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DD1B" w14:textId="77777777" w:rsidR="00F00429" w:rsidRPr="00F00429" w:rsidRDefault="00F00429" w:rsidP="00F00429">
      <w:pPr>
        <w:autoSpaceDE w:val="0"/>
        <w:autoSpaceDN w:val="0"/>
        <w:adjustRightInd w:val="0"/>
        <w:ind w:left="1000" w:right="100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>Комплект</w:t>
      </w:r>
      <w:r w:rsidRPr="00F00429">
        <w:rPr>
          <w:rFonts w:eastAsia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оценочных</w:t>
      </w:r>
      <w:r w:rsidRPr="00F00429">
        <w:rPr>
          <w:rFonts w:eastAsia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материалов</w:t>
      </w:r>
      <w:r w:rsidRPr="00F00429">
        <w:rPr>
          <w:rFonts w:eastAsia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по</w:t>
      </w:r>
      <w:r w:rsidRPr="00F00429">
        <w:rPr>
          <w:rFonts w:eastAsia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дисциплине</w:t>
      </w:r>
      <w:r w:rsidRPr="00F00429">
        <w:rPr>
          <w:rFonts w:eastAsia="Times New Roman"/>
          <w:b/>
          <w:bCs/>
          <w:spacing w:val="-15"/>
          <w:sz w:val="28"/>
          <w:szCs w:val="28"/>
          <w:lang w:eastAsia="ru-RU"/>
        </w:rPr>
        <w:t xml:space="preserve"> </w:t>
      </w:r>
    </w:p>
    <w:p w14:paraId="7708279A" w14:textId="77777777" w:rsidR="00F00429" w:rsidRPr="00F00429" w:rsidRDefault="00F00429" w:rsidP="00F00429">
      <w:pPr>
        <w:tabs>
          <w:tab w:val="left" w:pos="8397"/>
        </w:tabs>
        <w:autoSpaceDE w:val="0"/>
        <w:autoSpaceDN w:val="0"/>
        <w:adjustRightInd w:val="0"/>
        <w:ind w:right="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pacing w:val="-10"/>
          <w:sz w:val="28"/>
          <w:szCs w:val="28"/>
          <w:lang w:eastAsia="ru-RU"/>
        </w:rPr>
        <w:t>«</w:t>
      </w:r>
      <w:r w:rsidRPr="00F00429">
        <w:rPr>
          <w:rFonts w:eastAsia="Times New Roman"/>
          <w:b/>
          <w:spacing w:val="-10"/>
          <w:sz w:val="28"/>
          <w:szCs w:val="28"/>
          <w:lang w:eastAsia="ru-RU"/>
        </w:rPr>
        <w:t>Предпринимательское право</w:t>
      </w:r>
      <w:r w:rsidRPr="00F00429">
        <w:rPr>
          <w:rFonts w:eastAsia="Times New Roman"/>
          <w:b/>
          <w:bCs/>
          <w:spacing w:val="-10"/>
          <w:sz w:val="28"/>
          <w:szCs w:val="28"/>
          <w:lang w:eastAsia="ru-RU"/>
        </w:rPr>
        <w:t>»</w:t>
      </w:r>
    </w:p>
    <w:p w14:paraId="0EE4342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/>
          <w:bCs/>
          <w:sz w:val="20"/>
          <w:szCs w:val="20"/>
          <w:lang w:eastAsia="ru-RU"/>
        </w:rPr>
      </w:pPr>
    </w:p>
    <w:p w14:paraId="63B0D97C" w14:textId="77777777" w:rsidR="00F00429" w:rsidRPr="00F00429" w:rsidRDefault="00F00429" w:rsidP="00A631FC">
      <w:pPr>
        <w:autoSpaceDE w:val="0"/>
        <w:autoSpaceDN w:val="0"/>
        <w:adjustRightInd w:val="0"/>
        <w:ind w:left="851"/>
        <w:rPr>
          <w:rFonts w:eastAsia="Times New Roman"/>
          <w:b/>
          <w:bCs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>Задания</w:t>
      </w:r>
      <w:r w:rsidRPr="00F00429">
        <w:rPr>
          <w:rFonts w:eastAsia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закрытого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pacing w:val="-4"/>
          <w:sz w:val="28"/>
          <w:szCs w:val="28"/>
          <w:lang w:eastAsia="ru-RU"/>
        </w:rPr>
        <w:t>типа</w:t>
      </w:r>
    </w:p>
    <w:p w14:paraId="129461C9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ru-RU"/>
        </w:rPr>
      </w:pPr>
    </w:p>
    <w:p w14:paraId="61781989" w14:textId="072BA1CB" w:rsidR="00F00429" w:rsidRDefault="00F00429" w:rsidP="00F00429">
      <w:pPr>
        <w:autoSpaceDE w:val="0"/>
        <w:autoSpaceDN w:val="0"/>
        <w:adjustRightInd w:val="0"/>
        <w:ind w:left="851" w:right="933"/>
        <w:rPr>
          <w:rFonts w:eastAsia="Times New Roman"/>
          <w:b/>
          <w:bCs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 xml:space="preserve">Задания закрытого типа на выбор правильного ответа </w:t>
      </w:r>
    </w:p>
    <w:p w14:paraId="2FEA9422" w14:textId="77777777" w:rsidR="00A631FC" w:rsidRPr="00F00429" w:rsidRDefault="00A631FC" w:rsidP="00F00429">
      <w:pPr>
        <w:autoSpaceDE w:val="0"/>
        <w:autoSpaceDN w:val="0"/>
        <w:adjustRightInd w:val="0"/>
        <w:ind w:left="851" w:right="933"/>
        <w:rPr>
          <w:rFonts w:eastAsia="Times New Roman"/>
          <w:b/>
          <w:bCs/>
          <w:sz w:val="28"/>
          <w:szCs w:val="28"/>
          <w:lang w:eastAsia="ru-RU"/>
        </w:rPr>
      </w:pPr>
    </w:p>
    <w:p w14:paraId="57787B7A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z w:val="28"/>
          <w:szCs w:val="28"/>
          <w:lang w:eastAsia="ru-RU"/>
        </w:rPr>
        <w:t>1.Выберите один правильный ответ.</w:t>
      </w:r>
    </w:p>
    <w:p w14:paraId="4425E7F0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Cs/>
          <w:sz w:val="28"/>
          <w:szCs w:val="28"/>
          <w:lang w:eastAsia="ru-RU"/>
        </w:rPr>
      </w:pPr>
      <w:r w:rsidRPr="00F00429">
        <w:rPr>
          <w:rFonts w:eastAsia="Times New Roman"/>
          <w:iCs/>
          <w:sz w:val="28"/>
          <w:szCs w:val="28"/>
          <w:lang w:eastAsia="ru-RU"/>
        </w:rPr>
        <w:t>Предметом предпринимательского права являются:</w:t>
      </w:r>
    </w:p>
    <w:p w14:paraId="7D3FBC3F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Cs/>
          <w:sz w:val="28"/>
          <w:szCs w:val="28"/>
          <w:lang w:eastAsia="ru-RU"/>
        </w:rPr>
      </w:pPr>
      <w:r w:rsidRPr="00F00429">
        <w:rPr>
          <w:rFonts w:eastAsia="Times New Roman"/>
          <w:iCs/>
          <w:sz w:val="28"/>
          <w:szCs w:val="28"/>
          <w:lang w:eastAsia="ru-RU"/>
        </w:rPr>
        <w:t>А) предпринимательская деятельность</w:t>
      </w:r>
    </w:p>
    <w:p w14:paraId="1125C9D4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Cs/>
          <w:sz w:val="28"/>
          <w:szCs w:val="28"/>
          <w:lang w:eastAsia="ru-RU"/>
        </w:rPr>
      </w:pPr>
      <w:r w:rsidRPr="00F00429">
        <w:rPr>
          <w:rFonts w:eastAsia="Times New Roman"/>
          <w:iCs/>
          <w:sz w:val="28"/>
          <w:szCs w:val="28"/>
          <w:lang w:eastAsia="ru-RU"/>
        </w:rPr>
        <w:t>Б) субъекты предпринимательства</w:t>
      </w:r>
    </w:p>
    <w:p w14:paraId="71BC971D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Cs/>
          <w:sz w:val="28"/>
          <w:szCs w:val="28"/>
          <w:lang w:eastAsia="ru-RU"/>
        </w:rPr>
      </w:pPr>
      <w:r w:rsidRPr="00F00429">
        <w:rPr>
          <w:rFonts w:eastAsia="Times New Roman"/>
          <w:iCs/>
          <w:sz w:val="28"/>
          <w:szCs w:val="28"/>
          <w:lang w:eastAsia="ru-RU"/>
        </w:rPr>
        <w:t xml:space="preserve">В) способы воздействия </w:t>
      </w:r>
      <w:r w:rsidR="00393BB0" w:rsidRPr="00F00429">
        <w:rPr>
          <w:rFonts w:eastAsia="Times New Roman"/>
          <w:iCs/>
          <w:sz w:val="28"/>
          <w:szCs w:val="28"/>
          <w:lang w:eastAsia="ru-RU"/>
        </w:rPr>
        <w:t>на субъекты</w:t>
      </w:r>
    </w:p>
    <w:p w14:paraId="6AFE3037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Cs/>
          <w:sz w:val="28"/>
          <w:szCs w:val="28"/>
          <w:lang w:eastAsia="ru-RU"/>
        </w:rPr>
      </w:pPr>
      <w:r w:rsidRPr="00F00429">
        <w:rPr>
          <w:rFonts w:eastAsia="Times New Roman"/>
          <w:iCs/>
          <w:sz w:val="28"/>
          <w:szCs w:val="28"/>
          <w:lang w:eastAsia="ru-RU"/>
        </w:rPr>
        <w:t>Г) предпринимательские правоотношения</w:t>
      </w:r>
    </w:p>
    <w:p w14:paraId="348C9169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Г</w:t>
      </w:r>
    </w:p>
    <w:p w14:paraId="0FB3447C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.1)</w:t>
      </w:r>
    </w:p>
    <w:p w14:paraId="6B570CA1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</w:p>
    <w:p w14:paraId="058C768D" w14:textId="77777777" w:rsidR="00F00429" w:rsidRPr="00F00429" w:rsidRDefault="00F00429" w:rsidP="00F00429">
      <w:pPr>
        <w:tabs>
          <w:tab w:val="left" w:pos="4944"/>
        </w:tabs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sz w:val="28"/>
          <w:szCs w:val="28"/>
          <w:lang w:eastAsia="ru-RU"/>
        </w:rPr>
        <w:t>2.</w:t>
      </w:r>
      <w:r w:rsidRPr="00F00429">
        <w:rPr>
          <w:rFonts w:eastAsia="Times New Roman"/>
          <w:i/>
          <w:iCs/>
          <w:sz w:val="28"/>
          <w:szCs w:val="28"/>
          <w:lang w:eastAsia="ru-RU"/>
        </w:rPr>
        <w:t>Выберите один правильный ответ.</w:t>
      </w:r>
      <w:r w:rsidRPr="00F00429">
        <w:rPr>
          <w:rFonts w:eastAsia="Times New Roman"/>
          <w:i/>
          <w:iCs/>
          <w:sz w:val="28"/>
          <w:szCs w:val="28"/>
          <w:lang w:eastAsia="ru-RU"/>
        </w:rPr>
        <w:tab/>
      </w:r>
    </w:p>
    <w:p w14:paraId="78ACAEA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Основополагающие начала, правового регулирования отношений, складывающиеся в ходе предпринимательской деятельности – это:</w:t>
      </w:r>
    </w:p>
    <w:p w14:paraId="13B515B0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А) принципы предпринимательского права</w:t>
      </w:r>
    </w:p>
    <w:p w14:paraId="250DAC53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Б) методы предпринимательского права</w:t>
      </w:r>
    </w:p>
    <w:p w14:paraId="1898A62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В) субъекты предпринимательского права</w:t>
      </w:r>
    </w:p>
    <w:p w14:paraId="332AC9E9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Г) объекты предпринимательских правоотношений</w:t>
      </w:r>
    </w:p>
    <w:p w14:paraId="0B90BBC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А</w:t>
      </w:r>
    </w:p>
    <w:p w14:paraId="4A806363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П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.1)</w:t>
      </w:r>
    </w:p>
    <w:p w14:paraId="3A71993E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310B5EB" w14:textId="77777777" w:rsidR="00F00429" w:rsidRPr="00F00429" w:rsidRDefault="00F00429" w:rsidP="00F00429">
      <w:pPr>
        <w:tabs>
          <w:tab w:val="left" w:pos="4944"/>
        </w:tabs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z w:val="28"/>
          <w:szCs w:val="28"/>
          <w:lang w:eastAsia="ru-RU"/>
        </w:rPr>
        <w:t>3.Выберите один правильный ответ.</w:t>
      </w:r>
      <w:r w:rsidRPr="00F00429">
        <w:rPr>
          <w:rFonts w:eastAsia="Times New Roman"/>
          <w:i/>
          <w:iCs/>
          <w:sz w:val="28"/>
          <w:szCs w:val="28"/>
          <w:lang w:eastAsia="ru-RU"/>
        </w:rPr>
        <w:tab/>
      </w:r>
    </w:p>
    <w:p w14:paraId="231FBC68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Выберите вид деятельности, подлежащий лицензированию:</w:t>
      </w:r>
    </w:p>
    <w:p w14:paraId="138BB8ED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А) торговая деятельность</w:t>
      </w:r>
    </w:p>
    <w:p w14:paraId="7242191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Б) швейное производство</w:t>
      </w:r>
    </w:p>
    <w:p w14:paraId="6CC95BA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В) образовательная деятельность</w:t>
      </w:r>
    </w:p>
    <w:p w14:paraId="03CDD67C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Г) оказание бытовых услуг</w:t>
      </w:r>
    </w:p>
    <w:p w14:paraId="0AAA0B2C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bookmarkStart w:id="0" w:name="_Hlk190896258"/>
      <w:r w:rsidRPr="00F00429">
        <w:rPr>
          <w:rFonts w:eastAsia="Times New Roman"/>
          <w:sz w:val="28"/>
          <w:szCs w:val="28"/>
          <w:lang w:eastAsia="ru-RU"/>
        </w:rPr>
        <w:t>Правильный ответ: В</w:t>
      </w:r>
    </w:p>
    <w:p w14:paraId="387B4C56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.1)</w:t>
      </w:r>
    </w:p>
    <w:bookmarkEnd w:id="0"/>
    <w:p w14:paraId="6D2C3F4E" w14:textId="77777777" w:rsidR="00F00429" w:rsidRPr="00F00429" w:rsidRDefault="00F00429" w:rsidP="00F00429">
      <w:pPr>
        <w:autoSpaceDE w:val="0"/>
        <w:autoSpaceDN w:val="0"/>
        <w:adjustRightInd w:val="0"/>
        <w:ind w:left="851" w:right="933"/>
        <w:rPr>
          <w:rFonts w:eastAsia="Times New Roman"/>
          <w:b/>
          <w:bCs/>
          <w:sz w:val="28"/>
          <w:szCs w:val="28"/>
          <w:lang w:eastAsia="ru-RU"/>
        </w:rPr>
      </w:pPr>
    </w:p>
    <w:p w14:paraId="558578CA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28"/>
          <w:lang w:eastAsia="ru-RU"/>
        </w:rPr>
      </w:pPr>
      <w:bookmarkStart w:id="1" w:name="_Hlk190896331"/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>4.Выберите один правильный ответ.</w:t>
      </w:r>
      <w:bookmarkEnd w:id="1"/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ab/>
      </w:r>
    </w:p>
    <w:p w14:paraId="7C77B51F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iCs/>
          <w:sz w:val="28"/>
          <w:szCs w:val="28"/>
          <w:lang w:eastAsia="ru-RU"/>
        </w:rPr>
        <w:t>Выберите типы (в</w:t>
      </w:r>
      <w:r w:rsidRPr="00F00429">
        <w:rPr>
          <w:rFonts w:eastAsia="Times New Roman"/>
          <w:bCs/>
          <w:sz w:val="28"/>
          <w:szCs w:val="28"/>
          <w:lang w:eastAsia="ru-RU"/>
        </w:rPr>
        <w:t>иды) хозяйственных обществ:</w:t>
      </w:r>
    </w:p>
    <w:p w14:paraId="176C5B01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А) открытые и закрытые</w:t>
      </w:r>
    </w:p>
    <w:p w14:paraId="32EBE8D7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Б) полные и коммандитные</w:t>
      </w:r>
    </w:p>
    <w:p w14:paraId="1F5051C8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В) физические и юридические</w:t>
      </w:r>
    </w:p>
    <w:p w14:paraId="675E18AE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Г) публичные и непубличные</w:t>
      </w:r>
    </w:p>
    <w:p w14:paraId="1FE5BFCD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Г</w:t>
      </w:r>
    </w:p>
    <w:p w14:paraId="4BFBE73A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(</w:t>
      </w:r>
      <w:r w:rsidR="00393BB0">
        <w:rPr>
          <w:rFonts w:eastAsia="Times New Roman"/>
          <w:bCs/>
          <w:sz w:val="28"/>
          <w:szCs w:val="28"/>
          <w:lang w:eastAsia="ru-RU"/>
        </w:rPr>
        <w:t>П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К 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>.1)</w:t>
      </w:r>
    </w:p>
    <w:p w14:paraId="19E2680D" w14:textId="77777777" w:rsidR="00484AF1" w:rsidRDefault="00484AF1" w:rsidP="00F00429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28"/>
          <w:lang w:eastAsia="ru-RU"/>
        </w:rPr>
      </w:pPr>
    </w:p>
    <w:p w14:paraId="1DBE753E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>5.</w:t>
      </w:r>
      <w:bookmarkStart w:id="2" w:name="_Hlk192179306"/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>Выберите один правильный ответ.</w:t>
      </w:r>
    </w:p>
    <w:bookmarkEnd w:id="2"/>
    <w:p w14:paraId="2EA4A00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lastRenderedPageBreak/>
        <w:t>Юридические лица, учредители (участники) которых обладают правом участия (членства) в них и формируют их высший орган – это:</w:t>
      </w:r>
    </w:p>
    <w:p w14:paraId="7C9C9BA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А) корпоративные юридические лица</w:t>
      </w:r>
    </w:p>
    <w:p w14:paraId="1F0BADA9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Б) унитарные юридические лица</w:t>
      </w:r>
    </w:p>
    <w:p w14:paraId="1E11E02C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В) федеральные учреждения</w:t>
      </w:r>
    </w:p>
    <w:p w14:paraId="2ED1BF2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Г) общественные организации</w:t>
      </w:r>
    </w:p>
    <w:p w14:paraId="3F9F9D87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А</w:t>
      </w:r>
    </w:p>
    <w:p w14:paraId="696B13C4" w14:textId="77777777" w:rsidR="00F00429" w:rsidRPr="00F00429" w:rsidRDefault="00C53AB8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Компетенции (индикаторы): П</w:t>
      </w:r>
      <w:r w:rsidR="00F00429" w:rsidRPr="00F00429">
        <w:rPr>
          <w:rFonts w:eastAsia="Times New Roman"/>
          <w:bCs/>
          <w:sz w:val="28"/>
          <w:szCs w:val="28"/>
          <w:lang w:eastAsia="ru-RU"/>
        </w:rPr>
        <w:t>К-1</w:t>
      </w:r>
      <w:r>
        <w:rPr>
          <w:rFonts w:eastAsia="Times New Roman"/>
          <w:bCs/>
          <w:sz w:val="28"/>
          <w:szCs w:val="28"/>
          <w:lang w:eastAsia="ru-RU"/>
        </w:rPr>
        <w:t>1</w:t>
      </w:r>
      <w:r w:rsidR="00F00429" w:rsidRPr="00F00429">
        <w:rPr>
          <w:rFonts w:eastAsia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/>
          <w:bCs/>
          <w:sz w:val="28"/>
          <w:szCs w:val="28"/>
          <w:lang w:eastAsia="ru-RU"/>
        </w:rPr>
        <w:t>П</w:t>
      </w:r>
      <w:r w:rsidR="00F00429" w:rsidRPr="00F00429">
        <w:rPr>
          <w:rFonts w:eastAsia="Times New Roman"/>
          <w:bCs/>
          <w:sz w:val="28"/>
          <w:szCs w:val="28"/>
          <w:lang w:eastAsia="ru-RU"/>
        </w:rPr>
        <w:t>К 1</w:t>
      </w:r>
      <w:r>
        <w:rPr>
          <w:rFonts w:eastAsia="Times New Roman"/>
          <w:bCs/>
          <w:sz w:val="28"/>
          <w:szCs w:val="28"/>
          <w:lang w:eastAsia="ru-RU"/>
        </w:rPr>
        <w:t>1</w:t>
      </w:r>
      <w:r w:rsidR="00F00429" w:rsidRPr="00F00429">
        <w:rPr>
          <w:rFonts w:eastAsia="Times New Roman"/>
          <w:bCs/>
          <w:sz w:val="28"/>
          <w:szCs w:val="28"/>
          <w:lang w:eastAsia="ru-RU"/>
        </w:rPr>
        <w:t>.</w:t>
      </w:r>
      <w:r>
        <w:rPr>
          <w:rFonts w:eastAsia="Times New Roman"/>
          <w:bCs/>
          <w:sz w:val="28"/>
          <w:szCs w:val="28"/>
          <w:lang w:eastAsia="ru-RU"/>
        </w:rPr>
        <w:t>2</w:t>
      </w:r>
      <w:r w:rsidR="00F00429" w:rsidRPr="00F00429">
        <w:rPr>
          <w:rFonts w:eastAsia="Times New Roman"/>
          <w:bCs/>
          <w:sz w:val="28"/>
          <w:szCs w:val="28"/>
          <w:lang w:eastAsia="ru-RU"/>
        </w:rPr>
        <w:t>)</w:t>
      </w:r>
    </w:p>
    <w:p w14:paraId="4BE22A3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E7B0614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bookmarkStart w:id="3" w:name="_Hlk192438439"/>
      <w:r w:rsidRPr="00F00429">
        <w:rPr>
          <w:rFonts w:eastAsia="Times New Roman"/>
          <w:bCs/>
          <w:sz w:val="28"/>
          <w:szCs w:val="28"/>
          <w:lang w:eastAsia="ru-RU"/>
        </w:rPr>
        <w:t>6.</w:t>
      </w:r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bookmarkEnd w:id="3"/>
    <w:p w14:paraId="10A515A5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Основной признак предпринимательской деятельности:</w:t>
      </w:r>
    </w:p>
    <w:p w14:paraId="283C0F65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А) благотворительность</w:t>
      </w:r>
    </w:p>
    <w:p w14:paraId="23274EDD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Б) получение прибыли</w:t>
      </w:r>
    </w:p>
    <w:p w14:paraId="36093E77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В) окупаемость</w:t>
      </w:r>
    </w:p>
    <w:p w14:paraId="1BAE2E54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Г) получение подарка</w:t>
      </w:r>
    </w:p>
    <w:p w14:paraId="043410D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Б</w:t>
      </w:r>
    </w:p>
    <w:p w14:paraId="5C7747D8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(ПК</w:t>
      </w:r>
      <w:r w:rsidR="00C53AB8">
        <w:rPr>
          <w:rFonts w:eastAsia="Times New Roman"/>
          <w:bCs/>
          <w:sz w:val="28"/>
          <w:szCs w:val="28"/>
          <w:lang w:eastAsia="ru-RU"/>
        </w:rPr>
        <w:t xml:space="preserve"> 11.2</w:t>
      </w:r>
      <w:r w:rsidRPr="00F00429">
        <w:rPr>
          <w:rFonts w:eastAsia="Times New Roman"/>
          <w:bCs/>
          <w:sz w:val="28"/>
          <w:szCs w:val="28"/>
          <w:lang w:eastAsia="ru-RU"/>
        </w:rPr>
        <w:t>)</w:t>
      </w:r>
    </w:p>
    <w:p w14:paraId="670C22B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579C292F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bookmarkStart w:id="4" w:name="_Hlk192442420"/>
      <w:r w:rsidRPr="00F00429">
        <w:rPr>
          <w:rFonts w:eastAsia="Times New Roman"/>
          <w:bCs/>
          <w:sz w:val="28"/>
          <w:szCs w:val="28"/>
          <w:lang w:eastAsia="ru-RU"/>
        </w:rPr>
        <w:t>7.</w:t>
      </w:r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bookmarkEnd w:id="4"/>
    <w:p w14:paraId="1CE4C917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Некоммерческая организация: </w:t>
      </w:r>
    </w:p>
    <w:p w14:paraId="1003491B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А) может </w:t>
      </w:r>
      <w:bookmarkStart w:id="5" w:name="_Hlk192438808"/>
      <w:r w:rsidRPr="00F00429">
        <w:rPr>
          <w:rFonts w:eastAsia="Times New Roman"/>
          <w:color w:val="000000"/>
          <w:sz w:val="28"/>
          <w:szCs w:val="28"/>
          <w:lang w:eastAsia="ru-RU"/>
        </w:rPr>
        <w:t>осуществлять предпринимательскую и иную приносящую доход деятельность</w:t>
      </w:r>
      <w:bookmarkEnd w:id="5"/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лишь в том случае, если это служит достижению целей, ради которых она создана, и соответствует указанным целям, при условии, что такая деятельность указана в ее учредительных документах</w:t>
      </w:r>
    </w:p>
    <w:p w14:paraId="69184ACD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Б) может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Cs/>
          <w:sz w:val="28"/>
          <w:szCs w:val="28"/>
          <w:lang w:eastAsia="ru-RU"/>
        </w:rPr>
        <w:t>осуществлять предпринимательскую и иную приносящую доход деятельность</w:t>
      </w:r>
    </w:p>
    <w:p w14:paraId="63FA8AF0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 xml:space="preserve">В) не может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осуществлять предпринимательскую и иную приносящую доход деятельность</w:t>
      </w:r>
    </w:p>
    <w:p w14:paraId="1DB10BAE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А</w:t>
      </w:r>
    </w:p>
    <w:p w14:paraId="2C19DAA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>.1)</w:t>
      </w:r>
    </w:p>
    <w:p w14:paraId="76E69E65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ru-RU"/>
        </w:rPr>
      </w:pPr>
    </w:p>
    <w:p w14:paraId="0857857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8.</w:t>
      </w:r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20A750E4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 xml:space="preserve">Не относится к предпринимательской деятельности: </w:t>
      </w:r>
    </w:p>
    <w:p w14:paraId="4DD6F293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А) деятельность коммерческих банков</w:t>
      </w:r>
    </w:p>
    <w:p w14:paraId="4A24D0A3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 xml:space="preserve">Б) деятельность страховых компаний </w:t>
      </w:r>
    </w:p>
    <w:p w14:paraId="0164D1E3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В) аудиторская деятельность</w:t>
      </w:r>
    </w:p>
    <w:p w14:paraId="13D4AEAF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Г) адвокатская деятельность</w:t>
      </w:r>
    </w:p>
    <w:p w14:paraId="613E3269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Г</w:t>
      </w:r>
    </w:p>
    <w:p w14:paraId="2A20CC6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(</w:t>
      </w:r>
      <w:r w:rsidR="00C53AB8">
        <w:rPr>
          <w:rFonts w:eastAsia="Times New Roman"/>
          <w:bCs/>
          <w:sz w:val="28"/>
          <w:szCs w:val="28"/>
          <w:lang w:eastAsia="ru-RU"/>
        </w:rPr>
        <w:t>П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К 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>.2)</w:t>
      </w:r>
    </w:p>
    <w:p w14:paraId="474DB2DA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Cs/>
          <w:sz w:val="28"/>
          <w:szCs w:val="28"/>
          <w:lang w:eastAsia="ru-RU"/>
        </w:rPr>
      </w:pPr>
    </w:p>
    <w:p w14:paraId="0AD33A94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b/>
          <w:bCs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>Задания</w:t>
      </w:r>
      <w:r w:rsidRPr="00F00429">
        <w:rPr>
          <w:rFonts w:eastAsia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закрытого</w:t>
      </w:r>
      <w:r w:rsidRPr="00F00429">
        <w:rPr>
          <w:rFonts w:eastAsia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типа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на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установление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соответствия</w:t>
      </w:r>
    </w:p>
    <w:p w14:paraId="647AEA06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</w:p>
    <w:p w14:paraId="5A70D31A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z w:val="28"/>
          <w:szCs w:val="28"/>
          <w:lang w:eastAsia="ru-RU"/>
        </w:rPr>
        <w:t>1.Установите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815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460"/>
        <w:gridCol w:w="6095"/>
        <w:gridCol w:w="567"/>
        <w:gridCol w:w="2693"/>
      </w:tblGrid>
      <w:tr w:rsidR="001852E5" w:rsidRPr="00F00429" w14:paraId="05B4D64E" w14:textId="77777777" w:rsidTr="00A631FC">
        <w:trPr>
          <w:trHeight w:val="1"/>
        </w:trPr>
        <w:tc>
          <w:tcPr>
            <w:tcW w:w="460" w:type="dxa"/>
            <w:shd w:val="clear" w:color="000000" w:fill="FFFFFF"/>
          </w:tcPr>
          <w:p w14:paraId="355F6E01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000000" w:fill="FFFFFF"/>
          </w:tcPr>
          <w:p w14:paraId="290BE2DF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</w:p>
        </w:tc>
        <w:tc>
          <w:tcPr>
            <w:tcW w:w="567" w:type="dxa"/>
            <w:shd w:val="clear" w:color="000000" w:fill="FFFFFF"/>
          </w:tcPr>
          <w:p w14:paraId="480B5BEE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14:paraId="76D287E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Название субъекта </w:t>
            </w:r>
          </w:p>
        </w:tc>
      </w:tr>
      <w:tr w:rsidR="001852E5" w:rsidRPr="00F00429" w14:paraId="3A029207" w14:textId="77777777" w:rsidTr="00A631FC">
        <w:trPr>
          <w:trHeight w:val="1"/>
        </w:trPr>
        <w:tc>
          <w:tcPr>
            <w:tcW w:w="460" w:type="dxa"/>
            <w:shd w:val="clear" w:color="000000" w:fill="FFFFFF"/>
          </w:tcPr>
          <w:p w14:paraId="058E2E1B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6095" w:type="dxa"/>
            <w:shd w:val="clear" w:color="000000" w:fill="FFFFFF"/>
          </w:tcPr>
          <w:p w14:paraId="3A8B6507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П</w:t>
            </w:r>
            <w:r w:rsidRPr="00F00429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редприятие, основанное на праве хозяйственного ведения или оперативного управления</w:t>
            </w: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\</w:t>
            </w:r>
          </w:p>
        </w:tc>
        <w:tc>
          <w:tcPr>
            <w:tcW w:w="567" w:type="dxa"/>
            <w:shd w:val="clear" w:color="000000" w:fill="FFFFFF"/>
          </w:tcPr>
          <w:p w14:paraId="10AF7F42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693" w:type="dxa"/>
            <w:shd w:val="clear" w:color="000000" w:fill="FFFFFF"/>
          </w:tcPr>
          <w:p w14:paraId="37B1C5EB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хозяйственное общество</w:t>
            </w:r>
          </w:p>
        </w:tc>
      </w:tr>
      <w:tr w:rsidR="001852E5" w:rsidRPr="00F00429" w14:paraId="61575547" w14:textId="77777777" w:rsidTr="00A631FC">
        <w:trPr>
          <w:trHeight w:val="1"/>
        </w:trPr>
        <w:tc>
          <w:tcPr>
            <w:tcW w:w="460" w:type="dxa"/>
            <w:shd w:val="clear" w:color="000000" w:fill="FFFFFF"/>
          </w:tcPr>
          <w:p w14:paraId="0FA8DF3A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6095" w:type="dxa"/>
            <w:shd w:val="clear" w:color="000000" w:fill="FFFFFF"/>
          </w:tcPr>
          <w:p w14:paraId="5C886EE3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Юридическое лицо, учредители (участники) которого имеют право на участие в управлении делами юридического лица и получают часть прибыли пропорционально доле в уставном капитале </w:t>
            </w:r>
          </w:p>
        </w:tc>
        <w:tc>
          <w:tcPr>
            <w:tcW w:w="567" w:type="dxa"/>
            <w:shd w:val="clear" w:color="000000" w:fill="FFFFFF"/>
          </w:tcPr>
          <w:p w14:paraId="7912EADB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693" w:type="dxa"/>
            <w:shd w:val="clear" w:color="000000" w:fill="FFFFFF"/>
          </w:tcPr>
          <w:p w14:paraId="65C8BF1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унитарное предприятие</w:t>
            </w:r>
          </w:p>
        </w:tc>
      </w:tr>
      <w:tr w:rsidR="001852E5" w:rsidRPr="00F00429" w14:paraId="2D5B1E06" w14:textId="77777777" w:rsidTr="00A631FC">
        <w:trPr>
          <w:trHeight w:val="1"/>
        </w:trPr>
        <w:tc>
          <w:tcPr>
            <w:tcW w:w="460" w:type="dxa"/>
            <w:shd w:val="clear" w:color="000000" w:fill="FFFFFF"/>
          </w:tcPr>
          <w:p w14:paraId="6E6F7E06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6095" w:type="dxa"/>
            <w:shd w:val="clear" w:color="000000" w:fill="FFFFFF"/>
          </w:tcPr>
          <w:p w14:paraId="4642A856" w14:textId="77777777" w:rsidR="001852E5" w:rsidRPr="00F00429" w:rsidRDefault="001852E5" w:rsidP="001852E5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Форма ведения предпринимательской деятельности гражданами без образования юридического лица</w:t>
            </w:r>
          </w:p>
          <w:p w14:paraId="0640C456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DB8C997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693" w:type="dxa"/>
            <w:shd w:val="clear" w:color="000000" w:fill="FFFFFF"/>
          </w:tcPr>
          <w:p w14:paraId="351AA875" w14:textId="77777777" w:rsidR="001852E5" w:rsidRPr="00F00429" w:rsidRDefault="001852E5" w:rsidP="001852E5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кооператив</w:t>
            </w:r>
          </w:p>
          <w:p w14:paraId="5ABD5B0E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2E5" w:rsidRPr="00F00429" w14:paraId="39E8CB55" w14:textId="77777777" w:rsidTr="00A631FC">
        <w:trPr>
          <w:trHeight w:val="1"/>
        </w:trPr>
        <w:tc>
          <w:tcPr>
            <w:tcW w:w="460" w:type="dxa"/>
            <w:shd w:val="clear" w:color="000000" w:fill="FFFFFF"/>
          </w:tcPr>
          <w:p w14:paraId="1B9BA246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6095" w:type="dxa"/>
            <w:shd w:val="clear" w:color="000000" w:fill="FFFFFF"/>
          </w:tcPr>
          <w:p w14:paraId="3CAD25F4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Организационно-правовая форма коммерческой организации, представляющая собой объединение нескольких лиц для совместного ведения производственной или иной хозяйственной деятельности на основе личного трудового участия</w:t>
            </w:r>
          </w:p>
        </w:tc>
        <w:tc>
          <w:tcPr>
            <w:tcW w:w="567" w:type="dxa"/>
            <w:shd w:val="clear" w:color="000000" w:fill="FFFFFF"/>
          </w:tcPr>
          <w:p w14:paraId="5995E94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14:paraId="6722B78F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Г) индивидуальные предприниматели</w:t>
            </w:r>
          </w:p>
        </w:tc>
      </w:tr>
    </w:tbl>
    <w:p w14:paraId="32CD4250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1-Б,2-А,3-Г,4-В</w:t>
      </w:r>
    </w:p>
    <w:p w14:paraId="0775C704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4C6090A9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i/>
          <w:iCs/>
          <w:sz w:val="28"/>
          <w:szCs w:val="28"/>
          <w:lang w:eastAsia="ru-RU"/>
        </w:rPr>
      </w:pPr>
    </w:p>
    <w:p w14:paraId="2F9A83AE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z w:val="28"/>
          <w:szCs w:val="28"/>
          <w:lang w:eastAsia="ru-RU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106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460"/>
        <w:gridCol w:w="5528"/>
        <w:gridCol w:w="567"/>
        <w:gridCol w:w="2551"/>
      </w:tblGrid>
      <w:tr w:rsidR="001852E5" w:rsidRPr="00F00429" w14:paraId="10822F40" w14:textId="77777777" w:rsidTr="001852E5">
        <w:trPr>
          <w:trHeight w:val="1"/>
        </w:trPr>
        <w:tc>
          <w:tcPr>
            <w:tcW w:w="460" w:type="dxa"/>
            <w:shd w:val="clear" w:color="000000" w:fill="FFFFFF"/>
          </w:tcPr>
          <w:p w14:paraId="55BA6D5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000000" w:fill="FFFFFF"/>
          </w:tcPr>
          <w:p w14:paraId="6C01BF9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rPr>
                <w:rFonts w:eastAsia="Times New Roman"/>
                <w:color w:val="FF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567" w:type="dxa"/>
            <w:shd w:val="clear" w:color="000000" w:fill="FFFFFF"/>
          </w:tcPr>
          <w:p w14:paraId="1A1F7F36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000000" w:fill="FFFFFF"/>
          </w:tcPr>
          <w:p w14:paraId="45600A91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Учредительный документ </w:t>
            </w:r>
          </w:p>
        </w:tc>
      </w:tr>
      <w:tr w:rsidR="001852E5" w:rsidRPr="00F00429" w14:paraId="5883BC90" w14:textId="77777777" w:rsidTr="001852E5">
        <w:trPr>
          <w:trHeight w:val="1"/>
        </w:trPr>
        <w:tc>
          <w:tcPr>
            <w:tcW w:w="460" w:type="dxa"/>
            <w:shd w:val="clear" w:color="000000" w:fill="FFFFFF"/>
          </w:tcPr>
          <w:p w14:paraId="6D5B642B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528" w:type="dxa"/>
            <w:shd w:val="clear" w:color="000000" w:fill="FFFFFF"/>
          </w:tcPr>
          <w:p w14:paraId="661EAF1E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хозяйственное товарищество </w:t>
            </w:r>
          </w:p>
          <w:p w14:paraId="42310883" w14:textId="77777777" w:rsidR="001852E5" w:rsidRPr="00F00429" w:rsidRDefault="001852E5" w:rsidP="00F0042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6E2051AB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51" w:type="dxa"/>
            <w:shd w:val="clear" w:color="000000" w:fill="FFFFFF"/>
          </w:tcPr>
          <w:p w14:paraId="68EA034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устав</w:t>
            </w:r>
          </w:p>
          <w:p w14:paraId="748CCC3A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852E5" w:rsidRPr="00F00429" w14:paraId="3F7107C3" w14:textId="77777777" w:rsidTr="001852E5">
        <w:trPr>
          <w:trHeight w:val="1"/>
        </w:trPr>
        <w:tc>
          <w:tcPr>
            <w:tcW w:w="460" w:type="dxa"/>
            <w:shd w:val="clear" w:color="000000" w:fill="FFFFFF"/>
          </w:tcPr>
          <w:p w14:paraId="50E5C4F1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528" w:type="dxa"/>
            <w:shd w:val="clear" w:color="000000" w:fill="FFFFFF"/>
          </w:tcPr>
          <w:p w14:paraId="19C12938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хозяйственное общество</w:t>
            </w:r>
          </w:p>
          <w:p w14:paraId="225710C1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012A7390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51" w:type="dxa"/>
            <w:shd w:val="clear" w:color="000000" w:fill="FFFFFF"/>
          </w:tcPr>
          <w:p w14:paraId="54A01EAC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14:paraId="1DC591A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852E5" w:rsidRPr="00F00429" w14:paraId="5CBAEA5C" w14:textId="77777777" w:rsidTr="001852E5">
        <w:trPr>
          <w:trHeight w:val="404"/>
        </w:trPr>
        <w:tc>
          <w:tcPr>
            <w:tcW w:w="460" w:type="dxa"/>
            <w:shd w:val="clear" w:color="000000" w:fill="FFFFFF"/>
          </w:tcPr>
          <w:p w14:paraId="6E438CBE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528" w:type="dxa"/>
            <w:shd w:val="clear" w:color="000000" w:fill="FFFFFF"/>
          </w:tcPr>
          <w:p w14:paraId="307B4B1D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 государственной власти</w:t>
            </w:r>
          </w:p>
        </w:tc>
        <w:tc>
          <w:tcPr>
            <w:tcW w:w="567" w:type="dxa"/>
            <w:shd w:val="clear" w:color="000000" w:fill="FFFFFF"/>
          </w:tcPr>
          <w:p w14:paraId="04FD553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51" w:type="dxa"/>
            <w:shd w:val="clear" w:color="000000" w:fill="FFFFFF"/>
          </w:tcPr>
          <w:p w14:paraId="05BA722D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договор </w:t>
            </w:r>
          </w:p>
        </w:tc>
      </w:tr>
    </w:tbl>
    <w:p w14:paraId="09BDA63D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1-В,2-А,3-Б.</w:t>
      </w:r>
    </w:p>
    <w:p w14:paraId="4B9F2B54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344E260F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color w:val="000000"/>
          <w:sz w:val="28"/>
          <w:szCs w:val="28"/>
          <w:lang w:eastAsia="ru-RU"/>
        </w:rPr>
      </w:pPr>
    </w:p>
    <w:p w14:paraId="3516E08C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color w:val="000000"/>
          <w:sz w:val="28"/>
          <w:szCs w:val="28"/>
          <w:lang w:eastAsia="ru-RU"/>
        </w:rPr>
      </w:pPr>
      <w:bookmarkStart w:id="6" w:name="_Hlk192435266"/>
      <w:r w:rsidRPr="00F00429">
        <w:rPr>
          <w:rFonts w:eastAsia="Times New Roman"/>
          <w:i/>
          <w:color w:val="000000"/>
          <w:sz w:val="28"/>
          <w:szCs w:val="28"/>
          <w:lang w:eastAsia="ru-RU"/>
        </w:rPr>
        <w:t>3.Установите соответствие между местом подачи и содержанием заявления.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674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02"/>
        <w:gridCol w:w="5670"/>
        <w:gridCol w:w="567"/>
        <w:gridCol w:w="2835"/>
      </w:tblGrid>
      <w:tr w:rsidR="001852E5" w:rsidRPr="00F00429" w14:paraId="5FC2E6EE" w14:textId="77777777" w:rsidTr="001852E5">
        <w:trPr>
          <w:trHeight w:val="1"/>
        </w:trPr>
        <w:tc>
          <w:tcPr>
            <w:tcW w:w="602" w:type="dxa"/>
            <w:shd w:val="clear" w:color="000000" w:fill="FFFFFF"/>
          </w:tcPr>
          <w:p w14:paraId="49B11F32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000000" w:fill="FFFFFF"/>
          </w:tcPr>
          <w:p w14:paraId="2B068DD1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933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Содержание заявления</w:t>
            </w:r>
          </w:p>
        </w:tc>
        <w:tc>
          <w:tcPr>
            <w:tcW w:w="567" w:type="dxa"/>
            <w:shd w:val="clear" w:color="000000" w:fill="FFFFFF"/>
          </w:tcPr>
          <w:p w14:paraId="357B5DCC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58CA30E7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Место подачи</w:t>
            </w:r>
          </w:p>
        </w:tc>
      </w:tr>
      <w:tr w:rsidR="001852E5" w:rsidRPr="00F00429" w14:paraId="52761BA2" w14:textId="77777777" w:rsidTr="001852E5">
        <w:trPr>
          <w:trHeight w:val="372"/>
        </w:trPr>
        <w:tc>
          <w:tcPr>
            <w:tcW w:w="602" w:type="dxa"/>
            <w:shd w:val="clear" w:color="000000" w:fill="FFFFFF"/>
          </w:tcPr>
          <w:p w14:paraId="53223092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670" w:type="dxa"/>
            <w:shd w:val="clear" w:color="000000" w:fill="FFFFFF"/>
          </w:tcPr>
          <w:p w14:paraId="61AE3165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Заявление на проведение сертификации продукции и услуг</w:t>
            </w:r>
          </w:p>
        </w:tc>
        <w:tc>
          <w:tcPr>
            <w:tcW w:w="567" w:type="dxa"/>
            <w:shd w:val="clear" w:color="000000" w:fill="FFFFFF"/>
          </w:tcPr>
          <w:p w14:paraId="72A9E02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835" w:type="dxa"/>
            <w:shd w:val="clear" w:color="000000" w:fill="FFFFFF"/>
          </w:tcPr>
          <w:p w14:paraId="7A095105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</w:tr>
      <w:tr w:rsidR="001852E5" w:rsidRPr="00F00429" w14:paraId="462D83B5" w14:textId="77777777" w:rsidTr="001852E5">
        <w:trPr>
          <w:trHeight w:val="1"/>
        </w:trPr>
        <w:tc>
          <w:tcPr>
            <w:tcW w:w="602" w:type="dxa"/>
            <w:shd w:val="clear" w:color="000000" w:fill="FFFFFF"/>
          </w:tcPr>
          <w:p w14:paraId="180F0892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670" w:type="dxa"/>
            <w:shd w:val="clear" w:color="000000" w:fill="FFFFFF"/>
          </w:tcPr>
          <w:p w14:paraId="13C8800A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567" w:type="dxa"/>
            <w:shd w:val="clear" w:color="000000" w:fill="FFFFFF"/>
          </w:tcPr>
          <w:p w14:paraId="0DE4BF8D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835" w:type="dxa"/>
            <w:shd w:val="clear" w:color="000000" w:fill="FFFFFF"/>
          </w:tcPr>
          <w:p w14:paraId="1B953561" w14:textId="77777777" w:rsidR="001852E5" w:rsidRPr="001852E5" w:rsidRDefault="001852E5" w:rsidP="00F00429">
            <w:pPr>
              <w:autoSpaceDE w:val="0"/>
              <w:autoSpaceDN w:val="0"/>
              <w:adjustRightInd w:val="0"/>
              <w:ind w:right="-106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Центр метрологии, стандартизации и испытаний</w:t>
            </w:r>
          </w:p>
        </w:tc>
      </w:tr>
      <w:tr w:rsidR="001852E5" w:rsidRPr="00F00429" w14:paraId="16FAEB59" w14:textId="77777777" w:rsidTr="001852E5">
        <w:trPr>
          <w:trHeight w:val="1"/>
        </w:trPr>
        <w:tc>
          <w:tcPr>
            <w:tcW w:w="602" w:type="dxa"/>
            <w:shd w:val="clear" w:color="000000" w:fill="FFFFFF"/>
          </w:tcPr>
          <w:p w14:paraId="5B229CCE" w14:textId="77777777" w:rsidR="001852E5" w:rsidRPr="00F00429" w:rsidRDefault="001852E5" w:rsidP="00F004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670" w:type="dxa"/>
            <w:shd w:val="clear" w:color="000000" w:fill="FFFFFF"/>
          </w:tcPr>
          <w:p w14:paraId="59E673CF" w14:textId="77777777" w:rsidR="001852E5" w:rsidRPr="00484AF1" w:rsidRDefault="001852E5" w:rsidP="00484AF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Заявление на получение лицензии на определенный вид деятельности</w:t>
            </w:r>
          </w:p>
        </w:tc>
        <w:tc>
          <w:tcPr>
            <w:tcW w:w="567" w:type="dxa"/>
            <w:shd w:val="clear" w:color="000000" w:fill="FFFFFF"/>
          </w:tcPr>
          <w:p w14:paraId="78F5B864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819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835" w:type="dxa"/>
            <w:shd w:val="clear" w:color="000000" w:fill="FFFFFF"/>
          </w:tcPr>
          <w:p w14:paraId="05AFDFA0" w14:textId="77777777" w:rsidR="001852E5" w:rsidRPr="00F00429" w:rsidRDefault="001852E5" w:rsidP="00F00429">
            <w:pPr>
              <w:autoSpaceDE w:val="0"/>
              <w:autoSpaceDN w:val="0"/>
              <w:adjustRightInd w:val="0"/>
              <w:ind w:right="-819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соответствующий </w:t>
            </w:r>
          </w:p>
          <w:p w14:paraId="4722A403" w14:textId="77777777" w:rsidR="001852E5" w:rsidRPr="001852E5" w:rsidRDefault="001852E5" w:rsidP="001852E5">
            <w:pPr>
              <w:autoSpaceDE w:val="0"/>
              <w:autoSpaceDN w:val="0"/>
              <w:adjustRightInd w:val="0"/>
              <w:ind w:right="-819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орган исполнительной власти</w:t>
            </w:r>
          </w:p>
        </w:tc>
      </w:tr>
    </w:tbl>
    <w:p w14:paraId="33236A28" w14:textId="77777777" w:rsidR="00F00429" w:rsidRPr="00F00429" w:rsidRDefault="00F00429" w:rsidP="00F00429">
      <w:pPr>
        <w:autoSpaceDE w:val="0"/>
        <w:autoSpaceDN w:val="0"/>
        <w:adjustRightInd w:val="0"/>
        <w:ind w:right="933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lastRenderedPageBreak/>
        <w:t>Правильный ответ: 1-Б,2-А,3-В</w:t>
      </w:r>
    </w:p>
    <w:p w14:paraId="70AC5C8A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bookmarkEnd w:id="6"/>
    <w:p w14:paraId="1F671C6F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1BAA35E" w14:textId="77777777" w:rsidR="00F00429" w:rsidRPr="00F00429" w:rsidRDefault="00F00429" w:rsidP="00F00429">
      <w:pPr>
        <w:autoSpaceDE w:val="0"/>
        <w:autoSpaceDN w:val="0"/>
        <w:adjustRightInd w:val="0"/>
        <w:ind w:left="143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i/>
          <w:sz w:val="28"/>
          <w:szCs w:val="28"/>
          <w:lang w:eastAsia="ru-RU"/>
        </w:rPr>
        <w:t>4.Установите соответствие между местом подачи и содержанием заявления.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Cs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709"/>
        <w:gridCol w:w="2835"/>
      </w:tblGrid>
      <w:tr w:rsidR="001852E5" w:rsidRPr="00F00429" w14:paraId="79CB4D0F" w14:textId="77777777" w:rsidTr="001852E5">
        <w:trPr>
          <w:trHeight w:val="1"/>
        </w:trPr>
        <w:tc>
          <w:tcPr>
            <w:tcW w:w="568" w:type="dxa"/>
            <w:shd w:val="clear" w:color="000000" w:fill="FFFFFF"/>
          </w:tcPr>
          <w:p w14:paraId="001A2D36" w14:textId="77777777" w:rsidR="001852E5" w:rsidRPr="00F00429" w:rsidRDefault="001852E5" w:rsidP="001852E5">
            <w:pPr>
              <w:autoSpaceDE w:val="0"/>
              <w:autoSpaceDN w:val="0"/>
              <w:adjustRightInd w:val="0"/>
              <w:ind w:firstLine="72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000000" w:fill="FFFFFF"/>
          </w:tcPr>
          <w:p w14:paraId="07451EDA" w14:textId="77777777" w:rsidR="001852E5" w:rsidRPr="00F00429" w:rsidRDefault="001852E5" w:rsidP="001852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Группа договоров</w:t>
            </w:r>
          </w:p>
        </w:tc>
        <w:tc>
          <w:tcPr>
            <w:tcW w:w="709" w:type="dxa"/>
            <w:shd w:val="clear" w:color="000000" w:fill="FFFFFF"/>
          </w:tcPr>
          <w:p w14:paraId="01BD4773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556AB5BF" w14:textId="77777777" w:rsidR="001852E5" w:rsidRPr="00F00429" w:rsidRDefault="001852E5" w:rsidP="00F0042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 Тип договора</w:t>
            </w:r>
          </w:p>
        </w:tc>
      </w:tr>
      <w:tr w:rsidR="001852E5" w:rsidRPr="00F00429" w14:paraId="791C18B5" w14:textId="77777777" w:rsidTr="001852E5">
        <w:trPr>
          <w:trHeight w:val="372"/>
        </w:trPr>
        <w:tc>
          <w:tcPr>
            <w:tcW w:w="568" w:type="dxa"/>
            <w:shd w:val="clear" w:color="000000" w:fill="FFFFFF"/>
          </w:tcPr>
          <w:p w14:paraId="07583F40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528" w:type="dxa"/>
            <w:shd w:val="clear" w:color="000000" w:fill="FFFFFF"/>
          </w:tcPr>
          <w:p w14:paraId="5F7F250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Договор по передаче имущества в собственность</w:t>
            </w:r>
          </w:p>
        </w:tc>
        <w:tc>
          <w:tcPr>
            <w:tcW w:w="709" w:type="dxa"/>
            <w:shd w:val="clear" w:color="000000" w:fill="FFFFFF"/>
          </w:tcPr>
          <w:p w14:paraId="2BBC993F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835" w:type="dxa"/>
            <w:shd w:val="clear" w:color="000000" w:fill="FFFFFF"/>
          </w:tcPr>
          <w:p w14:paraId="7D4FCA98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договор подряда</w:t>
            </w:r>
          </w:p>
        </w:tc>
      </w:tr>
      <w:tr w:rsidR="001852E5" w:rsidRPr="00F00429" w14:paraId="45E448B8" w14:textId="77777777" w:rsidTr="001852E5">
        <w:trPr>
          <w:trHeight w:val="1"/>
        </w:trPr>
        <w:tc>
          <w:tcPr>
            <w:tcW w:w="568" w:type="dxa"/>
            <w:shd w:val="clear" w:color="000000" w:fill="FFFFFF"/>
          </w:tcPr>
          <w:p w14:paraId="45ECE2BF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528" w:type="dxa"/>
            <w:shd w:val="clear" w:color="000000" w:fill="FFFFFF"/>
          </w:tcPr>
          <w:p w14:paraId="2BC39121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Договор по передаче имущества в пользование </w:t>
            </w:r>
          </w:p>
        </w:tc>
        <w:tc>
          <w:tcPr>
            <w:tcW w:w="709" w:type="dxa"/>
            <w:shd w:val="clear" w:color="000000" w:fill="FFFFFF"/>
          </w:tcPr>
          <w:p w14:paraId="08A36D5E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835" w:type="dxa"/>
            <w:shd w:val="clear" w:color="000000" w:fill="FFFFFF"/>
          </w:tcPr>
          <w:p w14:paraId="00A7627A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договор поставки</w:t>
            </w:r>
          </w:p>
          <w:p w14:paraId="3079A60F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 w:firstLine="707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1852E5" w:rsidRPr="00F00429" w14:paraId="20C645BA" w14:textId="77777777" w:rsidTr="001852E5">
        <w:trPr>
          <w:trHeight w:val="1"/>
        </w:trPr>
        <w:tc>
          <w:tcPr>
            <w:tcW w:w="568" w:type="dxa"/>
            <w:shd w:val="clear" w:color="000000" w:fill="FFFFFF"/>
          </w:tcPr>
          <w:p w14:paraId="61C693D2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528" w:type="dxa"/>
            <w:shd w:val="clear" w:color="000000" w:fill="FFFFFF"/>
          </w:tcPr>
          <w:p w14:paraId="1A21C0B3" w14:textId="77777777" w:rsidR="001852E5" w:rsidRPr="00F00429" w:rsidRDefault="001852E5" w:rsidP="00F00429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Договор на выполнение работ</w:t>
            </w:r>
          </w:p>
        </w:tc>
        <w:tc>
          <w:tcPr>
            <w:tcW w:w="709" w:type="dxa"/>
            <w:shd w:val="clear" w:color="000000" w:fill="FFFFFF"/>
          </w:tcPr>
          <w:p w14:paraId="1BEA4B9A" w14:textId="77777777" w:rsidR="001852E5" w:rsidRPr="00F00429" w:rsidRDefault="001852E5" w:rsidP="001852E5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835" w:type="dxa"/>
            <w:shd w:val="clear" w:color="000000" w:fill="FFFFFF"/>
          </w:tcPr>
          <w:p w14:paraId="06630BBF" w14:textId="77777777" w:rsidR="001852E5" w:rsidRPr="00F00429" w:rsidRDefault="001852E5" w:rsidP="001852E5">
            <w:pPr>
              <w:autoSpaceDE w:val="0"/>
              <w:autoSpaceDN w:val="0"/>
              <w:adjustRightInd w:val="0"/>
              <w:ind w:left="143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00429">
              <w:rPr>
                <w:rFonts w:eastAsia="Times New Roman"/>
                <w:bCs/>
                <w:sz w:val="28"/>
                <w:szCs w:val="28"/>
                <w:lang w:eastAsia="ru-RU"/>
              </w:rPr>
              <w:t>договор аренды</w:t>
            </w:r>
          </w:p>
        </w:tc>
      </w:tr>
    </w:tbl>
    <w:p w14:paraId="716DB1E8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Правильный ответ: 1-Б,2-В,3-А</w:t>
      </w:r>
    </w:p>
    <w:p w14:paraId="184EFA1C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F00429">
        <w:rPr>
          <w:rFonts w:eastAsia="Times New Roman"/>
          <w:bCs/>
          <w:sz w:val="28"/>
          <w:szCs w:val="28"/>
          <w:lang w:eastAsia="ru-RU"/>
        </w:rPr>
        <w:t>Компетенции (индикаторы): ПК-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bCs/>
          <w:sz w:val="28"/>
          <w:szCs w:val="28"/>
          <w:lang w:eastAsia="ru-RU"/>
        </w:rPr>
        <w:t>11</w:t>
      </w:r>
      <w:r w:rsidRPr="00F00429">
        <w:rPr>
          <w:rFonts w:eastAsia="Times New Roman"/>
          <w:bCs/>
          <w:sz w:val="28"/>
          <w:szCs w:val="28"/>
          <w:lang w:eastAsia="ru-RU"/>
        </w:rPr>
        <w:t>.</w:t>
      </w:r>
      <w:r w:rsidR="005446F6">
        <w:rPr>
          <w:rFonts w:eastAsia="Times New Roman"/>
          <w:bCs/>
          <w:sz w:val="28"/>
          <w:szCs w:val="28"/>
          <w:lang w:eastAsia="ru-RU"/>
        </w:rPr>
        <w:t>2</w:t>
      </w:r>
      <w:r w:rsidRPr="00F00429">
        <w:rPr>
          <w:rFonts w:eastAsia="Times New Roman"/>
          <w:bCs/>
          <w:sz w:val="28"/>
          <w:szCs w:val="28"/>
          <w:lang w:eastAsia="ru-RU"/>
        </w:rPr>
        <w:t>)</w:t>
      </w:r>
    </w:p>
    <w:p w14:paraId="28DDBC25" w14:textId="77777777" w:rsidR="00F00429" w:rsidRPr="00F00429" w:rsidRDefault="00F00429" w:rsidP="00F00429">
      <w:pPr>
        <w:autoSpaceDE w:val="0"/>
        <w:autoSpaceDN w:val="0"/>
        <w:adjustRightInd w:val="0"/>
        <w:ind w:left="143" w:firstLine="707"/>
        <w:rPr>
          <w:rFonts w:eastAsia="Times New Roman"/>
          <w:bCs/>
          <w:sz w:val="28"/>
          <w:szCs w:val="28"/>
          <w:lang w:eastAsia="ru-RU"/>
        </w:rPr>
      </w:pPr>
    </w:p>
    <w:p w14:paraId="5D87A537" w14:textId="77777777" w:rsidR="00F00429" w:rsidRPr="00F00429" w:rsidRDefault="00F00429" w:rsidP="00A631FC">
      <w:pPr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>Задания</w:t>
      </w:r>
      <w:r w:rsidRPr="00F00429">
        <w:rPr>
          <w:rFonts w:eastAsia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закрытого</w:t>
      </w:r>
      <w:r w:rsidRPr="00F00429">
        <w:rPr>
          <w:rFonts w:eastAsia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типа</w:t>
      </w:r>
      <w:r w:rsidRPr="00F00429">
        <w:rPr>
          <w:rFonts w:eastAsia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на</w:t>
      </w:r>
      <w:r w:rsidRPr="00F00429">
        <w:rPr>
          <w:rFonts w:eastAsia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установление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 xml:space="preserve">правильной </w:t>
      </w:r>
      <w:r w:rsidRPr="00F00429">
        <w:rPr>
          <w:rFonts w:eastAsia="Times New Roman"/>
          <w:b/>
          <w:bCs/>
          <w:spacing w:val="-2"/>
          <w:sz w:val="28"/>
          <w:szCs w:val="28"/>
          <w:lang w:eastAsia="ru-RU"/>
        </w:rPr>
        <w:t>последовательности</w:t>
      </w:r>
    </w:p>
    <w:p w14:paraId="37DA1DA6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i/>
          <w:iCs/>
          <w:spacing w:val="-2"/>
          <w:sz w:val="28"/>
          <w:szCs w:val="28"/>
          <w:lang w:eastAsia="ru-RU"/>
        </w:rPr>
      </w:pPr>
    </w:p>
    <w:p w14:paraId="45B04E02" w14:textId="77777777" w:rsidR="00F00429" w:rsidRPr="00F00429" w:rsidRDefault="00F00429" w:rsidP="00393BB0">
      <w:pPr>
        <w:autoSpaceDE w:val="0"/>
        <w:autoSpaceDN w:val="0"/>
        <w:adjustRightInd w:val="0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pacing w:val="-2"/>
          <w:sz w:val="28"/>
          <w:szCs w:val="28"/>
          <w:lang w:eastAsia="ru-RU"/>
        </w:rPr>
        <w:t>1. Установите правильную последовательность. Запишите правильную последовательность букв слева направо.</w:t>
      </w:r>
      <w:r w:rsidR="001852E5">
        <w:rPr>
          <w:rFonts w:eastAsia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i/>
          <w:color w:val="000000"/>
          <w:spacing w:val="-2"/>
          <w:sz w:val="28"/>
          <w:szCs w:val="28"/>
          <w:lang w:eastAsia="ru-RU"/>
        </w:rPr>
        <w:t>Порядок организации предпринимательской деятельности индивидуальным предпринимателем</w:t>
      </w: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.</w:t>
      </w:r>
    </w:p>
    <w:p w14:paraId="17AD815D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А) получение листа записи ЕГРИП;</w:t>
      </w:r>
    </w:p>
    <w:p w14:paraId="76489011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 xml:space="preserve">Б) подача </w:t>
      </w:r>
      <w:r w:rsidRPr="00F0042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заявления о государственной регистрации физического лица в качестве индивидуального предпринимателя;</w:t>
      </w:r>
    </w:p>
    <w:p w14:paraId="58CBE0B9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В) подача заявления на получение лицензии;</w:t>
      </w:r>
    </w:p>
    <w:p w14:paraId="2078FF7D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Г) прием на работу работников.</w:t>
      </w:r>
    </w:p>
    <w:p w14:paraId="5CEE0F90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Б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А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Г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В. </w:t>
      </w:r>
    </w:p>
    <w:p w14:paraId="33D7E726" w14:textId="7E444393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C53AB8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2</w:t>
      </w:r>
      <w:r w:rsidR="00A631FC">
        <w:rPr>
          <w:rFonts w:eastAsia="Times New Roman"/>
          <w:color w:val="000000"/>
          <w:sz w:val="28"/>
          <w:szCs w:val="28"/>
          <w:lang w:eastAsia="ru-RU"/>
        </w:rPr>
        <w:t>)</w:t>
      </w:r>
    </w:p>
    <w:p w14:paraId="7CCB5C7E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</w:p>
    <w:p w14:paraId="20A836C0" w14:textId="77777777" w:rsidR="00F00429" w:rsidRPr="00F00429" w:rsidRDefault="00F00429" w:rsidP="003D3F99">
      <w:pPr>
        <w:autoSpaceDE w:val="0"/>
        <w:autoSpaceDN w:val="0"/>
        <w:adjustRightInd w:val="0"/>
        <w:rPr>
          <w:rFonts w:eastAsia="Times New Roman"/>
          <w:i/>
          <w:iCs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 xml:space="preserve">2. </w:t>
      </w:r>
      <w:r w:rsidRPr="00F00429">
        <w:rPr>
          <w:rFonts w:eastAsia="Times New Roman"/>
          <w:lang w:eastAsia="ru-RU"/>
        </w:rPr>
        <w:t xml:space="preserve"> </w:t>
      </w:r>
      <w:r w:rsidRPr="00F00429">
        <w:rPr>
          <w:rFonts w:eastAsia="Times New Roman"/>
          <w:i/>
          <w:iCs/>
          <w:spacing w:val="-2"/>
          <w:sz w:val="28"/>
          <w:szCs w:val="28"/>
          <w:lang w:eastAsia="ru-RU"/>
        </w:rPr>
        <w:t>Установите правильную последовательность вещного права от большего объема правомочий к меньшему объему правомочий на имущество</w:t>
      </w:r>
      <w:r w:rsidRPr="00F00429">
        <w:rPr>
          <w:rFonts w:eastAsia="Times New Roman"/>
          <w:i/>
          <w:color w:val="000000"/>
          <w:spacing w:val="-2"/>
          <w:sz w:val="28"/>
          <w:szCs w:val="28"/>
          <w:lang w:eastAsia="ru-RU"/>
        </w:rPr>
        <w:t>:</w:t>
      </w:r>
    </w:p>
    <w:p w14:paraId="704929A8" w14:textId="77777777" w:rsidR="00F00429" w:rsidRPr="00F00429" w:rsidRDefault="00F00429" w:rsidP="003D3F99">
      <w:pPr>
        <w:autoSpaceDE w:val="0"/>
        <w:autoSpaceDN w:val="0"/>
        <w:adjustRightInd w:val="0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А) право хозяйственного ведения;</w:t>
      </w:r>
    </w:p>
    <w:p w14:paraId="41CFFDEE" w14:textId="77777777" w:rsidR="00F00429" w:rsidRPr="00F00429" w:rsidRDefault="00F00429" w:rsidP="003D3F99">
      <w:pPr>
        <w:autoSpaceDE w:val="0"/>
        <w:autoSpaceDN w:val="0"/>
        <w:adjustRightInd w:val="0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Б)</w:t>
      </w:r>
      <w:r w:rsidRPr="00F0042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 оперативного управления;</w:t>
      </w:r>
    </w:p>
    <w:p w14:paraId="634D5C84" w14:textId="77777777" w:rsidR="00F00429" w:rsidRPr="00F00429" w:rsidRDefault="00F00429" w:rsidP="003D3F99">
      <w:pPr>
        <w:autoSpaceDE w:val="0"/>
        <w:autoSpaceDN w:val="0"/>
        <w:adjustRightInd w:val="0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В)</w:t>
      </w:r>
      <w:r w:rsidRPr="00F0042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 собственности;</w:t>
      </w:r>
    </w:p>
    <w:p w14:paraId="29E3119D" w14:textId="77777777" w:rsidR="00F00429" w:rsidRPr="00F00429" w:rsidRDefault="00F00429" w:rsidP="003D3F99">
      <w:pPr>
        <w:autoSpaceDE w:val="0"/>
        <w:autoSpaceDN w:val="0"/>
        <w:adjustRightInd w:val="0"/>
        <w:rPr>
          <w:rFonts w:eastAsia="Times New Roman"/>
          <w:color w:val="000000"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pacing w:val="-2"/>
          <w:sz w:val="28"/>
          <w:szCs w:val="28"/>
          <w:lang w:eastAsia="ru-RU"/>
        </w:rPr>
        <w:t>Г) право аренды.</w:t>
      </w:r>
    </w:p>
    <w:p w14:paraId="07278FD3" w14:textId="77777777" w:rsidR="00F00429" w:rsidRPr="00F00429" w:rsidRDefault="00F00429" w:rsidP="003D3F9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В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А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Б</w:t>
      </w:r>
      <w:r w:rsidR="00484AF1">
        <w:rPr>
          <w:rFonts w:eastAsia="Times New Roman"/>
          <w:sz w:val="28"/>
          <w:szCs w:val="28"/>
          <w:lang w:eastAsia="ru-RU"/>
        </w:rPr>
        <w:t>,</w:t>
      </w:r>
      <w:r w:rsidRPr="00F00429">
        <w:rPr>
          <w:rFonts w:eastAsia="Times New Roman"/>
          <w:sz w:val="28"/>
          <w:szCs w:val="28"/>
          <w:lang w:eastAsia="ru-RU"/>
        </w:rPr>
        <w:t xml:space="preserve"> Г</w:t>
      </w:r>
    </w:p>
    <w:p w14:paraId="13C558B0" w14:textId="77777777" w:rsidR="00F00429" w:rsidRPr="00F00429" w:rsidRDefault="00F00429" w:rsidP="003D3F99">
      <w:pPr>
        <w:autoSpaceDE w:val="0"/>
        <w:autoSpaceDN w:val="0"/>
        <w:adjustRightInd w:val="0"/>
        <w:ind w:right="933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14E812E9" w14:textId="77777777" w:rsidR="00F00429" w:rsidRPr="00F00429" w:rsidRDefault="00F00429" w:rsidP="00F00429">
      <w:pPr>
        <w:autoSpaceDE w:val="0"/>
        <w:autoSpaceDN w:val="0"/>
        <w:adjustRightInd w:val="0"/>
        <w:ind w:right="933"/>
        <w:jc w:val="both"/>
        <w:rPr>
          <w:rFonts w:eastAsia="Times New Roman"/>
          <w:sz w:val="28"/>
          <w:szCs w:val="28"/>
          <w:lang w:eastAsia="ru-RU"/>
        </w:rPr>
      </w:pPr>
    </w:p>
    <w:p w14:paraId="6E7F6ECE" w14:textId="77777777" w:rsidR="00B03A2F" w:rsidRDefault="00B03A2F" w:rsidP="00B03A2F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pacing w:val="-3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</w:p>
    <w:p w14:paraId="262A2640" w14:textId="77777777" w:rsidR="00F00429" w:rsidRPr="00F00429" w:rsidRDefault="00F00429" w:rsidP="00A631FC">
      <w:pPr>
        <w:autoSpaceDE w:val="0"/>
        <w:autoSpaceDN w:val="0"/>
        <w:adjustRightInd w:val="0"/>
        <w:ind w:left="567"/>
        <w:rPr>
          <w:rFonts w:eastAsia="Times New Roman"/>
          <w:b/>
          <w:bCs/>
          <w:spacing w:val="-2"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sz w:val="28"/>
          <w:szCs w:val="28"/>
          <w:lang w:eastAsia="ru-RU"/>
        </w:rPr>
        <w:t>Задания</w:t>
      </w:r>
      <w:r w:rsidRPr="00F00429">
        <w:rPr>
          <w:rFonts w:eastAsia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открытого</w:t>
      </w:r>
      <w:r w:rsidRPr="00F00429">
        <w:rPr>
          <w:rFonts w:eastAsia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типа</w:t>
      </w:r>
      <w:r w:rsidRPr="00F00429"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z w:val="28"/>
          <w:szCs w:val="28"/>
          <w:lang w:eastAsia="ru-RU"/>
        </w:rPr>
        <w:t>на</w:t>
      </w:r>
      <w:r w:rsidRPr="00F00429">
        <w:rPr>
          <w:rFonts w:eastAsia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00429">
        <w:rPr>
          <w:rFonts w:eastAsia="Times New Roman"/>
          <w:b/>
          <w:bCs/>
          <w:spacing w:val="-2"/>
          <w:sz w:val="28"/>
          <w:szCs w:val="28"/>
          <w:lang w:eastAsia="ru-RU"/>
        </w:rPr>
        <w:t>дополнение</w:t>
      </w:r>
    </w:p>
    <w:p w14:paraId="3A0A222B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b/>
          <w:bCs/>
          <w:spacing w:val="-2"/>
          <w:sz w:val="28"/>
          <w:szCs w:val="28"/>
          <w:lang w:eastAsia="ru-RU"/>
        </w:rPr>
      </w:pPr>
    </w:p>
    <w:p w14:paraId="31CD98F3" w14:textId="77777777" w:rsidR="00F00429" w:rsidRPr="00F00429" w:rsidRDefault="00F00429" w:rsidP="00F00429">
      <w:pPr>
        <w:autoSpaceDE w:val="0"/>
        <w:autoSpaceDN w:val="0"/>
        <w:adjustRightInd w:val="0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sz w:val="28"/>
          <w:szCs w:val="28"/>
          <w:lang w:eastAsia="ru-RU"/>
        </w:rPr>
        <w:t>1.Напишите пропущенное слов.</w:t>
      </w:r>
    </w:p>
    <w:p w14:paraId="37716723" w14:textId="77777777" w:rsidR="00F00429" w:rsidRPr="00F00429" w:rsidRDefault="00F00429" w:rsidP="00F00429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Государственные и муниципальные предприятия, фонды, учреждения, автономные некоммерческие организации, религиозные организации, публично-правовые компании – это </w:t>
      </w:r>
      <w:r w:rsidR="00393BB0">
        <w:rPr>
          <w:rFonts w:eastAsia="Times New Roman"/>
          <w:color w:val="000000"/>
          <w:sz w:val="28"/>
          <w:szCs w:val="28"/>
          <w:lang w:eastAsia="ru-RU"/>
        </w:rPr>
        <w:t>________________ п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редприятия. </w:t>
      </w:r>
    </w:p>
    <w:p w14:paraId="148E80C9" w14:textId="77777777" w:rsidR="00F00429" w:rsidRPr="00F00429" w:rsidRDefault="00F00429" w:rsidP="00F00429">
      <w:pPr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Правильный ответ: унитарные </w:t>
      </w:r>
    </w:p>
    <w:p w14:paraId="39EF550B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7" w:name="_Hlk192614096"/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индикаторы): 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П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К-1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П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К1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2D9E5F6A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bookmarkEnd w:id="7"/>
    <w:p w14:paraId="2FBF25DF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F00429">
        <w:rPr>
          <w:rFonts w:eastAsia="Times New Roman"/>
          <w:i/>
          <w:sz w:val="28"/>
          <w:szCs w:val="28"/>
          <w:lang w:eastAsia="ru-RU"/>
        </w:rPr>
        <w:t>2.</w:t>
      </w:r>
      <w:r w:rsidRPr="00F00429">
        <w:rPr>
          <w:rFonts w:eastAsia="Times New Roman"/>
          <w:i/>
          <w:iCs/>
          <w:sz w:val="28"/>
          <w:szCs w:val="28"/>
          <w:lang w:eastAsia="ru-RU"/>
        </w:rPr>
        <w:t xml:space="preserve"> Напишите пропущенное слово).</w:t>
      </w:r>
    </w:p>
    <w:p w14:paraId="531CB6F9" w14:textId="77777777" w:rsidR="00F00429" w:rsidRPr="00F00429" w:rsidRDefault="00393BB0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eastAsia="Times New Roman"/>
          <w:color w:val="000000"/>
          <w:sz w:val="30"/>
          <w:szCs w:val="30"/>
          <w:shd w:val="clear" w:color="auto" w:fill="FFFFFF"/>
          <w:lang w:eastAsia="ru-RU"/>
        </w:rPr>
        <w:t>________________</w:t>
      </w:r>
      <w:r w:rsidR="00F00429" w:rsidRPr="00F00429">
        <w:rPr>
          <w:rFonts w:eastAsia="Times New Roman"/>
          <w:color w:val="000000"/>
          <w:sz w:val="30"/>
          <w:szCs w:val="30"/>
          <w:shd w:val="clear" w:color="auto" w:fill="FFFFFF"/>
          <w:lang w:eastAsia="ru-RU"/>
        </w:rPr>
        <w:t xml:space="preserve"> – это обособленное подразделение юридического лица, расположенное вне места его нахождения и осуществляющее все его функции или их часть, в том числе функции представительства.</w:t>
      </w:r>
    </w:p>
    <w:p w14:paraId="0FA45BEE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Правильный ответ: филиал.</w:t>
      </w:r>
    </w:p>
    <w:p w14:paraId="2F677B66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индикаторы): ПК-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2FF5CBE7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39C1A37" w14:textId="77777777" w:rsidR="00393BB0" w:rsidRDefault="00F00429" w:rsidP="00393BB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i/>
          <w:iCs/>
          <w:color w:val="000000"/>
          <w:sz w:val="28"/>
          <w:szCs w:val="28"/>
          <w:lang w:eastAsia="ru-RU"/>
        </w:rPr>
        <w:t>3. Напишите пропущенное словосочетание.</w:t>
      </w:r>
    </w:p>
    <w:p w14:paraId="16A6536D" w14:textId="77777777" w:rsidR="00F00429" w:rsidRPr="00393BB0" w:rsidRDefault="00393BB0" w:rsidP="00393BB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________________</w:t>
      </w:r>
      <w:r w:rsidR="00F00429" w:rsidRPr="00F00429">
        <w:rPr>
          <w:rFonts w:eastAsia="Times New Roman"/>
          <w:sz w:val="28"/>
          <w:szCs w:val="28"/>
          <w:lang w:eastAsia="ru-RU"/>
        </w:rPr>
        <w:t xml:space="preserve"> – это </w:t>
      </w:r>
      <w:r w:rsidR="00F00429" w:rsidRPr="00F00429">
        <w:rPr>
          <w:rFonts w:eastAsia="Times New Roman"/>
          <w:color w:val="000000"/>
          <w:sz w:val="28"/>
          <w:szCs w:val="28"/>
          <w:lang w:eastAsia="ru-RU"/>
        </w:rPr>
        <w:t>корпоративные коммерческие организации с разделенным на доли (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акции) учредителей</w:t>
      </w:r>
      <w:r w:rsidR="00F00429" w:rsidRPr="00F00429">
        <w:rPr>
          <w:rFonts w:eastAsia="Times New Roman"/>
          <w:color w:val="000000"/>
          <w:sz w:val="28"/>
          <w:szCs w:val="28"/>
          <w:lang w:eastAsia="ru-RU"/>
        </w:rPr>
        <w:t xml:space="preserve"> (участников) уставным капиталом. </w:t>
      </w:r>
    </w:p>
    <w:p w14:paraId="05DB2CDB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Правильный ответ: хозяйственные общества</w:t>
      </w:r>
    </w:p>
    <w:p w14:paraId="44548023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(индикаторы): ПК-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 w:rsidR="005446F6"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p w14:paraId="78C4897D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26DB8B41" w14:textId="6506CC92" w:rsidR="00E31E0F" w:rsidRDefault="00E31E0F" w:rsidP="00E31E0F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4F7A066B" w14:textId="77777777" w:rsidR="00E31E0F" w:rsidRDefault="00E31E0F" w:rsidP="00E31E0F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</w:p>
    <w:p w14:paraId="17550D7E" w14:textId="77777777" w:rsidR="00E31E0F" w:rsidRDefault="00E31E0F" w:rsidP="00E31E0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bookmarkStart w:id="8" w:name="_Hlk192879411"/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словосочетание.</w:t>
      </w:r>
    </w:p>
    <w:bookmarkEnd w:id="8"/>
    <w:p w14:paraId="34F34D5A" w14:textId="77777777" w:rsidR="00E31E0F" w:rsidRPr="00C378FD" w:rsidRDefault="00E31E0F" w:rsidP="00E31E0F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AFBFB"/>
          <w:lang w:eastAsia="x-none"/>
        </w:rPr>
      </w:pP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>Ю</w:t>
      </w: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ридически</w:t>
      </w: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>е</w:t>
      </w:r>
      <w:r>
        <w:rPr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лица</w:t>
      </w: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 xml:space="preserve">преследующие извлечение прибыли в качестве основной цели своей деятельности </w:t>
      </w: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- это </w:t>
      </w:r>
    </w:p>
    <w:p w14:paraId="74EB4079" w14:textId="77777777" w:rsidR="00E31E0F" w:rsidRPr="00C378FD" w:rsidRDefault="00E31E0F" w:rsidP="00E31E0F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AFBFB"/>
          <w:lang w:val="x-none" w:eastAsia="x-none"/>
        </w:rPr>
      </w:pP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Правильный ответ: </w:t>
      </w: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коммерческие организации</w:t>
      </w:r>
    </w:p>
    <w:p w14:paraId="00154671" w14:textId="77777777" w:rsidR="00E31E0F" w:rsidRPr="00C378FD" w:rsidRDefault="00E31E0F" w:rsidP="00E31E0F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bCs/>
          <w:color w:val="000000"/>
          <w:sz w:val="28"/>
          <w:szCs w:val="28"/>
        </w:rPr>
      </w:pPr>
      <w:bookmarkStart w:id="9" w:name="_Hlk192880332"/>
      <w:r w:rsidRPr="00C378FD">
        <w:rPr>
          <w:bCs/>
          <w:color w:val="000000"/>
          <w:sz w:val="28"/>
          <w:szCs w:val="28"/>
        </w:rPr>
        <w:t xml:space="preserve">Компетенции (индикаторы): </w:t>
      </w:r>
      <w:r w:rsidRPr="00F00429">
        <w:rPr>
          <w:rFonts w:eastAsia="Times New Roman"/>
          <w:sz w:val="28"/>
          <w:szCs w:val="28"/>
          <w:lang w:eastAsia="ru-RU"/>
        </w:rPr>
        <w:t>ПК-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bookmarkEnd w:id="9"/>
    <w:p w14:paraId="4B3C007E" w14:textId="77777777" w:rsidR="00E31E0F" w:rsidRDefault="00E31E0F" w:rsidP="00E31E0F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</w:p>
    <w:p w14:paraId="57EBB864" w14:textId="77777777" w:rsidR="00E31E0F" w:rsidRDefault="00E31E0F" w:rsidP="00E31E0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bookmarkStart w:id="10" w:name="_Hlk192880184"/>
      <w:r w:rsidRPr="00C378FD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bookmarkEnd w:id="10"/>
    <w:p w14:paraId="090DBAE9" w14:textId="77777777" w:rsidR="00E31E0F" w:rsidRDefault="00E31E0F" w:rsidP="00E31E0F">
      <w:pPr>
        <w:jc w:val="both"/>
        <w:rPr>
          <w:color w:val="000000"/>
          <w:sz w:val="28"/>
          <w:szCs w:val="28"/>
        </w:rPr>
      </w:pPr>
      <w:r w:rsidRPr="00D25DC0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с</w:t>
      </w:r>
      <w:r w:rsidRPr="00D25DC0">
        <w:rPr>
          <w:color w:val="000000"/>
          <w:sz w:val="28"/>
          <w:szCs w:val="28"/>
        </w:rPr>
        <w:t>т. 2</w:t>
      </w:r>
      <w:r>
        <w:rPr>
          <w:color w:val="000000"/>
          <w:sz w:val="28"/>
          <w:szCs w:val="28"/>
        </w:rPr>
        <w:t>3</w:t>
      </w:r>
      <w:r w:rsidRPr="00D25DC0">
        <w:rPr>
          <w:color w:val="000000"/>
          <w:sz w:val="28"/>
          <w:szCs w:val="28"/>
        </w:rPr>
        <w:t xml:space="preserve"> ГК </w:t>
      </w:r>
      <w:r>
        <w:rPr>
          <w:color w:val="000000"/>
          <w:sz w:val="28"/>
          <w:szCs w:val="28"/>
        </w:rPr>
        <w:t>РФ</w:t>
      </w:r>
      <w:r w:rsidRPr="00D25DC0">
        <w:rPr>
          <w:color w:val="000000"/>
          <w:sz w:val="28"/>
          <w:szCs w:val="28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</w:t>
      </w:r>
      <w:r>
        <w:rPr>
          <w:color w:val="000000"/>
          <w:sz w:val="28"/>
          <w:szCs w:val="28"/>
        </w:rPr>
        <w:t>____________________________</w:t>
      </w:r>
    </w:p>
    <w:p w14:paraId="6EC8234E" w14:textId="77777777" w:rsidR="00E31E0F" w:rsidRDefault="00E31E0F" w:rsidP="00E31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индивидуального </w:t>
      </w:r>
      <w:r w:rsidRPr="00D25DC0">
        <w:rPr>
          <w:color w:val="000000"/>
          <w:sz w:val="28"/>
          <w:szCs w:val="28"/>
        </w:rPr>
        <w:t xml:space="preserve">предпринимателя. </w:t>
      </w:r>
    </w:p>
    <w:p w14:paraId="0EFF5D0D" w14:textId="77777777" w:rsidR="00E31E0F" w:rsidRPr="00D54525" w:rsidRDefault="00E31E0F" w:rsidP="00E31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Pr="00F00429">
        <w:rPr>
          <w:rFonts w:eastAsia="Times New Roman"/>
          <w:sz w:val="28"/>
          <w:szCs w:val="28"/>
          <w:lang w:eastAsia="ru-RU"/>
        </w:rPr>
        <w:t>ПК-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p w14:paraId="75A17CFB" w14:textId="77777777" w:rsidR="00E31E0F" w:rsidRDefault="00E31E0F" w:rsidP="00E31E0F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4F44B167" w14:textId="77777777" w:rsidR="00E31E0F" w:rsidRDefault="00E31E0F" w:rsidP="00E31E0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r w:rsidRPr="00C378FD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9569EF4" w14:textId="77777777" w:rsidR="00E31E0F" w:rsidRDefault="00E31E0F" w:rsidP="00E31E0F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4F2B6C">
        <w:rPr>
          <w:iCs/>
          <w:color w:val="000000"/>
          <w:sz w:val="28"/>
          <w:szCs w:val="28"/>
        </w:rPr>
        <w:t>Государственная регистрация юридического лица или гражданина в качестве индивидуального предпринимателя осуществляется в отделении _______________________________</w:t>
      </w:r>
    </w:p>
    <w:p w14:paraId="2B1CA4A6" w14:textId="77777777" w:rsidR="00E31E0F" w:rsidRPr="004F2B6C" w:rsidRDefault="00E31E0F" w:rsidP="00E31E0F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Федеральной налоговой службы (ФНС)</w:t>
      </w:r>
    </w:p>
    <w:p w14:paraId="04E53C04" w14:textId="77777777" w:rsidR="00E31E0F" w:rsidRPr="00C378FD" w:rsidRDefault="00E31E0F" w:rsidP="00E31E0F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bCs/>
          <w:color w:val="000000"/>
          <w:sz w:val="28"/>
          <w:szCs w:val="28"/>
        </w:rPr>
      </w:pPr>
      <w:r w:rsidRPr="00C378FD">
        <w:rPr>
          <w:bCs/>
          <w:color w:val="000000"/>
          <w:sz w:val="28"/>
          <w:szCs w:val="28"/>
        </w:rPr>
        <w:t xml:space="preserve">Компетенции (индикаторы): </w:t>
      </w:r>
      <w:r w:rsidRPr="00F00429">
        <w:rPr>
          <w:rFonts w:eastAsia="Times New Roman"/>
          <w:sz w:val="28"/>
          <w:szCs w:val="28"/>
          <w:lang w:eastAsia="ru-RU"/>
        </w:rPr>
        <w:t>ПК-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p w14:paraId="693C1268" w14:textId="77777777" w:rsidR="00E31E0F" w:rsidRDefault="00E31E0F" w:rsidP="00E31E0F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09B1F62" w14:textId="77777777" w:rsidR="00E31E0F" w:rsidRPr="001A1371" w:rsidRDefault="00E31E0F" w:rsidP="00E31E0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i/>
          <w:color w:val="000000"/>
          <w:sz w:val="28"/>
          <w:szCs w:val="28"/>
        </w:rPr>
      </w:pPr>
      <w:r w:rsidRPr="001A1371">
        <w:rPr>
          <w:i/>
          <w:color w:val="000000"/>
          <w:sz w:val="28"/>
          <w:szCs w:val="28"/>
        </w:rPr>
        <w:t>Напишите пропущенное словосочетание.</w:t>
      </w:r>
    </w:p>
    <w:p w14:paraId="1A0FD942" w14:textId="77777777" w:rsidR="00E31E0F" w:rsidRDefault="00E31E0F" w:rsidP="00E31E0F">
      <w:pPr>
        <w:shd w:val="clear" w:color="auto" w:fill="FFFFFF"/>
        <w:jc w:val="both"/>
        <w:rPr>
          <w:color w:val="000000"/>
          <w:sz w:val="28"/>
          <w:szCs w:val="28"/>
        </w:rPr>
      </w:pPr>
      <w:r w:rsidRPr="001A1371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________________________________</w:t>
      </w:r>
      <w:r w:rsidRPr="001A1371">
        <w:rPr>
          <w:color w:val="000000"/>
          <w:sz w:val="28"/>
          <w:szCs w:val="28"/>
        </w:rPr>
        <w:t xml:space="preserve"> относятся земельные участки, участки недр и все, что прочно связано с землей, то есть объекты, перемещение </w:t>
      </w:r>
      <w:r w:rsidRPr="001A1371">
        <w:rPr>
          <w:color w:val="000000"/>
          <w:sz w:val="28"/>
          <w:szCs w:val="28"/>
        </w:rPr>
        <w:lastRenderedPageBreak/>
        <w:t xml:space="preserve">которых без несоразмерного ущерба их назначению невозможно, в том числе здания, сооружения, объекты незавершенного строительства. </w:t>
      </w:r>
    </w:p>
    <w:p w14:paraId="6D0E669B" w14:textId="77777777" w:rsidR="00E31E0F" w:rsidRDefault="00E31E0F" w:rsidP="00E31E0F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11" w:name="_Hlk192880884"/>
      <w:r>
        <w:rPr>
          <w:color w:val="000000"/>
          <w:sz w:val="28"/>
          <w:szCs w:val="28"/>
        </w:rPr>
        <w:t>Правильный ответ: недвижимому имуществу (недвижимости)</w:t>
      </w:r>
    </w:p>
    <w:p w14:paraId="5C8339E6" w14:textId="77777777" w:rsidR="00E31E0F" w:rsidRPr="001A1371" w:rsidRDefault="00E31E0F" w:rsidP="00E31E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Pr="00F00429">
        <w:rPr>
          <w:rFonts w:eastAsia="Times New Roman"/>
          <w:sz w:val="28"/>
          <w:szCs w:val="28"/>
          <w:lang w:eastAsia="ru-RU"/>
        </w:rPr>
        <w:t>ПК-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bookmarkEnd w:id="11"/>
    <w:p w14:paraId="3151147B" w14:textId="77777777" w:rsidR="00E31E0F" w:rsidRDefault="00E31E0F" w:rsidP="00E31E0F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0E8B8A0E" w14:textId="77777777" w:rsidR="00E31E0F" w:rsidRPr="001A1371" w:rsidRDefault="00E31E0F" w:rsidP="00E31E0F">
      <w:pPr>
        <w:tabs>
          <w:tab w:val="left" w:pos="142"/>
        </w:tabs>
        <w:autoSpaceDE w:val="0"/>
        <w:autoSpaceDN w:val="0"/>
        <w:adjustRightInd w:val="0"/>
        <w:rPr>
          <w:bCs/>
          <w:i/>
          <w:color w:val="000000"/>
          <w:sz w:val="28"/>
          <w:szCs w:val="28"/>
        </w:rPr>
      </w:pPr>
      <w:r w:rsidRPr="001A1371">
        <w:rPr>
          <w:bCs/>
          <w:i/>
          <w:color w:val="000000"/>
          <w:sz w:val="28"/>
          <w:szCs w:val="28"/>
        </w:rPr>
        <w:t>5.Напишите пропущенное словосочетание.</w:t>
      </w:r>
    </w:p>
    <w:p w14:paraId="1A3BE69F" w14:textId="77777777" w:rsidR="00E31E0F" w:rsidRPr="001A1371" w:rsidRDefault="00E31E0F" w:rsidP="00E31E0F">
      <w:pPr>
        <w:jc w:val="both"/>
        <w:rPr>
          <w:rFonts w:eastAsia="Calibri"/>
          <w:sz w:val="28"/>
          <w:szCs w:val="28"/>
          <w:lang w:eastAsia="en-US"/>
        </w:rPr>
      </w:pPr>
      <w:r w:rsidRPr="001A1371">
        <w:rPr>
          <w:rFonts w:eastAsia="Calibri"/>
          <w:sz w:val="28"/>
          <w:szCs w:val="28"/>
          <w:lang w:eastAsia="en-US"/>
        </w:rPr>
        <w:t>________________________________________</w:t>
      </w:r>
      <w:r>
        <w:rPr>
          <w:rFonts w:eastAsia="Calibri"/>
          <w:sz w:val="28"/>
          <w:szCs w:val="28"/>
          <w:lang w:eastAsia="en-US"/>
        </w:rPr>
        <w:t xml:space="preserve">- это </w:t>
      </w:r>
      <w:r w:rsidRPr="001A1371">
        <w:rPr>
          <w:rFonts w:eastAsia="Calibri"/>
          <w:sz w:val="28"/>
          <w:szCs w:val="28"/>
          <w:lang w:eastAsia="en-US"/>
        </w:rPr>
        <w:t>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 и повышения их качества.</w:t>
      </w:r>
    </w:p>
    <w:p w14:paraId="070B29B2" w14:textId="77777777" w:rsidR="00E31E0F" w:rsidRDefault="00E31E0F" w:rsidP="00E31E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государственно-частное партнерство</w:t>
      </w:r>
      <w:r w:rsidR="00FC085A">
        <w:rPr>
          <w:color w:val="000000"/>
          <w:sz w:val="28"/>
          <w:szCs w:val="28"/>
        </w:rPr>
        <w:t>, (ГЧП).</w:t>
      </w:r>
    </w:p>
    <w:p w14:paraId="524B5386" w14:textId="77777777" w:rsidR="00E31E0F" w:rsidRPr="001A1371" w:rsidRDefault="00E31E0F" w:rsidP="00E31E0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Pr="00F00429">
        <w:rPr>
          <w:rFonts w:eastAsia="Times New Roman"/>
          <w:sz w:val="28"/>
          <w:szCs w:val="28"/>
          <w:lang w:eastAsia="ru-RU"/>
        </w:rPr>
        <w:t>ПК-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1</w:t>
      </w:r>
      <w:r w:rsidRPr="00F00429">
        <w:rPr>
          <w:rFonts w:eastAsia="Times New Roman"/>
          <w:sz w:val="28"/>
          <w:szCs w:val="28"/>
          <w:lang w:eastAsia="ru-RU"/>
        </w:rPr>
        <w:t>)</w:t>
      </w:r>
    </w:p>
    <w:p w14:paraId="2ED02EEC" w14:textId="77777777" w:rsidR="00E31E0F" w:rsidRDefault="00E31E0F" w:rsidP="00E31E0F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03A4D527" w14:textId="77777777" w:rsidR="00F00429" w:rsidRPr="00F00429" w:rsidRDefault="00F00429" w:rsidP="00A631FC">
      <w:pPr>
        <w:tabs>
          <w:tab w:val="left" w:pos="993"/>
        </w:tabs>
        <w:autoSpaceDE w:val="0"/>
        <w:autoSpaceDN w:val="0"/>
        <w:adjustRightInd w:val="0"/>
        <w:ind w:left="567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591DC3C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27BAC3F0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F00429">
        <w:rPr>
          <w:rFonts w:eastAsia="Times New Roman"/>
          <w:i/>
          <w:sz w:val="28"/>
          <w:szCs w:val="28"/>
          <w:lang w:eastAsia="ru-RU"/>
        </w:rPr>
        <w:t xml:space="preserve">1. Прочитайте условие задачи и дайте обоснованный ответ. </w:t>
      </w:r>
    </w:p>
    <w:p w14:paraId="42FB955F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Вновь создаваемое предприятие тремя гражданами в форме ООО, предпринимательская деятельность которого связана с использованием природных ресурсов обратилось с заявлением в орган ФНС о государственной регистрации юридического лица. Однако вновь создаваемому предприятию было отказано в государственной регистрации, мотивируя отказ тем, что не имело лицензию. Имеются ли основания для отказа в регистрации?</w:t>
      </w:r>
    </w:p>
    <w:p w14:paraId="489E266B" w14:textId="77777777" w:rsidR="00F00429" w:rsidRPr="00F00429" w:rsidRDefault="00F00429" w:rsidP="00484AF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Время выполнения – 15 мин.</w:t>
      </w:r>
    </w:p>
    <w:p w14:paraId="7634A698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Ожидаемый результат: Оснований для отказа нет. Т.к. лицензию на отдельные виды деятельность можно получить уже после государственной регистрации. Для государственной регистрации ю</w:t>
      </w:r>
      <w:r w:rsidR="00393BB0">
        <w:rPr>
          <w:rFonts w:eastAsia="Times New Roman"/>
          <w:sz w:val="28"/>
          <w:szCs w:val="28"/>
          <w:lang w:eastAsia="ru-RU"/>
        </w:rPr>
        <w:t xml:space="preserve">ридического </w:t>
      </w:r>
      <w:r w:rsidRPr="00F00429">
        <w:rPr>
          <w:rFonts w:eastAsia="Times New Roman"/>
          <w:sz w:val="28"/>
          <w:szCs w:val="28"/>
          <w:lang w:eastAsia="ru-RU"/>
        </w:rPr>
        <w:t>л</w:t>
      </w:r>
      <w:r w:rsidR="00393BB0">
        <w:rPr>
          <w:rFonts w:eastAsia="Times New Roman"/>
          <w:sz w:val="28"/>
          <w:szCs w:val="28"/>
          <w:lang w:eastAsia="ru-RU"/>
        </w:rPr>
        <w:t>ица</w:t>
      </w:r>
      <w:r w:rsidRPr="00F00429">
        <w:rPr>
          <w:rFonts w:eastAsia="Times New Roman"/>
          <w:sz w:val="28"/>
          <w:szCs w:val="28"/>
          <w:lang w:eastAsia="ru-RU"/>
        </w:rPr>
        <w:t xml:space="preserve"> требуется решение собственников, выбор типового устава и уплата госпошлины. </w:t>
      </w:r>
    </w:p>
    <w:p w14:paraId="5CE7F93F" w14:textId="77777777" w:rsidR="00393BB0" w:rsidRPr="00F00429" w:rsidRDefault="00393BB0" w:rsidP="00393BB0">
      <w:pPr>
        <w:shd w:val="clear" w:color="auto" w:fill="FFFFFF"/>
        <w:ind w:right="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Критерии оценивания: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наличие в ответе содержательных единиц «</w:t>
      </w:r>
      <w:r>
        <w:rPr>
          <w:rFonts w:eastAsia="Times New Roman"/>
          <w:color w:val="000000"/>
          <w:sz w:val="28"/>
          <w:szCs w:val="28"/>
          <w:lang w:eastAsia="ru-RU"/>
        </w:rPr>
        <w:t>оснований для отказа нет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>, «нет»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4A51D29B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(индикаторы): ПК-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.2)</w:t>
      </w:r>
    </w:p>
    <w:p w14:paraId="400973A7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45A6A45C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bookmarkStart w:id="12" w:name="_Hlk189865985"/>
      <w:r w:rsidRPr="00F00429">
        <w:rPr>
          <w:rFonts w:eastAsia="Times New Roman"/>
          <w:i/>
          <w:sz w:val="28"/>
          <w:szCs w:val="28"/>
          <w:lang w:eastAsia="ru-RU"/>
        </w:rPr>
        <w:t xml:space="preserve">2. Прочитайте текст задания. </w:t>
      </w:r>
    </w:p>
    <w:bookmarkEnd w:id="12"/>
    <w:p w14:paraId="24FC3D55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>Дайте определение понятия страхового права как комплексной отрасли права?</w:t>
      </w:r>
    </w:p>
    <w:p w14:paraId="7BC9AC88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Время выполнения – 5 мин.</w:t>
      </w:r>
    </w:p>
    <w:p w14:paraId="02ECE8A1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Ожидаемый результат: </w:t>
      </w:r>
      <w:r w:rsidRPr="00F00429">
        <w:rPr>
          <w:rFonts w:eastAsia="Calibri"/>
          <w:sz w:val="28"/>
          <w:szCs w:val="28"/>
          <w:lang w:eastAsia="en-US"/>
        </w:rPr>
        <w:t>Страховое право, как комплексная отрасль права – это совокупность правовых норм, регулирующих страховые отношения между лицами, вступающими в эти отношения (застрахованным лицом, страхователем, выгодоприобретателем и страховщиком) в связи с возникновением страховых случаев.</w:t>
      </w:r>
    </w:p>
    <w:p w14:paraId="55A5087B" w14:textId="77777777" w:rsidR="00F00429" w:rsidRPr="00F00429" w:rsidRDefault="00F00429" w:rsidP="00F00429">
      <w:pPr>
        <w:shd w:val="clear" w:color="auto" w:fill="FFFFFF"/>
        <w:ind w:right="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lastRenderedPageBreak/>
        <w:t xml:space="preserve">Критерии оценивания: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наличие в ответе содержательных единиц «комплексна отрасль права», «страховые отношения», «страхователь», «застрахованное лицо», «страховой случай».</w:t>
      </w:r>
    </w:p>
    <w:p w14:paraId="37434608" w14:textId="77777777" w:rsidR="00F00429" w:rsidRPr="00484AF1" w:rsidRDefault="00F00429" w:rsidP="00484AF1">
      <w:pPr>
        <w:rPr>
          <w:sz w:val="28"/>
          <w:szCs w:val="28"/>
        </w:rPr>
      </w:pPr>
      <w:r w:rsidRPr="00484AF1">
        <w:rPr>
          <w:sz w:val="28"/>
          <w:szCs w:val="28"/>
        </w:rPr>
        <w:t>Компетенции (индикаторы): ПК-</w:t>
      </w:r>
      <w:r w:rsidR="005446F6" w:rsidRPr="00484AF1">
        <w:rPr>
          <w:sz w:val="28"/>
          <w:szCs w:val="28"/>
        </w:rPr>
        <w:t>11</w:t>
      </w:r>
      <w:r w:rsidRPr="00484AF1">
        <w:rPr>
          <w:sz w:val="28"/>
          <w:szCs w:val="28"/>
        </w:rPr>
        <w:t xml:space="preserve"> (ПК </w:t>
      </w:r>
      <w:r w:rsidR="005446F6" w:rsidRPr="00484AF1">
        <w:rPr>
          <w:sz w:val="28"/>
          <w:szCs w:val="28"/>
        </w:rPr>
        <w:t>11</w:t>
      </w:r>
      <w:r w:rsidRPr="00484AF1">
        <w:rPr>
          <w:sz w:val="28"/>
          <w:szCs w:val="28"/>
        </w:rPr>
        <w:t>.2)</w:t>
      </w:r>
    </w:p>
    <w:p w14:paraId="2AE2683D" w14:textId="77777777" w:rsidR="00F00429" w:rsidRPr="00F00429" w:rsidRDefault="00F00429" w:rsidP="00F00429">
      <w:pPr>
        <w:shd w:val="clear" w:color="auto" w:fill="FFFFFF"/>
        <w:ind w:firstLine="85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AC5C300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F00429">
        <w:rPr>
          <w:rFonts w:eastAsia="Times New Roman"/>
          <w:i/>
          <w:color w:val="000000"/>
          <w:sz w:val="28"/>
          <w:szCs w:val="28"/>
          <w:lang w:eastAsia="ru-RU"/>
        </w:rPr>
        <w:t>3</w:t>
      </w:r>
      <w:r w:rsidRPr="00F00429">
        <w:rPr>
          <w:rFonts w:eastAsia="Times New Roman"/>
          <w:i/>
          <w:sz w:val="28"/>
          <w:szCs w:val="28"/>
          <w:lang w:eastAsia="ru-RU"/>
        </w:rPr>
        <w:t xml:space="preserve">. </w:t>
      </w:r>
      <w:bookmarkStart w:id="13" w:name="_Hlk192624474"/>
      <w:r w:rsidRPr="00F00429">
        <w:rPr>
          <w:rFonts w:eastAsia="Times New Roman"/>
          <w:i/>
          <w:sz w:val="28"/>
          <w:szCs w:val="28"/>
          <w:lang w:eastAsia="ru-RU"/>
        </w:rPr>
        <w:t>Прочитайте текст задания.</w:t>
      </w:r>
      <w:bookmarkEnd w:id="13"/>
    </w:p>
    <w:p w14:paraId="1FD6C4D9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>В чем заключаются особенности правового регулирования государственных закупок?</w:t>
      </w:r>
    </w:p>
    <w:p w14:paraId="0D4A7740" w14:textId="77777777" w:rsidR="00F00429" w:rsidRPr="00F00429" w:rsidRDefault="00F00429" w:rsidP="00F0042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bookmarkStart w:id="14" w:name="_Hlk192704937"/>
      <w:r w:rsidRPr="00F00429">
        <w:rPr>
          <w:rFonts w:eastAsia="Times New Roman"/>
          <w:sz w:val="28"/>
          <w:szCs w:val="28"/>
          <w:lang w:eastAsia="ru-RU"/>
        </w:rPr>
        <w:t>Время выполнения – 5 мин.</w:t>
      </w:r>
    </w:p>
    <w:p w14:paraId="7CCD917C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Ожидаемый результат: </w:t>
      </w:r>
      <w:bookmarkEnd w:id="14"/>
      <w:r w:rsidRPr="00F00429">
        <w:rPr>
          <w:rFonts w:eastAsia="Calibri"/>
          <w:sz w:val="28"/>
          <w:szCs w:val="28"/>
          <w:lang w:eastAsia="en-US"/>
        </w:rPr>
        <w:t xml:space="preserve">Особенностью правового регулирования государственных закупок является то, что закупка товаров, работ и услуг </w:t>
      </w:r>
      <w:r w:rsidR="00393BB0" w:rsidRPr="00F00429">
        <w:rPr>
          <w:rFonts w:eastAsia="Calibri"/>
          <w:sz w:val="28"/>
          <w:szCs w:val="28"/>
          <w:lang w:eastAsia="en-US"/>
        </w:rPr>
        <w:t>за государственные средства</w:t>
      </w:r>
      <w:r w:rsidRPr="00F00429">
        <w:rPr>
          <w:rFonts w:eastAsia="Calibri"/>
          <w:sz w:val="28"/>
          <w:szCs w:val="28"/>
          <w:lang w:eastAsia="en-US"/>
        </w:rPr>
        <w:t xml:space="preserve"> должна осуществляться на конкурсной основе, путем выбора исполнителя. </w:t>
      </w:r>
    </w:p>
    <w:p w14:paraId="75534DEF" w14:textId="77777777" w:rsidR="00F00429" w:rsidRPr="00F00429" w:rsidRDefault="00F00429" w:rsidP="00F00429">
      <w:pPr>
        <w:shd w:val="clear" w:color="auto" w:fill="FFFFFF"/>
        <w:ind w:right="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Критерии оценивания: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наличие в ответе содержательных единиц «конкурс», «конкурная основа», «выбор исполнителей».</w:t>
      </w:r>
    </w:p>
    <w:p w14:paraId="17E1CED3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</w:p>
    <w:p w14:paraId="4CC83803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819B03E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 xml:space="preserve">4. </w:t>
      </w:r>
      <w:r w:rsidRPr="00F00429">
        <w:rPr>
          <w:rFonts w:eastAsia="Times New Roman"/>
          <w:i/>
          <w:sz w:val="28"/>
          <w:szCs w:val="28"/>
          <w:lang w:eastAsia="ru-RU"/>
        </w:rPr>
        <w:t>Прочитайте текст задания.</w:t>
      </w:r>
    </w:p>
    <w:p w14:paraId="4C8B1C9B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>Какой нормативный акт регламентирует применение специальных правовых режимов налогообложения для субъектов малого и среднего предпринимательства?</w:t>
      </w:r>
    </w:p>
    <w:p w14:paraId="0FD5373C" w14:textId="77777777" w:rsidR="00F00429" w:rsidRPr="00F00429" w:rsidRDefault="00F00429" w:rsidP="00F0042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Время выполнения – 5 мин.</w:t>
      </w:r>
    </w:p>
    <w:p w14:paraId="01B4B2DF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Ожидаемый результат: </w:t>
      </w:r>
      <w:r w:rsidRPr="00F00429">
        <w:rPr>
          <w:rFonts w:eastAsia="Calibri"/>
          <w:sz w:val="28"/>
          <w:szCs w:val="28"/>
          <w:lang w:eastAsia="en-US"/>
        </w:rPr>
        <w:t xml:space="preserve">Налоговый кодекс Российской Федерации (НК РФ) регламентирует применение специальных режимов налогообложения для субъектов малого и среднего предпринимательства. </w:t>
      </w:r>
    </w:p>
    <w:p w14:paraId="0C3EBFB9" w14:textId="77777777" w:rsidR="00F00429" w:rsidRPr="00F00429" w:rsidRDefault="00F00429" w:rsidP="00F00429">
      <w:pPr>
        <w:shd w:val="clear" w:color="auto" w:fill="FFFFFF"/>
        <w:ind w:right="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Критерии оценивания: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наличие в ответе содержательных единиц «НК РФ», «Налоговый кодекс Российской Федерации».</w:t>
      </w:r>
    </w:p>
    <w:p w14:paraId="5E4DE437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Компетенции (индикаторы): ПК-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sz w:val="28"/>
          <w:szCs w:val="28"/>
          <w:lang w:eastAsia="ru-RU"/>
        </w:rPr>
        <w:t>11</w:t>
      </w:r>
      <w:r w:rsidRPr="00F00429">
        <w:rPr>
          <w:rFonts w:eastAsia="Times New Roman"/>
          <w:sz w:val="28"/>
          <w:szCs w:val="28"/>
          <w:lang w:eastAsia="ru-RU"/>
        </w:rPr>
        <w:t>.2)</w:t>
      </w:r>
    </w:p>
    <w:p w14:paraId="6D38F1CD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3CA1429A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 xml:space="preserve">5. </w:t>
      </w:r>
      <w:r w:rsidRPr="00F00429">
        <w:rPr>
          <w:rFonts w:eastAsia="Times New Roman"/>
          <w:i/>
          <w:sz w:val="28"/>
          <w:szCs w:val="28"/>
          <w:lang w:eastAsia="ru-RU"/>
        </w:rPr>
        <w:t>Прочитайте текст задания.</w:t>
      </w:r>
    </w:p>
    <w:p w14:paraId="1184F4FA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Calibri"/>
          <w:sz w:val="28"/>
          <w:szCs w:val="28"/>
          <w:lang w:eastAsia="en-US"/>
        </w:rPr>
        <w:t>Дайте определение понятия страхования в действующем законодательстве?</w:t>
      </w:r>
    </w:p>
    <w:p w14:paraId="34B6C4EE" w14:textId="77777777" w:rsidR="00F00429" w:rsidRPr="00F00429" w:rsidRDefault="00F00429" w:rsidP="00F0042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>Время выполнения – 5 мин.</w:t>
      </w:r>
    </w:p>
    <w:p w14:paraId="62ADBB72" w14:textId="77777777" w:rsidR="00F00429" w:rsidRPr="00F00429" w:rsidRDefault="00F00429" w:rsidP="00F00429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Ожидаемый результат: </w:t>
      </w:r>
      <w:r w:rsidRPr="00F00429">
        <w:rPr>
          <w:rFonts w:eastAsia="Calibri"/>
          <w:sz w:val="28"/>
          <w:szCs w:val="28"/>
          <w:lang w:eastAsia="en-US"/>
        </w:rPr>
        <w:t>Согласно Закону РФ от 27.11.1992 № 4015-1 «Об организации страхового дела в Российской Федерации», страхование – это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определённых страховых случаев за счёт денежных фондов, формируемых страховщиками из уплаченных страховых премий (страховых взносов), а также за счёт иных средств страховщиков.</w:t>
      </w:r>
    </w:p>
    <w:p w14:paraId="3DFCEE37" w14:textId="77777777" w:rsidR="00F00429" w:rsidRPr="00F00429" w:rsidRDefault="00F00429" w:rsidP="00F00429">
      <w:pPr>
        <w:shd w:val="clear" w:color="auto" w:fill="FFFFFF"/>
        <w:ind w:right="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sz w:val="28"/>
          <w:szCs w:val="28"/>
          <w:lang w:eastAsia="ru-RU"/>
        </w:rPr>
        <w:t xml:space="preserve">Критерии оценивания: 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наличие в ответе содержательных единиц «защита интересов при наступлении страхового случая», «за счет страховых взносов».</w:t>
      </w:r>
    </w:p>
    <w:p w14:paraId="2B4B79BE" w14:textId="77777777" w:rsidR="00F00429" w:rsidRPr="00F00429" w:rsidRDefault="00F00429" w:rsidP="00F0042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0429">
        <w:rPr>
          <w:rFonts w:eastAsia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 xml:space="preserve"> (ПК </w:t>
      </w:r>
      <w:r w:rsidR="005446F6">
        <w:rPr>
          <w:rFonts w:eastAsia="Times New Roman"/>
          <w:color w:val="000000"/>
          <w:sz w:val="28"/>
          <w:szCs w:val="28"/>
          <w:lang w:eastAsia="ru-RU"/>
        </w:rPr>
        <w:t>11</w:t>
      </w:r>
      <w:r w:rsidRPr="00F00429">
        <w:rPr>
          <w:rFonts w:eastAsia="Times New Roman"/>
          <w:color w:val="000000"/>
          <w:sz w:val="28"/>
          <w:szCs w:val="28"/>
          <w:lang w:eastAsia="ru-RU"/>
        </w:rPr>
        <w:t>.2)</w:t>
      </w:r>
      <w:r w:rsidR="002878BF">
        <w:rPr>
          <w:rFonts w:eastAsia="Times New Roman"/>
          <w:color w:val="000000"/>
          <w:sz w:val="28"/>
          <w:szCs w:val="28"/>
          <w:lang w:eastAsia="ru-RU"/>
        </w:rPr>
        <w:t>.</w:t>
      </w:r>
    </w:p>
    <w:sectPr w:rsidR="00F00429" w:rsidRPr="00F0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671"/>
    <w:multiLevelType w:val="hybridMultilevel"/>
    <w:tmpl w:val="797E6EAC"/>
    <w:lvl w:ilvl="0" w:tplc="51660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345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6A"/>
    <w:rsid w:val="000A5C44"/>
    <w:rsid w:val="000C54F5"/>
    <w:rsid w:val="001852E5"/>
    <w:rsid w:val="001B38A6"/>
    <w:rsid w:val="002816B3"/>
    <w:rsid w:val="0028777A"/>
    <w:rsid w:val="002878BF"/>
    <w:rsid w:val="0039151B"/>
    <w:rsid w:val="00393BB0"/>
    <w:rsid w:val="003C0B86"/>
    <w:rsid w:val="003D3F99"/>
    <w:rsid w:val="004106CA"/>
    <w:rsid w:val="00456CF1"/>
    <w:rsid w:val="0048354D"/>
    <w:rsid w:val="00484AF1"/>
    <w:rsid w:val="005446F6"/>
    <w:rsid w:val="00572A0C"/>
    <w:rsid w:val="00586461"/>
    <w:rsid w:val="005C6BE6"/>
    <w:rsid w:val="00616DC3"/>
    <w:rsid w:val="00654FF1"/>
    <w:rsid w:val="006A16B6"/>
    <w:rsid w:val="006C4837"/>
    <w:rsid w:val="007609FB"/>
    <w:rsid w:val="007E23C5"/>
    <w:rsid w:val="00832228"/>
    <w:rsid w:val="0098092A"/>
    <w:rsid w:val="009C3F62"/>
    <w:rsid w:val="009D2886"/>
    <w:rsid w:val="00A631FC"/>
    <w:rsid w:val="00A656FC"/>
    <w:rsid w:val="00A8281A"/>
    <w:rsid w:val="00B03A2F"/>
    <w:rsid w:val="00B66734"/>
    <w:rsid w:val="00BA10AC"/>
    <w:rsid w:val="00BB7E47"/>
    <w:rsid w:val="00BE2CAF"/>
    <w:rsid w:val="00C2696A"/>
    <w:rsid w:val="00C40B53"/>
    <w:rsid w:val="00C53AB8"/>
    <w:rsid w:val="00CB0935"/>
    <w:rsid w:val="00D81D6B"/>
    <w:rsid w:val="00DC3EE9"/>
    <w:rsid w:val="00E056BF"/>
    <w:rsid w:val="00E31E0F"/>
    <w:rsid w:val="00E40018"/>
    <w:rsid w:val="00EE0CEC"/>
    <w:rsid w:val="00EF3B56"/>
    <w:rsid w:val="00EF5510"/>
    <w:rsid w:val="00F00429"/>
    <w:rsid w:val="00F01557"/>
    <w:rsid w:val="00FC085A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610"/>
  <w15:chartTrackingRefBased/>
  <w15:docId w15:val="{D8597A75-12A0-4A88-85EB-68685C0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B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5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557"/>
    <w:rPr>
      <w:rFonts w:ascii="Segoe UI" w:eastAsia="SimSun" w:hAnsi="Segoe UI" w:cs="Segoe UI"/>
      <w:sz w:val="18"/>
      <w:szCs w:val="18"/>
      <w:lang w:eastAsia="zh-CN"/>
    </w:rPr>
  </w:style>
  <w:style w:type="character" w:styleId="a5">
    <w:name w:val="Strong"/>
    <w:uiPriority w:val="22"/>
    <w:qFormat/>
    <w:rsid w:val="00F00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Кислый</cp:lastModifiedBy>
  <cp:revision>18</cp:revision>
  <cp:lastPrinted>2025-03-05T11:15:00Z</cp:lastPrinted>
  <dcterms:created xsi:type="dcterms:W3CDTF">2025-03-05T10:09:00Z</dcterms:created>
  <dcterms:modified xsi:type="dcterms:W3CDTF">2025-04-11T13:48:00Z</dcterms:modified>
</cp:coreProperties>
</file>