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606" w14:textId="77777777" w:rsidR="00FB7A7D" w:rsidRPr="00E167EC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5E1324BB" w:rsidR="00FB7A7D" w:rsidRPr="00B123C0" w:rsidRDefault="00FB7A7D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FC50D2" w:rsidRPr="00FC50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Экономическая безопасность и устойчивое развитие экономики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36339D3" w14:textId="77777777" w:rsidR="0028086B" w:rsidRDefault="0028086B" w:rsidP="00FB7A7D">
      <w:pPr>
        <w:widowControl w:val="0"/>
        <w:autoSpaceDE w:val="0"/>
        <w:autoSpaceDN w:val="0"/>
        <w:spacing w:before="86" w:after="0" w:line="240" w:lineRule="auto"/>
        <w:ind w:left="143"/>
        <w:jc w:val="center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23941353" w14:textId="40CF81B0" w:rsidR="00734A8D" w:rsidRDefault="00734A8D" w:rsidP="00734A8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A8D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</w:t>
      </w:r>
    </w:p>
    <w:p w14:paraId="58920439" w14:textId="77777777" w:rsidR="00FB7A7D" w:rsidRPr="00E167EC" w:rsidRDefault="00FB7A7D" w:rsidP="00734A8D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4B8EECC" w14:textId="77777777" w:rsidR="00FB7A7D" w:rsidRPr="00E167EC" w:rsidRDefault="00FB7A7D" w:rsidP="00FB7A7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ADFE1E" w14:textId="77777777" w:rsidR="00D85806" w:rsidRPr="004A06FD" w:rsidRDefault="00FB7A7D" w:rsidP="005372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1E3C81B" w14:textId="4F3DFDA1" w:rsidR="007739B2" w:rsidRDefault="00D85806" w:rsidP="005372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7739B2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EFAC866" w14:textId="79531579" w:rsidR="00D85806" w:rsidRPr="004A06FD" w:rsidRDefault="002E21E2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1E2">
        <w:rPr>
          <w:rFonts w:ascii="Times New Roman" w:eastAsia="Times New Roman" w:hAnsi="Times New Roman" w:cs="Times New Roman"/>
          <w:sz w:val="28"/>
          <w:szCs w:val="28"/>
        </w:rPr>
        <w:t>Понятие «устойчивое развитие» вошло в употребление мирового сообщества после публикации доклада Международной комиссии по окружающей среде и развитию в:</w:t>
      </w:r>
    </w:p>
    <w:p w14:paraId="54A330E1" w14:textId="26EA5936" w:rsidR="002E21E2" w:rsidRPr="002E21E2" w:rsidRDefault="002E21E2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E21E2">
        <w:rPr>
          <w:rFonts w:ascii="Times New Roman" w:eastAsia="Times New Roman" w:hAnsi="Times New Roman" w:cs="Times New Roman"/>
          <w:sz w:val="28"/>
          <w:szCs w:val="28"/>
        </w:rPr>
        <w:t>) 1987 г.</w:t>
      </w:r>
    </w:p>
    <w:p w14:paraId="139707F3" w14:textId="02A2B14E" w:rsidR="002E21E2" w:rsidRPr="002E21E2" w:rsidRDefault="002E21E2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E21E2">
        <w:rPr>
          <w:rFonts w:ascii="Times New Roman" w:eastAsia="Times New Roman" w:hAnsi="Times New Roman" w:cs="Times New Roman"/>
          <w:sz w:val="28"/>
          <w:szCs w:val="28"/>
        </w:rPr>
        <w:t>) 1992 г.</w:t>
      </w:r>
    </w:p>
    <w:p w14:paraId="2418B172" w14:textId="4FFE6368" w:rsidR="002E21E2" w:rsidRPr="002E21E2" w:rsidRDefault="002E21E2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E21E2">
        <w:rPr>
          <w:rFonts w:ascii="Times New Roman" w:eastAsia="Times New Roman" w:hAnsi="Times New Roman" w:cs="Times New Roman"/>
          <w:sz w:val="28"/>
          <w:szCs w:val="28"/>
        </w:rPr>
        <w:t>) 1975 г.</w:t>
      </w:r>
    </w:p>
    <w:p w14:paraId="7026A6E3" w14:textId="2A35775F" w:rsidR="002E21E2" w:rsidRDefault="002E21E2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2E21E2">
        <w:rPr>
          <w:rFonts w:ascii="Times New Roman" w:eastAsia="Times New Roman" w:hAnsi="Times New Roman" w:cs="Times New Roman"/>
          <w:sz w:val="28"/>
          <w:szCs w:val="28"/>
        </w:rPr>
        <w:t xml:space="preserve">) 1997 г </w:t>
      </w:r>
    </w:p>
    <w:p w14:paraId="278E035D" w14:textId="66A23CE7" w:rsidR="00D85806" w:rsidRPr="004A06FD" w:rsidRDefault="00D85806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0E23DD55" w14:textId="480AADC2" w:rsidR="00D85806" w:rsidRPr="004A06FD" w:rsidRDefault="00D85806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24BC5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00096603" w14:textId="77777777" w:rsidR="006F4EDF" w:rsidRPr="004A06FD" w:rsidRDefault="006F4EDF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37F995" w14:textId="4BE7E75A" w:rsidR="007739B2" w:rsidRDefault="00D85806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739B2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01BD750" w14:textId="4AC8928A" w:rsidR="00D85806" w:rsidRPr="004A06FD" w:rsidRDefault="00945760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760">
        <w:rPr>
          <w:rFonts w:ascii="Times New Roman" w:eastAsia="Times New Roman" w:hAnsi="Times New Roman" w:cs="Times New Roman"/>
          <w:sz w:val="28"/>
          <w:szCs w:val="28"/>
        </w:rPr>
        <w:t>Комплекс мероприятий, направленный на эффективное 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760">
        <w:rPr>
          <w:rFonts w:ascii="Times New Roman" w:eastAsia="Times New Roman" w:hAnsi="Times New Roman" w:cs="Times New Roman"/>
          <w:sz w:val="28"/>
          <w:szCs w:val="28"/>
        </w:rPr>
        <w:t>экологических проблем, увязанный по ресурсам, срокам, исполнителям,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760">
        <w:rPr>
          <w:rFonts w:ascii="Times New Roman" w:eastAsia="Times New Roman" w:hAnsi="Times New Roman" w:cs="Times New Roman"/>
          <w:sz w:val="28"/>
          <w:szCs w:val="28"/>
        </w:rPr>
        <w:t>называется:</w:t>
      </w:r>
    </w:p>
    <w:p w14:paraId="743570C3" w14:textId="1761E37C" w:rsidR="00945760" w:rsidRPr="00945760" w:rsidRDefault="00D85806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945760" w:rsidRPr="00945760">
        <w:rPr>
          <w:rFonts w:ascii="Times New Roman" w:eastAsia="Times New Roman" w:hAnsi="Times New Roman" w:cs="Times New Roman"/>
          <w:sz w:val="28"/>
          <w:szCs w:val="28"/>
        </w:rPr>
        <w:t>Экологическим маркетингом</w:t>
      </w:r>
    </w:p>
    <w:p w14:paraId="4133D869" w14:textId="18807F44" w:rsidR="00945760" w:rsidRPr="00945760" w:rsidRDefault="00945760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45760">
        <w:rPr>
          <w:rFonts w:ascii="Times New Roman" w:eastAsia="Times New Roman" w:hAnsi="Times New Roman" w:cs="Times New Roman"/>
          <w:sz w:val="28"/>
          <w:szCs w:val="28"/>
        </w:rPr>
        <w:t xml:space="preserve">) Экологической программой </w:t>
      </w:r>
    </w:p>
    <w:p w14:paraId="7D01F973" w14:textId="37641909" w:rsidR="00945760" w:rsidRPr="00945760" w:rsidRDefault="00945760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45760">
        <w:rPr>
          <w:rFonts w:ascii="Times New Roman" w:eastAsia="Times New Roman" w:hAnsi="Times New Roman" w:cs="Times New Roman"/>
          <w:sz w:val="28"/>
          <w:szCs w:val="28"/>
        </w:rPr>
        <w:t>) Экологическим менеджментом</w:t>
      </w:r>
    </w:p>
    <w:p w14:paraId="312A89F7" w14:textId="12D00EC4" w:rsidR="00945760" w:rsidRDefault="00945760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45760">
        <w:rPr>
          <w:rFonts w:ascii="Times New Roman" w:eastAsia="Times New Roman" w:hAnsi="Times New Roman" w:cs="Times New Roman"/>
          <w:sz w:val="28"/>
          <w:szCs w:val="28"/>
        </w:rPr>
        <w:t>) Экологическим аудитом</w:t>
      </w:r>
    </w:p>
    <w:p w14:paraId="1E8141EB" w14:textId="52D32861" w:rsidR="00D85806" w:rsidRPr="004A06FD" w:rsidRDefault="00D85806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5FCA89F1" w14:textId="372329D9" w:rsidR="00D85806" w:rsidRPr="004A06FD" w:rsidRDefault="00D85806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24BC5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5058F97D" w14:textId="77777777" w:rsidR="006F4EDF" w:rsidRPr="004A06FD" w:rsidRDefault="006F4EDF" w:rsidP="005372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A35877" w14:textId="29C6B8FC" w:rsidR="007739B2" w:rsidRDefault="00D85806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739B2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B63B849" w14:textId="77777777" w:rsidR="00C7482D" w:rsidRPr="00C7482D" w:rsidRDefault="00C7482D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82D">
        <w:rPr>
          <w:rFonts w:ascii="Times New Roman" w:eastAsia="Times New Roman" w:hAnsi="Times New Roman" w:cs="Times New Roman"/>
          <w:sz w:val="28"/>
          <w:szCs w:val="28"/>
        </w:rPr>
        <w:t>Что представляет собой экономическая размеренность устойчивого развития</w:t>
      </w:r>
    </w:p>
    <w:p w14:paraId="01357A9D" w14:textId="131C8D61" w:rsidR="00C7482D" w:rsidRPr="00C7482D" w:rsidRDefault="00320FCC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C7482D" w:rsidRPr="00C7482D">
        <w:rPr>
          <w:rFonts w:ascii="Times New Roman" w:eastAsia="Times New Roman" w:hAnsi="Times New Roman" w:cs="Times New Roman"/>
          <w:sz w:val="28"/>
          <w:szCs w:val="28"/>
        </w:rPr>
        <w:t>Основной акцент на прибыли и экономическом росте</w:t>
      </w:r>
    </w:p>
    <w:p w14:paraId="79F29042" w14:textId="49687E08" w:rsidR="00C7482D" w:rsidRPr="00C7482D" w:rsidRDefault="00320FCC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C7482D" w:rsidRPr="00C7482D">
        <w:rPr>
          <w:rFonts w:ascii="Times New Roman" w:eastAsia="Times New Roman" w:hAnsi="Times New Roman" w:cs="Times New Roman"/>
          <w:sz w:val="28"/>
          <w:szCs w:val="28"/>
        </w:rPr>
        <w:t>Учет потребностей текущего поколения без ущерба интересам будущих поколени</w:t>
      </w:r>
      <w:r w:rsidR="00C7482D">
        <w:rPr>
          <w:rFonts w:ascii="Times New Roman" w:eastAsia="Times New Roman" w:hAnsi="Times New Roman" w:cs="Times New Roman"/>
          <w:sz w:val="28"/>
          <w:szCs w:val="28"/>
        </w:rPr>
        <w:t>й</w:t>
      </w:r>
    </w:p>
    <w:p w14:paraId="4AED50A0" w14:textId="48B7D0CC" w:rsidR="00C7482D" w:rsidRPr="00C7482D" w:rsidRDefault="00320FCC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C7482D" w:rsidRPr="00C7482D">
        <w:rPr>
          <w:rFonts w:ascii="Times New Roman" w:eastAsia="Times New Roman" w:hAnsi="Times New Roman" w:cs="Times New Roman"/>
          <w:sz w:val="28"/>
          <w:szCs w:val="28"/>
        </w:rPr>
        <w:t>Игнорирование социальных аспектов развития</w:t>
      </w:r>
    </w:p>
    <w:p w14:paraId="10A2A294" w14:textId="4ED1FE6C" w:rsidR="00C7482D" w:rsidRPr="00C7482D" w:rsidRDefault="00320FCC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C7482D" w:rsidRPr="00C7482D">
        <w:rPr>
          <w:rFonts w:ascii="Times New Roman" w:eastAsia="Times New Roman" w:hAnsi="Times New Roman" w:cs="Times New Roman"/>
          <w:sz w:val="28"/>
          <w:szCs w:val="28"/>
        </w:rPr>
        <w:t>Баланс между экономическими, социальными и экологическими аспектами</w:t>
      </w:r>
    </w:p>
    <w:p w14:paraId="25DD9F1A" w14:textId="72FAA448" w:rsidR="00D85806" w:rsidRPr="004A06FD" w:rsidRDefault="00320FCC" w:rsidP="005372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C7482D"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422D66F0" w14:textId="673C5609" w:rsidR="00320FCC" w:rsidRPr="004A06FD" w:rsidRDefault="00320FCC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24BC5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00680323" w14:textId="77777777" w:rsidR="006F4EDF" w:rsidRPr="004A06FD" w:rsidRDefault="006F4EDF" w:rsidP="005372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B36953" w14:textId="48FA3635" w:rsidR="007739B2" w:rsidRDefault="00D85806" w:rsidP="005372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7739B2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71DE4FB" w14:textId="5BF4F645" w:rsidR="007C6282" w:rsidRPr="007C6282" w:rsidRDefault="007C6282" w:rsidP="005372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6282">
        <w:rPr>
          <w:rFonts w:ascii="Times New Roman" w:eastAsia="Times New Roman" w:hAnsi="Times New Roman" w:cs="Times New Roman"/>
          <w:sz w:val="28"/>
          <w:szCs w:val="28"/>
        </w:rPr>
        <w:t>Что является целью устойчивого развития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9060E6A" w14:textId="5B0947A4" w:rsidR="007C6282" w:rsidRPr="007C6282" w:rsidRDefault="00A967E6" w:rsidP="005372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7C6282" w:rsidRPr="007C6282">
        <w:rPr>
          <w:rFonts w:ascii="Times New Roman" w:eastAsia="Times New Roman" w:hAnsi="Times New Roman" w:cs="Times New Roman"/>
          <w:sz w:val="28"/>
          <w:szCs w:val="28"/>
        </w:rPr>
        <w:t>Максимизация прибыли</w:t>
      </w:r>
    </w:p>
    <w:p w14:paraId="01FB01EE" w14:textId="0E0E484E" w:rsidR="007C6282" w:rsidRPr="007C6282" w:rsidRDefault="00A967E6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7C6282" w:rsidRPr="007C6282">
        <w:rPr>
          <w:rFonts w:ascii="Times New Roman" w:eastAsia="Times New Roman" w:hAnsi="Times New Roman" w:cs="Times New Roman"/>
          <w:sz w:val="28"/>
          <w:szCs w:val="28"/>
        </w:rPr>
        <w:t>Создание условий для устойчивого развития социальных, экономических и экологических систем</w:t>
      </w:r>
    </w:p>
    <w:p w14:paraId="098A70F8" w14:textId="54F89720" w:rsidR="007C6282" w:rsidRPr="007C6282" w:rsidRDefault="00A967E6" w:rsidP="005372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7C6282" w:rsidRPr="007C6282">
        <w:rPr>
          <w:rFonts w:ascii="Times New Roman" w:eastAsia="Times New Roman" w:hAnsi="Times New Roman" w:cs="Times New Roman"/>
          <w:sz w:val="28"/>
          <w:szCs w:val="28"/>
        </w:rPr>
        <w:t>Удовлетворение потребностей текущего поколения</w:t>
      </w:r>
    </w:p>
    <w:p w14:paraId="08AACBC0" w14:textId="5FCA88B4" w:rsidR="007C6282" w:rsidRPr="007C6282" w:rsidRDefault="00A967E6" w:rsidP="005372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A06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Г)  </w:t>
      </w:r>
      <w:r w:rsidR="007C6282" w:rsidRPr="007C6282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proofErr w:type="gramEnd"/>
      <w:r w:rsidR="007C6282" w:rsidRPr="007C6282">
        <w:rPr>
          <w:rFonts w:ascii="Times New Roman" w:eastAsia="Times New Roman" w:hAnsi="Times New Roman" w:cs="Times New Roman"/>
          <w:sz w:val="28"/>
          <w:szCs w:val="28"/>
        </w:rPr>
        <w:t xml:space="preserve"> благополучия будущих поколений</w:t>
      </w:r>
    </w:p>
    <w:p w14:paraId="3CE946E1" w14:textId="538E236D" w:rsidR="00D85806" w:rsidRPr="004A06FD" w:rsidRDefault="00A967E6" w:rsidP="005372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7C6282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5C510785" w14:textId="522148E2" w:rsidR="00E552D0" w:rsidRDefault="00E552D0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24BC5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2F661EB1" w14:textId="77777777" w:rsidR="001E0CD3" w:rsidRPr="00E167EC" w:rsidRDefault="001E0CD3" w:rsidP="001E0CD3">
      <w:pPr>
        <w:widowControl w:val="0"/>
        <w:autoSpaceDE w:val="0"/>
        <w:autoSpaceDN w:val="0"/>
        <w:spacing w:after="0" w:line="240" w:lineRule="auto"/>
        <w:ind w:left="143"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AB1547C" w14:textId="77777777" w:rsidR="00D85806" w:rsidRPr="004A06FD" w:rsidRDefault="00D85806" w:rsidP="0053729A">
      <w:pPr>
        <w:widowControl w:val="0"/>
        <w:autoSpaceDE w:val="0"/>
        <w:autoSpaceDN w:val="0"/>
        <w:spacing w:before="86" w:after="0" w:line="240" w:lineRule="auto"/>
        <w:ind w:left="567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60030EFB" w14:textId="77777777" w:rsidR="00D85806" w:rsidRPr="004A06FD" w:rsidRDefault="00D85806" w:rsidP="0053729A">
      <w:pPr>
        <w:widowControl w:val="0"/>
        <w:autoSpaceDE w:val="0"/>
        <w:autoSpaceDN w:val="0"/>
        <w:spacing w:before="249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Pr="004A06FD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правильное</w:t>
      </w:r>
      <w:r w:rsidRPr="004A06FD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соответствие.</w:t>
      </w:r>
    </w:p>
    <w:p w14:paraId="7062AFA3" w14:textId="77777777" w:rsidR="00D85806" w:rsidRPr="004A06FD" w:rsidRDefault="00D85806" w:rsidP="0053729A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Каждому</w:t>
      </w:r>
      <w:r w:rsidRPr="004A06FD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элементу</w:t>
      </w:r>
      <w:r w:rsidRPr="004A06FD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левого</w:t>
      </w:r>
      <w:r w:rsidRPr="004A06FD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столбца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соответствует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только</w:t>
      </w:r>
      <w:r w:rsidRPr="004A06FD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элемент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правого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столбца.</w:t>
      </w:r>
    </w:p>
    <w:p w14:paraId="14F8F51B" w14:textId="15954AD0" w:rsidR="00D85806" w:rsidRDefault="00E77784" w:rsidP="007E34A9">
      <w:pPr>
        <w:widowControl w:val="0"/>
        <w:autoSpaceDE w:val="0"/>
        <w:autoSpaceDN w:val="0"/>
        <w:spacing w:after="0" w:line="240" w:lineRule="auto"/>
        <w:ind w:left="143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65D4B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5806" w:rsidRPr="00E77784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</w:t>
      </w:r>
      <w:r w:rsidR="007E34A9">
        <w:rPr>
          <w:rFonts w:ascii="Times New Roman" w:eastAsia="Times New Roman" w:hAnsi="Times New Roman" w:cs="Times New Roman"/>
          <w:i/>
          <w:sz w:val="28"/>
          <w:szCs w:val="28"/>
        </w:rPr>
        <w:t>между показателями устойчивого развития и их</w:t>
      </w:r>
      <w:r w:rsidR="00D85806" w:rsidRPr="00E77784">
        <w:rPr>
          <w:rFonts w:ascii="Times New Roman" w:eastAsia="Times New Roman" w:hAnsi="Times New Roman" w:cs="Times New Roman"/>
          <w:i/>
          <w:sz w:val="28"/>
          <w:szCs w:val="28"/>
        </w:rPr>
        <w:t xml:space="preserve"> характеристик</w:t>
      </w:r>
      <w:r w:rsidR="007E34A9">
        <w:rPr>
          <w:rFonts w:ascii="Times New Roman" w:eastAsia="Times New Roman" w:hAnsi="Times New Roman" w:cs="Times New Roman"/>
          <w:i/>
          <w:sz w:val="28"/>
          <w:szCs w:val="28"/>
        </w:rPr>
        <w:t>ами:</w:t>
      </w:r>
    </w:p>
    <w:p w14:paraId="15FE095A" w14:textId="77777777" w:rsidR="000831A9" w:rsidRPr="004A06FD" w:rsidRDefault="000831A9" w:rsidP="00320FCC">
      <w:pPr>
        <w:widowControl w:val="0"/>
        <w:autoSpaceDE w:val="0"/>
        <w:autoSpaceDN w:val="0"/>
        <w:spacing w:after="0" w:line="240" w:lineRule="auto"/>
        <w:ind w:left="143"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1"/>
        <w:gridCol w:w="2217"/>
        <w:gridCol w:w="866"/>
        <w:gridCol w:w="5885"/>
      </w:tblGrid>
      <w:tr w:rsidR="00D85806" w:rsidRPr="0095639A" w14:paraId="639B550F" w14:textId="77777777" w:rsidTr="007E34A9">
        <w:trPr>
          <w:trHeight w:val="215"/>
        </w:trPr>
        <w:tc>
          <w:tcPr>
            <w:tcW w:w="431" w:type="dxa"/>
          </w:tcPr>
          <w:p w14:paraId="2DDFCE13" w14:textId="77777777" w:rsidR="00D85806" w:rsidRPr="0095639A" w:rsidRDefault="00D85806" w:rsidP="009563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17" w:type="dxa"/>
          </w:tcPr>
          <w:p w14:paraId="7DF16A64" w14:textId="267994A0" w:rsidR="00D85806" w:rsidRPr="0095639A" w:rsidRDefault="007E34A9" w:rsidP="0095639A">
            <w:pPr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63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Показатели</w:t>
            </w:r>
          </w:p>
        </w:tc>
        <w:tc>
          <w:tcPr>
            <w:tcW w:w="866" w:type="dxa"/>
          </w:tcPr>
          <w:p w14:paraId="318B8713" w14:textId="77777777" w:rsidR="00D85806" w:rsidRPr="0095639A" w:rsidRDefault="00D85806" w:rsidP="0095639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5" w:type="dxa"/>
          </w:tcPr>
          <w:p w14:paraId="50C9AA69" w14:textId="242772A9" w:rsidR="00D85806" w:rsidRPr="0095639A" w:rsidRDefault="007E34A9" w:rsidP="0095639A">
            <w:pPr>
              <w:ind w:left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639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D85806" w:rsidRPr="0095639A" w14:paraId="51876397" w14:textId="77777777" w:rsidTr="007E34A9">
        <w:trPr>
          <w:trHeight w:val="873"/>
        </w:trPr>
        <w:tc>
          <w:tcPr>
            <w:tcW w:w="431" w:type="dxa"/>
          </w:tcPr>
          <w:p w14:paraId="591B1543" w14:textId="77777777" w:rsidR="00D85806" w:rsidRPr="0095639A" w:rsidRDefault="00D85806" w:rsidP="0095639A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63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217" w:type="dxa"/>
          </w:tcPr>
          <w:p w14:paraId="79069B9C" w14:textId="4E1B0AFD" w:rsidR="00D85806" w:rsidRPr="0095639A" w:rsidRDefault="007E34A9" w:rsidP="0095639A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63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Экономические</w:t>
            </w:r>
          </w:p>
        </w:tc>
        <w:tc>
          <w:tcPr>
            <w:tcW w:w="866" w:type="dxa"/>
          </w:tcPr>
          <w:p w14:paraId="0D8CB81F" w14:textId="77777777" w:rsidR="00D85806" w:rsidRPr="0095639A" w:rsidRDefault="00D85806" w:rsidP="0095639A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63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885" w:type="dxa"/>
          </w:tcPr>
          <w:p w14:paraId="29B36EFF" w14:textId="02644A37" w:rsidR="00D85806" w:rsidRPr="0095639A" w:rsidRDefault="001E6DBA" w:rsidP="0095639A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63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Отношение величины оплаты труда в сельскохозяйственной сфере и экономической, соотношение зарплаты и потребительских цен, текучесть кадров.</w:t>
            </w:r>
          </w:p>
          <w:p w14:paraId="6A8027E5" w14:textId="49F3D15B" w:rsidR="001E6DBA" w:rsidRPr="0095639A" w:rsidRDefault="001E6DBA" w:rsidP="0095639A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85806" w:rsidRPr="0095639A" w14:paraId="6C91C879" w14:textId="77777777" w:rsidTr="007E34A9">
        <w:trPr>
          <w:trHeight w:val="656"/>
        </w:trPr>
        <w:tc>
          <w:tcPr>
            <w:tcW w:w="431" w:type="dxa"/>
          </w:tcPr>
          <w:p w14:paraId="52048B2B" w14:textId="63B5E56E" w:rsidR="00D85806" w:rsidRPr="0095639A" w:rsidRDefault="00D85806" w:rsidP="0095639A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63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217" w:type="dxa"/>
          </w:tcPr>
          <w:p w14:paraId="135BDF5E" w14:textId="444352C5" w:rsidR="00D85806" w:rsidRPr="0095639A" w:rsidRDefault="007E34A9" w:rsidP="0095639A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63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Социальные</w:t>
            </w:r>
          </w:p>
        </w:tc>
        <w:tc>
          <w:tcPr>
            <w:tcW w:w="866" w:type="dxa"/>
          </w:tcPr>
          <w:p w14:paraId="4694DE75" w14:textId="77777777" w:rsidR="00D85806" w:rsidRPr="0095639A" w:rsidRDefault="00D85806" w:rsidP="0095639A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63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885" w:type="dxa"/>
          </w:tcPr>
          <w:p w14:paraId="27A2DD49" w14:textId="42414AE1" w:rsidR="00D85806" w:rsidRPr="0095639A" w:rsidRDefault="00665C28" w:rsidP="0095639A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63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Земли</w:t>
            </w:r>
            <w:proofErr w:type="gramStart"/>
            <w:r w:rsidRPr="009563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 w:rsidRPr="009563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имеющие высокую техногенную нагрузку, подверженные эрозии, заболоченные, кислые и </w:t>
            </w:r>
            <w:proofErr w:type="spellStart"/>
            <w:r w:rsidRPr="009563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закустаренные</w:t>
            </w:r>
            <w:proofErr w:type="spellEnd"/>
            <w:r w:rsidRPr="009563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земли, а также необрабатываемые</w:t>
            </w:r>
            <w:r w:rsidR="001E6DBA" w:rsidRPr="009563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8270904" w14:textId="65245917" w:rsidR="00796126" w:rsidRPr="0095639A" w:rsidRDefault="00796126" w:rsidP="0095639A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85806" w:rsidRPr="0095639A" w14:paraId="4E75BAB6" w14:textId="77777777" w:rsidTr="007E34A9">
        <w:trPr>
          <w:trHeight w:val="1092"/>
        </w:trPr>
        <w:tc>
          <w:tcPr>
            <w:tcW w:w="431" w:type="dxa"/>
          </w:tcPr>
          <w:p w14:paraId="2FC4CAFC" w14:textId="77777777" w:rsidR="00D85806" w:rsidRPr="0095639A" w:rsidRDefault="00D85806" w:rsidP="0095639A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63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217" w:type="dxa"/>
          </w:tcPr>
          <w:p w14:paraId="2BABF74C" w14:textId="3B9EE7DF" w:rsidR="00D85806" w:rsidRPr="0095639A" w:rsidRDefault="007E34A9" w:rsidP="0095639A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63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Экологические</w:t>
            </w:r>
          </w:p>
        </w:tc>
        <w:tc>
          <w:tcPr>
            <w:tcW w:w="866" w:type="dxa"/>
          </w:tcPr>
          <w:p w14:paraId="7F3AD89A" w14:textId="77777777" w:rsidR="00D85806" w:rsidRPr="0095639A" w:rsidRDefault="00D85806" w:rsidP="0095639A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63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885" w:type="dxa"/>
          </w:tcPr>
          <w:p w14:paraId="0F947C6A" w14:textId="5DE28290" w:rsidR="00D85806" w:rsidRPr="0095639A" w:rsidRDefault="00665C28" w:rsidP="0095639A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563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Темп роста продукции, производства товаров на душу населения, степень самообеспеченности товарами, показатель инновационной активности, показатели финансового состояния компании</w:t>
            </w:r>
            <w:r w:rsidR="001E6DBA" w:rsidRPr="009563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14:paraId="09984CD4" w14:textId="71D83F7B" w:rsidR="00D85806" w:rsidRPr="000831A9" w:rsidRDefault="00D85806" w:rsidP="0053729A">
      <w:pPr>
        <w:widowControl w:val="0"/>
        <w:autoSpaceDE w:val="0"/>
        <w:autoSpaceDN w:val="0"/>
        <w:spacing w:after="0" w:line="234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1A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876D85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39B2" w:rsidRPr="000831A9">
        <w:rPr>
          <w:rFonts w:ascii="Times New Roman" w:eastAsia="Times New Roman" w:hAnsi="Times New Roman" w:cs="Times New Roman"/>
          <w:sz w:val="28"/>
          <w:szCs w:val="28"/>
        </w:rPr>
        <w:t xml:space="preserve"> 1-</w:t>
      </w:r>
      <w:r w:rsidR="007E34A9" w:rsidRPr="007E3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4A9" w:rsidRPr="000831A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739B2" w:rsidRPr="000831A9">
        <w:rPr>
          <w:rFonts w:ascii="Times New Roman" w:eastAsia="Times New Roman" w:hAnsi="Times New Roman" w:cs="Times New Roman"/>
          <w:sz w:val="28"/>
          <w:szCs w:val="28"/>
        </w:rPr>
        <w:t>; 2-А; 3-</w:t>
      </w:r>
      <w:r w:rsidR="007E34A9" w:rsidRPr="007E3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4A9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50E89A84" w14:textId="07042510" w:rsidR="00B65D4B" w:rsidRDefault="00B65D4B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24BC5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1AB5C548" w14:textId="77777777" w:rsidR="00A24BC5" w:rsidRDefault="00A24BC5" w:rsidP="0053729A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4FB821" w14:textId="77EB58AC" w:rsidR="00D85806" w:rsidRDefault="00876D85" w:rsidP="0053729A">
      <w:pPr>
        <w:widowControl w:val="0"/>
        <w:tabs>
          <w:tab w:val="left" w:pos="3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E0C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5806" w:rsidRPr="00876D85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="00D85806" w:rsidRPr="00876D8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D85806" w:rsidRPr="00876D85">
        <w:rPr>
          <w:rFonts w:ascii="Times New Roman" w:eastAsia="Times New Roman" w:hAnsi="Times New Roman" w:cs="Times New Roman"/>
          <w:i/>
          <w:sz w:val="28"/>
          <w:szCs w:val="28"/>
        </w:rPr>
        <w:t>соответствие</w:t>
      </w:r>
      <w:r w:rsidR="00D85806" w:rsidRPr="00876D85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9824B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между подходами используемыми при оценке </w:t>
      </w:r>
      <w:proofErr w:type="gramStart"/>
      <w:r w:rsidR="009824B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устойчивости  и</w:t>
      </w:r>
      <w:proofErr w:type="gramEnd"/>
      <w:r w:rsidR="009824B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9824B2" w:rsidRPr="00876D85">
        <w:rPr>
          <w:rFonts w:ascii="Times New Roman" w:eastAsia="Times New Roman" w:hAnsi="Times New Roman" w:cs="Times New Roman"/>
          <w:i/>
          <w:sz w:val="28"/>
          <w:szCs w:val="28"/>
        </w:rPr>
        <w:t>предложенн</w:t>
      </w:r>
      <w:r w:rsidR="009824B2">
        <w:rPr>
          <w:rFonts w:ascii="Times New Roman" w:eastAsia="Times New Roman" w:hAnsi="Times New Roman" w:cs="Times New Roman"/>
          <w:i/>
          <w:sz w:val="28"/>
          <w:szCs w:val="28"/>
        </w:rPr>
        <w:t xml:space="preserve">ыми их </w:t>
      </w:r>
      <w:r w:rsidR="00D85806" w:rsidRPr="00876D85">
        <w:rPr>
          <w:rFonts w:ascii="Times New Roman" w:eastAsia="Times New Roman" w:hAnsi="Times New Roman" w:cs="Times New Roman"/>
          <w:i/>
          <w:sz w:val="28"/>
          <w:szCs w:val="28"/>
        </w:rPr>
        <w:t xml:space="preserve"> характеристик</w:t>
      </w:r>
      <w:r w:rsidR="009824B2">
        <w:rPr>
          <w:rFonts w:ascii="Times New Roman" w:eastAsia="Times New Roman" w:hAnsi="Times New Roman" w:cs="Times New Roman"/>
          <w:i/>
          <w:sz w:val="28"/>
          <w:szCs w:val="28"/>
        </w:rPr>
        <w:t>ами</w:t>
      </w:r>
      <w:r w:rsidR="00D85806" w:rsidRPr="00876D8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</w:p>
    <w:p w14:paraId="0F9EDE44" w14:textId="77777777" w:rsidR="00953C78" w:rsidRPr="00953C78" w:rsidRDefault="00953C78" w:rsidP="00953C78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firstLine="68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2879"/>
        <w:gridCol w:w="431"/>
        <w:gridCol w:w="1129"/>
        <w:gridCol w:w="4369"/>
        <w:gridCol w:w="40"/>
      </w:tblGrid>
      <w:tr w:rsidR="00D85806" w:rsidRPr="00A24BC5" w14:paraId="3F3CB5BE" w14:textId="77777777" w:rsidTr="003A22A0">
        <w:trPr>
          <w:trHeight w:val="249"/>
        </w:trPr>
        <w:tc>
          <w:tcPr>
            <w:tcW w:w="423" w:type="dxa"/>
          </w:tcPr>
          <w:p w14:paraId="0E57C1E0" w14:textId="77777777" w:rsidR="00D85806" w:rsidRPr="00A24BC5" w:rsidRDefault="00D85806" w:rsidP="00A24B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10" w:type="dxa"/>
            <w:gridSpan w:val="2"/>
          </w:tcPr>
          <w:p w14:paraId="57B579D4" w14:textId="3B7A14FC" w:rsidR="00D85806" w:rsidRPr="00A24BC5" w:rsidRDefault="009824B2" w:rsidP="00A24BC5">
            <w:pPr>
              <w:ind w:left="3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Название подхода</w:t>
            </w:r>
          </w:p>
        </w:tc>
        <w:tc>
          <w:tcPr>
            <w:tcW w:w="1129" w:type="dxa"/>
          </w:tcPr>
          <w:p w14:paraId="680F907B" w14:textId="77777777" w:rsidR="00D85806" w:rsidRPr="00A24BC5" w:rsidRDefault="00D85806" w:rsidP="00A24BC5">
            <w:pPr>
              <w:ind w:right="161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04" w:type="dxa"/>
            <w:gridSpan w:val="2"/>
          </w:tcPr>
          <w:p w14:paraId="3826B00D" w14:textId="55ACACBE" w:rsidR="00D85806" w:rsidRPr="00A24BC5" w:rsidRDefault="009824B2" w:rsidP="00A24BC5">
            <w:pPr>
              <w:ind w:left="82" w:right="16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24BC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Характеристика</w:t>
            </w: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85806" w:rsidRPr="00A24BC5" w14:paraId="00967DD6" w14:textId="77777777" w:rsidTr="00BD4519">
        <w:trPr>
          <w:gridAfter w:val="1"/>
          <w:wAfter w:w="40" w:type="dxa"/>
          <w:trHeight w:val="1011"/>
        </w:trPr>
        <w:tc>
          <w:tcPr>
            <w:tcW w:w="423" w:type="dxa"/>
          </w:tcPr>
          <w:p w14:paraId="17151DC1" w14:textId="77777777" w:rsidR="00D85806" w:rsidRPr="00A24BC5" w:rsidRDefault="00D85806" w:rsidP="00A24BC5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24BC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1)</w:t>
            </w:r>
          </w:p>
        </w:tc>
        <w:tc>
          <w:tcPr>
            <w:tcW w:w="2879" w:type="dxa"/>
          </w:tcPr>
          <w:p w14:paraId="202345E3" w14:textId="19DD09F9" w:rsidR="00D85806" w:rsidRPr="00A24BC5" w:rsidRDefault="009430B5" w:rsidP="00A24BC5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Интегральные индикаторы</w:t>
            </w:r>
          </w:p>
        </w:tc>
        <w:tc>
          <w:tcPr>
            <w:tcW w:w="426" w:type="dxa"/>
          </w:tcPr>
          <w:p w14:paraId="043CE7F7" w14:textId="77777777" w:rsidR="00D85806" w:rsidRPr="00A24BC5" w:rsidRDefault="00D85806" w:rsidP="00A24BC5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498" w:type="dxa"/>
            <w:gridSpan w:val="2"/>
          </w:tcPr>
          <w:p w14:paraId="7433587D" w14:textId="65A1584A" w:rsidR="00D85806" w:rsidRPr="00A24BC5" w:rsidRDefault="00BC08DC" w:rsidP="00A24BC5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индикаторы отражающие отдельные аспекты устойчивости. Такие системы могут включать экономические, социальные, экологические и институциональные показатели.</w:t>
            </w:r>
          </w:p>
          <w:p w14:paraId="2F9BA1AF" w14:textId="46924379" w:rsidR="00BC08DC" w:rsidRPr="00A24BC5" w:rsidRDefault="00BC08DC" w:rsidP="00A24BC5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85806" w:rsidRPr="00A24BC5" w14:paraId="09029C7F" w14:textId="77777777" w:rsidTr="00BD4519">
        <w:trPr>
          <w:gridAfter w:val="1"/>
          <w:wAfter w:w="40" w:type="dxa"/>
          <w:trHeight w:val="760"/>
        </w:trPr>
        <w:tc>
          <w:tcPr>
            <w:tcW w:w="423" w:type="dxa"/>
          </w:tcPr>
          <w:p w14:paraId="28662441" w14:textId="77777777" w:rsidR="00D85806" w:rsidRPr="00A24BC5" w:rsidRDefault="00D85806" w:rsidP="00A24BC5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BC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2879" w:type="dxa"/>
          </w:tcPr>
          <w:p w14:paraId="71899D37" w14:textId="068C9A88" w:rsidR="008D5CE2" w:rsidRPr="00A24BC5" w:rsidRDefault="009430B5" w:rsidP="00A24BC5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Системы индикаторов</w:t>
            </w:r>
            <w:r w:rsidR="00BC08DC"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="00BC08DC" w:rsidRPr="00A24BC5">
              <w:rPr>
                <w:sz w:val="28"/>
                <w:szCs w:val="28"/>
                <w:lang w:val="ru-RU"/>
              </w:rPr>
              <w:t xml:space="preserve"> </w:t>
            </w:r>
            <w:r w:rsidR="00BC08DC"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объединяющие частные индикаторы </w:t>
            </w:r>
          </w:p>
        </w:tc>
        <w:tc>
          <w:tcPr>
            <w:tcW w:w="426" w:type="dxa"/>
          </w:tcPr>
          <w:p w14:paraId="476136E3" w14:textId="77777777" w:rsidR="00D85806" w:rsidRPr="00A24BC5" w:rsidRDefault="00D85806" w:rsidP="00A24BC5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498" w:type="dxa"/>
            <w:gridSpan w:val="2"/>
          </w:tcPr>
          <w:p w14:paraId="461A7802" w14:textId="77777777" w:rsidR="00D85806" w:rsidRPr="00A24BC5" w:rsidRDefault="00E3611B" w:rsidP="00A24BC5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индикаторы, агрегирующие различные показатели для получения одного индекса. Чаще всего агрегируют экономические, социальные и экологические показатели</w:t>
            </w:r>
            <w:r w:rsidR="00BC08DC"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78373E9" w14:textId="2E289322" w:rsidR="00DE04DA" w:rsidRPr="00A24BC5" w:rsidRDefault="00DE04DA" w:rsidP="00A24BC5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85806" w:rsidRPr="00A24BC5" w14:paraId="1A06503B" w14:textId="77777777" w:rsidTr="00BD4519">
        <w:trPr>
          <w:gridAfter w:val="1"/>
          <w:wAfter w:w="40" w:type="dxa"/>
          <w:trHeight w:val="671"/>
        </w:trPr>
        <w:tc>
          <w:tcPr>
            <w:tcW w:w="423" w:type="dxa"/>
          </w:tcPr>
          <w:p w14:paraId="443A6883" w14:textId="77777777" w:rsidR="00D85806" w:rsidRPr="00A24BC5" w:rsidRDefault="00D85806" w:rsidP="00A24BC5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BC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lastRenderedPageBreak/>
              <w:t>3)</w:t>
            </w:r>
          </w:p>
        </w:tc>
        <w:tc>
          <w:tcPr>
            <w:tcW w:w="2879" w:type="dxa"/>
          </w:tcPr>
          <w:p w14:paraId="109EC6D6" w14:textId="0D2F5ABB" w:rsidR="00D85806" w:rsidRPr="00A24BC5" w:rsidRDefault="009430B5" w:rsidP="00A24BC5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Специальные частные индикаторы</w:t>
            </w:r>
          </w:p>
        </w:tc>
        <w:tc>
          <w:tcPr>
            <w:tcW w:w="426" w:type="dxa"/>
          </w:tcPr>
          <w:p w14:paraId="363EAC1A" w14:textId="77777777" w:rsidR="00D85806" w:rsidRPr="00A24BC5" w:rsidRDefault="00D85806" w:rsidP="00A24BC5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498" w:type="dxa"/>
            <w:gridSpan w:val="2"/>
          </w:tcPr>
          <w:p w14:paraId="1D5D294E" w14:textId="606B2437" w:rsidR="00D85806" w:rsidRPr="00A24BC5" w:rsidRDefault="00BD4519" w:rsidP="00A24BC5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индикаторы</w:t>
            </w:r>
            <w:proofErr w:type="gramEnd"/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отражающие</w:t>
            </w:r>
            <w:r w:rsidR="00E44CDB"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отношение населения к тем или иным проблемам устойчивого развития.</w:t>
            </w:r>
          </w:p>
        </w:tc>
      </w:tr>
      <w:tr w:rsidR="00D85806" w:rsidRPr="00A24BC5" w14:paraId="5F94DD2D" w14:textId="77777777" w:rsidTr="00BD4519">
        <w:trPr>
          <w:gridAfter w:val="1"/>
          <w:wAfter w:w="40" w:type="dxa"/>
          <w:trHeight w:val="1701"/>
        </w:trPr>
        <w:tc>
          <w:tcPr>
            <w:tcW w:w="423" w:type="dxa"/>
          </w:tcPr>
          <w:p w14:paraId="7F40B86D" w14:textId="6CB85D18" w:rsidR="00D85806" w:rsidRPr="00A24BC5" w:rsidRDefault="009430B5" w:rsidP="00A24B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2879" w:type="dxa"/>
          </w:tcPr>
          <w:p w14:paraId="0A9D502E" w14:textId="77777777" w:rsidR="00D85806" w:rsidRPr="00A24BC5" w:rsidRDefault="009430B5" w:rsidP="00A24BC5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Индикаторы полученные на основе социологических опросов</w:t>
            </w:r>
          </w:p>
          <w:p w14:paraId="70F03B5C" w14:textId="0C03D8B5" w:rsidR="009430B5" w:rsidRPr="00A24BC5" w:rsidRDefault="009430B5" w:rsidP="00A24BC5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14:paraId="4B222BBC" w14:textId="77777777" w:rsidR="00D85806" w:rsidRPr="00A24BC5" w:rsidRDefault="00D85806" w:rsidP="00A24BC5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5498" w:type="dxa"/>
            <w:gridSpan w:val="2"/>
          </w:tcPr>
          <w:p w14:paraId="0C787B89" w14:textId="095940CE" w:rsidR="00D85806" w:rsidRPr="00A24BC5" w:rsidRDefault="003A22A0" w:rsidP="00A24BC5">
            <w:pPr>
              <w:ind w:left="188" w:right="17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широко используются показатели </w:t>
            </w:r>
            <w:proofErr w:type="spellStart"/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природоемкости</w:t>
            </w:r>
            <w:proofErr w:type="spellEnd"/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энергоемкости, интенсивности загрязнений (удельных загрязнений), отражающих затраты природных ресурсов и загрязнения (выбросы, сбросы, отходы) в расчете на единицу конечного результата (на макроуровне – ВВП)</w:t>
            </w:r>
            <w:r w:rsidR="00E44CDB"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8F4BA1D" w14:textId="199465B8" w:rsidR="00BD4519" w:rsidRPr="00A24BC5" w:rsidRDefault="00BD4519" w:rsidP="00A24BC5">
            <w:pPr>
              <w:ind w:left="188" w:right="17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6CF5DDE3" w14:textId="20C1BB8A" w:rsidR="00D85806" w:rsidRPr="004A06FD" w:rsidRDefault="00D85806" w:rsidP="0053729A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4A06F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876D85">
        <w:rPr>
          <w:rFonts w:ascii="Times New Roman" w:eastAsia="Times New Roman" w:hAnsi="Times New Roman" w:cs="Times New Roman"/>
          <w:spacing w:val="-4"/>
          <w:sz w:val="28"/>
          <w:szCs w:val="28"/>
        </w:rPr>
        <w:t>: 1-Б; 2-А; 3-Г</w:t>
      </w:r>
      <w:r w:rsidR="00E3611B">
        <w:rPr>
          <w:rFonts w:ascii="Times New Roman" w:eastAsia="Times New Roman" w:hAnsi="Times New Roman" w:cs="Times New Roman"/>
          <w:spacing w:val="-4"/>
          <w:sz w:val="28"/>
          <w:szCs w:val="28"/>
        </w:rPr>
        <w:t>, 4-В</w:t>
      </w:r>
    </w:p>
    <w:p w14:paraId="0D49FE0B" w14:textId="3EE6D7EB" w:rsidR="00810E3C" w:rsidRPr="004A06FD" w:rsidRDefault="00810E3C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24BC5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2857F3F0" w14:textId="77777777" w:rsidR="00112F07" w:rsidRDefault="00112F07" w:rsidP="00112F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8D42EB" w14:textId="42EDF4D3" w:rsidR="001E0CD3" w:rsidRDefault="0069755E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E0CD3" w:rsidRPr="003F7F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0CD3" w:rsidRPr="0069755E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</w:t>
      </w:r>
      <w:r w:rsidR="00826DCB">
        <w:rPr>
          <w:rFonts w:ascii="Times New Roman" w:eastAsia="Times New Roman" w:hAnsi="Times New Roman" w:cs="Times New Roman"/>
          <w:i/>
          <w:sz w:val="28"/>
          <w:szCs w:val="28"/>
        </w:rPr>
        <w:t xml:space="preserve"> между названием интегральных индикаторов устойчивого развития и их краткими характеристиками</w:t>
      </w:r>
      <w:r w:rsidR="001E0CD3" w:rsidRPr="0069755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38D68193" w14:textId="77777777" w:rsidR="00125E87" w:rsidRPr="00125E87" w:rsidRDefault="00125E87" w:rsidP="00112F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Style w:val="TableNormal"/>
        <w:tblW w:w="954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434"/>
        <w:gridCol w:w="5992"/>
        <w:gridCol w:w="567"/>
        <w:gridCol w:w="2551"/>
      </w:tblGrid>
      <w:tr w:rsidR="00F767D3" w:rsidRPr="00A24BC5" w14:paraId="386E1B19" w14:textId="77777777" w:rsidTr="00BF65EA">
        <w:trPr>
          <w:trHeight w:val="193"/>
        </w:trPr>
        <w:tc>
          <w:tcPr>
            <w:tcW w:w="434" w:type="dxa"/>
          </w:tcPr>
          <w:p w14:paraId="074D042C" w14:textId="77777777" w:rsidR="00F767D3" w:rsidRPr="00A24BC5" w:rsidRDefault="00F767D3" w:rsidP="00A24B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992" w:type="dxa"/>
          </w:tcPr>
          <w:p w14:paraId="30A5B472" w14:textId="1603CCE5" w:rsidR="00F767D3" w:rsidRPr="00A24BC5" w:rsidRDefault="00F767D3" w:rsidP="00A24B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Название </w:t>
            </w:r>
            <w:r w:rsidR="00826DCB"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индикатора</w:t>
            </w:r>
          </w:p>
        </w:tc>
        <w:tc>
          <w:tcPr>
            <w:tcW w:w="567" w:type="dxa"/>
          </w:tcPr>
          <w:p w14:paraId="6008568C" w14:textId="77777777" w:rsidR="00F767D3" w:rsidRPr="00A24BC5" w:rsidRDefault="00F767D3" w:rsidP="00A24B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AED3098" w14:textId="2AD83174" w:rsidR="00F767D3" w:rsidRPr="00A24BC5" w:rsidRDefault="00F767D3" w:rsidP="00A24BC5">
            <w:pPr>
              <w:ind w:left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BC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F767D3" w:rsidRPr="00A24BC5" w14:paraId="2AC83366" w14:textId="77777777" w:rsidTr="00BF65EA">
        <w:trPr>
          <w:trHeight w:val="785"/>
        </w:trPr>
        <w:tc>
          <w:tcPr>
            <w:tcW w:w="434" w:type="dxa"/>
          </w:tcPr>
          <w:p w14:paraId="73126CCA" w14:textId="0F22A387" w:rsidR="00F767D3" w:rsidRPr="00A24BC5" w:rsidRDefault="00F767D3" w:rsidP="00A24BC5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BC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1)</w:t>
            </w:r>
          </w:p>
        </w:tc>
        <w:tc>
          <w:tcPr>
            <w:tcW w:w="5992" w:type="dxa"/>
          </w:tcPr>
          <w:p w14:paraId="58616003" w14:textId="77777777" w:rsidR="00F015C6" w:rsidRPr="00A24BC5" w:rsidRDefault="00F015C6" w:rsidP="00BF65EA">
            <w:pPr>
              <w:ind w:left="188" w:right="2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Ущерб для здоровья населения от загрязнения окружающей среды</w:t>
            </w:r>
          </w:p>
          <w:p w14:paraId="24E47201" w14:textId="2AAD45F5" w:rsidR="00F767D3" w:rsidRPr="00A24BC5" w:rsidRDefault="00F015C6" w:rsidP="00BF65EA">
            <w:pPr>
              <w:ind w:left="188" w:right="2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Environmental</w:t>
            </w:r>
            <w:proofErr w:type="spellEnd"/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Health </w:t>
            </w:r>
            <w:proofErr w:type="spellStart"/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Damage</w:t>
            </w:r>
            <w:proofErr w:type="spellEnd"/>
          </w:p>
        </w:tc>
        <w:tc>
          <w:tcPr>
            <w:tcW w:w="567" w:type="dxa"/>
          </w:tcPr>
          <w:p w14:paraId="6AF64423" w14:textId="0D8B5F2A" w:rsidR="00F767D3" w:rsidRPr="00A24BC5" w:rsidRDefault="00F767D3" w:rsidP="00A24BC5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551" w:type="dxa"/>
          </w:tcPr>
          <w:p w14:paraId="04A0E044" w14:textId="718148A9" w:rsidR="00F767D3" w:rsidRPr="00A24BC5" w:rsidRDefault="00D91ACA" w:rsidP="00A24BC5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Социально-экономический</w:t>
            </w:r>
          </w:p>
        </w:tc>
      </w:tr>
      <w:tr w:rsidR="00F767D3" w:rsidRPr="00A24BC5" w14:paraId="7284EE23" w14:textId="77777777" w:rsidTr="00BF65EA">
        <w:trPr>
          <w:trHeight w:val="590"/>
        </w:trPr>
        <w:tc>
          <w:tcPr>
            <w:tcW w:w="434" w:type="dxa"/>
          </w:tcPr>
          <w:p w14:paraId="5D68875A" w14:textId="62629277" w:rsidR="00F767D3" w:rsidRPr="00A24BC5" w:rsidRDefault="00F767D3" w:rsidP="00A24BC5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BC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992" w:type="dxa"/>
          </w:tcPr>
          <w:p w14:paraId="53549C40" w14:textId="77777777" w:rsidR="00826DCB" w:rsidRPr="00A24BC5" w:rsidRDefault="00826DCB" w:rsidP="00BF65EA">
            <w:pPr>
              <w:ind w:left="188" w:right="2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Индекс развития человеческого потенциала</w:t>
            </w:r>
          </w:p>
          <w:p w14:paraId="187E5315" w14:textId="6FFB1F42" w:rsidR="00F767D3" w:rsidRPr="00A24BC5" w:rsidRDefault="00826DCB" w:rsidP="00BF65EA">
            <w:pPr>
              <w:ind w:left="188" w:right="2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Human </w:t>
            </w:r>
            <w:proofErr w:type="spellStart"/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development</w:t>
            </w:r>
            <w:proofErr w:type="spellEnd"/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index</w:t>
            </w:r>
            <w:proofErr w:type="spellEnd"/>
          </w:p>
        </w:tc>
        <w:tc>
          <w:tcPr>
            <w:tcW w:w="567" w:type="dxa"/>
          </w:tcPr>
          <w:p w14:paraId="41460799" w14:textId="0A4BD25A" w:rsidR="00F767D3" w:rsidRPr="00A24BC5" w:rsidRDefault="00F767D3" w:rsidP="00A24BC5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551" w:type="dxa"/>
          </w:tcPr>
          <w:p w14:paraId="369E508C" w14:textId="303A3E68" w:rsidR="00F767D3" w:rsidRPr="00A24BC5" w:rsidRDefault="00D91ACA" w:rsidP="00A24BC5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Экологический</w:t>
            </w:r>
          </w:p>
        </w:tc>
      </w:tr>
      <w:tr w:rsidR="00F767D3" w:rsidRPr="00A24BC5" w14:paraId="6F9C7AD2" w14:textId="77777777" w:rsidTr="00BF65EA">
        <w:trPr>
          <w:trHeight w:val="493"/>
        </w:trPr>
        <w:tc>
          <w:tcPr>
            <w:tcW w:w="434" w:type="dxa"/>
          </w:tcPr>
          <w:p w14:paraId="70B0A867" w14:textId="06DDCAA1" w:rsidR="00F767D3" w:rsidRPr="00A24BC5" w:rsidRDefault="00F767D3" w:rsidP="00A24BC5">
            <w:pPr>
              <w:ind w:left="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BC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992" w:type="dxa"/>
          </w:tcPr>
          <w:p w14:paraId="6715093E" w14:textId="77777777" w:rsidR="00826DCB" w:rsidRPr="00A24BC5" w:rsidRDefault="00826DCB" w:rsidP="00BF65EA">
            <w:pPr>
              <w:ind w:left="188" w:right="2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Экологически</w:t>
            </w: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адаптированный</w:t>
            </w: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чистый</w:t>
            </w: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внутренний</w:t>
            </w: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продукт</w:t>
            </w:r>
          </w:p>
          <w:p w14:paraId="443962A4" w14:textId="2D108F5B" w:rsidR="00F767D3" w:rsidRPr="00A24BC5" w:rsidRDefault="00826DCB" w:rsidP="00BF65EA">
            <w:pPr>
              <w:ind w:left="188" w:right="2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</w:rPr>
              <w:t>Environmentally adjusted net domestic product</w:t>
            </w:r>
          </w:p>
        </w:tc>
        <w:tc>
          <w:tcPr>
            <w:tcW w:w="567" w:type="dxa"/>
          </w:tcPr>
          <w:p w14:paraId="688A04B8" w14:textId="567F4E66" w:rsidR="00F767D3" w:rsidRPr="00A24BC5" w:rsidRDefault="00F767D3" w:rsidP="00A24BC5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551" w:type="dxa"/>
          </w:tcPr>
          <w:p w14:paraId="11E3EA34" w14:textId="49B6429E" w:rsidR="00F767D3" w:rsidRPr="00A24BC5" w:rsidRDefault="00D91ACA" w:rsidP="00A24BC5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Эколого-экономический</w:t>
            </w:r>
          </w:p>
        </w:tc>
      </w:tr>
      <w:tr w:rsidR="00F767D3" w:rsidRPr="00A24BC5" w14:paraId="4FD87CF3" w14:textId="77777777" w:rsidTr="00BF65EA">
        <w:trPr>
          <w:trHeight w:val="389"/>
        </w:trPr>
        <w:tc>
          <w:tcPr>
            <w:tcW w:w="434" w:type="dxa"/>
          </w:tcPr>
          <w:p w14:paraId="6120B164" w14:textId="78AF0766" w:rsidR="00F767D3" w:rsidRPr="00A24BC5" w:rsidRDefault="00F767D3" w:rsidP="00A24B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5992" w:type="dxa"/>
          </w:tcPr>
          <w:p w14:paraId="06ABFC0B" w14:textId="77777777" w:rsidR="00826DCB" w:rsidRPr="00A24BC5" w:rsidRDefault="00826DCB" w:rsidP="00BF65EA">
            <w:pPr>
              <w:ind w:left="188" w:right="2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Индекс</w:t>
            </w: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живой</w:t>
            </w: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планеты</w:t>
            </w: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3E4220C5" w14:textId="0EF0F031" w:rsidR="00F767D3" w:rsidRPr="00A24BC5" w:rsidRDefault="00826DCB" w:rsidP="00BF65EA">
            <w:pPr>
              <w:ind w:right="2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</w:rPr>
              <w:t>Living Planet Index</w:t>
            </w:r>
          </w:p>
        </w:tc>
        <w:tc>
          <w:tcPr>
            <w:tcW w:w="567" w:type="dxa"/>
          </w:tcPr>
          <w:p w14:paraId="09EFFE6F" w14:textId="2618D4EE" w:rsidR="00F767D3" w:rsidRPr="00A24BC5" w:rsidRDefault="00F767D3" w:rsidP="00A24BC5">
            <w:pPr>
              <w:ind w:right="1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551" w:type="dxa"/>
          </w:tcPr>
          <w:p w14:paraId="5700AC22" w14:textId="457A330B" w:rsidR="00F767D3" w:rsidRPr="00A24BC5" w:rsidRDefault="00F015C6" w:rsidP="00A24BC5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24B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Эколого-социально-экономический</w:t>
            </w:r>
          </w:p>
        </w:tc>
      </w:tr>
    </w:tbl>
    <w:p w14:paraId="3F3E65FF" w14:textId="4C3B3223" w:rsidR="001E0CD3" w:rsidRPr="003F7F50" w:rsidRDefault="001E0CD3" w:rsidP="0053729A">
      <w:pPr>
        <w:widowControl w:val="0"/>
        <w:autoSpaceDE w:val="0"/>
        <w:autoSpaceDN w:val="0"/>
        <w:spacing w:before="1" w:after="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3F7F5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69755E">
        <w:rPr>
          <w:rFonts w:ascii="Times New Roman" w:eastAsia="Times New Roman" w:hAnsi="Times New Roman" w:cs="Times New Roman"/>
          <w:spacing w:val="-4"/>
          <w:sz w:val="28"/>
          <w:szCs w:val="28"/>
        </w:rPr>
        <w:t>: 1-Г; 2-А; 3-В</w:t>
      </w:r>
      <w:r w:rsidR="00826DCB">
        <w:rPr>
          <w:rFonts w:ascii="Times New Roman" w:eastAsia="Times New Roman" w:hAnsi="Times New Roman" w:cs="Times New Roman"/>
          <w:spacing w:val="-4"/>
          <w:sz w:val="28"/>
          <w:szCs w:val="28"/>
        </w:rPr>
        <w:t>, 4-Б</w:t>
      </w:r>
    </w:p>
    <w:p w14:paraId="760669D7" w14:textId="6C9FB6DF" w:rsidR="001E0CD3" w:rsidRDefault="001E0CD3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24BC5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6A5E5FBE" w14:textId="77777777" w:rsidR="001E0CD3" w:rsidRPr="003F7F50" w:rsidRDefault="001E0CD3" w:rsidP="001E0CD3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AA8E48" w14:textId="77777777" w:rsidR="00D85806" w:rsidRPr="004A06FD" w:rsidRDefault="00D85806" w:rsidP="0053729A">
      <w:pPr>
        <w:widowControl w:val="0"/>
        <w:autoSpaceDE w:val="0"/>
        <w:autoSpaceDN w:val="0"/>
        <w:spacing w:before="86" w:after="0" w:line="240" w:lineRule="auto"/>
        <w:ind w:firstLine="567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1B2125C4" w14:textId="77777777" w:rsidR="00D85806" w:rsidRPr="004A06FD" w:rsidRDefault="00D85806" w:rsidP="00D85806">
      <w:pPr>
        <w:widowControl w:val="0"/>
        <w:autoSpaceDE w:val="0"/>
        <w:autoSpaceDN w:val="0"/>
        <w:spacing w:before="249" w:after="0" w:line="240" w:lineRule="auto"/>
        <w:ind w:left="14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Pr="004A06FD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правильную</w:t>
      </w:r>
      <w:r w:rsidRPr="004A06FD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последовательность.</w:t>
      </w:r>
    </w:p>
    <w:p w14:paraId="61B2A03A" w14:textId="77777777" w:rsidR="00D85806" w:rsidRPr="004A06FD" w:rsidRDefault="00D85806" w:rsidP="00D85806">
      <w:pPr>
        <w:widowControl w:val="0"/>
        <w:autoSpaceDE w:val="0"/>
        <w:autoSpaceDN w:val="0"/>
        <w:spacing w:before="1" w:after="0" w:line="240" w:lineRule="auto"/>
        <w:ind w:left="14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Запишите</w:t>
      </w:r>
      <w:r w:rsidRPr="004A06FD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правильную</w:t>
      </w:r>
      <w:r w:rsidRPr="004A06FD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последовательность</w:t>
      </w:r>
      <w:r w:rsidRPr="004A06FD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букв</w:t>
      </w:r>
      <w:r w:rsidRPr="004A06FD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слева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направо.</w:t>
      </w:r>
    </w:p>
    <w:p w14:paraId="1CB9AA9D" w14:textId="77777777" w:rsidR="00D85806" w:rsidRPr="004A06FD" w:rsidRDefault="00D85806" w:rsidP="00D858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D2FED6" w14:textId="67BA44D5" w:rsidR="00FD07ED" w:rsidRPr="001163A6" w:rsidRDefault="001E0CD3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3A6">
        <w:rPr>
          <w:rFonts w:ascii="Times New Roman" w:eastAsia="Times New Roman" w:hAnsi="Times New Roman" w:cs="Times New Roman"/>
          <w:sz w:val="28"/>
          <w:szCs w:val="28"/>
        </w:rPr>
        <w:t>1</w:t>
      </w:r>
      <w:r w:rsidR="009B4842" w:rsidRPr="001163A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D07ED" w:rsidRPr="00A414DF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правильную последовательность стадий </w:t>
      </w:r>
      <w:r w:rsidR="001163A6" w:rsidRPr="00A414DF">
        <w:rPr>
          <w:rFonts w:ascii="Times New Roman" w:eastAsia="Times New Roman" w:hAnsi="Times New Roman" w:cs="Times New Roman"/>
          <w:i/>
          <w:sz w:val="28"/>
          <w:szCs w:val="28"/>
        </w:rPr>
        <w:t>устойчивого развития экономики</w:t>
      </w:r>
      <w:r w:rsidR="00FD07ED" w:rsidRPr="00A414DF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FD07ED" w:rsidRPr="001163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871B41" w14:textId="0EB86494" w:rsidR="00FD07ED" w:rsidRPr="001163A6" w:rsidRDefault="00FD07ED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3A6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1163A6" w:rsidRPr="001163A6">
        <w:rPr>
          <w:rFonts w:ascii="Times New Roman" w:eastAsia="Times New Roman" w:hAnsi="Times New Roman" w:cs="Times New Roman"/>
          <w:sz w:val="28"/>
          <w:szCs w:val="28"/>
        </w:rPr>
        <w:t>Мониторинг и оценка результатов внедрения</w:t>
      </w:r>
    </w:p>
    <w:p w14:paraId="302D5957" w14:textId="52F73670" w:rsidR="00FD07ED" w:rsidRPr="001163A6" w:rsidRDefault="00FD07ED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3A6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1163A6" w:rsidRPr="001163A6">
        <w:rPr>
          <w:rFonts w:ascii="Times New Roman" w:eastAsia="Times New Roman" w:hAnsi="Times New Roman" w:cs="Times New Roman"/>
          <w:sz w:val="28"/>
          <w:szCs w:val="28"/>
        </w:rPr>
        <w:t>Разработка стратегии устойчивого развития экономики</w:t>
      </w:r>
      <w:r w:rsidRPr="001163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6C93872" w14:textId="70F05B20" w:rsidR="00FD07ED" w:rsidRPr="001163A6" w:rsidRDefault="00FD07ED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3A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В) </w:t>
      </w:r>
      <w:r w:rsidR="001163A6" w:rsidRPr="001163A6">
        <w:rPr>
          <w:rFonts w:ascii="Times New Roman" w:eastAsia="Times New Roman" w:hAnsi="Times New Roman" w:cs="Times New Roman"/>
          <w:sz w:val="28"/>
          <w:szCs w:val="28"/>
        </w:rPr>
        <w:t>Определение целей устойчивого развития экономики</w:t>
      </w:r>
      <w:r w:rsidRPr="001163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873F17" w14:textId="4FE4BECE" w:rsidR="00FD07ED" w:rsidRPr="001163A6" w:rsidRDefault="00FD07ED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3A6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A24BC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163A6" w:rsidRPr="001163A6">
        <w:rPr>
          <w:rFonts w:ascii="Times New Roman" w:eastAsia="Times New Roman" w:hAnsi="Times New Roman" w:cs="Times New Roman"/>
          <w:sz w:val="28"/>
          <w:szCs w:val="28"/>
        </w:rPr>
        <w:t>Анализ текущего состояния экономики и ее воздействия на окружающую среду</w:t>
      </w:r>
    </w:p>
    <w:p w14:paraId="6FEF7DB6" w14:textId="3D9B430E" w:rsidR="001163A6" w:rsidRPr="001163A6" w:rsidRDefault="001163A6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3A6">
        <w:rPr>
          <w:rFonts w:ascii="Times New Roman" w:eastAsia="Times New Roman" w:hAnsi="Times New Roman" w:cs="Times New Roman"/>
          <w:sz w:val="28"/>
          <w:szCs w:val="28"/>
        </w:rPr>
        <w:t>Д)</w:t>
      </w:r>
      <w:r w:rsidRPr="001163A6">
        <w:t xml:space="preserve"> </w:t>
      </w:r>
      <w:r w:rsidRPr="001163A6">
        <w:rPr>
          <w:rFonts w:ascii="Times New Roman" w:eastAsia="Times New Roman" w:hAnsi="Times New Roman" w:cs="Times New Roman"/>
          <w:sz w:val="28"/>
          <w:szCs w:val="28"/>
        </w:rPr>
        <w:t>Внедрение принципов устойчивого развития в экономические процессы</w:t>
      </w:r>
    </w:p>
    <w:p w14:paraId="5F8C0861" w14:textId="66A1E36E" w:rsidR="00D85806" w:rsidRPr="004A06FD" w:rsidRDefault="00FD07ED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63A6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1163A6">
        <w:rPr>
          <w:rFonts w:ascii="Times New Roman" w:eastAsia="Times New Roman" w:hAnsi="Times New Roman" w:cs="Times New Roman"/>
          <w:sz w:val="28"/>
          <w:szCs w:val="28"/>
        </w:rPr>
        <w:t>ответ:  В</w:t>
      </w:r>
      <w:proofErr w:type="gramEnd"/>
      <w:r w:rsidRPr="001163A6">
        <w:rPr>
          <w:rFonts w:ascii="Times New Roman" w:eastAsia="Times New Roman" w:hAnsi="Times New Roman" w:cs="Times New Roman"/>
          <w:sz w:val="28"/>
          <w:szCs w:val="28"/>
        </w:rPr>
        <w:t xml:space="preserve">, Г, Б, </w:t>
      </w:r>
      <w:r w:rsidR="001163A6" w:rsidRPr="001163A6">
        <w:rPr>
          <w:rFonts w:ascii="Times New Roman" w:eastAsia="Times New Roman" w:hAnsi="Times New Roman" w:cs="Times New Roman"/>
          <w:sz w:val="28"/>
          <w:szCs w:val="28"/>
        </w:rPr>
        <w:t xml:space="preserve">Д, </w:t>
      </w:r>
      <w:r w:rsidRPr="001163A6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2A65D5" w14:textId="53630E17" w:rsidR="00FD07ED" w:rsidRPr="004A06FD" w:rsidRDefault="00FD07ED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24BC5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2D0674C6" w14:textId="77777777" w:rsidR="006F4EDF" w:rsidRPr="004A06FD" w:rsidRDefault="006F4EDF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4CBAC2" w14:textId="00CD02C8" w:rsidR="00761631" w:rsidRPr="004A06FD" w:rsidRDefault="00E81597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61631" w:rsidRPr="00E81597">
        <w:rPr>
          <w:rFonts w:ascii="Times New Roman" w:eastAsia="Times New Roman" w:hAnsi="Times New Roman" w:cs="Times New Roman"/>
          <w:i/>
          <w:sz w:val="28"/>
          <w:szCs w:val="28"/>
        </w:rPr>
        <w:t xml:space="preserve">Укажите последовательность этапов </w:t>
      </w:r>
      <w:r w:rsidR="00C730DD">
        <w:rPr>
          <w:rFonts w:ascii="Times New Roman" w:eastAsia="Times New Roman" w:hAnsi="Times New Roman" w:cs="Times New Roman"/>
          <w:i/>
          <w:sz w:val="28"/>
          <w:szCs w:val="28"/>
        </w:rPr>
        <w:t>при определении общего равновесия экономической эффективности</w:t>
      </w:r>
      <w:r w:rsidR="006E542B">
        <w:rPr>
          <w:rFonts w:ascii="Times New Roman" w:eastAsia="Times New Roman" w:hAnsi="Times New Roman" w:cs="Times New Roman"/>
          <w:i/>
          <w:sz w:val="28"/>
          <w:szCs w:val="28"/>
        </w:rPr>
        <w:t xml:space="preserve"> на рынках</w:t>
      </w:r>
      <w:r w:rsidR="00C730D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36A574A7" w14:textId="1A205FCD" w:rsidR="00D85806" w:rsidRPr="004A06FD" w:rsidRDefault="00D85806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6E542B" w:rsidRPr="006E542B">
        <w:rPr>
          <w:rFonts w:ascii="Times New Roman" w:eastAsia="Times New Roman" w:hAnsi="Times New Roman" w:cs="Times New Roman"/>
          <w:sz w:val="28"/>
          <w:szCs w:val="28"/>
        </w:rPr>
        <w:t>Проверка оптимальности по Парето</w:t>
      </w:r>
    </w:p>
    <w:p w14:paraId="0478EBC9" w14:textId="38A7384A" w:rsidR="00D85806" w:rsidRPr="004A06FD" w:rsidRDefault="00D85806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6E542B" w:rsidRPr="006E542B">
        <w:rPr>
          <w:rFonts w:ascii="Times New Roman" w:eastAsia="Times New Roman" w:hAnsi="Times New Roman" w:cs="Times New Roman"/>
          <w:sz w:val="28"/>
          <w:szCs w:val="28"/>
        </w:rPr>
        <w:t>Определение условий равновесия на каждом рынке</w:t>
      </w:r>
    </w:p>
    <w:p w14:paraId="2DFA2B94" w14:textId="02275131" w:rsidR="00D85806" w:rsidRDefault="00D85806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6E542B" w:rsidRPr="006E542B">
        <w:rPr>
          <w:rFonts w:ascii="Times New Roman" w:eastAsia="Times New Roman" w:hAnsi="Times New Roman" w:cs="Times New Roman"/>
          <w:sz w:val="28"/>
          <w:szCs w:val="28"/>
        </w:rPr>
        <w:t>Нахождение цен, при которых все рынки находятся в равновесии</w:t>
      </w:r>
    </w:p>
    <w:p w14:paraId="71669106" w14:textId="2EEC5113" w:rsidR="00D85806" w:rsidRPr="004A06FD" w:rsidRDefault="00761631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 Б, В, А</w:t>
      </w:r>
    </w:p>
    <w:p w14:paraId="06D67F3B" w14:textId="1378F8C7" w:rsidR="00761631" w:rsidRDefault="00761631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24BC5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4FC3B680" w14:textId="77777777" w:rsidR="006F4EDF" w:rsidRDefault="006F4EDF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4419F9" w14:textId="60BE63A2" w:rsidR="004A1BBB" w:rsidRPr="004A1BBB" w:rsidRDefault="00E81597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A1B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A1BBB" w:rsidRPr="00E81597">
        <w:rPr>
          <w:rFonts w:ascii="Times New Roman" w:eastAsia="Times New Roman" w:hAnsi="Times New Roman" w:cs="Times New Roman"/>
          <w:i/>
          <w:sz w:val="28"/>
          <w:szCs w:val="28"/>
        </w:rPr>
        <w:t>Укажите последовательность</w:t>
      </w:r>
      <w:r w:rsidR="00A414DF">
        <w:rPr>
          <w:rFonts w:ascii="Times New Roman" w:eastAsia="Times New Roman" w:hAnsi="Times New Roman" w:cs="Times New Roman"/>
          <w:i/>
          <w:sz w:val="28"/>
          <w:szCs w:val="28"/>
        </w:rPr>
        <w:t xml:space="preserve"> принципов устойчивого развития на предприятии</w:t>
      </w:r>
      <w:r w:rsidR="004A1BBB" w:rsidRPr="00E81597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12A539E8" w14:textId="22ECAD22" w:rsidR="00C023CF" w:rsidRDefault="00C023CF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A414DF" w:rsidRPr="00A414DF">
        <w:rPr>
          <w:rFonts w:ascii="Times New Roman" w:eastAsia="Times New Roman" w:hAnsi="Times New Roman" w:cs="Times New Roman"/>
          <w:sz w:val="28"/>
          <w:szCs w:val="28"/>
        </w:rPr>
        <w:t>Высокое качество управления компанией</w:t>
      </w:r>
    </w:p>
    <w:p w14:paraId="67AB2197" w14:textId="6CBAA5B9" w:rsidR="004A1BBB" w:rsidRPr="004A1BBB" w:rsidRDefault="00C023CF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A414DF" w:rsidRPr="00A414DF">
        <w:rPr>
          <w:rFonts w:ascii="Times New Roman" w:eastAsia="Times New Roman" w:hAnsi="Times New Roman" w:cs="Times New Roman"/>
          <w:sz w:val="28"/>
          <w:szCs w:val="28"/>
        </w:rPr>
        <w:t>Ответственное отношение к природе</w:t>
      </w:r>
    </w:p>
    <w:p w14:paraId="2B34936B" w14:textId="4F74A923" w:rsidR="004A1BBB" w:rsidRPr="004A1BBB" w:rsidRDefault="00C023CF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A414DF" w:rsidRPr="00A414DF">
        <w:rPr>
          <w:rFonts w:ascii="Times New Roman" w:eastAsia="Times New Roman" w:hAnsi="Times New Roman" w:cs="Times New Roman"/>
          <w:sz w:val="28"/>
          <w:szCs w:val="28"/>
        </w:rPr>
        <w:t>Высокая социальная ответственность перед персоналом, бизнес-партнёрами, клиентами</w:t>
      </w:r>
    </w:p>
    <w:p w14:paraId="1609EB8D" w14:textId="538666CD" w:rsidR="00826A67" w:rsidRPr="004A06FD" w:rsidRDefault="00C023CF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ответ:  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В, </w:t>
      </w:r>
      <w:r w:rsidR="00A414DF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159E3041" w14:textId="38ED95EB" w:rsidR="00826A67" w:rsidRDefault="00826A67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24BC5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4A04690A" w14:textId="77777777" w:rsidR="006F4EDF" w:rsidRDefault="006F4EDF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C4472" w14:textId="15390C9D" w:rsidR="00020FB5" w:rsidRPr="00020FB5" w:rsidRDefault="00BF766F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20F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20FB5" w:rsidRPr="00BF766F">
        <w:rPr>
          <w:rFonts w:ascii="Times New Roman" w:eastAsia="Times New Roman" w:hAnsi="Times New Roman" w:cs="Times New Roman"/>
          <w:i/>
          <w:sz w:val="28"/>
          <w:szCs w:val="28"/>
        </w:rPr>
        <w:t>Укажите последовательность</w:t>
      </w:r>
      <w:r w:rsidR="00915BB6">
        <w:rPr>
          <w:rFonts w:ascii="Times New Roman" w:eastAsia="Times New Roman" w:hAnsi="Times New Roman" w:cs="Times New Roman"/>
          <w:i/>
          <w:sz w:val="28"/>
          <w:szCs w:val="28"/>
        </w:rPr>
        <w:t xml:space="preserve"> основных причин необходимости перехода к экономике замкнутого цикла по мнению Европейского инвестиционного банка</w:t>
      </w:r>
      <w:r w:rsidR="00020FB5" w:rsidRPr="00BF766F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437AACD8" w14:textId="0D9D17FD" w:rsidR="00020FB5" w:rsidRPr="00020FB5" w:rsidRDefault="00020FB5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915BB6" w:rsidRPr="00915BB6">
        <w:rPr>
          <w:rFonts w:ascii="Times New Roman" w:eastAsia="Times New Roman" w:hAnsi="Times New Roman" w:cs="Times New Roman"/>
          <w:sz w:val="28"/>
          <w:szCs w:val="28"/>
        </w:rPr>
        <w:t>Технологическое развитие</w:t>
      </w:r>
    </w:p>
    <w:p w14:paraId="5445B5BB" w14:textId="5EAE008D" w:rsidR="00020FB5" w:rsidRDefault="00020FB5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915BB6">
        <w:rPr>
          <w:rFonts w:ascii="Times New Roman" w:eastAsia="Times New Roman" w:hAnsi="Times New Roman" w:cs="Times New Roman"/>
          <w:sz w:val="28"/>
          <w:szCs w:val="28"/>
        </w:rPr>
        <w:t>Ресурсные ограничения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59A9EB" w14:textId="5458118A" w:rsidR="00020FB5" w:rsidRDefault="00020FB5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915BB6" w:rsidRPr="00915BB6">
        <w:rPr>
          <w:rFonts w:ascii="Times New Roman" w:eastAsia="Times New Roman" w:hAnsi="Times New Roman" w:cs="Times New Roman"/>
          <w:sz w:val="28"/>
          <w:szCs w:val="28"/>
        </w:rPr>
        <w:t>Социально-экономическое развитие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184835" w14:textId="7BBB6DCB" w:rsidR="00020FB5" w:rsidRPr="004A06FD" w:rsidRDefault="00020FB5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ответ:  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15BB6">
        <w:rPr>
          <w:rFonts w:ascii="Times New Roman" w:eastAsia="Times New Roman" w:hAnsi="Times New Roman" w:cs="Times New Roman"/>
          <w:sz w:val="28"/>
          <w:szCs w:val="28"/>
        </w:rPr>
        <w:t>А, В</w:t>
      </w:r>
      <w:r w:rsidR="007360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E96DD5E" w14:textId="10A81976" w:rsidR="00020FB5" w:rsidRDefault="00020FB5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24BC5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5EB793A2" w14:textId="77777777" w:rsidR="00A24BC5" w:rsidRDefault="00A24BC5" w:rsidP="005372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1D5DA1" w14:textId="51A5BFB0" w:rsidR="009A323E" w:rsidRPr="009A323E" w:rsidRDefault="009A323E" w:rsidP="0053729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3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669DB0D1" w14:textId="77777777" w:rsidR="00D85806" w:rsidRPr="004A06FD" w:rsidRDefault="00D85806" w:rsidP="0053729A">
      <w:pPr>
        <w:widowControl w:val="0"/>
        <w:autoSpaceDE w:val="0"/>
        <w:autoSpaceDN w:val="0"/>
        <w:spacing w:before="86" w:after="0" w:line="240" w:lineRule="auto"/>
        <w:ind w:left="567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4A953F21" w14:textId="77777777" w:rsidR="00D85806" w:rsidRPr="004A06FD" w:rsidRDefault="00D85806" w:rsidP="0053729A">
      <w:pPr>
        <w:widowControl w:val="0"/>
        <w:autoSpaceDE w:val="0"/>
        <w:autoSpaceDN w:val="0"/>
        <w:spacing w:before="249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4A06F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4A06F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4A06F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AA3C2D5" w14:textId="77777777" w:rsidR="00D85806" w:rsidRPr="004A06FD" w:rsidRDefault="00D85806" w:rsidP="00D858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6D4009" w14:textId="1354DF8A" w:rsidR="003166A9" w:rsidRDefault="003166A9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57764A28" w14:textId="19CCDD27" w:rsidR="00D85806" w:rsidRPr="004A06FD" w:rsidRDefault="00AE27BF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7BF">
        <w:rPr>
          <w:rFonts w:ascii="Times New Roman" w:eastAsia="Times New Roman" w:hAnsi="Times New Roman" w:cs="Times New Roman"/>
          <w:sz w:val="28"/>
          <w:szCs w:val="28"/>
        </w:rPr>
        <w:t xml:space="preserve">Устойчивое развитие экономики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E27BF">
        <w:rPr>
          <w:rFonts w:ascii="Times New Roman" w:eastAsia="Times New Roman" w:hAnsi="Times New Roman" w:cs="Times New Roman"/>
          <w:sz w:val="28"/>
          <w:szCs w:val="28"/>
        </w:rPr>
        <w:t xml:space="preserve"> это процесс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2B1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27BF">
        <w:rPr>
          <w:rFonts w:ascii="Times New Roman" w:eastAsia="Times New Roman" w:hAnsi="Times New Roman" w:cs="Times New Roman"/>
          <w:sz w:val="28"/>
          <w:szCs w:val="28"/>
        </w:rPr>
        <w:t>и социальных изменений, при котором природные ресурсы, направление инвестиций, ориентация научно-технического развития, развитие личности и институциональные изменения согласованы друг с другом и укрепляют нынешний и будущий потенциал для удовлетворения человеческих потребностей и устремлений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07C622" w14:textId="6E39C1EC" w:rsidR="00D85806" w:rsidRPr="004A06FD" w:rsidRDefault="00D85806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AE27BF" w:rsidRPr="00AE27BF">
        <w:rPr>
          <w:rFonts w:ascii="Times New Roman" w:eastAsia="Times New Roman" w:hAnsi="Times New Roman" w:cs="Times New Roman"/>
          <w:sz w:val="28"/>
          <w:szCs w:val="28"/>
        </w:rPr>
        <w:t>экономических</w:t>
      </w:r>
    </w:p>
    <w:p w14:paraId="7548EBE0" w14:textId="737A1036" w:rsidR="00B65D4B" w:rsidRPr="004A06FD" w:rsidRDefault="00B65D4B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A24BC5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52D6C0EC" w14:textId="77777777" w:rsidR="006F4EDF" w:rsidRPr="004A06FD" w:rsidRDefault="006F4EDF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D2692E" w14:textId="4FE13862" w:rsidR="003166A9" w:rsidRDefault="001E0CD3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166A9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3166A9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3166A9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3166A9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3166A9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3166A9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3166A9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5769FB93" w14:textId="6325E8C6" w:rsidR="00F93EFE" w:rsidRDefault="00F93EFE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EFE">
        <w:rPr>
          <w:rFonts w:ascii="Times New Roman" w:eastAsia="Times New Roman" w:hAnsi="Times New Roman" w:cs="Times New Roman"/>
          <w:sz w:val="28"/>
          <w:szCs w:val="28"/>
        </w:rPr>
        <w:t xml:space="preserve">Устойчивое развитие компании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93EFE">
        <w:rPr>
          <w:rFonts w:ascii="Times New Roman" w:eastAsia="Times New Roman" w:hAnsi="Times New Roman" w:cs="Times New Roman"/>
          <w:sz w:val="28"/>
          <w:szCs w:val="28"/>
        </w:rPr>
        <w:t xml:space="preserve"> это подход к управлению компанией, который учитывает экономические, социальные и экологические аспекты и стремится </w:t>
      </w:r>
      <w:proofErr w:type="gramStart"/>
      <w:r w:rsidRPr="00F93EFE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2B1D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3EFE">
        <w:rPr>
          <w:rFonts w:ascii="Times New Roman" w:eastAsia="Times New Roman" w:hAnsi="Times New Roman" w:cs="Times New Roman"/>
          <w:sz w:val="28"/>
          <w:szCs w:val="28"/>
        </w:rPr>
        <w:t>удовлетворению потребностей текущего поколения без ущерба для будущих поколений</w:t>
      </w:r>
      <w:r w:rsidR="00A1148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93E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4ED0DF4" w14:textId="55A614ED" w:rsidR="00D85806" w:rsidRPr="004A06FD" w:rsidRDefault="00D85806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F93EFE" w:rsidRPr="00F93EFE">
        <w:rPr>
          <w:rFonts w:ascii="Times New Roman" w:eastAsia="Times New Roman" w:hAnsi="Times New Roman" w:cs="Times New Roman"/>
          <w:sz w:val="28"/>
          <w:szCs w:val="28"/>
        </w:rPr>
        <w:t>сбалансированному</w:t>
      </w:r>
    </w:p>
    <w:p w14:paraId="653D055B" w14:textId="4A8D448E" w:rsidR="00E552D0" w:rsidRDefault="00E552D0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24BC5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71036B57" w14:textId="77777777" w:rsidR="00E552D0" w:rsidRPr="004A06FD" w:rsidRDefault="00E552D0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98C2D3" w14:textId="544A9390" w:rsidR="003166A9" w:rsidRDefault="003166A9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2B39EF67" w14:textId="12D07BB1" w:rsidR="00B65D4B" w:rsidRPr="004A06FD" w:rsidRDefault="002B1DD5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DD5">
        <w:rPr>
          <w:rFonts w:ascii="Times New Roman" w:eastAsia="Times New Roman" w:hAnsi="Times New Roman" w:cs="Times New Roman"/>
          <w:sz w:val="28"/>
          <w:szCs w:val="28"/>
        </w:rPr>
        <w:t xml:space="preserve">Устойчивое потребление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B1DD5">
        <w:rPr>
          <w:rFonts w:ascii="Times New Roman" w:eastAsia="Times New Roman" w:hAnsi="Times New Roman" w:cs="Times New Roman"/>
          <w:sz w:val="28"/>
          <w:szCs w:val="28"/>
        </w:rPr>
        <w:t xml:space="preserve"> это потребление товаров и услуг, которое оказывает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 </w:t>
      </w:r>
      <w:r w:rsidRPr="002B1DD5">
        <w:rPr>
          <w:rFonts w:ascii="Times New Roman" w:eastAsia="Times New Roman" w:hAnsi="Times New Roman" w:cs="Times New Roman"/>
          <w:sz w:val="28"/>
          <w:szCs w:val="28"/>
        </w:rPr>
        <w:t>воздействие на окружающую среду, является социально справедливым и экономически жизнеспособным, удовлетворяя при этом основные потребности людей во всём мире</w:t>
      </w:r>
      <w:r w:rsidR="00A1148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A21390" w14:textId="428EBB92" w:rsidR="00D85806" w:rsidRPr="004A06FD" w:rsidRDefault="00D85806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2B1DD5" w:rsidRPr="002B1DD5">
        <w:rPr>
          <w:rFonts w:ascii="Times New Roman" w:eastAsia="Times New Roman" w:hAnsi="Times New Roman" w:cs="Times New Roman"/>
          <w:sz w:val="28"/>
          <w:szCs w:val="28"/>
        </w:rPr>
        <w:t>минимальное</w:t>
      </w:r>
      <w:r w:rsidR="00B65D4B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CD570A7" w14:textId="17E0A443" w:rsidR="00B65D4B" w:rsidRDefault="00B65D4B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24BC5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134F7B61" w14:textId="77777777" w:rsidR="009A323E" w:rsidRDefault="009A323E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9092BA" w14:textId="7CCF0CE8" w:rsidR="003166A9" w:rsidRDefault="003166A9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A323E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6B3D015E" w14:textId="4EB1C5AB" w:rsidR="009A323E" w:rsidRPr="004A06FD" w:rsidRDefault="00700163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163">
        <w:rPr>
          <w:rFonts w:ascii="Times New Roman" w:eastAsia="Times New Roman" w:hAnsi="Times New Roman" w:cs="Times New Roman"/>
          <w:sz w:val="28"/>
          <w:szCs w:val="28"/>
        </w:rPr>
        <w:t xml:space="preserve">Эко-сертификация (сертификация экологического соответствия)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00163">
        <w:rPr>
          <w:rFonts w:ascii="Times New Roman" w:eastAsia="Times New Roman" w:hAnsi="Times New Roman" w:cs="Times New Roman"/>
          <w:sz w:val="28"/>
          <w:szCs w:val="28"/>
        </w:rPr>
        <w:t xml:space="preserve"> процедура, подтверждающая, что производимые продукты прошли контроль и сертификацию,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 </w:t>
      </w:r>
      <w:r w:rsidRPr="00700163">
        <w:rPr>
          <w:rFonts w:ascii="Times New Roman" w:eastAsia="Times New Roman" w:hAnsi="Times New Roman" w:cs="Times New Roman"/>
          <w:sz w:val="28"/>
          <w:szCs w:val="28"/>
        </w:rPr>
        <w:t>без применения химических веществ, добавок и методов, которые могут быть вредны для человека или экосистемы.</w:t>
      </w:r>
    </w:p>
    <w:p w14:paraId="1E6A57C8" w14:textId="2E780DAF" w:rsidR="009A323E" w:rsidRPr="004A06FD" w:rsidRDefault="009A323E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700163" w:rsidRPr="00700163">
        <w:rPr>
          <w:rFonts w:ascii="Times New Roman" w:eastAsia="Times New Roman" w:hAnsi="Times New Roman" w:cs="Times New Roman"/>
          <w:sz w:val="28"/>
          <w:szCs w:val="28"/>
        </w:rPr>
        <w:t>произведены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B64508" w14:textId="4ABA4504" w:rsidR="009A323E" w:rsidRDefault="009A323E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24BC5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1B8338A6" w14:textId="77777777" w:rsidR="00D85806" w:rsidRPr="004A06FD" w:rsidRDefault="00D85806" w:rsidP="00D85806">
      <w:pPr>
        <w:widowControl w:val="0"/>
        <w:autoSpaceDE w:val="0"/>
        <w:autoSpaceDN w:val="0"/>
        <w:spacing w:before="86" w:after="0" w:line="240" w:lineRule="auto"/>
        <w:ind w:left="143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5D38FE" w14:textId="77777777" w:rsidR="0075131E" w:rsidRPr="003F7F50" w:rsidRDefault="0075131E" w:rsidP="0053729A">
      <w:pPr>
        <w:widowControl w:val="0"/>
        <w:autoSpaceDE w:val="0"/>
        <w:autoSpaceDN w:val="0"/>
        <w:spacing w:before="86" w:after="0" w:line="240" w:lineRule="auto"/>
        <w:ind w:left="567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3F7F5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3F7F5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3F7F5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F7F5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73604901" w14:textId="77777777" w:rsidR="0075131E" w:rsidRDefault="0075131E" w:rsidP="007513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69949D" w14:textId="75C3A59A" w:rsidR="003A02C1" w:rsidRPr="003A02C1" w:rsidRDefault="003A02C1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A02C1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</w:t>
      </w:r>
    </w:p>
    <w:p w14:paraId="547709E6" w14:textId="77777777" w:rsidR="003A02C1" w:rsidRDefault="003A02C1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4A6D76" w14:textId="2914FCED" w:rsidR="00E12CF1" w:rsidRDefault="00E12CF1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5131E" w:rsidRPr="00E16E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E1EB330" w14:textId="1BE58AC0" w:rsidR="00E16E62" w:rsidRPr="00E16E62" w:rsidRDefault="00C312EE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Назовите</w:t>
      </w:r>
      <w:r w:rsidR="008A2DA0">
        <w:rPr>
          <w:rFonts w:ascii="Times New Roman" w:eastAsia="Times New Roman" w:hAnsi="Times New Roman" w:cs="Times New Roman"/>
          <w:sz w:val="28"/>
          <w:szCs w:val="28"/>
        </w:rPr>
        <w:t xml:space="preserve"> в каких аспектах выражается устойчивое развитие на уровне предприятия?</w:t>
      </w:r>
    </w:p>
    <w:p w14:paraId="7ACD28C0" w14:textId="53601DB9" w:rsidR="00E16E62" w:rsidRPr="00E16E62" w:rsidRDefault="006E4CFE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proofErr w:type="gramStart"/>
      <w:r w:rsidR="004132F4" w:rsidRPr="004132F4">
        <w:rPr>
          <w:rFonts w:ascii="Times New Roman" w:eastAsia="Times New Roman" w:hAnsi="Times New Roman" w:cs="Times New Roman"/>
          <w:sz w:val="28"/>
          <w:szCs w:val="28"/>
        </w:rPr>
        <w:t>:</w:t>
      </w:r>
      <w:r w:rsidR="00E16E62" w:rsidRPr="00E16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2DA0" w:rsidRPr="008A2DA0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8A2DA0" w:rsidRPr="008A2DA0">
        <w:rPr>
          <w:rFonts w:ascii="Times New Roman" w:eastAsia="Times New Roman" w:hAnsi="Times New Roman" w:cs="Times New Roman"/>
          <w:sz w:val="28"/>
          <w:szCs w:val="28"/>
        </w:rPr>
        <w:t xml:space="preserve"> уровне предприятия устойчивое развитие выражается в следующих аспектах</w:t>
      </w:r>
      <w:r w:rsidR="008A2DA0">
        <w:rPr>
          <w:rFonts w:ascii="Times New Roman" w:eastAsia="Times New Roman" w:hAnsi="Times New Roman" w:cs="Times New Roman"/>
          <w:sz w:val="28"/>
          <w:szCs w:val="28"/>
        </w:rPr>
        <w:t>: п</w:t>
      </w:r>
      <w:r w:rsidR="008A2DA0" w:rsidRPr="008A2DA0">
        <w:rPr>
          <w:rFonts w:ascii="Times New Roman" w:eastAsia="Times New Roman" w:hAnsi="Times New Roman" w:cs="Times New Roman"/>
          <w:sz w:val="28"/>
          <w:szCs w:val="28"/>
        </w:rPr>
        <w:t>ропорциональность развития</w:t>
      </w:r>
      <w:r w:rsidR="00AD5B8F">
        <w:rPr>
          <w:rFonts w:ascii="Times New Roman" w:eastAsia="Times New Roman" w:hAnsi="Times New Roman" w:cs="Times New Roman"/>
          <w:sz w:val="28"/>
          <w:szCs w:val="28"/>
        </w:rPr>
        <w:t>;</w:t>
      </w:r>
      <w:r w:rsidR="00C312EE" w:rsidRPr="00C31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2DA0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A2DA0" w:rsidRPr="008A2DA0">
        <w:rPr>
          <w:rFonts w:ascii="Times New Roman" w:eastAsia="Times New Roman" w:hAnsi="Times New Roman" w:cs="Times New Roman"/>
          <w:sz w:val="28"/>
          <w:szCs w:val="28"/>
        </w:rPr>
        <w:t>остижение поставленных целей вне зависимости от возмущающих воздействий внешней и внутренней среды</w:t>
      </w:r>
      <w:r w:rsidR="00AD5B8F">
        <w:rPr>
          <w:rFonts w:ascii="Times New Roman" w:eastAsia="Times New Roman" w:hAnsi="Times New Roman" w:cs="Times New Roman"/>
          <w:sz w:val="28"/>
          <w:szCs w:val="28"/>
        </w:rPr>
        <w:t>;</w:t>
      </w:r>
      <w:r w:rsidR="008A2DA0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8A2DA0" w:rsidRPr="008A2DA0">
        <w:rPr>
          <w:rFonts w:ascii="Times New Roman" w:eastAsia="Times New Roman" w:hAnsi="Times New Roman" w:cs="Times New Roman"/>
          <w:sz w:val="28"/>
          <w:szCs w:val="28"/>
        </w:rPr>
        <w:t>остижение поставленных целей не в ущерб будущему развитию предприятия</w:t>
      </w:r>
      <w:r w:rsidR="00C312EE" w:rsidRPr="00C312E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0EC090" w14:textId="1904B104" w:rsidR="0075131E" w:rsidRPr="007F00A4" w:rsidRDefault="00E16E62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E16E62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24BC5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361538A7" w14:textId="77777777" w:rsidR="0075131E" w:rsidRPr="007F00A4" w:rsidRDefault="0075131E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38C6D62" w14:textId="6A870B58" w:rsidR="00E12CF1" w:rsidRDefault="00E12CF1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5131E" w:rsidRPr="00F211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72B4252" w14:textId="7DA024C6" w:rsidR="0075131E" w:rsidRPr="007F00A4" w:rsidRDefault="00514639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Какое значение устойчивое развитие оказывает на компанию?</w:t>
      </w:r>
    </w:p>
    <w:p w14:paraId="2CBE0F4D" w14:textId="10C24467" w:rsidR="0016009B" w:rsidRDefault="006E4CFE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75131E" w:rsidRPr="00F211B8">
        <w:rPr>
          <w:rFonts w:ascii="Times New Roman" w:eastAsia="Times New Roman" w:hAnsi="Times New Roman" w:cs="Times New Roman"/>
          <w:sz w:val="28"/>
          <w:szCs w:val="28"/>
        </w:rPr>
        <w:t>:</w:t>
      </w:r>
      <w:r w:rsidR="00F21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009B" w:rsidRPr="0016009B">
        <w:rPr>
          <w:rFonts w:ascii="Times New Roman" w:eastAsia="Times New Roman" w:hAnsi="Times New Roman" w:cs="Times New Roman"/>
          <w:sz w:val="28"/>
          <w:szCs w:val="28"/>
        </w:rPr>
        <w:t xml:space="preserve">Значение устойчивого развития для компаний: способствует сохранению ресурсов, снижению рисков, укреплению репутации и созданию </w:t>
      </w:r>
      <w:r w:rsidR="0016009B" w:rsidRPr="0016009B">
        <w:rPr>
          <w:rFonts w:ascii="Times New Roman" w:eastAsia="Times New Roman" w:hAnsi="Times New Roman" w:cs="Times New Roman"/>
          <w:sz w:val="28"/>
          <w:szCs w:val="28"/>
        </w:rPr>
        <w:lastRenderedPageBreak/>
        <w:t>долгосрочной ценности</w:t>
      </w:r>
      <w:r w:rsidR="001600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82149F" w14:textId="16AB42F7" w:rsidR="0075131E" w:rsidRPr="00F211B8" w:rsidRDefault="0075131E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1B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24BC5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23E7FFA3" w14:textId="77777777" w:rsidR="0075131E" w:rsidRPr="007F00A4" w:rsidRDefault="0075131E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59CB1B3D" w14:textId="57F83186" w:rsidR="00E12CF1" w:rsidRDefault="000B1847" w:rsidP="0053729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E62">
        <w:rPr>
          <w:rFonts w:ascii="Times New Roman" w:eastAsia="Times New Roman" w:hAnsi="Times New Roman" w:cs="Times New Roman"/>
          <w:sz w:val="28"/>
          <w:szCs w:val="28"/>
        </w:rPr>
        <w:t>3</w:t>
      </w:r>
      <w:r w:rsidR="0075131E" w:rsidRPr="000A3A4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12CF1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646C664" w14:textId="5E120B58" w:rsidR="0075131E" w:rsidRPr="000A3A47" w:rsidRDefault="000A3A47" w:rsidP="0053729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Раскройте </w:t>
      </w:r>
      <w:r w:rsidR="00917BCF">
        <w:rPr>
          <w:rFonts w:ascii="Times New Roman" w:eastAsia="Times New Roman" w:hAnsi="Times New Roman" w:cs="Times New Roman"/>
          <w:sz w:val="28"/>
          <w:szCs w:val="28"/>
        </w:rPr>
        <w:t>закономерность экологической кривой согласно теории Кузнеца?</w:t>
      </w:r>
    </w:p>
    <w:p w14:paraId="3435AA51" w14:textId="709F52D6" w:rsidR="0075131E" w:rsidRPr="000A3A47" w:rsidRDefault="006E4CFE" w:rsidP="0053729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75131E" w:rsidRPr="000A3A4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17BCF" w:rsidRPr="00917BCF">
        <w:rPr>
          <w:rFonts w:ascii="Times New Roman" w:eastAsia="Times New Roman" w:hAnsi="Times New Roman" w:cs="Times New Roman"/>
          <w:sz w:val="28"/>
          <w:szCs w:val="28"/>
        </w:rPr>
        <w:t xml:space="preserve">при росте дохода на душу населения уровень деградации окружающей среды сначала растет, а затем </w:t>
      </w:r>
      <w:r w:rsidR="00917BC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7BCF" w:rsidRPr="00917BCF">
        <w:rPr>
          <w:rFonts w:ascii="Times New Roman" w:eastAsia="Times New Roman" w:hAnsi="Times New Roman" w:cs="Times New Roman"/>
          <w:sz w:val="28"/>
          <w:szCs w:val="28"/>
        </w:rPr>
        <w:t xml:space="preserve"> по мере достижения определенного уровня благосостояния </w:t>
      </w:r>
      <w:r w:rsidR="00917BC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17BCF" w:rsidRPr="00917BCF">
        <w:rPr>
          <w:rFonts w:ascii="Times New Roman" w:eastAsia="Times New Roman" w:hAnsi="Times New Roman" w:cs="Times New Roman"/>
          <w:sz w:val="28"/>
          <w:szCs w:val="28"/>
        </w:rPr>
        <w:t xml:space="preserve"> он начинает снижаться</w:t>
      </w:r>
      <w:r w:rsidR="000A3A47" w:rsidRPr="000A3A4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D3C3EA" w14:textId="5B2B05A3" w:rsidR="0075131E" w:rsidRPr="000A3A47" w:rsidRDefault="0075131E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3A4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24BC5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1E14927D" w14:textId="77777777" w:rsidR="0075131E" w:rsidRPr="007F00A4" w:rsidRDefault="0075131E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36C16BA0" w14:textId="31C52A51" w:rsidR="00E12CF1" w:rsidRDefault="00E12CF1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5131E" w:rsidRPr="0003535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6448481" w14:textId="4A4144A3" w:rsidR="0075131E" w:rsidRPr="0003535E" w:rsidRDefault="00BA4005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отображают рейтинги устойчивого развития компании</w:t>
      </w:r>
      <w:r w:rsidR="0003535E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36107F1" w14:textId="25FF8470" w:rsidR="00CB161F" w:rsidRDefault="0075131E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35E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BA4005" w:rsidRPr="00BA4005">
        <w:rPr>
          <w:rFonts w:ascii="Times New Roman" w:eastAsia="Times New Roman" w:hAnsi="Times New Roman" w:cs="Times New Roman"/>
          <w:sz w:val="28"/>
          <w:szCs w:val="28"/>
        </w:rPr>
        <w:t>рейтинги устойчивого развития демонстрируют, насколько качественно компания управляет вопросами охраны окружающей среды и социальной сферы. Они помогают выявить нефинансовые риски, которые в долгосрочной перспективе могут нанести ущерб развитию организации</w:t>
      </w:r>
      <w:r w:rsidR="00CB161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D62B28" w14:textId="11CF8BF1" w:rsidR="0075131E" w:rsidRPr="0003535E" w:rsidRDefault="0075131E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35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24BC5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37C863E5" w14:textId="77777777" w:rsidR="001E0CD3" w:rsidRDefault="001E0CD3" w:rsidP="001E0C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EC9DD2" w14:textId="77777777" w:rsidR="00D85806" w:rsidRPr="001C4434" w:rsidRDefault="00D85806" w:rsidP="0053729A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336BBB2" w14:textId="77777777" w:rsidR="001E0CD3" w:rsidRDefault="001E0CD3" w:rsidP="001C44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02B591" w14:textId="1DE2732F" w:rsidR="003A02C1" w:rsidRPr="003A02C1" w:rsidRDefault="003A02C1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A02C1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</w:t>
      </w:r>
    </w:p>
    <w:p w14:paraId="37FC3EBD" w14:textId="77777777" w:rsidR="003A02C1" w:rsidRDefault="003A02C1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90742C" w14:textId="7F0303CE" w:rsidR="004159CA" w:rsidRPr="00852AC3" w:rsidRDefault="008A4D8D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AC3">
        <w:rPr>
          <w:rFonts w:ascii="Times New Roman" w:eastAsia="Times New Roman" w:hAnsi="Times New Roman" w:cs="Times New Roman"/>
          <w:sz w:val="28"/>
          <w:szCs w:val="28"/>
        </w:rPr>
        <w:t>1</w:t>
      </w:r>
      <w:r w:rsidR="00D85806" w:rsidRPr="00852A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159CA" w:rsidRPr="00852AC3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5EC59539" w14:textId="5C799A2B" w:rsidR="00D85806" w:rsidRPr="00852AC3" w:rsidRDefault="004159CA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AC3">
        <w:rPr>
          <w:rFonts w:ascii="Times New Roman" w:eastAsia="Times New Roman" w:hAnsi="Times New Roman" w:cs="Times New Roman"/>
          <w:sz w:val="28"/>
          <w:szCs w:val="28"/>
        </w:rPr>
        <w:t xml:space="preserve">Укажите </w:t>
      </w:r>
      <w:r w:rsidR="00852AC3">
        <w:rPr>
          <w:rFonts w:ascii="Times New Roman" w:eastAsia="Times New Roman" w:hAnsi="Times New Roman" w:cs="Times New Roman"/>
          <w:sz w:val="28"/>
          <w:szCs w:val="28"/>
        </w:rPr>
        <w:t>ключевые элементы устойчивого развития экономики и охарактеризуйте их.</w:t>
      </w:r>
    </w:p>
    <w:p w14:paraId="46C40EE8" w14:textId="77777777" w:rsidR="00A24BC5" w:rsidRDefault="00A24BC5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32E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FD132E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5CFA925B" w14:textId="30927D3F" w:rsidR="004159CA" w:rsidRPr="00852AC3" w:rsidRDefault="00103C90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AC3"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14:paraId="3B1C4D71" w14:textId="7A2B7EC4" w:rsidR="00852AC3" w:rsidRPr="00852AC3" w:rsidRDefault="00852AC3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AC3">
        <w:rPr>
          <w:rFonts w:ascii="Times New Roman" w:eastAsia="Times New Roman" w:hAnsi="Times New Roman" w:cs="Times New Roman"/>
          <w:sz w:val="28"/>
          <w:szCs w:val="28"/>
        </w:rPr>
        <w:t>Ключевы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852AC3">
        <w:rPr>
          <w:rFonts w:ascii="Times New Roman" w:eastAsia="Times New Roman" w:hAnsi="Times New Roman" w:cs="Times New Roman"/>
          <w:sz w:val="28"/>
          <w:szCs w:val="28"/>
        </w:rPr>
        <w:t xml:space="preserve"> элемент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852AC3">
        <w:rPr>
          <w:rFonts w:ascii="Times New Roman" w:eastAsia="Times New Roman" w:hAnsi="Times New Roman" w:cs="Times New Roman"/>
          <w:sz w:val="28"/>
          <w:szCs w:val="28"/>
        </w:rPr>
        <w:t xml:space="preserve"> устойчивого развития экономики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являются</w:t>
      </w:r>
      <w:r w:rsidRPr="00852AC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3154A3E" w14:textId="5F463FAF" w:rsidR="00852AC3" w:rsidRPr="00852AC3" w:rsidRDefault="00852AC3" w:rsidP="006E4CFE">
      <w:pPr>
        <w:pStyle w:val="a3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AC3">
        <w:rPr>
          <w:rFonts w:ascii="Times New Roman" w:eastAsia="Times New Roman" w:hAnsi="Times New Roman" w:cs="Times New Roman"/>
          <w:sz w:val="28"/>
          <w:szCs w:val="28"/>
        </w:rPr>
        <w:t xml:space="preserve">Экономическая составляющая. Оптимальное использование природных ресурсов, развитие «зелёных» технологий производства, создание экологически ответственного бизнеса, внедрение принципов циркулярной экономики. </w:t>
      </w:r>
    </w:p>
    <w:p w14:paraId="02CDEBFE" w14:textId="683C78CE" w:rsidR="00852AC3" w:rsidRPr="00852AC3" w:rsidRDefault="00852AC3" w:rsidP="006E4CFE">
      <w:pPr>
        <w:pStyle w:val="a3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AC3">
        <w:rPr>
          <w:rFonts w:ascii="Times New Roman" w:eastAsia="Times New Roman" w:hAnsi="Times New Roman" w:cs="Times New Roman"/>
          <w:sz w:val="28"/>
          <w:szCs w:val="28"/>
        </w:rPr>
        <w:t xml:space="preserve">Энергоэффективность. Модернизация производственных процессов, внедрение энергосберегающих технологий, развитие альтернативной энергетики, оптимизация логистических цепочек. </w:t>
      </w:r>
    </w:p>
    <w:p w14:paraId="30E31CFB" w14:textId="2BDC399E" w:rsidR="00852AC3" w:rsidRPr="00852AC3" w:rsidRDefault="00852AC3" w:rsidP="006E4CFE">
      <w:pPr>
        <w:pStyle w:val="a3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AC3">
        <w:rPr>
          <w:rFonts w:ascii="Times New Roman" w:eastAsia="Times New Roman" w:hAnsi="Times New Roman" w:cs="Times New Roman"/>
          <w:sz w:val="28"/>
          <w:szCs w:val="28"/>
        </w:rPr>
        <w:t xml:space="preserve">Ресурсосбережение. Использование вторичного сырья, минимизация производственных отходов, внедрение безотходных технологий, развитие систем переработки. </w:t>
      </w:r>
    </w:p>
    <w:p w14:paraId="13DB9B63" w14:textId="7E356D24" w:rsidR="00852AC3" w:rsidRPr="00852AC3" w:rsidRDefault="00852AC3" w:rsidP="006E4CFE">
      <w:pPr>
        <w:pStyle w:val="a3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AC3">
        <w:rPr>
          <w:rFonts w:ascii="Times New Roman" w:eastAsia="Times New Roman" w:hAnsi="Times New Roman" w:cs="Times New Roman"/>
          <w:sz w:val="28"/>
          <w:szCs w:val="28"/>
        </w:rPr>
        <w:t xml:space="preserve">Социальная составляющая. Развитие человеческого потенциала и обеспечение социальной справедливости. Основные направления: доступное качественное образование, программы профессиональной переподготовки, развитие цифровой грамотности, поддержка научных исследований, социальная защита (обеспечение базового уровня жизни, доступная медицинская помощь, поддержка уязвимых групп населения, развитие социальной инфраструктуры). </w:t>
      </w:r>
    </w:p>
    <w:p w14:paraId="10493348" w14:textId="521078DD" w:rsidR="00852AC3" w:rsidRDefault="00852AC3" w:rsidP="006E4CFE">
      <w:pPr>
        <w:pStyle w:val="a3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AC3">
        <w:rPr>
          <w:rFonts w:ascii="Times New Roman" w:eastAsia="Times New Roman" w:hAnsi="Times New Roman" w:cs="Times New Roman"/>
          <w:sz w:val="28"/>
          <w:szCs w:val="28"/>
        </w:rPr>
        <w:t xml:space="preserve">Экологическая составляющая. Защита биосферы (сохранение биоразнообразия, восстановление экосистем, контроль загрязнения, защита </w:t>
      </w:r>
      <w:r w:rsidRPr="00852AC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климата), управление ресурсами (сохранение почв и водных ресурсов, защита лесных массивов, развитие заповедных территорий, контроль добычи полезных ископаемых). </w:t>
      </w:r>
    </w:p>
    <w:p w14:paraId="7EDB9FDE" w14:textId="0763CB04" w:rsidR="00103C90" w:rsidRPr="00852AC3" w:rsidRDefault="00103C90" w:rsidP="0053729A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AC3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наличие в ответе не менее трёх </w:t>
      </w:r>
      <w:r w:rsidR="00852AC3">
        <w:rPr>
          <w:rFonts w:ascii="Times New Roman" w:eastAsia="Times New Roman" w:hAnsi="Times New Roman" w:cs="Times New Roman"/>
          <w:sz w:val="28"/>
          <w:szCs w:val="28"/>
        </w:rPr>
        <w:t>элементов</w:t>
      </w:r>
    </w:p>
    <w:p w14:paraId="75642D54" w14:textId="28EC657B" w:rsidR="004159CA" w:rsidRDefault="004159CA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24BC5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478FC30E" w14:textId="77777777" w:rsidR="00FD132E" w:rsidRPr="004A06FD" w:rsidRDefault="00FD132E" w:rsidP="0053729A">
      <w:pPr>
        <w:widowControl w:val="0"/>
        <w:autoSpaceDE w:val="0"/>
        <w:autoSpaceDN w:val="0"/>
        <w:spacing w:before="91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0060F9" w14:textId="2CA9CF96" w:rsidR="004A06FD" w:rsidRPr="004A06FD" w:rsidRDefault="008A4D8D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A06FD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A06FD" w:rsidRPr="008A4D8D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59951F33" w14:textId="46058A47" w:rsidR="004A06FD" w:rsidRPr="004A06FD" w:rsidRDefault="004A06FD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Выдел</w:t>
      </w:r>
      <w:r>
        <w:rPr>
          <w:rFonts w:ascii="Times New Roman" w:eastAsia="Times New Roman" w:hAnsi="Times New Roman" w:cs="Times New Roman"/>
          <w:sz w:val="28"/>
          <w:szCs w:val="28"/>
        </w:rPr>
        <w:t>ите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224F">
        <w:rPr>
          <w:rFonts w:ascii="Times New Roman" w:eastAsia="Times New Roman" w:hAnsi="Times New Roman" w:cs="Times New Roman"/>
          <w:sz w:val="28"/>
          <w:szCs w:val="28"/>
        </w:rPr>
        <w:t>основные направления устойчивого развития</w:t>
      </w:r>
      <w:r w:rsidR="008312B5">
        <w:rPr>
          <w:rFonts w:ascii="Times New Roman" w:eastAsia="Times New Roman" w:hAnsi="Times New Roman" w:cs="Times New Roman"/>
          <w:sz w:val="28"/>
          <w:szCs w:val="28"/>
        </w:rPr>
        <w:t xml:space="preserve"> в рамках государственной политики</w:t>
      </w:r>
      <w:r w:rsidR="001B224F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</w:p>
    <w:p w14:paraId="3B4413F8" w14:textId="77777777" w:rsidR="00A24BC5" w:rsidRPr="004A06FD" w:rsidRDefault="00A24BC5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132E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FD132E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48DAD359" w14:textId="17F3CAA8" w:rsidR="004A06FD" w:rsidRPr="004159CA" w:rsidRDefault="008A4D8D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D8D">
        <w:rPr>
          <w:rFonts w:ascii="Times New Roman" w:eastAsia="Times New Roman" w:hAnsi="Times New Roman" w:cs="Times New Roman"/>
          <w:sz w:val="28"/>
          <w:szCs w:val="28"/>
        </w:rPr>
        <w:t>Ожидаемый результат</w:t>
      </w:r>
      <w:r w:rsidR="004A06FD" w:rsidRPr="004159C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B962220" w14:textId="77777777" w:rsidR="001B224F" w:rsidRPr="001B224F" w:rsidRDefault="001B224F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24F">
        <w:rPr>
          <w:rFonts w:ascii="Times New Roman" w:eastAsia="Times New Roman" w:hAnsi="Times New Roman" w:cs="Times New Roman"/>
          <w:sz w:val="28"/>
          <w:szCs w:val="28"/>
        </w:rPr>
        <w:t>В основные направления устойчивого (в том числе зеленого) развития Российской Федерации были включены следующие девять направлений, обеспечивающие в рамках выработки государственной политики страны достижение целей устойчивого развития:</w:t>
      </w:r>
    </w:p>
    <w:p w14:paraId="578E28A0" w14:textId="6CD6C4D9" w:rsidR="001B224F" w:rsidRPr="001B224F" w:rsidRDefault="001B224F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1B224F">
        <w:rPr>
          <w:rFonts w:ascii="Times New Roman" w:eastAsia="Times New Roman" w:hAnsi="Times New Roman" w:cs="Times New Roman"/>
          <w:sz w:val="28"/>
          <w:szCs w:val="28"/>
        </w:rPr>
        <w:t>обращение с отходами;</w:t>
      </w:r>
    </w:p>
    <w:p w14:paraId="03B95F57" w14:textId="064A98E5" w:rsidR="001B224F" w:rsidRPr="001B224F" w:rsidRDefault="001B224F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1B224F">
        <w:rPr>
          <w:rFonts w:ascii="Times New Roman" w:eastAsia="Times New Roman" w:hAnsi="Times New Roman" w:cs="Times New Roman"/>
          <w:sz w:val="28"/>
          <w:szCs w:val="28"/>
        </w:rPr>
        <w:t>энергетика;</w:t>
      </w:r>
    </w:p>
    <w:p w14:paraId="798B3E94" w14:textId="76D83792" w:rsidR="001B224F" w:rsidRPr="001B224F" w:rsidRDefault="001B224F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1B224F">
        <w:rPr>
          <w:rFonts w:ascii="Times New Roman" w:eastAsia="Times New Roman" w:hAnsi="Times New Roman" w:cs="Times New Roman"/>
          <w:sz w:val="28"/>
          <w:szCs w:val="28"/>
        </w:rPr>
        <w:t>строительство;</w:t>
      </w:r>
    </w:p>
    <w:p w14:paraId="6DECB9E3" w14:textId="5FD8C696" w:rsidR="001B224F" w:rsidRPr="001B224F" w:rsidRDefault="001B224F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1B224F">
        <w:rPr>
          <w:rFonts w:ascii="Times New Roman" w:eastAsia="Times New Roman" w:hAnsi="Times New Roman" w:cs="Times New Roman"/>
          <w:sz w:val="28"/>
          <w:szCs w:val="28"/>
        </w:rPr>
        <w:t>промышленность;</w:t>
      </w:r>
    </w:p>
    <w:p w14:paraId="2DA418B3" w14:textId="1A474DB9" w:rsidR="001B224F" w:rsidRPr="001B224F" w:rsidRDefault="001B224F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1B224F">
        <w:rPr>
          <w:rFonts w:ascii="Times New Roman" w:eastAsia="Times New Roman" w:hAnsi="Times New Roman" w:cs="Times New Roman"/>
          <w:sz w:val="28"/>
          <w:szCs w:val="28"/>
        </w:rPr>
        <w:t>транспорт и промышленная техника;</w:t>
      </w:r>
    </w:p>
    <w:p w14:paraId="0B545FC6" w14:textId="3C7D74E5" w:rsidR="001B224F" w:rsidRPr="001B224F" w:rsidRDefault="001B224F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1B224F">
        <w:rPr>
          <w:rFonts w:ascii="Times New Roman" w:eastAsia="Times New Roman" w:hAnsi="Times New Roman" w:cs="Times New Roman"/>
          <w:sz w:val="28"/>
          <w:szCs w:val="28"/>
        </w:rPr>
        <w:t>водоснабжение и водоотведение;</w:t>
      </w:r>
    </w:p>
    <w:p w14:paraId="3EEAF31D" w14:textId="33FA41FE" w:rsidR="001B224F" w:rsidRPr="001B224F" w:rsidRDefault="001B224F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1B224F">
        <w:rPr>
          <w:rFonts w:ascii="Times New Roman" w:eastAsia="Times New Roman" w:hAnsi="Times New Roman" w:cs="Times New Roman"/>
          <w:sz w:val="28"/>
          <w:szCs w:val="28"/>
        </w:rPr>
        <w:t>природные ландшафты, реки, водоемы и биоразнообразие;</w:t>
      </w:r>
    </w:p>
    <w:p w14:paraId="567D849D" w14:textId="22C28E15" w:rsidR="001B224F" w:rsidRPr="001B224F" w:rsidRDefault="001B224F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1B224F">
        <w:rPr>
          <w:rFonts w:ascii="Times New Roman" w:eastAsia="Times New Roman" w:hAnsi="Times New Roman" w:cs="Times New Roman"/>
          <w:sz w:val="28"/>
          <w:szCs w:val="28"/>
        </w:rPr>
        <w:t>сельское хозяйство;</w:t>
      </w:r>
    </w:p>
    <w:p w14:paraId="7140380C" w14:textId="1CD1892F" w:rsidR="004A06FD" w:rsidRPr="001B224F" w:rsidRDefault="001B224F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1B224F">
        <w:rPr>
          <w:rFonts w:ascii="Times New Roman" w:eastAsia="Times New Roman" w:hAnsi="Times New Roman" w:cs="Times New Roman"/>
          <w:sz w:val="28"/>
          <w:szCs w:val="28"/>
        </w:rPr>
        <w:t>устойчивая инфраструктура.</w:t>
      </w:r>
    </w:p>
    <w:p w14:paraId="5033BE5B" w14:textId="0AA366DB" w:rsidR="008A4D8D" w:rsidRPr="004A06FD" w:rsidRDefault="008A4D8D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D8D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1B224F">
        <w:rPr>
          <w:rFonts w:ascii="Times New Roman" w:eastAsia="Times New Roman" w:hAnsi="Times New Roman" w:cs="Times New Roman"/>
          <w:sz w:val="28"/>
          <w:szCs w:val="28"/>
        </w:rPr>
        <w:t>шести направлений</w:t>
      </w:r>
    </w:p>
    <w:p w14:paraId="47B30731" w14:textId="1877F39C" w:rsidR="004A06FD" w:rsidRDefault="004A06FD" w:rsidP="005372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24BC5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p w14:paraId="5269F134" w14:textId="77777777" w:rsidR="0075131E" w:rsidRDefault="0075131E" w:rsidP="0053729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17FBE7" w14:textId="764F64C2" w:rsidR="008A4D8D" w:rsidRDefault="008A4D8D" w:rsidP="0053729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239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5D5E39B" w14:textId="40D37C81" w:rsidR="00F23999" w:rsidRDefault="005520B3" w:rsidP="0053729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Приведите примеры стратегий устойчивого развития</w:t>
      </w:r>
      <w:r w:rsidR="00F23999" w:rsidRPr="00F2399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933154" w14:textId="77777777" w:rsidR="00A24BC5" w:rsidRDefault="00A24BC5" w:rsidP="0053729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F7A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026F7A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14:paraId="2989B329" w14:textId="055E4A91" w:rsidR="00F23999" w:rsidRPr="00F23999" w:rsidRDefault="008A4D8D" w:rsidP="0053729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D8D">
        <w:rPr>
          <w:rFonts w:ascii="Times New Roman" w:eastAsia="Times New Roman" w:hAnsi="Times New Roman" w:cs="Times New Roman"/>
          <w:sz w:val="28"/>
          <w:szCs w:val="28"/>
        </w:rPr>
        <w:t>Ожидаемый результат</w:t>
      </w:r>
      <w:r w:rsidR="00F2399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22AAFD7E" w14:textId="6FFDE364" w:rsidR="00F23999" w:rsidRPr="00502786" w:rsidRDefault="00502786" w:rsidP="0053729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86">
        <w:rPr>
          <w:rFonts w:ascii="Times New Roman" w:eastAsia="Times New Roman" w:hAnsi="Times New Roman" w:cs="Times New Roman"/>
          <w:sz w:val="28"/>
          <w:szCs w:val="28"/>
        </w:rPr>
        <w:t xml:space="preserve">Главная цель стратегии устойчивого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02786">
        <w:rPr>
          <w:rFonts w:ascii="Times New Roman" w:eastAsia="Times New Roman" w:hAnsi="Times New Roman" w:cs="Times New Roman"/>
          <w:sz w:val="28"/>
          <w:szCs w:val="28"/>
        </w:rPr>
        <w:t xml:space="preserve"> создать план, который учитывает интересы компании и одновременно способствует развитию устойчивых практик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E0E75D" w14:textId="77777777" w:rsidR="00502786" w:rsidRPr="00502786" w:rsidRDefault="00502786" w:rsidP="0053729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2786">
        <w:rPr>
          <w:rFonts w:ascii="Times New Roman" w:eastAsia="Times New Roman" w:hAnsi="Times New Roman" w:cs="Times New Roman"/>
          <w:i/>
          <w:sz w:val="28"/>
          <w:szCs w:val="28"/>
        </w:rPr>
        <w:t>Некоторые примеры стратегий устойчивого развития:</w:t>
      </w:r>
    </w:p>
    <w:p w14:paraId="09FA5DA0" w14:textId="2C9D102E" w:rsidR="00502786" w:rsidRPr="00502786" w:rsidRDefault="00502786" w:rsidP="0053729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86">
        <w:rPr>
          <w:rFonts w:ascii="Times New Roman" w:eastAsia="Times New Roman" w:hAnsi="Times New Roman" w:cs="Times New Roman"/>
          <w:sz w:val="28"/>
          <w:szCs w:val="28"/>
        </w:rPr>
        <w:t>Инвестиции в возобновляем</w:t>
      </w:r>
      <w:r>
        <w:rPr>
          <w:rFonts w:ascii="Times New Roman" w:eastAsia="Times New Roman" w:hAnsi="Times New Roman" w:cs="Times New Roman"/>
          <w:sz w:val="28"/>
          <w:szCs w:val="28"/>
        </w:rPr>
        <w:t>ые источники энергии</w:t>
      </w:r>
      <w:r w:rsidRPr="00502786">
        <w:rPr>
          <w:rFonts w:ascii="Times New Roman" w:eastAsia="Times New Roman" w:hAnsi="Times New Roman" w:cs="Times New Roman"/>
          <w:sz w:val="28"/>
          <w:szCs w:val="28"/>
        </w:rPr>
        <w:t>. Солнечная и ветровая энергия необходимы для сокращения выбросов парниковых газов и смягчения последствий изменения климата.</w:t>
      </w:r>
    </w:p>
    <w:p w14:paraId="64E670D4" w14:textId="1D9FC572" w:rsidR="00502786" w:rsidRPr="00502786" w:rsidRDefault="00502786" w:rsidP="0053729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86">
        <w:rPr>
          <w:rFonts w:ascii="Times New Roman" w:eastAsia="Times New Roman" w:hAnsi="Times New Roman" w:cs="Times New Roman"/>
          <w:sz w:val="28"/>
          <w:szCs w:val="28"/>
        </w:rPr>
        <w:t>Повышение энергоэффективности. Повышение энергоэффективности в зданиях, на транспорте и в промышленности может помочь снизить потребление энергии и сэкономить деньги.</w:t>
      </w:r>
    </w:p>
    <w:p w14:paraId="77836D92" w14:textId="08380DAA" w:rsidR="00502786" w:rsidRPr="00502786" w:rsidRDefault="00502786" w:rsidP="0053729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86">
        <w:rPr>
          <w:rFonts w:ascii="Times New Roman" w:eastAsia="Times New Roman" w:hAnsi="Times New Roman" w:cs="Times New Roman"/>
          <w:sz w:val="28"/>
          <w:szCs w:val="28"/>
        </w:rPr>
        <w:t>Защита биоразнообразия. Меры по защите биоразнообразия, такие как создание охраняемых территорий и устойчивое управление природными ресурсами.</w:t>
      </w:r>
    </w:p>
    <w:p w14:paraId="080F8436" w14:textId="0841EFE2" w:rsidR="00502786" w:rsidRPr="00502786" w:rsidRDefault="00502786" w:rsidP="0053729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86">
        <w:rPr>
          <w:rFonts w:ascii="Times New Roman" w:eastAsia="Times New Roman" w:hAnsi="Times New Roman" w:cs="Times New Roman"/>
          <w:sz w:val="28"/>
          <w:szCs w:val="28"/>
        </w:rPr>
        <w:t xml:space="preserve">Содействие устойчивому сельскому хозяйству. Устойчивые методы ведения </w:t>
      </w:r>
      <w:r w:rsidRPr="00502786">
        <w:rPr>
          <w:rFonts w:ascii="Times New Roman" w:eastAsia="Times New Roman" w:hAnsi="Times New Roman" w:cs="Times New Roman"/>
          <w:sz w:val="28"/>
          <w:szCs w:val="28"/>
        </w:rPr>
        <w:lastRenderedPageBreak/>
        <w:t>сельского хозяйства могут помочь защитить окружающую среду, производить питательные продукты питания и поддержать сельские общины.</w:t>
      </w:r>
    </w:p>
    <w:p w14:paraId="4C125103" w14:textId="5DD6FE6E" w:rsidR="00502786" w:rsidRDefault="00502786" w:rsidP="0053729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786">
        <w:rPr>
          <w:rFonts w:ascii="Times New Roman" w:eastAsia="Times New Roman" w:hAnsi="Times New Roman" w:cs="Times New Roman"/>
          <w:sz w:val="28"/>
          <w:szCs w:val="28"/>
        </w:rPr>
        <w:t>Сокращение бедности и неравенства. Обеспечение доступа к образованию, здравоохранению и возможностям трудоустройства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42E84F" w14:textId="681F8AAF" w:rsidR="000B19FF" w:rsidRDefault="000B19FF" w:rsidP="0053729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9FF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наличие в ответе не менее четырех </w:t>
      </w:r>
      <w:r>
        <w:rPr>
          <w:rFonts w:ascii="Times New Roman" w:eastAsia="Times New Roman" w:hAnsi="Times New Roman" w:cs="Times New Roman"/>
          <w:sz w:val="28"/>
          <w:szCs w:val="28"/>
        </w:rPr>
        <w:t>трех примеров.</w:t>
      </w:r>
    </w:p>
    <w:p w14:paraId="32005C4A" w14:textId="67D98303" w:rsidR="004253C9" w:rsidRPr="003F7F50" w:rsidRDefault="004253C9" w:rsidP="0053729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24BC5">
        <w:rPr>
          <w:rFonts w:ascii="Times New Roman" w:eastAsia="Times New Roman" w:hAnsi="Times New Roman" w:cs="Times New Roman"/>
          <w:sz w:val="28"/>
          <w:szCs w:val="28"/>
        </w:rPr>
        <w:t>ПК-9 (ПК-9.1).</w:t>
      </w:r>
    </w:p>
    <w:sectPr w:rsidR="004253C9" w:rsidRPr="003F7F50" w:rsidSect="0095639A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14F87" w14:textId="77777777" w:rsidR="002A34DD" w:rsidRDefault="002A34DD" w:rsidP="00FD394A">
      <w:pPr>
        <w:spacing w:after="0" w:line="240" w:lineRule="auto"/>
      </w:pPr>
      <w:r>
        <w:separator/>
      </w:r>
    </w:p>
  </w:endnote>
  <w:endnote w:type="continuationSeparator" w:id="0">
    <w:p w14:paraId="3710E1D5" w14:textId="77777777" w:rsidR="002A34DD" w:rsidRDefault="002A34DD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Content>
      <w:p w14:paraId="6C723477" w14:textId="77777777" w:rsidR="004F7961" w:rsidRDefault="004F796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4DF">
          <w:rPr>
            <w:noProof/>
          </w:rPr>
          <w:t>11</w:t>
        </w:r>
        <w:r>
          <w:fldChar w:fldCharType="end"/>
        </w:r>
      </w:p>
    </w:sdtContent>
  </w:sdt>
  <w:p w14:paraId="74539949" w14:textId="77777777" w:rsidR="004F7961" w:rsidRDefault="004F79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0FA86" w14:textId="77777777" w:rsidR="002A34DD" w:rsidRDefault="002A34DD" w:rsidP="00FD394A">
      <w:pPr>
        <w:spacing w:after="0" w:line="240" w:lineRule="auto"/>
      </w:pPr>
      <w:r>
        <w:separator/>
      </w:r>
    </w:p>
  </w:footnote>
  <w:footnote w:type="continuationSeparator" w:id="0">
    <w:p w14:paraId="0655BA0B" w14:textId="77777777" w:rsidR="002A34DD" w:rsidRDefault="002A34DD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B1903"/>
    <w:multiLevelType w:val="hybridMultilevel"/>
    <w:tmpl w:val="BD76CB2A"/>
    <w:lvl w:ilvl="0" w:tplc="45462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5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7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3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5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17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841813">
    <w:abstractNumId w:val="17"/>
  </w:num>
  <w:num w:numId="2" w16cid:durableId="1398816488">
    <w:abstractNumId w:val="15"/>
  </w:num>
  <w:num w:numId="3" w16cid:durableId="940530473">
    <w:abstractNumId w:val="18"/>
  </w:num>
  <w:num w:numId="4" w16cid:durableId="632171365">
    <w:abstractNumId w:val="9"/>
  </w:num>
  <w:num w:numId="5" w16cid:durableId="995189745">
    <w:abstractNumId w:val="6"/>
  </w:num>
  <w:num w:numId="6" w16cid:durableId="138427919">
    <w:abstractNumId w:val="4"/>
  </w:num>
  <w:num w:numId="7" w16cid:durableId="747653268">
    <w:abstractNumId w:val="14"/>
  </w:num>
  <w:num w:numId="8" w16cid:durableId="274481989">
    <w:abstractNumId w:val="10"/>
  </w:num>
  <w:num w:numId="9" w16cid:durableId="14810773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2606810">
    <w:abstractNumId w:val="19"/>
  </w:num>
  <w:num w:numId="11" w16cid:durableId="737556028">
    <w:abstractNumId w:val="20"/>
  </w:num>
  <w:num w:numId="12" w16cid:durableId="133838681">
    <w:abstractNumId w:val="5"/>
  </w:num>
  <w:num w:numId="13" w16cid:durableId="1125655318">
    <w:abstractNumId w:val="21"/>
  </w:num>
  <w:num w:numId="14" w16cid:durableId="507601194">
    <w:abstractNumId w:val="13"/>
  </w:num>
  <w:num w:numId="15" w16cid:durableId="701829036">
    <w:abstractNumId w:val="0"/>
  </w:num>
  <w:num w:numId="16" w16cid:durableId="455756548">
    <w:abstractNumId w:val="1"/>
  </w:num>
  <w:num w:numId="17" w16cid:durableId="361517068">
    <w:abstractNumId w:val="11"/>
  </w:num>
  <w:num w:numId="18" w16cid:durableId="1374387251">
    <w:abstractNumId w:val="7"/>
  </w:num>
  <w:num w:numId="19" w16cid:durableId="504174751">
    <w:abstractNumId w:val="12"/>
  </w:num>
  <w:num w:numId="20" w16cid:durableId="1810970949">
    <w:abstractNumId w:val="16"/>
  </w:num>
  <w:num w:numId="21" w16cid:durableId="917059918">
    <w:abstractNumId w:val="3"/>
  </w:num>
  <w:num w:numId="22" w16cid:durableId="1311599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06E"/>
    <w:rsid w:val="000148A6"/>
    <w:rsid w:val="00020331"/>
    <w:rsid w:val="00020FB5"/>
    <w:rsid w:val="00022A78"/>
    <w:rsid w:val="00024C1C"/>
    <w:rsid w:val="00026F7A"/>
    <w:rsid w:val="00033396"/>
    <w:rsid w:val="0003535E"/>
    <w:rsid w:val="00043E91"/>
    <w:rsid w:val="0004736D"/>
    <w:rsid w:val="00064CD2"/>
    <w:rsid w:val="00067B3F"/>
    <w:rsid w:val="0007577B"/>
    <w:rsid w:val="000831A9"/>
    <w:rsid w:val="000A3A47"/>
    <w:rsid w:val="000B1847"/>
    <w:rsid w:val="000B19FF"/>
    <w:rsid w:val="000B7B92"/>
    <w:rsid w:val="000D7325"/>
    <w:rsid w:val="001009ED"/>
    <w:rsid w:val="00103C90"/>
    <w:rsid w:val="001047BE"/>
    <w:rsid w:val="00105404"/>
    <w:rsid w:val="001118FB"/>
    <w:rsid w:val="00112F07"/>
    <w:rsid w:val="001163A6"/>
    <w:rsid w:val="00125E87"/>
    <w:rsid w:val="0016009B"/>
    <w:rsid w:val="0018148A"/>
    <w:rsid w:val="001A00F3"/>
    <w:rsid w:val="001A7C78"/>
    <w:rsid w:val="001B224F"/>
    <w:rsid w:val="001C4434"/>
    <w:rsid w:val="001E0CD3"/>
    <w:rsid w:val="001E2A74"/>
    <w:rsid w:val="001E37E0"/>
    <w:rsid w:val="001E6DBA"/>
    <w:rsid w:val="001E7740"/>
    <w:rsid w:val="001E7CD1"/>
    <w:rsid w:val="00207C8F"/>
    <w:rsid w:val="00222EA4"/>
    <w:rsid w:val="00222F7F"/>
    <w:rsid w:val="00227786"/>
    <w:rsid w:val="00242A41"/>
    <w:rsid w:val="002706A1"/>
    <w:rsid w:val="00276618"/>
    <w:rsid w:val="00276D35"/>
    <w:rsid w:val="0028086B"/>
    <w:rsid w:val="002A34DD"/>
    <w:rsid w:val="002B1DD5"/>
    <w:rsid w:val="002B3B23"/>
    <w:rsid w:val="002B3D6E"/>
    <w:rsid w:val="002B5FAA"/>
    <w:rsid w:val="002D3D72"/>
    <w:rsid w:val="002D6DED"/>
    <w:rsid w:val="002E21E2"/>
    <w:rsid w:val="002F56F8"/>
    <w:rsid w:val="002F57F8"/>
    <w:rsid w:val="00304F1E"/>
    <w:rsid w:val="003166A9"/>
    <w:rsid w:val="00320FCC"/>
    <w:rsid w:val="003320C2"/>
    <w:rsid w:val="00336647"/>
    <w:rsid w:val="00343FB3"/>
    <w:rsid w:val="00361686"/>
    <w:rsid w:val="00385AE3"/>
    <w:rsid w:val="003A02C1"/>
    <w:rsid w:val="003A22A0"/>
    <w:rsid w:val="003A60D7"/>
    <w:rsid w:val="003D6ADE"/>
    <w:rsid w:val="003F152D"/>
    <w:rsid w:val="00407BEC"/>
    <w:rsid w:val="00411CED"/>
    <w:rsid w:val="004132F4"/>
    <w:rsid w:val="004159CA"/>
    <w:rsid w:val="00416416"/>
    <w:rsid w:val="004253C9"/>
    <w:rsid w:val="00433A8A"/>
    <w:rsid w:val="004438E7"/>
    <w:rsid w:val="004525BF"/>
    <w:rsid w:val="004551DC"/>
    <w:rsid w:val="004A049A"/>
    <w:rsid w:val="004A06FD"/>
    <w:rsid w:val="004A1BBB"/>
    <w:rsid w:val="004B294C"/>
    <w:rsid w:val="004B395F"/>
    <w:rsid w:val="004D2824"/>
    <w:rsid w:val="004F1431"/>
    <w:rsid w:val="004F3EE0"/>
    <w:rsid w:val="004F7961"/>
    <w:rsid w:val="00502786"/>
    <w:rsid w:val="00514639"/>
    <w:rsid w:val="00534EA2"/>
    <w:rsid w:val="0053729A"/>
    <w:rsid w:val="005411B0"/>
    <w:rsid w:val="005520B3"/>
    <w:rsid w:val="00552C4E"/>
    <w:rsid w:val="0055301F"/>
    <w:rsid w:val="00596CD4"/>
    <w:rsid w:val="005C6BE6"/>
    <w:rsid w:val="005E0DDF"/>
    <w:rsid w:val="005E36EB"/>
    <w:rsid w:val="005F49D0"/>
    <w:rsid w:val="00622250"/>
    <w:rsid w:val="00650FCA"/>
    <w:rsid w:val="00661737"/>
    <w:rsid w:val="00662092"/>
    <w:rsid w:val="00665C28"/>
    <w:rsid w:val="00680D9F"/>
    <w:rsid w:val="0069755E"/>
    <w:rsid w:val="006A372D"/>
    <w:rsid w:val="006D4B16"/>
    <w:rsid w:val="006E0289"/>
    <w:rsid w:val="006E1AA0"/>
    <w:rsid w:val="006E4CFE"/>
    <w:rsid w:val="006E542B"/>
    <w:rsid w:val="006F0CA4"/>
    <w:rsid w:val="006F4EDF"/>
    <w:rsid w:val="00700163"/>
    <w:rsid w:val="00700C68"/>
    <w:rsid w:val="007063F9"/>
    <w:rsid w:val="00721CDE"/>
    <w:rsid w:val="00734A8D"/>
    <w:rsid w:val="00734D92"/>
    <w:rsid w:val="007360F1"/>
    <w:rsid w:val="0075131E"/>
    <w:rsid w:val="00761631"/>
    <w:rsid w:val="007633EF"/>
    <w:rsid w:val="007739B2"/>
    <w:rsid w:val="00796126"/>
    <w:rsid w:val="007A1BE3"/>
    <w:rsid w:val="007A397D"/>
    <w:rsid w:val="007C078C"/>
    <w:rsid w:val="007C6282"/>
    <w:rsid w:val="007C73C8"/>
    <w:rsid w:val="007E34A9"/>
    <w:rsid w:val="007F00A4"/>
    <w:rsid w:val="00803B41"/>
    <w:rsid w:val="008072B4"/>
    <w:rsid w:val="00810E3C"/>
    <w:rsid w:val="00814CB8"/>
    <w:rsid w:val="00826A67"/>
    <w:rsid w:val="00826DCB"/>
    <w:rsid w:val="008312B5"/>
    <w:rsid w:val="00852AC3"/>
    <w:rsid w:val="00872830"/>
    <w:rsid w:val="0087419F"/>
    <w:rsid w:val="00876D85"/>
    <w:rsid w:val="008942E9"/>
    <w:rsid w:val="008A2DA0"/>
    <w:rsid w:val="008A4D8D"/>
    <w:rsid w:val="008A6CDA"/>
    <w:rsid w:val="008B0ACD"/>
    <w:rsid w:val="008B3282"/>
    <w:rsid w:val="008B71FB"/>
    <w:rsid w:val="008D5CE2"/>
    <w:rsid w:val="008D71E3"/>
    <w:rsid w:val="009116E2"/>
    <w:rsid w:val="00914ADF"/>
    <w:rsid w:val="00915BB6"/>
    <w:rsid w:val="00917BCF"/>
    <w:rsid w:val="00920E74"/>
    <w:rsid w:val="00922FED"/>
    <w:rsid w:val="009307B6"/>
    <w:rsid w:val="0093407E"/>
    <w:rsid w:val="009430B5"/>
    <w:rsid w:val="00944F6F"/>
    <w:rsid w:val="00945760"/>
    <w:rsid w:val="00953C78"/>
    <w:rsid w:val="00955C3F"/>
    <w:rsid w:val="0095639A"/>
    <w:rsid w:val="009824B2"/>
    <w:rsid w:val="009A08B1"/>
    <w:rsid w:val="009A323E"/>
    <w:rsid w:val="009B4842"/>
    <w:rsid w:val="009C7C14"/>
    <w:rsid w:val="009E5575"/>
    <w:rsid w:val="009F58BC"/>
    <w:rsid w:val="00A00C38"/>
    <w:rsid w:val="00A0506A"/>
    <w:rsid w:val="00A05C7C"/>
    <w:rsid w:val="00A11486"/>
    <w:rsid w:val="00A24BC5"/>
    <w:rsid w:val="00A2739D"/>
    <w:rsid w:val="00A37360"/>
    <w:rsid w:val="00A3783E"/>
    <w:rsid w:val="00A414DF"/>
    <w:rsid w:val="00A50B5B"/>
    <w:rsid w:val="00A804B3"/>
    <w:rsid w:val="00A83D96"/>
    <w:rsid w:val="00A8497D"/>
    <w:rsid w:val="00A85038"/>
    <w:rsid w:val="00A967E6"/>
    <w:rsid w:val="00AA78CC"/>
    <w:rsid w:val="00AD5B8F"/>
    <w:rsid w:val="00AE27BF"/>
    <w:rsid w:val="00AF329F"/>
    <w:rsid w:val="00B123C0"/>
    <w:rsid w:val="00B230BD"/>
    <w:rsid w:val="00B25CB7"/>
    <w:rsid w:val="00B316FA"/>
    <w:rsid w:val="00B36EBB"/>
    <w:rsid w:val="00B65D4B"/>
    <w:rsid w:val="00B7106E"/>
    <w:rsid w:val="00B82C03"/>
    <w:rsid w:val="00B853E1"/>
    <w:rsid w:val="00B86795"/>
    <w:rsid w:val="00B92B61"/>
    <w:rsid w:val="00B94BDB"/>
    <w:rsid w:val="00B94CF9"/>
    <w:rsid w:val="00B9585A"/>
    <w:rsid w:val="00BA215D"/>
    <w:rsid w:val="00BA4005"/>
    <w:rsid w:val="00BC08DC"/>
    <w:rsid w:val="00BD4519"/>
    <w:rsid w:val="00BD5A41"/>
    <w:rsid w:val="00BE05DD"/>
    <w:rsid w:val="00BE367F"/>
    <w:rsid w:val="00BF65EA"/>
    <w:rsid w:val="00BF766F"/>
    <w:rsid w:val="00C023CF"/>
    <w:rsid w:val="00C04463"/>
    <w:rsid w:val="00C23B83"/>
    <w:rsid w:val="00C255AC"/>
    <w:rsid w:val="00C306E4"/>
    <w:rsid w:val="00C312EE"/>
    <w:rsid w:val="00C402AF"/>
    <w:rsid w:val="00C7129C"/>
    <w:rsid w:val="00C730DD"/>
    <w:rsid w:val="00C7482D"/>
    <w:rsid w:val="00CB161F"/>
    <w:rsid w:val="00D0223C"/>
    <w:rsid w:val="00D2603B"/>
    <w:rsid w:val="00D27D10"/>
    <w:rsid w:val="00D30253"/>
    <w:rsid w:val="00D309C0"/>
    <w:rsid w:val="00D42A20"/>
    <w:rsid w:val="00D656EE"/>
    <w:rsid w:val="00D734F1"/>
    <w:rsid w:val="00D83B64"/>
    <w:rsid w:val="00D85806"/>
    <w:rsid w:val="00D91499"/>
    <w:rsid w:val="00D91ACA"/>
    <w:rsid w:val="00DA7D4D"/>
    <w:rsid w:val="00DC5A8F"/>
    <w:rsid w:val="00DE04DA"/>
    <w:rsid w:val="00DE2E73"/>
    <w:rsid w:val="00DF69E0"/>
    <w:rsid w:val="00E12CF1"/>
    <w:rsid w:val="00E16E62"/>
    <w:rsid w:val="00E3611B"/>
    <w:rsid w:val="00E44CDB"/>
    <w:rsid w:val="00E4563D"/>
    <w:rsid w:val="00E45E93"/>
    <w:rsid w:val="00E47601"/>
    <w:rsid w:val="00E47B46"/>
    <w:rsid w:val="00E552D0"/>
    <w:rsid w:val="00E55A2F"/>
    <w:rsid w:val="00E66DD5"/>
    <w:rsid w:val="00E77784"/>
    <w:rsid w:val="00E81597"/>
    <w:rsid w:val="00E820A5"/>
    <w:rsid w:val="00ED7728"/>
    <w:rsid w:val="00EF2A20"/>
    <w:rsid w:val="00F015C6"/>
    <w:rsid w:val="00F170DE"/>
    <w:rsid w:val="00F211B8"/>
    <w:rsid w:val="00F23999"/>
    <w:rsid w:val="00F3146E"/>
    <w:rsid w:val="00F35B8A"/>
    <w:rsid w:val="00F43B1A"/>
    <w:rsid w:val="00F76793"/>
    <w:rsid w:val="00F767D3"/>
    <w:rsid w:val="00F911B9"/>
    <w:rsid w:val="00F93EFE"/>
    <w:rsid w:val="00F941FC"/>
    <w:rsid w:val="00F94F46"/>
    <w:rsid w:val="00FA231F"/>
    <w:rsid w:val="00FA5ED9"/>
    <w:rsid w:val="00FB7A7D"/>
    <w:rsid w:val="00FC50D2"/>
    <w:rsid w:val="00FD07ED"/>
    <w:rsid w:val="00FD132E"/>
    <w:rsid w:val="00FD394A"/>
    <w:rsid w:val="00FD519A"/>
    <w:rsid w:val="00FF4F8B"/>
    <w:rsid w:val="00F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CE1D16BB-EB91-47E0-BB5D-87E7AE77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Владимир Кислый</cp:lastModifiedBy>
  <cp:revision>163</cp:revision>
  <dcterms:created xsi:type="dcterms:W3CDTF">2025-02-15T18:10:00Z</dcterms:created>
  <dcterms:modified xsi:type="dcterms:W3CDTF">2025-04-10T17:16:00Z</dcterms:modified>
</cp:coreProperties>
</file>