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Default="00E638A6" w:rsidP="00321DDE">
      <w:pPr>
        <w:pStyle w:val="1"/>
        <w:ind w:hanging="567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6C0B44">
        <w:rPr>
          <w:rFonts w:cs="Times New Roman"/>
          <w:szCs w:val="28"/>
        </w:rPr>
        <w:t>«</w:t>
      </w:r>
      <w:r w:rsidR="00FC60C7" w:rsidRPr="006C0B44">
        <w:rPr>
          <w:rFonts w:cs="Times New Roman"/>
          <w:szCs w:val="28"/>
        </w:rPr>
        <w:t>Государственная и муниципальная служба</w:t>
      </w:r>
      <w:r w:rsidRPr="006C0B44">
        <w:rPr>
          <w:rFonts w:cs="Times New Roman"/>
          <w:szCs w:val="28"/>
        </w:rPr>
        <w:t>»</w:t>
      </w:r>
    </w:p>
    <w:p w:rsidR="00D430A0" w:rsidRDefault="00D430A0" w:rsidP="00D430A0">
      <w:pPr>
        <w:rPr>
          <w:rFonts w:ascii="Times New Roman" w:hAnsi="Times New Roman" w:cs="Times New Roman"/>
          <w:sz w:val="28"/>
          <w:szCs w:val="28"/>
        </w:rPr>
      </w:pPr>
    </w:p>
    <w:p w:rsidR="00D430A0" w:rsidRDefault="00D430A0" w:rsidP="00D430A0">
      <w:pPr>
        <w:rPr>
          <w:rFonts w:ascii="Times New Roman" w:hAnsi="Times New Roman" w:cs="Times New Roman"/>
          <w:b/>
          <w:sz w:val="28"/>
          <w:szCs w:val="28"/>
        </w:rPr>
      </w:pPr>
      <w:r w:rsidRPr="00D430A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881DF3" w:rsidRPr="008E61F4" w:rsidRDefault="00881DF3" w:rsidP="007A3792">
      <w:pPr>
        <w:pStyle w:val="4"/>
        <w:ind w:firstLine="851"/>
      </w:pPr>
      <w:r w:rsidRPr="008E61F4">
        <w:t>Задания закрытого типа на выбор правильного ответа</w:t>
      </w:r>
    </w:p>
    <w:p w:rsidR="00881DF3" w:rsidRPr="00D430A0" w:rsidRDefault="00881DF3" w:rsidP="00D430A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9210"/>
      </w:tblGrid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881DF3" w:rsidRDefault="0064369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DF4DFF" w:rsidRPr="00D430A0" w:rsidRDefault="000B6E3B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статье 5 Конституции Российской Федерации определено, что  статус республики определяется:</w:t>
            </w:r>
          </w:p>
          <w:p w:rsidR="005B3636" w:rsidRPr="00D430A0" w:rsidRDefault="007A3792" w:rsidP="00D430A0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 </w:t>
            </w:r>
            <w:r w:rsidR="000B6E3B"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 и конституцией субъекта федерации</w:t>
            </w:r>
          </w:p>
          <w:p w:rsidR="000B6E3B" w:rsidRPr="00D430A0" w:rsidRDefault="00DC018A" w:rsidP="00D430A0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7A3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B6E3B"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 и уставом субъекта федерации</w:t>
            </w:r>
          </w:p>
          <w:p w:rsidR="000B6E3B" w:rsidRPr="00D430A0" w:rsidRDefault="00DC018A" w:rsidP="00D430A0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7A3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0B6E3B"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онституцией субъекта федерации</w:t>
            </w:r>
          </w:p>
          <w:p w:rsidR="000B6E3B" w:rsidRPr="00D430A0" w:rsidRDefault="00DC018A" w:rsidP="00D430A0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0B6E3B" w:rsidRPr="00D43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881DF3" w:rsidRPr="00D430A0" w:rsidRDefault="00881DF3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881DF3" w:rsidRPr="00D430A0" w:rsidRDefault="00643696" w:rsidP="00881DF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DF4DFF" w:rsidRPr="00D430A0" w:rsidRDefault="000B6E3B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bCs/>
                <w:iCs/>
                <w:sz w:val="28"/>
                <w:szCs w:val="28"/>
              </w:rPr>
              <w:t>Орган местного самоуправления это:</w:t>
            </w:r>
          </w:p>
          <w:p w:rsidR="005B3636" w:rsidRPr="00D430A0" w:rsidRDefault="00CE3E4E" w:rsidP="00CE3E4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0B6E3B" w:rsidRPr="00D430A0">
              <w:rPr>
                <w:rFonts w:ascii="Times New Roman" w:hAnsi="Times New Roman"/>
                <w:sz w:val="28"/>
                <w:szCs w:val="28"/>
              </w:rPr>
              <w:t>организация, для которой осуществление власти не является основным видом деятельности, но посредством которого государство практически осуществляет свои функции</w:t>
            </w:r>
          </w:p>
          <w:p w:rsidR="000B6E3B" w:rsidRPr="00D430A0" w:rsidRDefault="00CE3E4E" w:rsidP="00CE3E4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0B6E3B" w:rsidRPr="00D430A0">
              <w:rPr>
                <w:rFonts w:ascii="Times New Roman" w:hAnsi="Times New Roman"/>
                <w:sz w:val="28"/>
                <w:szCs w:val="28"/>
              </w:rPr>
              <w:t>это самостоятельная структурная единица государственной власти, наделенная государственно-властными полномочиями, необходимыми для частичной реализации функций определенной ветви государственной власти</w:t>
            </w:r>
          </w:p>
          <w:p w:rsidR="000B6E3B" w:rsidRPr="00D430A0" w:rsidRDefault="00CE3E4E" w:rsidP="00CE3E4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0B6E3B" w:rsidRPr="00D430A0">
              <w:rPr>
                <w:rFonts w:ascii="Times New Roman" w:hAnsi="Times New Roman"/>
                <w:sz w:val="28"/>
                <w:szCs w:val="28"/>
              </w:rPr>
              <w:t>относительно самостоятельная, структурно обособленная часть системы местного самоуправления муниципального образования, наделенная со</w:t>
            </w:r>
            <w:r w:rsidR="00DC018A" w:rsidRPr="00D430A0">
              <w:rPr>
                <w:rFonts w:ascii="Times New Roman" w:hAnsi="Times New Roman"/>
                <w:sz w:val="28"/>
                <w:szCs w:val="28"/>
              </w:rPr>
              <w:t>ответ</w:t>
            </w:r>
            <w:r w:rsidR="000B6E3B" w:rsidRPr="00D430A0">
              <w:rPr>
                <w:rFonts w:ascii="Times New Roman" w:hAnsi="Times New Roman"/>
                <w:sz w:val="28"/>
                <w:szCs w:val="28"/>
              </w:rPr>
              <w:t>ствующей компетенцией и опирающаяся в процессе реализации своих функций на организационную, материальную силу муниципального образования</w:t>
            </w:r>
          </w:p>
          <w:p w:rsidR="000B6E3B" w:rsidRPr="00D430A0" w:rsidRDefault="00CE3E4E" w:rsidP="00CE3E4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166D98" w:rsidRPr="00D430A0">
              <w:rPr>
                <w:rFonts w:ascii="Times New Roman" w:hAnsi="Times New Roman"/>
                <w:sz w:val="28"/>
                <w:szCs w:val="28"/>
              </w:rPr>
              <w:t>некоммерческая организация, созданная собственником (государством) для управления в социально-культурной сфере или выполнения иных функций некоммерческого характера, финансируемая собственником полностью или частично.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881DF3" w:rsidRPr="00D430A0" w:rsidRDefault="00881DF3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643696" w:rsidP="00881DF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DF4DFF" w:rsidRPr="00D430A0" w:rsidRDefault="00401C85" w:rsidP="00D430A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30A0">
              <w:rPr>
                <w:rFonts w:ascii="Times New Roman" w:hAnsi="Times New Roman"/>
                <w:sz w:val="28"/>
                <w:szCs w:val="28"/>
              </w:rPr>
              <w:t xml:space="preserve">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</w:t>
            </w:r>
            <w:proofErr w:type="spellStart"/>
            <w:r w:rsidRPr="00D430A0">
              <w:rPr>
                <w:rFonts w:ascii="Times New Roman" w:hAnsi="Times New Roman"/>
                <w:sz w:val="28"/>
                <w:szCs w:val="28"/>
              </w:rPr>
              <w:t>межпоселенческого</w:t>
            </w:r>
            <w:proofErr w:type="spellEnd"/>
            <w:r w:rsidRPr="00D430A0">
              <w:rPr>
                <w:rFonts w:ascii="Times New Roman" w:hAnsi="Times New Roman"/>
                <w:sz w:val="28"/>
                <w:szCs w:val="28"/>
              </w:rPr>
              <w:t xml:space="preserve"> характера населением непосредственно и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lastRenderedPageBreak/>
              <w:t>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 – это:</w:t>
            </w:r>
            <w:proofErr w:type="gramEnd"/>
          </w:p>
          <w:p w:rsidR="005B3636" w:rsidRPr="00D430A0" w:rsidRDefault="004C3E49" w:rsidP="004C3E4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А)</w:t>
            </w:r>
            <w:r>
              <w:t> </w:t>
            </w:r>
            <w:r w:rsidR="00401C85" w:rsidRPr="00D430A0">
              <w:rPr>
                <w:rFonts w:ascii="Times New Roman" w:hAnsi="Times New Roman"/>
                <w:iCs/>
                <w:sz w:val="28"/>
                <w:szCs w:val="28"/>
              </w:rPr>
              <w:t>городское или сельское поселение</w:t>
            </w:r>
          </w:p>
          <w:p w:rsidR="00401C85" w:rsidRPr="00D430A0" w:rsidRDefault="004C3E49" w:rsidP="004C3E4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Б)</w:t>
            </w:r>
            <w:r>
              <w:t> </w:t>
            </w:r>
            <w:r w:rsidR="00401C85" w:rsidRPr="00D430A0">
              <w:rPr>
                <w:rFonts w:ascii="Times New Roman" w:hAnsi="Times New Roman"/>
                <w:iCs/>
                <w:sz w:val="28"/>
                <w:szCs w:val="28"/>
              </w:rPr>
              <w:t>муниципальный район</w:t>
            </w:r>
          </w:p>
          <w:p w:rsidR="00401C85" w:rsidRPr="00D430A0" w:rsidRDefault="004C3E49" w:rsidP="004C3E4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В) </w:t>
            </w:r>
            <w:r w:rsidR="00401C85" w:rsidRPr="00D430A0">
              <w:rPr>
                <w:rFonts w:ascii="Times New Roman" w:hAnsi="Times New Roman"/>
                <w:iCs/>
                <w:sz w:val="28"/>
                <w:szCs w:val="28"/>
              </w:rPr>
              <w:t>муниципальный округ</w:t>
            </w:r>
          </w:p>
          <w:p w:rsidR="00401C85" w:rsidRPr="00D430A0" w:rsidRDefault="004C3E49" w:rsidP="004C3E49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Г) </w:t>
            </w:r>
            <w:r w:rsidR="00401C85" w:rsidRPr="00D430A0">
              <w:rPr>
                <w:rFonts w:ascii="Times New Roman" w:hAnsi="Times New Roman"/>
                <w:iCs/>
                <w:sz w:val="28"/>
                <w:szCs w:val="28"/>
              </w:rPr>
              <w:t>городской округ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881DF3" w:rsidRPr="00D430A0" w:rsidRDefault="00881DF3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643696" w:rsidP="00881DF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561407" w:rsidRPr="00D430A0" w:rsidRDefault="00561407" w:rsidP="00D430A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Министерство промышленности и торговли ЛНР − это:</w:t>
            </w:r>
          </w:p>
          <w:p w:rsidR="00561407" w:rsidRPr="00D430A0" w:rsidRDefault="00561407" w:rsidP="0009381B">
            <w:pPr>
              <w:pStyle w:val="a4"/>
              <w:numPr>
                <w:ilvl w:val="0"/>
                <w:numId w:val="24"/>
              </w:numPr>
              <w:ind w:left="4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</w:t>
            </w:r>
          </w:p>
          <w:p w:rsidR="00561407" w:rsidRPr="00D430A0" w:rsidRDefault="00561407" w:rsidP="0009381B">
            <w:pPr>
              <w:pStyle w:val="a4"/>
              <w:numPr>
                <w:ilvl w:val="0"/>
                <w:numId w:val="24"/>
              </w:numPr>
              <w:ind w:left="4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федеральный орган законодательной власти</w:t>
            </w:r>
          </w:p>
          <w:p w:rsidR="00561407" w:rsidRPr="00D430A0" w:rsidRDefault="00561407" w:rsidP="0009381B">
            <w:pPr>
              <w:pStyle w:val="a4"/>
              <w:numPr>
                <w:ilvl w:val="0"/>
                <w:numId w:val="24"/>
              </w:numPr>
              <w:ind w:left="40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орган исполнительной власти субъекта федерации</w:t>
            </w:r>
          </w:p>
          <w:p w:rsidR="005B3636" w:rsidRPr="00D430A0" w:rsidRDefault="00561407" w:rsidP="0009381B">
            <w:pPr>
              <w:pStyle w:val="a4"/>
              <w:numPr>
                <w:ilvl w:val="0"/>
                <w:numId w:val="24"/>
              </w:numPr>
              <w:ind w:left="403" w:hanging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орган законодательной власти субъекта федерации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881DF3" w:rsidRPr="00D430A0" w:rsidRDefault="00881DF3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643696" w:rsidP="00643696">
            <w:pPr>
              <w:ind w:hanging="2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 xml:space="preserve">Выберите </w:t>
            </w:r>
            <w:r w:rsidR="0071180A">
              <w:rPr>
                <w:rFonts w:ascii="Times New Roman" w:hAnsi="Times New Roman"/>
                <w:sz w:val="28"/>
                <w:szCs w:val="28"/>
              </w:rPr>
              <w:t>правильные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 xml:space="preserve"> ответ</w:t>
            </w:r>
            <w:r w:rsidR="0071180A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FC60C7" w:rsidRPr="00D430A0" w:rsidRDefault="00FC60C7" w:rsidP="00D430A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Личный состав таможенных органов РФ включает:</w:t>
            </w:r>
          </w:p>
          <w:p w:rsidR="00FC60C7" w:rsidRPr="00D430A0" w:rsidRDefault="00CE3E4E" w:rsidP="00CE3E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FC60C7" w:rsidRPr="00D430A0">
              <w:rPr>
                <w:rFonts w:ascii="Times New Roman" w:hAnsi="Times New Roman"/>
                <w:sz w:val="28"/>
                <w:szCs w:val="28"/>
              </w:rPr>
              <w:t>работников бюджетной сферы</w:t>
            </w:r>
          </w:p>
          <w:p w:rsidR="00FC60C7" w:rsidRPr="00D430A0" w:rsidRDefault="00CE3E4E" w:rsidP="00CE3E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FC60C7" w:rsidRPr="00D430A0">
              <w:rPr>
                <w:rFonts w:ascii="Times New Roman" w:hAnsi="Times New Roman"/>
                <w:sz w:val="28"/>
                <w:szCs w:val="28"/>
              </w:rPr>
              <w:t>федеральных государственных гражданских служащих</w:t>
            </w:r>
          </w:p>
          <w:p w:rsidR="00FC60C7" w:rsidRPr="00D430A0" w:rsidRDefault="00CE3E4E" w:rsidP="00CE3E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FC60C7" w:rsidRPr="00D430A0">
              <w:rPr>
                <w:rFonts w:ascii="Times New Roman" w:hAnsi="Times New Roman"/>
                <w:sz w:val="28"/>
                <w:szCs w:val="28"/>
              </w:rPr>
              <w:t>сотрудников правоохранительной службы</w:t>
            </w:r>
          </w:p>
          <w:p w:rsidR="00FC60C7" w:rsidRPr="00D430A0" w:rsidRDefault="00CE3E4E" w:rsidP="00CE3E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FC60C7" w:rsidRPr="00D430A0">
              <w:rPr>
                <w:rFonts w:ascii="Times New Roman" w:hAnsi="Times New Roman"/>
                <w:sz w:val="28"/>
                <w:szCs w:val="28"/>
              </w:rPr>
              <w:t>консулов и дипломатов</w:t>
            </w:r>
          </w:p>
          <w:p w:rsidR="005B3636" w:rsidRPr="00D430A0" w:rsidRDefault="00CE3E4E" w:rsidP="00CE3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 </w:t>
            </w:r>
            <w:r w:rsidR="00FC60C7" w:rsidRPr="00D430A0">
              <w:rPr>
                <w:rFonts w:ascii="Times New Roman" w:hAnsi="Times New Roman"/>
                <w:sz w:val="28"/>
                <w:szCs w:val="28"/>
              </w:rPr>
              <w:t>военнослужащих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АБВ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7A3792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ПК-1.1, ПК-1.2</w:t>
            </w:r>
          </w:p>
          <w:p w:rsidR="00881DF3" w:rsidRDefault="00881DF3" w:rsidP="00881DF3">
            <w:pPr>
              <w:pStyle w:val="a0"/>
              <w:rPr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6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749"/>
            </w:tblGrid>
            <w:tr w:rsidR="00881DF3" w:rsidRPr="00D430A0" w:rsidTr="005D3536">
              <w:tc>
                <w:tcPr>
                  <w:tcW w:w="851" w:type="dxa"/>
                  <w:hideMark/>
                </w:tcPr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49" w:type="dxa"/>
                  <w:hideMark/>
                </w:tcPr>
                <w:p w:rsidR="00881DF3" w:rsidRDefault="00643696" w:rsidP="008A5F5A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6. </w:t>
                  </w:r>
                  <w:r w:rsidR="00881DF3" w:rsidRPr="00881DF3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Федеральная таможенная служба это:</w:t>
                  </w:r>
                </w:p>
                <w:p w:rsidR="00881DF3" w:rsidRPr="00D430A0" w:rsidRDefault="00CE3E4E" w:rsidP="00CE3E4E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  <w:r>
                    <w:t>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Федеральный орган исполнительной власти</w:t>
                  </w:r>
                </w:p>
                <w:p w:rsidR="00881DF3" w:rsidRPr="00D430A0" w:rsidRDefault="00CE3E4E" w:rsidP="00CE3E4E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Федеральный орган законодательной власти</w:t>
                  </w:r>
                </w:p>
                <w:p w:rsidR="00881DF3" w:rsidRPr="00D430A0" w:rsidRDefault="00CE3E4E" w:rsidP="00CE3E4E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 О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рган исполнительной власти субъекта федерации</w:t>
                  </w:r>
                </w:p>
                <w:p w:rsidR="00881DF3" w:rsidRPr="00D430A0" w:rsidRDefault="00CE3E4E" w:rsidP="00CE3E4E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 О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рган законодательной власти субъекта федерации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  <w:hideMark/>
                </w:tcPr>
                <w:p w:rsidR="00881DF3" w:rsidRPr="00D430A0" w:rsidRDefault="00881DF3" w:rsidP="00CE3E4E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 А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</w:tcPr>
                <w:p w:rsidR="00B966C4" w:rsidRDefault="00B966C4" w:rsidP="00B966C4">
                  <w:pPr>
                    <w:ind w:firstLine="851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Компетенции (индикаторы): ПК-1.1, ПК-1.2</w:t>
                  </w:r>
                </w:p>
                <w:p w:rsidR="00881DF3" w:rsidRPr="00D430A0" w:rsidRDefault="00881DF3" w:rsidP="00B966C4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81DF3" w:rsidRPr="00D430A0" w:rsidTr="005D3536">
              <w:tc>
                <w:tcPr>
                  <w:tcW w:w="851" w:type="dxa"/>
                  <w:hideMark/>
                </w:tcPr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49" w:type="dxa"/>
                  <w:hideMark/>
                </w:tcPr>
                <w:p w:rsidR="00881DF3" w:rsidRPr="00D430A0" w:rsidRDefault="00643696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7. </w:t>
                  </w:r>
                  <w:r w:rsidR="00881DF3" w:rsidRPr="00881DF3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4C3E49" w:rsidRDefault="00881DF3" w:rsidP="004C3E49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Реализацию задач в области таможенного дела обеспечивает федеральный орган исполнительной власти, уполномоченный в области таможенного дела:</w:t>
                  </w:r>
                </w:p>
                <w:p w:rsidR="004C3E49" w:rsidRDefault="004C3E49" w:rsidP="004C3E49">
                  <w:pPr>
                    <w:ind w:hanging="10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Министерство промышленности и торговли РФ </w:t>
                  </w:r>
                </w:p>
                <w:p w:rsidR="00881DF3" w:rsidRPr="004C3E49" w:rsidRDefault="004C3E49" w:rsidP="004C3E49">
                  <w:pPr>
                    <w:ind w:hanging="108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Б)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финансов РФ</w:t>
                  </w:r>
                </w:p>
                <w:p w:rsidR="00881DF3" w:rsidRPr="00D430A0" w:rsidRDefault="004C3E49" w:rsidP="004C3E49">
                  <w:pPr>
                    <w:pStyle w:val="a4"/>
                    <w:ind w:left="0"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  <w:r>
                    <w:t>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Министерство иностранных дел </w:t>
                  </w:r>
                </w:p>
                <w:p w:rsidR="00881DF3" w:rsidRPr="00D430A0" w:rsidRDefault="004C3E49" w:rsidP="004C3E49">
                  <w:pPr>
                    <w:pStyle w:val="a4"/>
                    <w:ind w:left="0" w:hanging="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Федеральная таможенная служба 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  <w:hideMark/>
                </w:tcPr>
                <w:p w:rsidR="00881DF3" w:rsidRPr="00D430A0" w:rsidRDefault="00881DF3" w:rsidP="00643696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Правильный ответ: Г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</w:tcPr>
                <w:p w:rsidR="00B966C4" w:rsidRDefault="00B966C4" w:rsidP="00B966C4">
                  <w:pPr>
                    <w:ind w:firstLine="851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Компетенции (индикаторы): ПК-1.1, ПК-1.2</w:t>
                  </w:r>
                </w:p>
                <w:p w:rsidR="00881DF3" w:rsidRPr="00D430A0" w:rsidRDefault="00881DF3" w:rsidP="00B966C4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81DF3" w:rsidRPr="00D430A0" w:rsidTr="005D3536">
              <w:tc>
                <w:tcPr>
                  <w:tcW w:w="851" w:type="dxa"/>
                  <w:hideMark/>
                </w:tcPr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49" w:type="dxa"/>
                  <w:hideMark/>
                </w:tcPr>
                <w:p w:rsidR="00881DF3" w:rsidRPr="00D430A0" w:rsidRDefault="00643696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8. </w:t>
                  </w:r>
                  <w:r w:rsidR="00881DF3" w:rsidRPr="00881DF3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Органы таможенного контроля, деятельность которых регламентирована нормативным актом № 114-ФЗ от 21 июля 1997 г. «О службе в таможенных органах Российской Федерации», относятся </w:t>
                  </w:r>
                  <w:proofErr w:type="gramStart"/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881DF3" w:rsidRPr="00D430A0" w:rsidRDefault="00881DF3" w:rsidP="008A5F5A">
                  <w:pPr>
                    <w:numPr>
                      <w:ilvl w:val="0"/>
                      <w:numId w:val="28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государственной гражданской службе</w:t>
                  </w:r>
                </w:p>
                <w:p w:rsidR="00881DF3" w:rsidRPr="00D430A0" w:rsidRDefault="00881DF3" w:rsidP="008A5F5A">
                  <w:pPr>
                    <w:numPr>
                      <w:ilvl w:val="0"/>
                      <w:numId w:val="28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правоохранительной службе</w:t>
                  </w:r>
                </w:p>
                <w:p w:rsidR="00881DF3" w:rsidRPr="00D430A0" w:rsidRDefault="00881DF3" w:rsidP="008A5F5A">
                  <w:pPr>
                    <w:numPr>
                      <w:ilvl w:val="0"/>
                      <w:numId w:val="28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дипломатической службе</w:t>
                  </w:r>
                </w:p>
                <w:p w:rsidR="00881DF3" w:rsidRPr="00D430A0" w:rsidRDefault="00881DF3" w:rsidP="008A5F5A">
                  <w:pPr>
                    <w:numPr>
                      <w:ilvl w:val="0"/>
                      <w:numId w:val="28"/>
                    </w:numPr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международной службе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  <w:hideMark/>
                </w:tcPr>
                <w:p w:rsidR="00881DF3" w:rsidRPr="00D430A0" w:rsidRDefault="00881DF3" w:rsidP="001F3C78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 Б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</w:tcPr>
                <w:p w:rsidR="00B966C4" w:rsidRDefault="00B966C4" w:rsidP="00B966C4">
                  <w:pPr>
                    <w:ind w:firstLine="851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Компетенции (индикаторы): ПК-1.1, ПК-1.2</w:t>
                  </w:r>
                </w:p>
                <w:p w:rsidR="00881DF3" w:rsidRPr="00D430A0" w:rsidRDefault="00881DF3" w:rsidP="00B966C4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81DF3" w:rsidRPr="00D430A0" w:rsidTr="005D3536">
              <w:tc>
                <w:tcPr>
                  <w:tcW w:w="851" w:type="dxa"/>
                  <w:hideMark/>
                </w:tcPr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49" w:type="dxa"/>
                  <w:hideMark/>
                </w:tcPr>
                <w:p w:rsidR="00881DF3" w:rsidRPr="00D430A0" w:rsidRDefault="00643696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9. </w:t>
                  </w:r>
                  <w:r w:rsidR="00881DF3" w:rsidRPr="00881DF3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К какой категории должностей ФТС соответствует специальное звание майор таможенной службы:</w:t>
                  </w:r>
                </w:p>
                <w:p w:rsidR="00881DF3" w:rsidRPr="00D430A0" w:rsidRDefault="001F3C78" w:rsidP="001F3C78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младший состав</w:t>
                  </w:r>
                </w:p>
                <w:p w:rsidR="00881DF3" w:rsidRPr="00D430A0" w:rsidRDefault="001F3C78" w:rsidP="001F3C78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средний начальствующий состав</w:t>
                  </w:r>
                </w:p>
                <w:p w:rsidR="00881DF3" w:rsidRPr="00D430A0" w:rsidRDefault="001F3C78" w:rsidP="001F3C78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старший начальствующий состав</w:t>
                  </w:r>
                </w:p>
                <w:p w:rsidR="00881DF3" w:rsidRPr="00D430A0" w:rsidRDefault="001F3C78" w:rsidP="001F3C78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высший начальствующий состав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  <w:hideMark/>
                </w:tcPr>
                <w:p w:rsidR="00881DF3" w:rsidRPr="00D430A0" w:rsidRDefault="00881DF3" w:rsidP="00643696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 В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</w:tcPr>
                <w:p w:rsidR="00B966C4" w:rsidRDefault="00B966C4" w:rsidP="00B966C4">
                  <w:pPr>
                    <w:ind w:firstLine="851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Компетенции (индикаторы): ПК-1.1, ПК-1.2</w:t>
                  </w:r>
                </w:p>
                <w:p w:rsidR="00881DF3" w:rsidRPr="00D430A0" w:rsidRDefault="00881DF3" w:rsidP="00B966C4">
                  <w:pPr>
                    <w:ind w:firstLine="1026"/>
                  </w:pPr>
                </w:p>
              </w:tc>
            </w:tr>
            <w:tr w:rsidR="00881DF3" w:rsidRPr="00D430A0" w:rsidTr="005D3536">
              <w:tc>
                <w:tcPr>
                  <w:tcW w:w="851" w:type="dxa"/>
                  <w:hideMark/>
                </w:tcPr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49" w:type="dxa"/>
                  <w:hideMark/>
                </w:tcPr>
                <w:p w:rsidR="00881DF3" w:rsidRPr="00D430A0" w:rsidRDefault="00643696" w:rsidP="008A5F5A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10. </w:t>
                  </w:r>
                  <w:r w:rsidR="00881DF3" w:rsidRPr="00881DF3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881DF3" w:rsidRPr="00D430A0" w:rsidRDefault="00881DF3" w:rsidP="008A5F5A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К какой категории должностей ФТС соответствует специальное звание старший прапорщик таможенной службы:</w:t>
                  </w:r>
                </w:p>
                <w:p w:rsidR="00881DF3" w:rsidRPr="00D430A0" w:rsidRDefault="00743034" w:rsidP="00743034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младший состав</w:t>
                  </w:r>
                </w:p>
                <w:p w:rsidR="00881DF3" w:rsidRPr="00D430A0" w:rsidRDefault="00743034" w:rsidP="00743034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средний начальствующий состав</w:t>
                  </w:r>
                </w:p>
                <w:p w:rsidR="00881DF3" w:rsidRPr="00D430A0" w:rsidRDefault="00743034" w:rsidP="00743034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старший начальствующий состав</w:t>
                  </w:r>
                </w:p>
                <w:p w:rsidR="00881DF3" w:rsidRPr="00D430A0" w:rsidRDefault="00743034" w:rsidP="00743034">
                  <w:pPr>
                    <w:pStyle w:val="a4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 </w:t>
                  </w:r>
                  <w:r w:rsidR="00881DF3" w:rsidRPr="00D430A0">
                    <w:rPr>
                      <w:rFonts w:ascii="Times New Roman" w:hAnsi="Times New Roman"/>
                      <w:sz w:val="28"/>
                      <w:szCs w:val="28"/>
                    </w:rPr>
                    <w:t>высший начальствующий состав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  <w:hideMark/>
                </w:tcPr>
                <w:p w:rsidR="00881DF3" w:rsidRPr="00D430A0" w:rsidRDefault="00881DF3" w:rsidP="00AC0CCC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  <w:tr w:rsidR="00881DF3" w:rsidRPr="00D430A0" w:rsidTr="005D3536">
              <w:tc>
                <w:tcPr>
                  <w:tcW w:w="9600" w:type="dxa"/>
                  <w:gridSpan w:val="2"/>
                </w:tcPr>
                <w:p w:rsidR="00B966C4" w:rsidRDefault="00B966C4" w:rsidP="00B966C4">
                  <w:pPr>
                    <w:ind w:firstLine="851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Компетенции (индикаторы): ПК-1.1, ПК-1.2</w:t>
                  </w:r>
                </w:p>
                <w:p w:rsidR="00881DF3" w:rsidRPr="00D430A0" w:rsidRDefault="00881DF3" w:rsidP="00B966C4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81DF3" w:rsidRDefault="00881DF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1DF3" w:rsidRPr="00881DF3" w:rsidRDefault="00881DF3" w:rsidP="00D430A0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1DF3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соответствия</w:t>
            </w:r>
          </w:p>
          <w:p w:rsidR="00881DF3" w:rsidRPr="00D430A0" w:rsidRDefault="00881DF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</w:tcPr>
          <w:p w:rsidR="005B3636" w:rsidRPr="00881DF3" w:rsidRDefault="000475D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30012D" w:rsidRPr="00D430A0" w:rsidRDefault="0030012D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 xml:space="preserve">Классификация государственных органов производится как на федеральном уровне, так и на уровне органов государственной власти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lastRenderedPageBreak/>
              <w:t>субъектов Федерации</w:t>
            </w:r>
          </w:p>
          <w:p w:rsidR="00166D98" w:rsidRPr="00D430A0" w:rsidRDefault="0030012D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со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ствие между видом государственного органа и органом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166D98" w:rsidRPr="00D430A0" w:rsidTr="005D353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166D98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Вид   государственного органа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166D98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Название государственного органа</w:t>
                  </w:r>
                </w:p>
              </w:tc>
            </w:tr>
            <w:tr w:rsidR="00166D98" w:rsidRPr="00D430A0" w:rsidTr="005D3536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федеральный орган исполнительной власти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Федеральное Собрание Российской Федерации</w:t>
                  </w:r>
                </w:p>
              </w:tc>
            </w:tr>
            <w:tr w:rsidR="00166D98" w:rsidRPr="00D430A0" w:rsidTr="005D3536">
              <w:tc>
                <w:tcPr>
                  <w:tcW w:w="313" w:type="dxa"/>
                  <w:shd w:val="clear" w:color="auto" w:fill="FFFFFF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федеральный орган исполнительной власти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Правительство Российской Федерации</w:t>
                  </w:r>
                </w:p>
              </w:tc>
            </w:tr>
            <w:tr w:rsidR="00166D98" w:rsidRPr="00D430A0" w:rsidTr="005D3536">
              <w:tc>
                <w:tcPr>
                  <w:tcW w:w="313" w:type="dxa"/>
                  <w:shd w:val="clear" w:color="auto" w:fill="FFFFFF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 исполнительной власти субъекта федерации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Народный Совет ЛНР</w:t>
                  </w:r>
                </w:p>
              </w:tc>
            </w:tr>
            <w:tr w:rsidR="00166D98" w:rsidRPr="00D430A0" w:rsidTr="005D3536">
              <w:tc>
                <w:tcPr>
                  <w:tcW w:w="313" w:type="dxa"/>
                  <w:shd w:val="clear" w:color="auto" w:fill="FFFFFF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 законодательной власти субъекта федерации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6D98" w:rsidRPr="00D430A0" w:rsidRDefault="00166D98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Правительство ЛНР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D430A0" w:rsidRDefault="00FB51A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34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</w:tblGrid>
            <w:tr w:rsidR="00166D98" w:rsidRPr="00D430A0" w:rsidTr="005D3536"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66D98" w:rsidRPr="00D430A0" w:rsidTr="005D3536"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B82187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881DF3" w:rsidRPr="00D430A0" w:rsidRDefault="00881DF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</w:tcPr>
          <w:p w:rsidR="005B3636" w:rsidRPr="00D430A0" w:rsidRDefault="000475D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30012D" w:rsidRPr="00D430A0" w:rsidRDefault="0030012D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Наиболее существенный признак государственных органов − наличие государственно-властных полномочий. Вместе с другими этот признак позволяет провести четкое разграничение между государственными органами и государственными организациями, учреждениями, предприятиями, а также негосударственными органами и организациями.</w:t>
            </w:r>
          </w:p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со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ствие между</w:t>
            </w:r>
            <w:r w:rsidR="00DF4DFF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понятиями и их содержанием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2507"/>
              <w:gridCol w:w="296"/>
              <w:gridCol w:w="5957"/>
            </w:tblGrid>
            <w:tr w:rsidR="005B3636" w:rsidRPr="00D430A0" w:rsidTr="005D3536">
              <w:trPr>
                <w:trHeight w:val="195"/>
                <w:tblHeader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5B3636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5B3636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Содержание понятия</w:t>
                  </w:r>
                </w:p>
              </w:tc>
            </w:tr>
            <w:tr w:rsidR="00DF4DFF" w:rsidRPr="00D430A0" w:rsidTr="005D3536">
              <w:trPr>
                <w:trHeight w:val="656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DF4DFF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Государственный орган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Обобщающее понятие, в которое входят не только государственные органы и государственные учреждения, но и государственные предприятия</w:t>
                  </w:r>
                </w:p>
              </w:tc>
            </w:tr>
            <w:tr w:rsidR="00DF4DFF" w:rsidRPr="00D430A0" w:rsidTr="005D3536">
              <w:tc>
                <w:tcPr>
                  <w:tcW w:w="0" w:type="auto"/>
                  <w:shd w:val="clear" w:color="auto" w:fill="FFFFFF"/>
                  <w:hideMark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DF4DFF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Государственное учреждение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Опирается на организационную и материальную силу государства, занимается производственной деятельностью, имеет администрацию, функции которой сводятся к решению вопросов внутреннего управления и не выступают вовне в сфере управления</w:t>
                  </w:r>
                </w:p>
              </w:tc>
            </w:tr>
            <w:tr w:rsidR="00DF4DFF" w:rsidRPr="00D430A0" w:rsidTr="005D3536">
              <w:tc>
                <w:tcPr>
                  <w:tcW w:w="0" w:type="auto"/>
                  <w:shd w:val="clear" w:color="auto" w:fill="FFFFFF"/>
                  <w:hideMark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DF4DFF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Государственная организация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Относительно самостоятельная, структурно обособленная часть государственного аппарата, наделенная со</w:t>
                  </w:r>
                  <w:r w:rsidR="00DC018A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ответ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ствующей компетенцией и опирающаяся в процессе реализации своих функций на организационную, материальную и принудительную силу государства</w:t>
                  </w:r>
                </w:p>
              </w:tc>
            </w:tr>
            <w:tr w:rsidR="00DF4DFF" w:rsidRPr="00D430A0" w:rsidTr="005D3536">
              <w:tc>
                <w:tcPr>
                  <w:tcW w:w="0" w:type="auto"/>
                  <w:shd w:val="clear" w:color="auto" w:fill="FFFFFF"/>
                  <w:hideMark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DF4DFF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Государственное предприятие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DF4DFF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166D98" w:rsidRPr="00D430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F4DFF" w:rsidRPr="00D430A0" w:rsidRDefault="00DF4DFF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Опирается на организационную и материальную силу государства, создано для управления в социально-культурной сфере или выполнения иных функций некоммерческого характера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D430A0" w:rsidRDefault="00FB51A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34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</w:tblGrid>
            <w:tr w:rsidR="00166D98" w:rsidRPr="00D430A0" w:rsidTr="005D3536"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66D98" w:rsidRPr="00D430A0" w:rsidTr="005D3536"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166D98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B82187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ПК-1.1, ПК-1.2</w:t>
            </w:r>
          </w:p>
          <w:p w:rsidR="00881DF3" w:rsidRPr="00D430A0" w:rsidRDefault="00881DF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</w:tcPr>
          <w:p w:rsidR="005B3636" w:rsidRPr="00D430A0" w:rsidRDefault="000475D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30012D" w:rsidRPr="00D430A0" w:rsidRDefault="0030012D" w:rsidP="00D430A0">
            <w:pPr>
              <w:pStyle w:val="a8"/>
              <w:ind w:left="0"/>
              <w:contextualSpacing/>
              <w:jc w:val="both"/>
              <w:rPr>
                <w:sz w:val="28"/>
                <w:szCs w:val="28"/>
              </w:rPr>
            </w:pPr>
            <w:r w:rsidRPr="00D430A0">
              <w:rPr>
                <w:sz w:val="28"/>
                <w:szCs w:val="28"/>
              </w:rPr>
              <w:t>Вид государственной службы – ее специализация, обусловленная уровнем, целями и функциями со</w:t>
            </w:r>
            <w:r w:rsidR="00DC018A" w:rsidRPr="00D430A0">
              <w:rPr>
                <w:sz w:val="28"/>
                <w:szCs w:val="28"/>
              </w:rPr>
              <w:t>ответ</w:t>
            </w:r>
            <w:r w:rsidRPr="00D430A0">
              <w:rPr>
                <w:sz w:val="28"/>
                <w:szCs w:val="28"/>
              </w:rPr>
              <w:t>ствующих государственных</w:t>
            </w:r>
            <w:r w:rsidRPr="00D430A0">
              <w:rPr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sz w:val="28"/>
                <w:szCs w:val="28"/>
              </w:rPr>
              <w:t>органов</w:t>
            </w:r>
            <w:r w:rsidRPr="00D430A0">
              <w:rPr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sz w:val="28"/>
                <w:szCs w:val="28"/>
              </w:rPr>
              <w:t>и производных от них.</w:t>
            </w:r>
          </w:p>
          <w:p w:rsidR="0030012D" w:rsidRPr="00D430A0" w:rsidRDefault="0030012D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со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ствие между видом службы и ее характеристикой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2996"/>
              <w:gridCol w:w="6"/>
              <w:gridCol w:w="5707"/>
            </w:tblGrid>
            <w:tr w:rsidR="00835FC1" w:rsidRPr="00D430A0" w:rsidTr="005D3536">
              <w:trPr>
                <w:trHeight w:val="195"/>
                <w:tblHeader/>
              </w:trPr>
              <w:tc>
                <w:tcPr>
                  <w:tcW w:w="3230" w:type="dxa"/>
                  <w:gridSpan w:val="2"/>
                  <w:shd w:val="clear" w:color="auto" w:fill="FFFFFF"/>
                  <w:hideMark/>
                </w:tcPr>
                <w:p w:rsidR="00835FC1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Вид службы</w:t>
                  </w:r>
                </w:p>
              </w:tc>
              <w:tc>
                <w:tcPr>
                  <w:tcW w:w="5713" w:type="dxa"/>
                  <w:gridSpan w:val="2"/>
                  <w:shd w:val="clear" w:color="auto" w:fill="FFFFFF"/>
                  <w:hideMark/>
                </w:tcPr>
                <w:p w:rsidR="00835FC1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 службы</w:t>
                  </w:r>
                </w:p>
              </w:tc>
            </w:tr>
            <w:tr w:rsidR="0030012D" w:rsidRPr="00D430A0" w:rsidTr="005D3536">
              <w:trPr>
                <w:trHeight w:val="656"/>
              </w:trPr>
              <w:tc>
                <w:tcPr>
                  <w:tcW w:w="234" w:type="dxa"/>
                  <w:shd w:val="clear" w:color="auto" w:fill="FFFFFF"/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30012D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9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Государственная гражданская служба</w:t>
                  </w:r>
                </w:p>
              </w:tc>
              <w:tc>
                <w:tcPr>
                  <w:tcW w:w="6" w:type="dxa"/>
                  <w:shd w:val="clear" w:color="auto" w:fill="FFFFFF"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А) </w:t>
                  </w:r>
                  <w:r w:rsidR="0030012D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лиц, замещающих государственные должности РФ</w:t>
                  </w:r>
                </w:p>
              </w:tc>
            </w:tr>
            <w:tr w:rsidR="0030012D" w:rsidRPr="00D430A0" w:rsidTr="005D3536">
              <w:tc>
                <w:tcPr>
                  <w:tcW w:w="234" w:type="dxa"/>
                  <w:shd w:val="clear" w:color="auto" w:fill="FFFFFF"/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30012D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9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Правоохранительная служба</w:t>
                  </w:r>
                </w:p>
              </w:tc>
              <w:tc>
                <w:tcPr>
                  <w:tcW w:w="6" w:type="dxa"/>
                  <w:shd w:val="clear" w:color="auto" w:fill="FFFFFF"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B72FDC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Б) </w:t>
                  </w:r>
                  <w:r w:rsidR="0030012D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</w:t>
                  </w:r>
                </w:p>
                <w:p w:rsidR="00B72FDC" w:rsidRDefault="00B72FD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72FDC" w:rsidRDefault="00B72FD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72FDC" w:rsidRDefault="00B72FD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72FDC" w:rsidRDefault="00B72FD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</w:t>
                  </w:r>
                </w:p>
              </w:tc>
            </w:tr>
            <w:tr w:rsidR="0030012D" w:rsidRPr="00D430A0" w:rsidTr="005D3536">
              <w:tc>
                <w:tcPr>
                  <w:tcW w:w="234" w:type="dxa"/>
                  <w:shd w:val="clear" w:color="auto" w:fill="FFFFFF"/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30012D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9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Федеральная гражданская служба</w:t>
                  </w:r>
                </w:p>
              </w:tc>
              <w:tc>
                <w:tcPr>
                  <w:tcW w:w="6" w:type="dxa"/>
                  <w:shd w:val="clear" w:color="auto" w:fill="FFFFFF"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В) </w:t>
                  </w:r>
                  <w:r w:rsidR="0030012D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федеральной государственной службы, представляющий собой профессиональную служебную деятельность граждан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</w:t>
                  </w:r>
                </w:p>
              </w:tc>
            </w:tr>
            <w:tr w:rsidR="0030012D" w:rsidRPr="00D430A0" w:rsidTr="005D3536">
              <w:tc>
                <w:tcPr>
                  <w:tcW w:w="234" w:type="dxa"/>
                  <w:shd w:val="clear" w:color="auto" w:fill="FFFFFF"/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0012D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9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Военная служба</w:t>
                  </w:r>
                </w:p>
              </w:tc>
              <w:tc>
                <w:tcPr>
                  <w:tcW w:w="6" w:type="dxa"/>
                  <w:shd w:val="clear" w:color="auto" w:fill="FFFFFF"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Г) </w:t>
                  </w:r>
                  <w:r w:rsidR="0030012D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государственных органов субъектов РФ, лиц, замещающих государственные должности субъектов РФ</w:t>
                  </w:r>
                </w:p>
              </w:tc>
            </w:tr>
            <w:tr w:rsidR="0030012D" w:rsidRPr="00D430A0" w:rsidTr="005D3536">
              <w:tc>
                <w:tcPr>
                  <w:tcW w:w="234" w:type="dxa"/>
                  <w:shd w:val="clear" w:color="auto" w:fill="FFFFFF"/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30012D"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9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Гражданская служба субъектов федерации</w:t>
                  </w:r>
                </w:p>
              </w:tc>
              <w:tc>
                <w:tcPr>
                  <w:tcW w:w="6" w:type="dxa"/>
                  <w:shd w:val="clear" w:color="auto" w:fill="FFFFFF"/>
                </w:tcPr>
                <w:p w:rsidR="0030012D" w:rsidRPr="00D430A0" w:rsidRDefault="0030012D" w:rsidP="00B72FDC">
                  <w:pPr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0012D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Д) </w:t>
                  </w:r>
                  <w:r w:rsidR="0030012D"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D430A0" w:rsidRDefault="00FB51A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425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</w:tblGrid>
            <w:tr w:rsidR="005B3636" w:rsidRPr="00D430A0" w:rsidTr="005D3536">
              <w:tc>
                <w:tcPr>
                  <w:tcW w:w="850" w:type="dxa"/>
                  <w:hideMark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  <w:hideMark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B3636" w:rsidRPr="00D430A0" w:rsidTr="005D3536">
              <w:tc>
                <w:tcPr>
                  <w:tcW w:w="850" w:type="dxa"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850" w:type="dxa"/>
                </w:tcPr>
                <w:p w:rsidR="005B3636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0475D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ПК-1.1, ПК-1.2</w:t>
            </w:r>
          </w:p>
          <w:p w:rsidR="00FB51AC" w:rsidRPr="00D430A0" w:rsidRDefault="00FB51A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</w:tcPr>
          <w:p w:rsidR="005B3636" w:rsidRPr="00D430A0" w:rsidRDefault="000475D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881DF3" w:rsidRPr="00881DF3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401C85" w:rsidRPr="00D430A0" w:rsidRDefault="00401C85" w:rsidP="00D430A0">
            <w:pPr>
              <w:pStyle w:val="a8"/>
              <w:ind w:left="0"/>
              <w:contextualSpacing/>
              <w:jc w:val="both"/>
              <w:rPr>
                <w:sz w:val="28"/>
                <w:szCs w:val="28"/>
              </w:rPr>
            </w:pPr>
            <w:r w:rsidRPr="00D430A0">
              <w:rPr>
                <w:sz w:val="28"/>
                <w:szCs w:val="28"/>
              </w:rPr>
              <w:t>Вид государственной службы – ее специализация, обусловленная уровнем, целями и функциями со</w:t>
            </w:r>
            <w:r w:rsidR="00DC018A" w:rsidRPr="00D430A0">
              <w:rPr>
                <w:sz w:val="28"/>
                <w:szCs w:val="28"/>
              </w:rPr>
              <w:t>ответ</w:t>
            </w:r>
            <w:r w:rsidRPr="00D430A0">
              <w:rPr>
                <w:sz w:val="28"/>
                <w:szCs w:val="28"/>
              </w:rPr>
              <w:t>ствующих государственных</w:t>
            </w:r>
            <w:r w:rsidRPr="00D430A0">
              <w:rPr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sz w:val="28"/>
                <w:szCs w:val="28"/>
              </w:rPr>
              <w:t>органов</w:t>
            </w:r>
            <w:r w:rsidRPr="00D430A0">
              <w:rPr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sz w:val="28"/>
                <w:szCs w:val="28"/>
              </w:rPr>
              <w:t>и производных от них.</w:t>
            </w:r>
          </w:p>
          <w:p w:rsidR="00401C85" w:rsidRPr="00D430A0" w:rsidRDefault="00401C85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со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ствие между видом службы и ее характеристикой</w:t>
            </w:r>
          </w:p>
          <w:tbl>
            <w:tblPr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710"/>
              <w:gridCol w:w="2635"/>
              <w:gridCol w:w="3404"/>
            </w:tblGrid>
            <w:tr w:rsidR="00401C85" w:rsidRPr="00D430A0" w:rsidTr="005D3536">
              <w:trPr>
                <w:gridAfter w:val="1"/>
                <w:wAfter w:w="3490" w:type="dxa"/>
                <w:trHeight w:val="195"/>
                <w:tblHeader/>
              </w:trPr>
              <w:tc>
                <w:tcPr>
                  <w:tcW w:w="2949" w:type="dxa"/>
                  <w:gridSpan w:val="2"/>
                  <w:shd w:val="clear" w:color="auto" w:fill="FFFFFF"/>
                  <w:hideMark/>
                </w:tcPr>
                <w:p w:rsidR="00401C85" w:rsidRPr="00D430A0" w:rsidRDefault="00401C85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Вид службы</w:t>
                  </w:r>
                </w:p>
              </w:tc>
              <w:tc>
                <w:tcPr>
                  <w:tcW w:w="2635" w:type="dxa"/>
                  <w:shd w:val="clear" w:color="auto" w:fill="FFFFFF"/>
                  <w:hideMark/>
                </w:tcPr>
                <w:p w:rsidR="00401C85" w:rsidRPr="00D430A0" w:rsidRDefault="00401C85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30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 службы</w:t>
                  </w:r>
                </w:p>
              </w:tc>
            </w:tr>
            <w:tr w:rsidR="00FB51AC" w:rsidRPr="00D430A0" w:rsidTr="005D3536">
              <w:trPr>
                <w:trHeight w:val="656"/>
              </w:trPr>
              <w:tc>
                <w:tcPr>
                  <w:tcW w:w="239" w:type="dxa"/>
                  <w:shd w:val="clear" w:color="auto" w:fill="FFFFFF"/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1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Международная служба</w:t>
                  </w:r>
                </w:p>
              </w:tc>
              <w:tc>
                <w:tcPr>
                  <w:tcW w:w="5793" w:type="dxa"/>
                  <w:gridSpan w:val="2"/>
                  <w:shd w:val="clear" w:color="auto" w:fill="FFFFFF"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А) 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профессиональная деятельность граждан по обеспечению исполнения полномочий РФ во внешнеполитической сфере, а также по защите интересов РФ, ее граждан и организаций за пределами РФ</w:t>
                  </w:r>
                </w:p>
              </w:tc>
            </w:tr>
            <w:tr w:rsidR="00FB51AC" w:rsidRPr="00D430A0" w:rsidTr="005D3536">
              <w:tc>
                <w:tcPr>
                  <w:tcW w:w="239" w:type="dxa"/>
                  <w:shd w:val="clear" w:color="auto" w:fill="FFFFFF"/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1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Консульская служба</w:t>
                  </w:r>
                </w:p>
              </w:tc>
              <w:tc>
                <w:tcPr>
                  <w:tcW w:w="5793" w:type="dxa"/>
                  <w:gridSpan w:val="2"/>
                  <w:shd w:val="clear" w:color="auto" w:fill="FFFFFF"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Б) 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профессиональная деятельность граждан по защите прав и интересов представляемого государства и его граждан (физических и юридических лиц), а также оказание им помощи и содействия; содействию развитию торговых, экономических, культурных и научных связей между представляемым государством и государством пребывания; распространению официальной информации о внешней и внутренней политике представляемого государства; выдача виз иностранным гражданам и прочее.</w:t>
                  </w:r>
                </w:p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B51AC" w:rsidRPr="00D430A0" w:rsidTr="005D3536">
              <w:tc>
                <w:tcPr>
                  <w:tcW w:w="239" w:type="dxa"/>
                  <w:shd w:val="clear" w:color="auto" w:fill="FFFFFF"/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1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Правоохранительная служба</w:t>
                  </w:r>
                </w:p>
              </w:tc>
              <w:tc>
                <w:tcPr>
                  <w:tcW w:w="5793" w:type="dxa"/>
                  <w:gridSpan w:val="2"/>
                  <w:shd w:val="clear" w:color="auto" w:fill="FFFFFF"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В) 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профессиональная деятельность граждан в представительствах РФ при международных (межгосударственных и межправительственных) организациях.</w:t>
                  </w:r>
                </w:p>
              </w:tc>
            </w:tr>
            <w:tr w:rsidR="00FB51AC" w:rsidRPr="00D430A0" w:rsidTr="005D3536">
              <w:tc>
                <w:tcPr>
                  <w:tcW w:w="239" w:type="dxa"/>
                  <w:shd w:val="clear" w:color="auto" w:fill="FFFFFF"/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1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Дипломатическая служба</w:t>
                  </w:r>
                </w:p>
              </w:tc>
              <w:tc>
                <w:tcPr>
                  <w:tcW w:w="5793" w:type="dxa"/>
                  <w:gridSpan w:val="2"/>
                  <w:shd w:val="clear" w:color="auto" w:fill="FFFFFF"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Г) 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профессиональная деятельность граждан в органах исполнительной власти, обеспечивающих передачу секретной документации между уполномоченными субъектами</w:t>
                  </w:r>
                </w:p>
              </w:tc>
            </w:tr>
            <w:tr w:rsidR="00FB51AC" w:rsidRPr="00D430A0" w:rsidTr="005D3536">
              <w:tc>
                <w:tcPr>
                  <w:tcW w:w="239" w:type="dxa"/>
                  <w:shd w:val="clear" w:color="auto" w:fill="FFFFFF"/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D430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71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фельдъегерская служба</w:t>
                  </w:r>
                </w:p>
              </w:tc>
              <w:tc>
                <w:tcPr>
                  <w:tcW w:w="5793" w:type="dxa"/>
                  <w:gridSpan w:val="2"/>
                  <w:shd w:val="clear" w:color="auto" w:fill="FFFFFF"/>
                </w:tcPr>
                <w:p w:rsidR="00FB51AC" w:rsidRPr="00D430A0" w:rsidRDefault="00FB51AC" w:rsidP="00B72FD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Д) </w:t>
                  </w:r>
                  <w:r w:rsidRPr="00D430A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федеральной государственной службы, представляющей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защите прав и свобод человека и гражданина</w:t>
                  </w:r>
                </w:p>
              </w:tc>
            </w:tr>
          </w:tbl>
          <w:p w:rsidR="005B3636" w:rsidRPr="00D430A0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425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</w:tblGrid>
            <w:tr w:rsidR="00401C85" w:rsidRPr="00D430A0" w:rsidTr="005D3536">
              <w:tc>
                <w:tcPr>
                  <w:tcW w:w="850" w:type="dxa"/>
                  <w:hideMark/>
                </w:tcPr>
                <w:p w:rsidR="00401C85" w:rsidRPr="00D430A0" w:rsidRDefault="00FB51AC" w:rsidP="00B72FDC">
                  <w:pPr>
                    <w:framePr w:hSpace="180" w:wrap="around" w:vAnchor="text" w:hAnchor="text" w:x="-34" w:y="1"/>
                    <w:ind w:left="142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401C85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01C85" w:rsidRPr="00D430A0" w:rsidRDefault="00FB51AC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401C85" w:rsidRPr="00D430A0" w:rsidRDefault="00FB51AC" w:rsidP="00B72FDC">
                  <w:pPr>
                    <w:framePr w:hSpace="180" w:wrap="around" w:vAnchor="text" w:hAnchor="text" w:x="-34" w:y="1"/>
                    <w:ind w:left="142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401C85" w:rsidRPr="00D430A0" w:rsidRDefault="00FB51AC" w:rsidP="00B72FDC">
                  <w:pPr>
                    <w:framePr w:hSpace="180" w:wrap="around" w:vAnchor="text" w:hAnchor="text" w:x="-34" w:y="1"/>
                    <w:ind w:left="142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401C85" w:rsidRPr="00D430A0" w:rsidTr="005D3536">
              <w:tc>
                <w:tcPr>
                  <w:tcW w:w="850" w:type="dxa"/>
                </w:tcPr>
                <w:p w:rsidR="00401C85" w:rsidRPr="00D430A0" w:rsidRDefault="00BD2423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:rsidR="00401C85" w:rsidRPr="00D430A0" w:rsidRDefault="00BD2423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:rsidR="00401C85" w:rsidRPr="00D430A0" w:rsidRDefault="00BD2423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401C85" w:rsidRPr="00D430A0" w:rsidRDefault="00BD2423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850" w:type="dxa"/>
                </w:tcPr>
                <w:p w:rsidR="00401C85" w:rsidRPr="00D430A0" w:rsidRDefault="00BD2423" w:rsidP="00B72FDC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0475D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ПК-1.1, ПК-1.2</w:t>
            </w:r>
          </w:p>
          <w:p w:rsidR="005D3536" w:rsidRDefault="005D3536" w:rsidP="00BD2423">
            <w:pPr>
              <w:pStyle w:val="4"/>
              <w:outlineLvl w:val="3"/>
            </w:pPr>
          </w:p>
          <w:p w:rsidR="005D3536" w:rsidRDefault="005D3536" w:rsidP="00BD2423">
            <w:pPr>
              <w:pStyle w:val="4"/>
              <w:outlineLvl w:val="3"/>
            </w:pPr>
          </w:p>
          <w:p w:rsidR="00BD2423" w:rsidRPr="008E61F4" w:rsidRDefault="00BD2423" w:rsidP="00BD2423">
            <w:pPr>
              <w:pStyle w:val="4"/>
              <w:outlineLvl w:val="3"/>
            </w:pPr>
            <w:r w:rsidRPr="008E61F4">
              <w:t>Задания закрытого типа на установление правильной последовательности</w:t>
            </w:r>
          </w:p>
          <w:p w:rsidR="00FB51AC" w:rsidRPr="00D430A0" w:rsidRDefault="00FB51A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9749C0" w:rsidRPr="00BD2423" w:rsidRDefault="00C94345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="00BD2423">
              <w:rPr>
                <w:rFonts w:ascii="Times New Roman" w:hAnsi="Times New Roman"/>
                <w:sz w:val="28"/>
                <w:szCs w:val="28"/>
              </w:rPr>
              <w:t>орядка</w:t>
            </w:r>
            <w:r w:rsidR="009749C0" w:rsidRPr="00D430A0">
              <w:rPr>
                <w:rFonts w:ascii="Times New Roman" w:hAnsi="Times New Roman"/>
                <w:sz w:val="28"/>
                <w:szCs w:val="28"/>
              </w:rPr>
              <w:t xml:space="preserve"> поступления на государственную службу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49C0" w:rsidRPr="00D430A0" w:rsidRDefault="00C94345" w:rsidP="00C94345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 </w:t>
            </w:r>
            <w:r w:rsidR="009749C0" w:rsidRPr="00D430A0">
              <w:rPr>
                <w:sz w:val="28"/>
                <w:szCs w:val="28"/>
              </w:rPr>
              <w:t>Прохождение испытательного срока</w:t>
            </w:r>
          </w:p>
          <w:p w:rsidR="009749C0" w:rsidRPr="00D430A0" w:rsidRDefault="00C94345" w:rsidP="00C94345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 </w:t>
            </w:r>
            <w:r w:rsidR="009749C0" w:rsidRPr="00D430A0">
              <w:rPr>
                <w:sz w:val="28"/>
                <w:szCs w:val="28"/>
              </w:rPr>
              <w:t>Проведение конкурса и отбор кандидатов</w:t>
            </w:r>
          </w:p>
          <w:p w:rsidR="009749C0" w:rsidRPr="00D430A0" w:rsidRDefault="00C94345" w:rsidP="00C94345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</w:t>
            </w:r>
            <w:r w:rsidR="009749C0" w:rsidRPr="00D430A0">
              <w:rPr>
                <w:sz w:val="28"/>
                <w:szCs w:val="28"/>
              </w:rPr>
              <w:t>Назначение на должность</w:t>
            </w:r>
          </w:p>
          <w:p w:rsidR="005B3636" w:rsidRPr="00BD2423" w:rsidRDefault="00C94345" w:rsidP="00C94345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 </w:t>
            </w:r>
            <w:r w:rsidR="009749C0" w:rsidRPr="00D430A0">
              <w:rPr>
                <w:sz w:val="28"/>
                <w:szCs w:val="28"/>
              </w:rPr>
              <w:t>Подача заявления и документов на конкурс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9231DD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Г, Б, В, А 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ПК-1.1, ПК-1.2</w:t>
            </w:r>
          </w:p>
          <w:p w:rsidR="00BD2423" w:rsidRPr="00D430A0" w:rsidRDefault="00BD2423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9749C0" w:rsidRPr="00BD2423" w:rsidRDefault="00C94345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49C0" w:rsidRPr="00D430A0">
              <w:rPr>
                <w:rFonts w:ascii="Times New Roman" w:hAnsi="Times New Roman"/>
                <w:sz w:val="28"/>
                <w:szCs w:val="28"/>
              </w:rPr>
              <w:t>принятия решений на государственной службе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49C0" w:rsidRPr="00C94345" w:rsidRDefault="00C94345" w:rsidP="00C943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9749C0" w:rsidRPr="00C94345">
              <w:rPr>
                <w:rFonts w:ascii="Times New Roman" w:hAnsi="Times New Roman"/>
                <w:sz w:val="28"/>
                <w:szCs w:val="28"/>
              </w:rPr>
              <w:t>Утверждение решения руководителем</w:t>
            </w:r>
          </w:p>
          <w:p w:rsidR="009749C0" w:rsidRPr="00C94345" w:rsidRDefault="00C94345" w:rsidP="00C943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9749C0" w:rsidRPr="00C94345">
              <w:rPr>
                <w:rFonts w:ascii="Times New Roman" w:hAnsi="Times New Roman"/>
                <w:sz w:val="28"/>
                <w:szCs w:val="28"/>
              </w:rPr>
              <w:t>Согласование проекта с заинтересованными подразделениями</w:t>
            </w:r>
          </w:p>
          <w:p w:rsidR="009749C0" w:rsidRPr="00C94345" w:rsidRDefault="00C94345" w:rsidP="00C943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9749C0" w:rsidRPr="00C94345">
              <w:rPr>
                <w:rFonts w:ascii="Times New Roman" w:hAnsi="Times New Roman"/>
                <w:sz w:val="28"/>
                <w:szCs w:val="28"/>
              </w:rPr>
              <w:t>Подготовка проекта решения</w:t>
            </w:r>
          </w:p>
          <w:p w:rsidR="005B3636" w:rsidRPr="00C94345" w:rsidRDefault="00C94345" w:rsidP="00C943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9749C0" w:rsidRPr="00C94345">
              <w:rPr>
                <w:rFonts w:ascii="Times New Roman" w:hAnsi="Times New Roman"/>
                <w:sz w:val="28"/>
                <w:szCs w:val="28"/>
              </w:rPr>
              <w:t>Введение решения в действие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9749C0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В, Б, А, Г 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ПК-1.1, ПК-1.2</w:t>
            </w:r>
          </w:p>
          <w:p w:rsidR="00BD2423" w:rsidRPr="00D430A0" w:rsidRDefault="00BD2423" w:rsidP="00C94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9749C0" w:rsidRPr="00BD2423" w:rsidRDefault="008F47FE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49C0" w:rsidRPr="00D430A0">
              <w:rPr>
                <w:rFonts w:ascii="Times New Roman" w:hAnsi="Times New Roman"/>
                <w:sz w:val="28"/>
                <w:szCs w:val="28"/>
              </w:rPr>
              <w:t>взаимодействия государственных органов</w:t>
            </w:r>
          </w:p>
          <w:p w:rsidR="009749C0" w:rsidRPr="008F47FE" w:rsidRDefault="008F47FE" w:rsidP="008F47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9749C0" w:rsidRPr="008F47FE">
              <w:rPr>
                <w:rFonts w:ascii="Times New Roman" w:hAnsi="Times New Roman"/>
                <w:sz w:val="28"/>
                <w:szCs w:val="28"/>
              </w:rPr>
              <w:t>Разработка плана совместных действий</w:t>
            </w:r>
          </w:p>
          <w:p w:rsidR="009749C0" w:rsidRPr="008F47FE" w:rsidRDefault="008F47FE" w:rsidP="008F47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9749C0" w:rsidRPr="008F47FE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 w:rsidR="00DC018A" w:rsidRPr="008F47FE">
              <w:rPr>
                <w:rFonts w:ascii="Times New Roman" w:hAnsi="Times New Roman"/>
                <w:sz w:val="28"/>
                <w:szCs w:val="28"/>
              </w:rPr>
              <w:t>ответ</w:t>
            </w:r>
            <w:r w:rsidR="009749C0" w:rsidRPr="008F47FE">
              <w:rPr>
                <w:rFonts w:ascii="Times New Roman" w:hAnsi="Times New Roman"/>
                <w:sz w:val="28"/>
                <w:szCs w:val="28"/>
              </w:rPr>
              <w:t>ственных лиц и подразделений</w:t>
            </w:r>
          </w:p>
          <w:p w:rsidR="009749C0" w:rsidRPr="008F47FE" w:rsidRDefault="008F47FE" w:rsidP="008F47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9749C0" w:rsidRPr="008F47FE">
              <w:rPr>
                <w:rFonts w:ascii="Times New Roman" w:hAnsi="Times New Roman"/>
                <w:sz w:val="28"/>
                <w:szCs w:val="28"/>
              </w:rPr>
              <w:t>Реализация плана взаимодействия</w:t>
            </w:r>
          </w:p>
          <w:p w:rsidR="005B3636" w:rsidRPr="008F47FE" w:rsidRDefault="008F47FE" w:rsidP="008F47F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9749C0" w:rsidRPr="008F47FE">
              <w:rPr>
                <w:rFonts w:ascii="Times New Roman" w:hAnsi="Times New Roman"/>
                <w:sz w:val="28"/>
                <w:szCs w:val="28"/>
              </w:rPr>
              <w:t>Выявление необходимости взаимодействия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8F47F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9231DD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2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Г, Б, А, В 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8F47F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BD2423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2423" w:rsidRDefault="00BD2423" w:rsidP="00BD2423">
            <w:pPr>
              <w:pStyle w:val="3"/>
              <w:outlineLvl w:val="2"/>
            </w:pPr>
            <w:r w:rsidRPr="008E61F4">
              <w:t>Задания открытого типа</w:t>
            </w:r>
          </w:p>
          <w:p w:rsidR="00977428" w:rsidRPr="00977428" w:rsidRDefault="00977428" w:rsidP="00977428">
            <w:pPr>
              <w:ind w:hanging="426"/>
            </w:pPr>
          </w:p>
          <w:p w:rsidR="00BD2423" w:rsidRPr="008E61F4" w:rsidRDefault="00BD2423" w:rsidP="00BD2423">
            <w:pPr>
              <w:pStyle w:val="4"/>
              <w:outlineLvl w:val="3"/>
            </w:pPr>
            <w:r w:rsidRPr="008E61F4">
              <w:t>Задания открытого типа на дополнение</w:t>
            </w:r>
          </w:p>
          <w:p w:rsidR="00BD2423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2423" w:rsidRPr="00D430A0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BD2423" w:rsidRDefault="00312AE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BD2423" w:rsidRPr="00BD2423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D430A0" w:rsidRDefault="006A2AC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Федеральная таможенная служба находится в ведении Министерства ________________ РФ</w:t>
            </w:r>
            <w:r w:rsidR="00312A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9231DD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A2ACC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финансов</w:t>
            </w:r>
            <w:r w:rsidR="00312AE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ПК-1.1, ПК-1.2</w:t>
            </w:r>
          </w:p>
          <w:p w:rsidR="00BD2423" w:rsidRPr="00D430A0" w:rsidRDefault="00BD2423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312AE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BD2423" w:rsidRPr="00BD2423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D430A0" w:rsidRDefault="006A2AC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 xml:space="preserve">Органы таможенного контроля, деятельность которых регламентирована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нормативным актом № 114-ФЗ от 21 июля 1997 г. «О службе в таможенных органах Российской Федерации», относятся к ___________________ службе.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="006A2ACC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правоохранительной</w:t>
            </w:r>
            <w:proofErr w:type="gramEnd"/>
            <w:r w:rsidR="00312AE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DD76D6" w:rsidRDefault="00B966C4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BD2423" w:rsidRPr="00D430A0" w:rsidRDefault="00BD2423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312AE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D2423" w:rsidRPr="00BD2423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D430A0" w:rsidRDefault="006A2ACC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Разработка и принятие нормативно-правовых актов; выдача юридически властных предписаний</w:t>
            </w:r>
            <w:r w:rsidRPr="00D430A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в</w:t>
            </w:r>
            <w:r w:rsidRPr="00D430A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Pr="00D430A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государственно-управленческой</w:t>
            </w:r>
            <w:r w:rsidRPr="00D430A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иерархии;</w:t>
            </w:r>
            <w:r w:rsidRPr="00D430A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законопроектная деятельность, издание приказов и распоряжений; их подготовка,</w:t>
            </w:r>
            <w:r w:rsidRPr="00D430A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принятие и исполнение долга,</w:t>
            </w:r>
            <w:r w:rsidRPr="00D430A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sz w:val="28"/>
                <w:szCs w:val="28"/>
              </w:rPr>
              <w:t>указаний является __________________________ функцией деятельности государственных служащих</w:t>
            </w:r>
            <w:r w:rsidR="00312A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="006A2ACC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правотворческой</w:t>
            </w:r>
            <w:proofErr w:type="gramEnd"/>
            <w:r w:rsidR="00312AE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D76D6" w:rsidRPr="00D430A0" w:rsidTr="005D3536">
        <w:tc>
          <w:tcPr>
            <w:tcW w:w="9747" w:type="dxa"/>
            <w:gridSpan w:val="2"/>
          </w:tcPr>
          <w:p w:rsidR="00BD2423" w:rsidRDefault="00B966C4" w:rsidP="00312AE3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BD2423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8962"/>
            </w:tblGrid>
            <w:tr w:rsidR="00640B1F" w:rsidRPr="00D430A0" w:rsidTr="005D3536">
              <w:tc>
                <w:tcPr>
                  <w:tcW w:w="854" w:type="dxa"/>
                  <w:hideMark/>
                </w:tcPr>
                <w:p w:rsidR="00640B1F" w:rsidRPr="00D430A0" w:rsidRDefault="00640B1F" w:rsidP="00640B1F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962" w:type="dxa"/>
                  <w:hideMark/>
                </w:tcPr>
                <w:p w:rsidR="00640B1F" w:rsidRPr="00D430A0" w:rsidRDefault="00312AE3" w:rsidP="00640B1F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4. </w:t>
                  </w:r>
                  <w:r w:rsidR="00640B1F" w:rsidRPr="00BD2423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(словосочетание).</w:t>
                  </w:r>
                </w:p>
                <w:p w:rsidR="00640B1F" w:rsidRPr="00D430A0" w:rsidRDefault="00640B1F" w:rsidP="00640B1F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Style w:val="a5"/>
                      <w:rFonts w:ascii="Times New Roman" w:hAnsi="Times New Roman"/>
                      <w:b w:val="0"/>
                      <w:sz w:val="28"/>
                      <w:szCs w:val="28"/>
                      <w:shd w:val="clear" w:color="auto" w:fill="FFFFFF"/>
                    </w:rPr>
                    <w:t>_________________ − это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за счёт средств федерального бюджета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  <w:tr w:rsidR="00640B1F" w:rsidRPr="00D430A0" w:rsidTr="005D3536">
              <w:tc>
                <w:tcPr>
                  <w:tcW w:w="9816" w:type="dxa"/>
                  <w:gridSpan w:val="2"/>
                  <w:hideMark/>
                </w:tcPr>
                <w:p w:rsidR="00640B1F" w:rsidRPr="00D430A0" w:rsidRDefault="00640B1F" w:rsidP="00312AE3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 федеральный государственный гражданский служащий</w:t>
                  </w:r>
                  <w:r w:rsidR="00312AE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640B1F" w:rsidRPr="00D430A0" w:rsidTr="005D3536">
              <w:tc>
                <w:tcPr>
                  <w:tcW w:w="9816" w:type="dxa"/>
                  <w:gridSpan w:val="2"/>
                </w:tcPr>
                <w:p w:rsidR="00640B1F" w:rsidRDefault="006C3EE4" w:rsidP="00312AE3">
                  <w:pPr>
                    <w:ind w:firstLine="885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C3EE4"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</w:t>
                  </w:r>
                  <w:r w:rsidRPr="008E61F4">
                    <w:t xml:space="preserve"> </w:t>
                  </w:r>
                  <w:r w:rsidR="00640B1F"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ПК-1.2</w:t>
                  </w:r>
                </w:p>
                <w:p w:rsidR="00640B1F" w:rsidRDefault="00640B1F" w:rsidP="00640B1F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640B1F" w:rsidRPr="008E61F4" w:rsidRDefault="00640B1F" w:rsidP="001F3345">
                  <w:pPr>
                    <w:pStyle w:val="4"/>
                    <w:ind w:firstLine="885"/>
                    <w:outlineLvl w:val="3"/>
                  </w:pPr>
                  <w:r w:rsidRPr="008E61F4">
                    <w:t>Задания открытого типа с кратким свободным ответом</w:t>
                  </w:r>
                </w:p>
                <w:p w:rsidR="00640B1F" w:rsidRPr="00D430A0" w:rsidRDefault="00640B1F" w:rsidP="00640B1F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40B1F" w:rsidRPr="00D430A0" w:rsidTr="005D3536">
              <w:tc>
                <w:tcPr>
                  <w:tcW w:w="854" w:type="dxa"/>
                  <w:hideMark/>
                </w:tcPr>
                <w:p w:rsidR="00640B1F" w:rsidRPr="00D430A0" w:rsidRDefault="00640B1F" w:rsidP="00640B1F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962" w:type="dxa"/>
                  <w:hideMark/>
                </w:tcPr>
                <w:p w:rsidR="00640B1F" w:rsidRPr="00D430A0" w:rsidRDefault="00290CE1" w:rsidP="00290CE1">
                  <w:pPr>
                    <w:shd w:val="clear" w:color="auto" w:fill="FFFFFF"/>
                    <w:ind w:hanging="111"/>
                    <w:rPr>
                      <w:rFonts w:ascii="Times New Roman" w:eastAsia="Times New Roman" w:hAnsi="Times New Roman"/>
                      <w:color w:val="4A4A4A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1. </w:t>
                  </w:r>
                  <w:r w:rsidR="00640B1F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Относится ли органы местного самоуправления к системе органов государственной власти? </w:t>
                  </w:r>
                </w:p>
              </w:tc>
            </w:tr>
            <w:tr w:rsidR="00640B1F" w:rsidRPr="00D430A0" w:rsidTr="005D3536">
              <w:tc>
                <w:tcPr>
                  <w:tcW w:w="9816" w:type="dxa"/>
                  <w:gridSpan w:val="2"/>
                  <w:hideMark/>
                </w:tcPr>
                <w:p w:rsidR="00640B1F" w:rsidRPr="00D430A0" w:rsidRDefault="00640B1F" w:rsidP="00EB557B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</w:t>
                  </w:r>
                  <w:r w:rsidRPr="00D430A0">
                    <w:rPr>
                      <w:rFonts w:ascii="Times New Roman" w:hAnsi="Times New Roman"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B557B">
                    <w:rPr>
                      <w:rFonts w:ascii="Times New Roman" w:hAnsi="Times New Roman"/>
                      <w:sz w:val="28"/>
                      <w:szCs w:val="28"/>
                    </w:rPr>
                    <w:t>не входят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640B1F" w:rsidRPr="00D430A0" w:rsidTr="005D3536">
              <w:tc>
                <w:tcPr>
                  <w:tcW w:w="9816" w:type="dxa"/>
                  <w:gridSpan w:val="2"/>
                </w:tcPr>
                <w:p w:rsidR="00640B1F" w:rsidRDefault="006C3EE4" w:rsidP="00290CE1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C3EE4"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</w:t>
                  </w:r>
                  <w:r w:rsidRPr="008E61F4">
                    <w:t xml:space="preserve"> </w:t>
                  </w:r>
                  <w:r w:rsidR="00640B1F"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ПК-1.2</w:t>
                  </w:r>
                </w:p>
                <w:p w:rsidR="00640B1F" w:rsidRPr="00D430A0" w:rsidRDefault="00640B1F" w:rsidP="00290CE1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D2423" w:rsidRPr="00D430A0" w:rsidRDefault="00BD2423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290CE1" w:rsidP="00640B1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C60A39" w:rsidRPr="00D430A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40B1F">
              <w:rPr>
                <w:rFonts w:ascii="Times New Roman" w:hAnsi="Times New Roman"/>
                <w:sz w:val="28"/>
                <w:szCs w:val="28"/>
              </w:rPr>
              <w:t xml:space="preserve">какой </w:t>
            </w:r>
            <w:r w:rsidR="00C60A39" w:rsidRPr="00D430A0">
              <w:rPr>
                <w:rFonts w:ascii="Times New Roman" w:hAnsi="Times New Roman"/>
                <w:sz w:val="28"/>
                <w:szCs w:val="28"/>
              </w:rPr>
              <w:t>группе должности гражданской службы относятся определенные Реестром должностей государственной гражданской службы РФ должности категории «руководители», «помощники (советники)» и «специалисты»</w:t>
            </w:r>
            <w:r w:rsidR="00640B1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290CE1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="00EB557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60A39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ысшие</w:t>
            </w:r>
            <w:proofErr w:type="gramEnd"/>
            <w:r w:rsidR="00EB557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430A0" w:rsidRPr="00D430A0" w:rsidTr="005D3536">
        <w:tc>
          <w:tcPr>
            <w:tcW w:w="9747" w:type="dxa"/>
            <w:gridSpan w:val="2"/>
          </w:tcPr>
          <w:p w:rsidR="00D430A0" w:rsidRDefault="00B966C4" w:rsidP="00290CE1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</w:p>
          <w:p w:rsidR="00640B1F" w:rsidRPr="00D430A0" w:rsidRDefault="00640B1F" w:rsidP="00290CE1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290CE1" w:rsidP="001F3345">
            <w:pPr>
              <w:ind w:left="-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C60A39" w:rsidRPr="00D430A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40B1F">
              <w:rPr>
                <w:rFonts w:ascii="Times New Roman" w:hAnsi="Times New Roman"/>
                <w:sz w:val="28"/>
                <w:szCs w:val="28"/>
              </w:rPr>
              <w:t>каким</w:t>
            </w:r>
            <w:r w:rsidR="00C60A39" w:rsidRPr="00D430A0">
              <w:rPr>
                <w:rFonts w:ascii="Times New Roman" w:hAnsi="Times New Roman"/>
                <w:sz w:val="28"/>
                <w:szCs w:val="28"/>
              </w:rPr>
              <w:t xml:space="preserve"> должностям государственной службы относятся определенные Реестром должности категорий «специалисты» и «обеспечивающие специалисты»</w:t>
            </w:r>
            <w:r w:rsidR="00640B1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5B3636" w:rsidRPr="00D430A0" w:rsidRDefault="00DC018A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5B3636" w:rsidRPr="00D430A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="00C60A39" w:rsidRPr="00D430A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старшим</w:t>
            </w:r>
            <w:r w:rsidR="001F3345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D430A0" w:rsidRPr="00D430A0" w:rsidTr="005D3536">
        <w:tc>
          <w:tcPr>
            <w:tcW w:w="9747" w:type="dxa"/>
            <w:gridSpan w:val="2"/>
          </w:tcPr>
          <w:p w:rsidR="00D430A0" w:rsidRDefault="00B966C4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ПК-1.1, ПК-1.2</w:t>
            </w:r>
          </w:p>
          <w:p w:rsidR="00640B1F" w:rsidRDefault="00640B1F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0B1F" w:rsidRPr="008E61F4" w:rsidRDefault="00640B1F" w:rsidP="001F3345">
            <w:pPr>
              <w:pStyle w:val="4"/>
              <w:ind w:firstLine="851"/>
              <w:outlineLvl w:val="3"/>
            </w:pPr>
            <w:r w:rsidRPr="008E61F4">
              <w:t>Задания открытого типа с развернутым ответом</w:t>
            </w:r>
          </w:p>
          <w:p w:rsidR="00640B1F" w:rsidRPr="00D430A0" w:rsidRDefault="00640B1F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1F3345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Дайте развёрнутый 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свободной форме</w:t>
            </w:r>
          </w:p>
          <w:p w:rsidR="005B3636" w:rsidRPr="00D430A0" w:rsidRDefault="00263F59" w:rsidP="00D43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Что входит в должностной регламент государственного гражданского служащего?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F2037D" w:rsidRDefault="00F2037D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5B3636" w:rsidRPr="00D430A0" w:rsidRDefault="00644BC1" w:rsidP="001F3345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Ожидаемый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090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Содержит общие сведения организационного характера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(1)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название должности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(2)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; место должности в реестре должностей </w:t>
            </w:r>
            <w:r w:rsidR="00263F59" w:rsidRPr="00D430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государственной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63F59" w:rsidRPr="00D430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гражданской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службы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(3)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 отношения подчиненности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(4)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 порядок назначения и освобождения от должности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(5)</w:t>
            </w:r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; </w:t>
            </w:r>
            <w:proofErr w:type="gramStart"/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нормативную</w:t>
            </w:r>
            <w:proofErr w:type="gramEnd"/>
            <w:r w:rsidR="00263F5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база служебной деятельности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(6)</w:t>
            </w:r>
            <w:r w:rsidR="001F33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DD76D6" w:rsidRDefault="00DD76D6" w:rsidP="001F3345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Критерии</w:t>
            </w:r>
            <w:r w:rsidR="00B72F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оценивания</w:t>
            </w:r>
            <w:r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«верно» ˗ ответ содержит не менее 2 пунктов.</w:t>
            </w:r>
          </w:p>
          <w:p w:rsidR="00640B1F" w:rsidRDefault="006C3EE4" w:rsidP="001F3345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3EE4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ПК-1.2</w:t>
            </w:r>
          </w:p>
          <w:p w:rsidR="00640B1F" w:rsidRPr="00D430A0" w:rsidRDefault="00640B1F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D430A0" w:rsidTr="005D3536">
        <w:tc>
          <w:tcPr>
            <w:tcW w:w="873" w:type="dxa"/>
            <w:hideMark/>
          </w:tcPr>
          <w:p w:rsidR="005B3636" w:rsidRPr="00D430A0" w:rsidRDefault="005B3636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5B3636" w:rsidRPr="00D430A0" w:rsidRDefault="001F3345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Дайте развёрнутый </w:t>
            </w:r>
            <w:r w:rsidR="00DC018A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свободной форме</w:t>
            </w:r>
          </w:p>
          <w:p w:rsidR="005B3636" w:rsidRPr="00D430A0" w:rsidRDefault="00452679" w:rsidP="00D43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</w:rPr>
              <w:t>Определите характерные признаки государственной службы.</w:t>
            </w:r>
          </w:p>
        </w:tc>
      </w:tr>
      <w:tr w:rsidR="005B3636" w:rsidRPr="00D430A0" w:rsidTr="005D3536">
        <w:tc>
          <w:tcPr>
            <w:tcW w:w="9747" w:type="dxa"/>
            <w:gridSpan w:val="2"/>
            <w:hideMark/>
          </w:tcPr>
          <w:p w:rsidR="00F2037D" w:rsidRDefault="00F2037D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5B3636" w:rsidRPr="00D430A0" w:rsidRDefault="00644BC1" w:rsidP="001F3345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Ожидаемый</w:t>
            </w:r>
            <w:r w:rsidR="00A60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</w:t>
            </w:r>
            <w:r w:rsidR="005B3636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452679" w:rsidRPr="00D430A0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r w:rsidR="0045267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осуществляется в органах государственной власти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(1)</w:t>
            </w:r>
            <w:r w:rsidR="0045267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 также от имени и по поручению государства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(2)</w:t>
            </w:r>
            <w:r w:rsidR="0045267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Предполагает наличие со</w:t>
            </w:r>
            <w:r w:rsidR="00DC018A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ответ</w:t>
            </w:r>
            <w:r w:rsidR="0045267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ствующего образования и специальности</w:t>
            </w:r>
            <w:r w:rsidR="00DD76D6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(3)</w:t>
            </w:r>
            <w:r w:rsidR="00452679"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DD76D6" w:rsidRPr="00D430A0" w:rsidRDefault="00DD76D6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Критерии</w:t>
            </w:r>
            <w:r w:rsidR="00B72F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оценивания</w:t>
            </w:r>
            <w:r w:rsidRPr="00D430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«верно» ˗ ответ содержит не менее 1 пункта.</w:t>
            </w:r>
          </w:p>
        </w:tc>
      </w:tr>
      <w:tr w:rsidR="00D430A0" w:rsidRPr="00D430A0" w:rsidTr="005D3536">
        <w:tc>
          <w:tcPr>
            <w:tcW w:w="9747" w:type="dxa"/>
            <w:gridSpan w:val="2"/>
          </w:tcPr>
          <w:p w:rsidR="00D430A0" w:rsidRPr="00D430A0" w:rsidRDefault="00B966C4" w:rsidP="001F3345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ПК-1.1, ПК-1.2</w:t>
            </w:r>
            <w:r w:rsidR="00640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40B1F" w:rsidRPr="00D43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ПК-1.2</w:t>
            </w:r>
          </w:p>
        </w:tc>
      </w:tr>
      <w:tr w:rsidR="00DF4DFF" w:rsidRPr="00D430A0" w:rsidTr="005D3536">
        <w:tc>
          <w:tcPr>
            <w:tcW w:w="873" w:type="dxa"/>
            <w:hideMark/>
          </w:tcPr>
          <w:p w:rsidR="00DF4DFF" w:rsidRPr="00D430A0" w:rsidRDefault="00DF4DFF" w:rsidP="00D430A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hideMark/>
          </w:tcPr>
          <w:p w:rsidR="00DF4DFF" w:rsidRPr="00D430A0" w:rsidRDefault="00DF4DFF" w:rsidP="00D430A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0A0" w:rsidRPr="00D430A0" w:rsidTr="005D3536">
        <w:tc>
          <w:tcPr>
            <w:tcW w:w="9747" w:type="dxa"/>
            <w:gridSpan w:val="2"/>
          </w:tcPr>
          <w:p w:rsidR="00D430A0" w:rsidRPr="00D430A0" w:rsidRDefault="00D430A0" w:rsidP="00D430A0"/>
        </w:tc>
      </w:tr>
    </w:tbl>
    <w:p w:rsidR="00DF4DFF" w:rsidRDefault="00DF4DFF" w:rsidP="00321DDE">
      <w:pPr>
        <w:pStyle w:val="a0"/>
        <w:ind w:hanging="567"/>
        <w:rPr>
          <w:rFonts w:cs="Times New Roman"/>
          <w:szCs w:val="28"/>
        </w:rPr>
      </w:pPr>
    </w:p>
    <w:p w:rsidR="00321DDE" w:rsidRPr="007C1F7F" w:rsidRDefault="00321DDE" w:rsidP="00321DDE">
      <w:pPr>
        <w:pStyle w:val="a0"/>
        <w:ind w:hanging="567"/>
        <w:rPr>
          <w:rFonts w:cs="Times New Roman"/>
          <w:szCs w:val="28"/>
        </w:rPr>
      </w:pPr>
    </w:p>
    <w:sectPr w:rsidR="00321DDE" w:rsidRPr="007C1F7F" w:rsidSect="0071180A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D4" w:rsidRDefault="000C21D4" w:rsidP="006425DE">
      <w:pPr>
        <w:spacing w:after="0" w:line="240" w:lineRule="auto"/>
      </w:pPr>
      <w:r>
        <w:separator/>
      </w:r>
    </w:p>
  </w:endnote>
  <w:endnote w:type="continuationSeparator" w:id="0">
    <w:p w:rsidR="000C21D4" w:rsidRDefault="000C21D4" w:rsidP="006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26943"/>
      <w:docPartObj>
        <w:docPartGallery w:val="Page Numbers (Bottom of Page)"/>
        <w:docPartUnique/>
      </w:docPartObj>
    </w:sdtPr>
    <w:sdtEndPr/>
    <w:sdtContent>
      <w:p w:rsidR="003B7B12" w:rsidRDefault="0033000E">
        <w:pPr>
          <w:pStyle w:val="ac"/>
          <w:jc w:val="center"/>
        </w:pPr>
        <w:r>
          <w:fldChar w:fldCharType="begin"/>
        </w:r>
        <w:r w:rsidR="007C3340">
          <w:instrText xml:space="preserve"> PAGE   \* MERGEFORMAT </w:instrText>
        </w:r>
        <w:r>
          <w:fldChar w:fldCharType="separate"/>
        </w:r>
        <w:r w:rsidR="00B72F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B12" w:rsidRDefault="003B7B1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636705"/>
      <w:docPartObj>
        <w:docPartGallery w:val="Page Numbers (Bottom of Page)"/>
        <w:docPartUnique/>
      </w:docPartObj>
    </w:sdtPr>
    <w:sdtEndPr/>
    <w:sdtContent>
      <w:p w:rsidR="004A64A8" w:rsidRDefault="0033000E">
        <w:pPr>
          <w:pStyle w:val="ac"/>
          <w:jc w:val="center"/>
        </w:pPr>
        <w:r>
          <w:fldChar w:fldCharType="begin"/>
        </w:r>
        <w:r w:rsidR="004A64A8">
          <w:instrText>PAGE   \* MERGEFORMAT</w:instrText>
        </w:r>
        <w:r>
          <w:fldChar w:fldCharType="separate"/>
        </w:r>
        <w:r w:rsidR="00B72FDC">
          <w:rPr>
            <w:noProof/>
          </w:rPr>
          <w:t>1</w:t>
        </w:r>
        <w:r>
          <w:fldChar w:fldCharType="end"/>
        </w:r>
      </w:p>
    </w:sdtContent>
  </w:sdt>
  <w:p w:rsidR="004A64A8" w:rsidRDefault="004A64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D4" w:rsidRDefault="000C21D4" w:rsidP="006425DE">
      <w:pPr>
        <w:spacing w:after="0" w:line="240" w:lineRule="auto"/>
      </w:pPr>
      <w:r>
        <w:separator/>
      </w:r>
    </w:p>
  </w:footnote>
  <w:footnote w:type="continuationSeparator" w:id="0">
    <w:p w:rsidR="000C21D4" w:rsidRDefault="000C21D4" w:rsidP="0064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5944115C"/>
    <w:lvl w:ilvl="0" w:tplc="768A241E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A104BC0"/>
    <w:multiLevelType w:val="multilevel"/>
    <w:tmpl w:val="A9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B0413"/>
    <w:multiLevelType w:val="hybridMultilevel"/>
    <w:tmpl w:val="C2F4C3C2"/>
    <w:lvl w:ilvl="0" w:tplc="768A241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674F0"/>
    <w:multiLevelType w:val="hybridMultilevel"/>
    <w:tmpl w:val="26DC386A"/>
    <w:lvl w:ilvl="0" w:tplc="ED3EF6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901E3"/>
    <w:multiLevelType w:val="hybridMultilevel"/>
    <w:tmpl w:val="1BEECB58"/>
    <w:lvl w:ilvl="0" w:tplc="4A7856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317B"/>
    <w:multiLevelType w:val="hybridMultilevel"/>
    <w:tmpl w:val="13CCEC90"/>
    <w:lvl w:ilvl="0" w:tplc="D4BCE1E2">
      <w:start w:val="1"/>
      <w:numFmt w:val="decimal"/>
      <w:lvlText w:val="%1)"/>
      <w:lvlJc w:val="left"/>
      <w:pPr>
        <w:ind w:left="12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584FDC">
      <w:numFmt w:val="bullet"/>
      <w:lvlText w:val="•"/>
      <w:lvlJc w:val="left"/>
      <w:pPr>
        <w:ind w:left="773" w:hanging="368"/>
      </w:pPr>
      <w:rPr>
        <w:rFonts w:hint="default"/>
        <w:lang w:val="ru-RU" w:eastAsia="en-US" w:bidi="ar-SA"/>
      </w:rPr>
    </w:lvl>
    <w:lvl w:ilvl="2" w:tplc="304C1F20">
      <w:numFmt w:val="bullet"/>
      <w:lvlText w:val="•"/>
      <w:lvlJc w:val="left"/>
      <w:pPr>
        <w:ind w:left="1426" w:hanging="368"/>
      </w:pPr>
      <w:rPr>
        <w:rFonts w:hint="default"/>
        <w:lang w:val="ru-RU" w:eastAsia="en-US" w:bidi="ar-SA"/>
      </w:rPr>
    </w:lvl>
    <w:lvl w:ilvl="3" w:tplc="97B23428">
      <w:numFmt w:val="bullet"/>
      <w:lvlText w:val="•"/>
      <w:lvlJc w:val="left"/>
      <w:pPr>
        <w:ind w:left="2079" w:hanging="368"/>
      </w:pPr>
      <w:rPr>
        <w:rFonts w:hint="default"/>
        <w:lang w:val="ru-RU" w:eastAsia="en-US" w:bidi="ar-SA"/>
      </w:rPr>
    </w:lvl>
    <w:lvl w:ilvl="4" w:tplc="2C24DF5C">
      <w:numFmt w:val="bullet"/>
      <w:lvlText w:val="•"/>
      <w:lvlJc w:val="left"/>
      <w:pPr>
        <w:ind w:left="2733" w:hanging="368"/>
      </w:pPr>
      <w:rPr>
        <w:rFonts w:hint="default"/>
        <w:lang w:val="ru-RU" w:eastAsia="en-US" w:bidi="ar-SA"/>
      </w:rPr>
    </w:lvl>
    <w:lvl w:ilvl="5" w:tplc="668A49DC">
      <w:numFmt w:val="bullet"/>
      <w:lvlText w:val="•"/>
      <w:lvlJc w:val="left"/>
      <w:pPr>
        <w:ind w:left="3386" w:hanging="368"/>
      </w:pPr>
      <w:rPr>
        <w:rFonts w:hint="default"/>
        <w:lang w:val="ru-RU" w:eastAsia="en-US" w:bidi="ar-SA"/>
      </w:rPr>
    </w:lvl>
    <w:lvl w:ilvl="6" w:tplc="CBECB5BC">
      <w:numFmt w:val="bullet"/>
      <w:lvlText w:val="•"/>
      <w:lvlJc w:val="left"/>
      <w:pPr>
        <w:ind w:left="4039" w:hanging="368"/>
      </w:pPr>
      <w:rPr>
        <w:rFonts w:hint="default"/>
        <w:lang w:val="ru-RU" w:eastAsia="en-US" w:bidi="ar-SA"/>
      </w:rPr>
    </w:lvl>
    <w:lvl w:ilvl="7" w:tplc="84842FB0">
      <w:numFmt w:val="bullet"/>
      <w:lvlText w:val="•"/>
      <w:lvlJc w:val="left"/>
      <w:pPr>
        <w:ind w:left="4692" w:hanging="368"/>
      </w:pPr>
      <w:rPr>
        <w:rFonts w:hint="default"/>
        <w:lang w:val="ru-RU" w:eastAsia="en-US" w:bidi="ar-SA"/>
      </w:rPr>
    </w:lvl>
    <w:lvl w:ilvl="8" w:tplc="E2D81CB0">
      <w:numFmt w:val="bullet"/>
      <w:lvlText w:val="•"/>
      <w:lvlJc w:val="left"/>
      <w:pPr>
        <w:ind w:left="5346" w:hanging="368"/>
      </w:pPr>
      <w:rPr>
        <w:rFonts w:hint="default"/>
        <w:lang w:val="ru-RU" w:eastAsia="en-US" w:bidi="ar-SA"/>
      </w:rPr>
    </w:lvl>
  </w:abstractNum>
  <w:abstractNum w:abstractNumId="8">
    <w:nsid w:val="1EE85801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1F192816"/>
    <w:multiLevelType w:val="hybridMultilevel"/>
    <w:tmpl w:val="3766AD00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27F3"/>
    <w:multiLevelType w:val="hybridMultilevel"/>
    <w:tmpl w:val="619AD822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41047"/>
    <w:multiLevelType w:val="hybridMultilevel"/>
    <w:tmpl w:val="2D3CDF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4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41604"/>
    <w:multiLevelType w:val="multilevel"/>
    <w:tmpl w:val="B95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5649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8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D02D3"/>
    <w:multiLevelType w:val="multilevel"/>
    <w:tmpl w:val="FF46D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F50928"/>
    <w:multiLevelType w:val="multilevel"/>
    <w:tmpl w:val="F9783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7F7594"/>
    <w:multiLevelType w:val="hybridMultilevel"/>
    <w:tmpl w:val="7758C52E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7584E"/>
    <w:multiLevelType w:val="hybridMultilevel"/>
    <w:tmpl w:val="064AC8B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363D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6">
    <w:nsid w:val="3A0A5025"/>
    <w:multiLevelType w:val="hybridMultilevel"/>
    <w:tmpl w:val="CFF469CA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27106"/>
    <w:multiLevelType w:val="hybridMultilevel"/>
    <w:tmpl w:val="8E3E8288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0AA6E7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0">
    <w:nsid w:val="423E0B5A"/>
    <w:multiLevelType w:val="hybridMultilevel"/>
    <w:tmpl w:val="48123858"/>
    <w:lvl w:ilvl="0" w:tplc="56685984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1">
    <w:nsid w:val="449B1F16"/>
    <w:multiLevelType w:val="multilevel"/>
    <w:tmpl w:val="968AB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C205F8"/>
    <w:multiLevelType w:val="hybridMultilevel"/>
    <w:tmpl w:val="44222C48"/>
    <w:lvl w:ilvl="0" w:tplc="566859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0B7950"/>
    <w:multiLevelType w:val="hybridMultilevel"/>
    <w:tmpl w:val="BC548C16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9E0B88"/>
    <w:multiLevelType w:val="hybridMultilevel"/>
    <w:tmpl w:val="B06A86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857B3"/>
    <w:multiLevelType w:val="hybridMultilevel"/>
    <w:tmpl w:val="C340E058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31138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8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620C3D10"/>
    <w:multiLevelType w:val="hybridMultilevel"/>
    <w:tmpl w:val="2370C5E8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93A0A"/>
    <w:multiLevelType w:val="hybridMultilevel"/>
    <w:tmpl w:val="B06A86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001A1"/>
    <w:multiLevelType w:val="hybridMultilevel"/>
    <w:tmpl w:val="4DCAC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E26DB"/>
    <w:multiLevelType w:val="hybridMultilevel"/>
    <w:tmpl w:val="86C6C24A"/>
    <w:lvl w:ilvl="0" w:tplc="56685984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43">
    <w:nsid w:val="75A87BA9"/>
    <w:multiLevelType w:val="hybridMultilevel"/>
    <w:tmpl w:val="15DE265E"/>
    <w:lvl w:ilvl="0" w:tplc="768A241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0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2"/>
  </w:num>
  <w:num w:numId="19">
    <w:abstractNumId w:val="32"/>
  </w:num>
  <w:num w:numId="20">
    <w:abstractNumId w:val="17"/>
  </w:num>
  <w:num w:numId="21">
    <w:abstractNumId w:val="40"/>
  </w:num>
  <w:num w:numId="22">
    <w:abstractNumId w:val="2"/>
  </w:num>
  <w:num w:numId="23">
    <w:abstractNumId w:val="35"/>
  </w:num>
  <w:num w:numId="24">
    <w:abstractNumId w:val="39"/>
  </w:num>
  <w:num w:numId="25">
    <w:abstractNumId w:val="26"/>
  </w:num>
  <w:num w:numId="26">
    <w:abstractNumId w:val="6"/>
  </w:num>
  <w:num w:numId="27">
    <w:abstractNumId w:val="41"/>
  </w:num>
  <w:num w:numId="28">
    <w:abstractNumId w:val="33"/>
  </w:num>
  <w:num w:numId="29">
    <w:abstractNumId w:val="11"/>
  </w:num>
  <w:num w:numId="30">
    <w:abstractNumId w:val="23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7"/>
  </w:num>
  <w:num w:numId="36">
    <w:abstractNumId w:val="25"/>
  </w:num>
  <w:num w:numId="37">
    <w:abstractNumId w:val="1"/>
  </w:num>
  <w:num w:numId="38">
    <w:abstractNumId w:val="19"/>
  </w:num>
  <w:num w:numId="39">
    <w:abstractNumId w:val="31"/>
  </w:num>
  <w:num w:numId="40">
    <w:abstractNumId w:val="22"/>
  </w:num>
  <w:num w:numId="41">
    <w:abstractNumId w:val="15"/>
  </w:num>
  <w:num w:numId="42">
    <w:abstractNumId w:val="10"/>
  </w:num>
  <w:num w:numId="43">
    <w:abstractNumId w:val="7"/>
  </w:num>
  <w:num w:numId="44">
    <w:abstractNumId w:val="3"/>
  </w:num>
  <w:num w:numId="45">
    <w:abstractNumId w:val="27"/>
  </w:num>
  <w:num w:numId="46">
    <w:abstractNumId w:val="2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475D3"/>
    <w:rsid w:val="00063EBC"/>
    <w:rsid w:val="0009381B"/>
    <w:rsid w:val="000B6E3B"/>
    <w:rsid w:val="000C21D4"/>
    <w:rsid w:val="000C7D93"/>
    <w:rsid w:val="000D2115"/>
    <w:rsid w:val="000E180E"/>
    <w:rsid w:val="00100DA8"/>
    <w:rsid w:val="001360E1"/>
    <w:rsid w:val="00166D98"/>
    <w:rsid w:val="001B453F"/>
    <w:rsid w:val="001C0A82"/>
    <w:rsid w:val="001F3345"/>
    <w:rsid w:val="001F3C78"/>
    <w:rsid w:val="00254541"/>
    <w:rsid w:val="00263F59"/>
    <w:rsid w:val="00290CE1"/>
    <w:rsid w:val="002F0F40"/>
    <w:rsid w:val="003000B9"/>
    <w:rsid w:val="0030012D"/>
    <w:rsid w:val="00312AE3"/>
    <w:rsid w:val="00321DDE"/>
    <w:rsid w:val="0033000E"/>
    <w:rsid w:val="003857BD"/>
    <w:rsid w:val="003971E1"/>
    <w:rsid w:val="003B7B12"/>
    <w:rsid w:val="00401C85"/>
    <w:rsid w:val="0042572C"/>
    <w:rsid w:val="00452679"/>
    <w:rsid w:val="004857C3"/>
    <w:rsid w:val="004973FB"/>
    <w:rsid w:val="004A64A8"/>
    <w:rsid w:val="004C3E49"/>
    <w:rsid w:val="00503CE9"/>
    <w:rsid w:val="00556A95"/>
    <w:rsid w:val="00561407"/>
    <w:rsid w:val="00561DCE"/>
    <w:rsid w:val="005B3636"/>
    <w:rsid w:val="005D3536"/>
    <w:rsid w:val="00600C98"/>
    <w:rsid w:val="00610AB6"/>
    <w:rsid w:val="00616296"/>
    <w:rsid w:val="00640B1F"/>
    <w:rsid w:val="006425DE"/>
    <w:rsid w:val="00643696"/>
    <w:rsid w:val="006447EC"/>
    <w:rsid w:val="00644BC1"/>
    <w:rsid w:val="006451D1"/>
    <w:rsid w:val="006547FC"/>
    <w:rsid w:val="006A2ACC"/>
    <w:rsid w:val="006B1D58"/>
    <w:rsid w:val="006C0B44"/>
    <w:rsid w:val="006C3EE4"/>
    <w:rsid w:val="006E02EC"/>
    <w:rsid w:val="0071180A"/>
    <w:rsid w:val="00741180"/>
    <w:rsid w:val="00743034"/>
    <w:rsid w:val="007719DD"/>
    <w:rsid w:val="007A3792"/>
    <w:rsid w:val="007C1F7F"/>
    <w:rsid w:val="007C3340"/>
    <w:rsid w:val="00835FC1"/>
    <w:rsid w:val="0084519E"/>
    <w:rsid w:val="00853B74"/>
    <w:rsid w:val="00881DF3"/>
    <w:rsid w:val="008C640A"/>
    <w:rsid w:val="008F47FE"/>
    <w:rsid w:val="00902968"/>
    <w:rsid w:val="00914935"/>
    <w:rsid w:val="009231DD"/>
    <w:rsid w:val="009749C0"/>
    <w:rsid w:val="00977428"/>
    <w:rsid w:val="00A31917"/>
    <w:rsid w:val="00A60906"/>
    <w:rsid w:val="00AC0CCC"/>
    <w:rsid w:val="00AC6499"/>
    <w:rsid w:val="00B20FB5"/>
    <w:rsid w:val="00B62432"/>
    <w:rsid w:val="00B72FDC"/>
    <w:rsid w:val="00B82187"/>
    <w:rsid w:val="00B966C4"/>
    <w:rsid w:val="00BD2423"/>
    <w:rsid w:val="00BF295F"/>
    <w:rsid w:val="00C50A87"/>
    <w:rsid w:val="00C60A39"/>
    <w:rsid w:val="00C73807"/>
    <w:rsid w:val="00C94345"/>
    <w:rsid w:val="00CE3E4E"/>
    <w:rsid w:val="00D3167C"/>
    <w:rsid w:val="00D430A0"/>
    <w:rsid w:val="00DB0C79"/>
    <w:rsid w:val="00DC018A"/>
    <w:rsid w:val="00DC7B45"/>
    <w:rsid w:val="00DD76D6"/>
    <w:rsid w:val="00DF4DFF"/>
    <w:rsid w:val="00DF7944"/>
    <w:rsid w:val="00E638A6"/>
    <w:rsid w:val="00E96BF7"/>
    <w:rsid w:val="00EB557B"/>
    <w:rsid w:val="00EC42C5"/>
    <w:rsid w:val="00F2037D"/>
    <w:rsid w:val="00F51D70"/>
    <w:rsid w:val="00F86AB5"/>
    <w:rsid w:val="00F90FCF"/>
    <w:rsid w:val="00FA0B4C"/>
    <w:rsid w:val="00FB51AC"/>
    <w:rsid w:val="00FC60C7"/>
    <w:rsid w:val="00FC6186"/>
    <w:rsid w:val="00FD78BA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30012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1"/>
    <w:link w:val="a8"/>
    <w:uiPriority w:val="1"/>
    <w:rsid w:val="003001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425DE"/>
  </w:style>
  <w:style w:type="paragraph" w:styleId="ac">
    <w:name w:val="footer"/>
    <w:basedOn w:val="a"/>
    <w:link w:val="ad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425DE"/>
  </w:style>
  <w:style w:type="character" w:styleId="ae">
    <w:name w:val="Hyperlink"/>
    <w:basedOn w:val="a1"/>
    <w:uiPriority w:val="99"/>
    <w:semiHidden/>
    <w:unhideWhenUsed/>
    <w:rsid w:val="001360E1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2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21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30012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1"/>
    <w:link w:val="a8"/>
    <w:uiPriority w:val="1"/>
    <w:rsid w:val="003001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425DE"/>
  </w:style>
  <w:style w:type="paragraph" w:styleId="ac">
    <w:name w:val="footer"/>
    <w:basedOn w:val="a"/>
    <w:link w:val="ad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425DE"/>
  </w:style>
  <w:style w:type="character" w:styleId="ae">
    <w:name w:val="Hyperlink"/>
    <w:basedOn w:val="a1"/>
    <w:uiPriority w:val="99"/>
    <w:semiHidden/>
    <w:unhideWhenUsed/>
    <w:rsid w:val="001360E1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2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2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B588-B5AD-4099-AD4F-1B518364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2025-04-03T12:53:00Z</cp:lastPrinted>
  <dcterms:created xsi:type="dcterms:W3CDTF">2025-03-27T14:15:00Z</dcterms:created>
  <dcterms:modified xsi:type="dcterms:W3CDTF">2025-04-03T12:53:00Z</dcterms:modified>
</cp:coreProperties>
</file>