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52F632" w14:textId="77777777" w:rsidR="00E638A6" w:rsidRDefault="00E638A6" w:rsidP="007C1F7F">
      <w:pPr>
        <w:pStyle w:val="1"/>
        <w:rPr>
          <w:szCs w:val="28"/>
        </w:rPr>
      </w:pPr>
      <w:r w:rsidRPr="00991CC6">
        <w:rPr>
          <w:szCs w:val="28"/>
        </w:rPr>
        <w:t>Комплект оценочных материалов по дисциплине</w:t>
      </w:r>
      <w:r w:rsidRPr="00991CC6">
        <w:rPr>
          <w:szCs w:val="28"/>
        </w:rPr>
        <w:br/>
      </w:r>
      <w:r w:rsidR="00C66A3F" w:rsidRPr="00C66A3F">
        <w:rPr>
          <w:szCs w:val="28"/>
        </w:rPr>
        <w:t>«Экономическая безопасность»</w:t>
      </w:r>
    </w:p>
    <w:p w14:paraId="39BBC61D" w14:textId="77777777" w:rsidR="00D46F2F" w:rsidRPr="00D46F2F" w:rsidRDefault="00D46F2F" w:rsidP="00D46F2F"/>
    <w:tbl>
      <w:tblPr>
        <w:tblpPr w:leftFromText="180" w:rightFromText="180" w:vertAnchor="text" w:tblpX="-61" w:tblpY="1"/>
        <w:tblOverlap w:val="never"/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827FFE" w:rsidRPr="00DE6AF4" w14:paraId="4D7FC125" w14:textId="77777777" w:rsidTr="00DE6AF4">
        <w:tc>
          <w:tcPr>
            <w:tcW w:w="9747" w:type="dxa"/>
            <w:shd w:val="clear" w:color="auto" w:fill="auto"/>
            <w:hideMark/>
          </w:tcPr>
          <w:p w14:paraId="73AC1A61" w14:textId="77777777" w:rsidR="00827FFE" w:rsidRPr="00DE6AF4" w:rsidRDefault="00827FFE" w:rsidP="00DE6AF4">
            <w:pPr>
              <w:spacing w:after="480" w:line="240" w:lineRule="auto"/>
              <w:jc w:val="both"/>
              <w:outlineLvl w:val="2"/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</w:pPr>
            <w:r w:rsidRPr="00DE6AF4"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  <w:t>Задания закрытого типа</w:t>
            </w:r>
          </w:p>
          <w:p w14:paraId="2C7CDEE5" w14:textId="77777777" w:rsidR="00827FFE" w:rsidRPr="00DE6AF4" w:rsidRDefault="00827FFE" w:rsidP="00DE6AF4">
            <w:pPr>
              <w:spacing w:after="360" w:line="240" w:lineRule="auto"/>
              <w:ind w:firstLine="709"/>
              <w:jc w:val="both"/>
              <w:outlineLvl w:val="3"/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</w:pPr>
            <w:r w:rsidRPr="00DE6AF4"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  <w:t>Задания закрытого типа на выбор правильного ответа</w:t>
            </w:r>
          </w:p>
        </w:tc>
      </w:tr>
      <w:tr w:rsidR="00827FFE" w:rsidRPr="00DE6AF4" w14:paraId="49F2975D" w14:textId="77777777" w:rsidTr="00DE6AF4">
        <w:tc>
          <w:tcPr>
            <w:tcW w:w="9747" w:type="dxa"/>
            <w:shd w:val="clear" w:color="auto" w:fill="auto"/>
            <w:hideMark/>
          </w:tcPr>
          <w:p w14:paraId="39218CFF" w14:textId="77777777" w:rsidR="00827FFE" w:rsidRPr="00DE6AF4" w:rsidRDefault="00827FFE" w:rsidP="00C66A3F">
            <w:pPr>
              <w:pStyle w:val="a4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E6AF4">
              <w:rPr>
                <w:rFonts w:ascii="Times New Roman" w:eastAsia="Aptos" w:hAnsi="Times New Roman"/>
                <w:kern w:val="2"/>
                <w:sz w:val="28"/>
                <w:szCs w:val="24"/>
              </w:rPr>
              <w:t>1. Выберите один правильный ответ</w:t>
            </w:r>
            <w:r w:rsidRPr="00DE6AF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14:paraId="572AE355" w14:textId="77777777" w:rsidR="00C66A3F" w:rsidRPr="00585F5B" w:rsidRDefault="00C66A3F" w:rsidP="00C66A3F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5F5B">
              <w:rPr>
                <w:rFonts w:ascii="Times New Roman" w:hAnsi="Times New Roman"/>
                <w:bCs/>
                <w:sz w:val="28"/>
                <w:szCs w:val="28"/>
              </w:rPr>
              <w:t>Выработку общегосударственной политики обеспечения  национальной безопасности осуществляет:</w:t>
            </w:r>
          </w:p>
          <w:p w14:paraId="236025C6" w14:textId="77777777" w:rsidR="00C66A3F" w:rsidRPr="00585F5B" w:rsidRDefault="00C66A3F" w:rsidP="00C66A3F">
            <w:pPr>
              <w:pStyle w:val="a4"/>
              <w:spacing w:after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Pr="00585F5B">
              <w:rPr>
                <w:rFonts w:ascii="Times New Roman" w:hAnsi="Times New Roman"/>
                <w:sz w:val="28"/>
                <w:szCs w:val="28"/>
              </w:rPr>
              <w:t>Президент РФ</w:t>
            </w:r>
          </w:p>
          <w:p w14:paraId="3A95D401" w14:textId="77777777" w:rsidR="00C66A3F" w:rsidRPr="00585F5B" w:rsidRDefault="00C66A3F" w:rsidP="00C66A3F">
            <w:pPr>
              <w:pStyle w:val="a4"/>
              <w:spacing w:after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Pr="00585F5B">
              <w:rPr>
                <w:rFonts w:ascii="Times New Roman" w:hAnsi="Times New Roman"/>
                <w:sz w:val="28"/>
                <w:szCs w:val="28"/>
              </w:rPr>
              <w:t>Совет безопасности РФ</w:t>
            </w:r>
          </w:p>
          <w:p w14:paraId="20F2F13F" w14:textId="77777777" w:rsidR="00C66A3F" w:rsidRPr="00585F5B" w:rsidRDefault="00C66A3F" w:rsidP="00C66A3F">
            <w:pPr>
              <w:pStyle w:val="a4"/>
              <w:spacing w:after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Pr="00585F5B">
              <w:rPr>
                <w:rFonts w:ascii="Times New Roman" w:hAnsi="Times New Roman"/>
                <w:sz w:val="28"/>
                <w:szCs w:val="28"/>
              </w:rPr>
              <w:t>Федеральное Собрание РФ</w:t>
            </w:r>
          </w:p>
          <w:p w14:paraId="231DD149" w14:textId="77777777" w:rsidR="00827FFE" w:rsidRPr="00DE6AF4" w:rsidRDefault="00C66A3F" w:rsidP="00C66A3F">
            <w:pPr>
              <w:pStyle w:val="a4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Pr="00585F5B">
              <w:rPr>
                <w:rFonts w:ascii="Times New Roman" w:hAnsi="Times New Roman"/>
                <w:sz w:val="28"/>
                <w:szCs w:val="28"/>
              </w:rPr>
              <w:t>Правительство РФ</w:t>
            </w:r>
          </w:p>
        </w:tc>
      </w:tr>
      <w:tr w:rsidR="005B3636" w:rsidRPr="00DE6AF4" w14:paraId="528089FD" w14:textId="77777777" w:rsidTr="00DE6AF4">
        <w:tc>
          <w:tcPr>
            <w:tcW w:w="9747" w:type="dxa"/>
            <w:shd w:val="clear" w:color="auto" w:fill="auto"/>
            <w:hideMark/>
          </w:tcPr>
          <w:p w14:paraId="7AA5AD50" w14:textId="77777777" w:rsidR="00C66A3F" w:rsidRPr="00C66A3F" w:rsidRDefault="00C66A3F" w:rsidP="00C66A3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A3F">
              <w:rPr>
                <w:rFonts w:ascii="Times New Roman" w:hAnsi="Times New Roman"/>
                <w:sz w:val="28"/>
                <w:szCs w:val="28"/>
              </w:rPr>
              <w:t>Правильный ответ: Б</w:t>
            </w:r>
          </w:p>
          <w:p w14:paraId="40F6D0CC" w14:textId="77777777" w:rsidR="00C66A3F" w:rsidRPr="00C66A3F" w:rsidRDefault="00C66A3F" w:rsidP="00C66A3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A3F">
              <w:rPr>
                <w:rFonts w:ascii="Times New Roman" w:hAnsi="Times New Roman"/>
                <w:sz w:val="28"/>
                <w:szCs w:val="28"/>
              </w:rPr>
              <w:t>Компетенции (индикаторы)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C66A3F">
              <w:rPr>
                <w:rFonts w:ascii="Times New Roman" w:hAnsi="Times New Roman"/>
                <w:sz w:val="28"/>
                <w:szCs w:val="28"/>
              </w:rPr>
              <w:t xml:space="preserve"> ПК˗5.3</w:t>
            </w:r>
          </w:p>
          <w:p w14:paraId="57B4E9F7" w14:textId="77777777" w:rsidR="007960A5" w:rsidRPr="00DE6AF4" w:rsidRDefault="007960A5" w:rsidP="00DE6A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3E10" w:rsidRPr="00DE6AF4" w14:paraId="78D5D0C4" w14:textId="77777777" w:rsidTr="00DE6AF4">
        <w:tc>
          <w:tcPr>
            <w:tcW w:w="9747" w:type="dxa"/>
            <w:shd w:val="clear" w:color="auto" w:fill="auto"/>
            <w:hideMark/>
          </w:tcPr>
          <w:p w14:paraId="283A7FE9" w14:textId="77777777" w:rsidR="00803E10" w:rsidRPr="00DE6AF4" w:rsidRDefault="00803E10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t>2. Выберите один правильный ответ</w:t>
            </w:r>
          </w:p>
          <w:p w14:paraId="6749CEAE" w14:textId="77777777" w:rsidR="00C66A3F" w:rsidRPr="00C66A3F" w:rsidRDefault="00C66A3F" w:rsidP="00C66A3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A3F">
              <w:rPr>
                <w:rFonts w:ascii="Times New Roman" w:hAnsi="Times New Roman"/>
                <w:sz w:val="28"/>
                <w:szCs w:val="28"/>
              </w:rPr>
              <w:t>Под безопасностью понимается:</w:t>
            </w:r>
          </w:p>
          <w:p w14:paraId="158ADC87" w14:textId="77777777" w:rsidR="00C66A3F" w:rsidRPr="00C66A3F" w:rsidRDefault="00C66A3F" w:rsidP="00C66A3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A3F">
              <w:rPr>
                <w:rFonts w:ascii="Times New Roman" w:hAnsi="Times New Roman"/>
                <w:sz w:val="28"/>
                <w:szCs w:val="28"/>
              </w:rPr>
              <w:t xml:space="preserve">А) Совокупность потребностей, удовлетворение которых надежно обеспечивает существование и возможности прогрессивного развития личности, общества и государства </w:t>
            </w:r>
          </w:p>
          <w:p w14:paraId="0B3AEF6D" w14:textId="77777777" w:rsidR="00C66A3F" w:rsidRPr="00C66A3F" w:rsidRDefault="00C66A3F" w:rsidP="00C66A3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A3F">
              <w:rPr>
                <w:rFonts w:ascii="Times New Roman" w:hAnsi="Times New Roman"/>
                <w:bCs/>
                <w:sz w:val="28"/>
                <w:szCs w:val="28"/>
              </w:rPr>
              <w:t>Б) Объективно существующая независимость государства в проведении внутренней и внешней экономической политики с учётом международных обязательств</w:t>
            </w:r>
          </w:p>
          <w:p w14:paraId="6EFFEDE7" w14:textId="77777777" w:rsidR="00C66A3F" w:rsidRPr="00C66A3F" w:rsidRDefault="00C66A3F" w:rsidP="00C66A3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A3F">
              <w:rPr>
                <w:rFonts w:ascii="Times New Roman" w:hAnsi="Times New Roman"/>
                <w:sz w:val="28"/>
                <w:szCs w:val="28"/>
              </w:rPr>
              <w:t>В) Состояние защищенности жизненно важных интересов личности, общества и государства от внутренних и внешних угроз</w:t>
            </w:r>
          </w:p>
          <w:p w14:paraId="6B56B7CB" w14:textId="77777777" w:rsidR="00803E10" w:rsidRPr="00DE6AF4" w:rsidRDefault="00C66A3F" w:rsidP="00C66A3F">
            <w:pPr>
              <w:pStyle w:val="a4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A3F">
              <w:rPr>
                <w:rFonts w:ascii="Times New Roman" w:hAnsi="Times New Roman"/>
                <w:bCs/>
                <w:sz w:val="28"/>
                <w:szCs w:val="28"/>
              </w:rPr>
              <w:t>Г) Способность мобилизовать ресурсы, возможность противодействовать причинам возникновение негативных условий и управлять общественным сознанием</w:t>
            </w:r>
          </w:p>
        </w:tc>
      </w:tr>
      <w:tr w:rsidR="005B3636" w:rsidRPr="00DE6AF4" w14:paraId="3E5B54F5" w14:textId="77777777" w:rsidTr="00DE6AF4">
        <w:tc>
          <w:tcPr>
            <w:tcW w:w="9747" w:type="dxa"/>
            <w:shd w:val="clear" w:color="auto" w:fill="auto"/>
            <w:hideMark/>
          </w:tcPr>
          <w:p w14:paraId="3DB6F04E" w14:textId="77777777" w:rsidR="00C66A3F" w:rsidRPr="00C66A3F" w:rsidRDefault="00C66A3F" w:rsidP="00C66A3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A3F">
              <w:rPr>
                <w:rFonts w:ascii="Times New Roman" w:hAnsi="Times New Roman"/>
                <w:sz w:val="28"/>
                <w:szCs w:val="28"/>
              </w:rPr>
              <w:t>Правильный ответ: В</w:t>
            </w:r>
          </w:p>
          <w:p w14:paraId="2E2DB8FA" w14:textId="77777777" w:rsidR="00C66A3F" w:rsidRPr="00C66A3F" w:rsidRDefault="00C66A3F" w:rsidP="00C66A3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A3F">
              <w:rPr>
                <w:rFonts w:ascii="Times New Roman" w:hAnsi="Times New Roman"/>
                <w:sz w:val="28"/>
                <w:szCs w:val="28"/>
              </w:rPr>
              <w:t>Компетенции (индикаторы)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C66A3F">
              <w:rPr>
                <w:rFonts w:ascii="Times New Roman" w:hAnsi="Times New Roman"/>
                <w:sz w:val="28"/>
                <w:szCs w:val="28"/>
              </w:rPr>
              <w:t xml:space="preserve"> ПК˗5.3</w:t>
            </w:r>
          </w:p>
          <w:p w14:paraId="2B1E2417" w14:textId="77777777" w:rsidR="007960A5" w:rsidRPr="00DE6AF4" w:rsidRDefault="007960A5" w:rsidP="00DE6A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22C0" w:rsidRPr="00DE6AF4" w14:paraId="49EF2D0B" w14:textId="77777777" w:rsidTr="00DE6AF4">
        <w:tc>
          <w:tcPr>
            <w:tcW w:w="9747" w:type="dxa"/>
            <w:shd w:val="clear" w:color="auto" w:fill="auto"/>
            <w:hideMark/>
          </w:tcPr>
          <w:p w14:paraId="50D7033C" w14:textId="77777777" w:rsidR="00E522C0" w:rsidRPr="00DE6AF4" w:rsidRDefault="00E522C0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t>3. Выберите один правильный ответ</w:t>
            </w:r>
          </w:p>
          <w:p w14:paraId="63A3F288" w14:textId="77777777" w:rsidR="00C66A3F" w:rsidRPr="00C66A3F" w:rsidRDefault="00C66A3F" w:rsidP="00C66A3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66A3F">
              <w:rPr>
                <w:rFonts w:ascii="Times New Roman" w:hAnsi="Times New Roman"/>
                <w:bCs/>
                <w:sz w:val="28"/>
                <w:szCs w:val="28"/>
              </w:rPr>
              <w:t>Предметом экономической безопасности является:</w:t>
            </w:r>
          </w:p>
          <w:p w14:paraId="239C2E2A" w14:textId="77777777" w:rsidR="00C66A3F" w:rsidRPr="00C66A3F" w:rsidRDefault="00C66A3F" w:rsidP="00C66A3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66A3F">
              <w:rPr>
                <w:rFonts w:ascii="Times New Roman" w:hAnsi="Times New Roman"/>
                <w:bCs/>
                <w:sz w:val="28"/>
                <w:szCs w:val="28"/>
              </w:rPr>
              <w:t>А) Экономическая система</w:t>
            </w:r>
          </w:p>
          <w:p w14:paraId="39A3C42B" w14:textId="77777777" w:rsidR="00C66A3F" w:rsidRPr="00C66A3F" w:rsidRDefault="00C66A3F" w:rsidP="00C66A3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66A3F">
              <w:rPr>
                <w:rFonts w:ascii="Times New Roman" w:hAnsi="Times New Roman"/>
                <w:bCs/>
                <w:sz w:val="28"/>
                <w:szCs w:val="28"/>
              </w:rPr>
              <w:t>Б) Государство</w:t>
            </w:r>
          </w:p>
          <w:p w14:paraId="5AA98754" w14:textId="77777777" w:rsidR="00C66A3F" w:rsidRPr="00C66A3F" w:rsidRDefault="00C66A3F" w:rsidP="00C66A3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66A3F">
              <w:rPr>
                <w:rFonts w:ascii="Times New Roman" w:hAnsi="Times New Roman"/>
                <w:bCs/>
                <w:sz w:val="28"/>
                <w:szCs w:val="28"/>
              </w:rPr>
              <w:t xml:space="preserve">В) Механизм правового регулирования экономической безопасности </w:t>
            </w:r>
          </w:p>
          <w:p w14:paraId="34B975F6" w14:textId="77777777" w:rsidR="00E522C0" w:rsidRPr="00DE6AF4" w:rsidRDefault="00C66A3F" w:rsidP="00C66A3F">
            <w:pPr>
              <w:pStyle w:val="a4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A3F">
              <w:rPr>
                <w:rFonts w:ascii="Times New Roman" w:hAnsi="Times New Roman"/>
                <w:bCs/>
                <w:sz w:val="28"/>
                <w:szCs w:val="28"/>
              </w:rPr>
              <w:t>Г) Выявление и мониторинг факторов, ухудшающих устойчивость социально-экономической системы и государства в краткосрочной перспективе</w:t>
            </w:r>
          </w:p>
        </w:tc>
      </w:tr>
      <w:tr w:rsidR="005B3636" w:rsidRPr="00DE6AF4" w14:paraId="79C12AFC" w14:textId="77777777" w:rsidTr="00DE6AF4">
        <w:tc>
          <w:tcPr>
            <w:tcW w:w="9747" w:type="dxa"/>
            <w:shd w:val="clear" w:color="auto" w:fill="auto"/>
            <w:hideMark/>
          </w:tcPr>
          <w:p w14:paraId="779FCE31" w14:textId="77777777" w:rsidR="00C66A3F" w:rsidRPr="00C66A3F" w:rsidRDefault="00C66A3F" w:rsidP="00C66A3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A3F">
              <w:rPr>
                <w:rFonts w:ascii="Times New Roman" w:hAnsi="Times New Roman"/>
                <w:sz w:val="28"/>
                <w:szCs w:val="28"/>
              </w:rPr>
              <w:t>Правильный ответ: Г</w:t>
            </w:r>
          </w:p>
          <w:p w14:paraId="48B62DC7" w14:textId="77777777" w:rsidR="00C66A3F" w:rsidRPr="00C66A3F" w:rsidRDefault="00C66A3F" w:rsidP="00C66A3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A3F">
              <w:rPr>
                <w:rFonts w:ascii="Times New Roman" w:hAnsi="Times New Roman"/>
                <w:sz w:val="28"/>
                <w:szCs w:val="28"/>
              </w:rPr>
              <w:t>Компетенции (индикаторы)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C66A3F">
              <w:rPr>
                <w:rFonts w:ascii="Times New Roman" w:hAnsi="Times New Roman"/>
                <w:sz w:val="28"/>
                <w:szCs w:val="28"/>
              </w:rPr>
              <w:t xml:space="preserve"> ПК˗5.3</w:t>
            </w:r>
          </w:p>
          <w:p w14:paraId="10070E6D" w14:textId="77777777" w:rsidR="007960A5" w:rsidRPr="00DE6AF4" w:rsidRDefault="007960A5" w:rsidP="00DE6A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0393" w:rsidRPr="00DE6AF4" w14:paraId="5F884EC3" w14:textId="77777777" w:rsidTr="00DE6AF4">
        <w:tc>
          <w:tcPr>
            <w:tcW w:w="9747" w:type="dxa"/>
            <w:shd w:val="clear" w:color="auto" w:fill="auto"/>
            <w:hideMark/>
          </w:tcPr>
          <w:p w14:paraId="029AF904" w14:textId="77777777" w:rsidR="006C0393" w:rsidRPr="00DE6AF4" w:rsidRDefault="006C0393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lastRenderedPageBreak/>
              <w:t>4. </w:t>
            </w:r>
            <w:r w:rsidR="00BF239F" w:rsidRPr="00DE6AF4">
              <w:rPr>
                <w:rFonts w:ascii="Times New Roman" w:hAnsi="Times New Roman"/>
                <w:sz w:val="28"/>
                <w:szCs w:val="28"/>
              </w:rPr>
              <w:t xml:space="preserve"> Выберите один правильный ответ</w:t>
            </w:r>
          </w:p>
          <w:p w14:paraId="0E4FBE7C" w14:textId="77777777" w:rsidR="00C66A3F" w:rsidRPr="00C66A3F" w:rsidRDefault="00C66A3F" w:rsidP="00C66A3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A3F">
              <w:rPr>
                <w:rFonts w:ascii="Times New Roman" w:hAnsi="Times New Roman"/>
                <w:sz w:val="28"/>
                <w:szCs w:val="28"/>
              </w:rPr>
              <w:t>Базовым документом стратегического планирования, в котором определены основные направления и задачи государственной политики в сфере обеспечения экономической безопасности, является:</w:t>
            </w:r>
          </w:p>
          <w:p w14:paraId="244B5F16" w14:textId="77777777" w:rsidR="00C66A3F" w:rsidRPr="00C66A3F" w:rsidRDefault="00C66A3F" w:rsidP="00C66A3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A3F">
              <w:rPr>
                <w:rFonts w:ascii="Times New Roman" w:hAnsi="Times New Roman"/>
                <w:sz w:val="28"/>
                <w:szCs w:val="28"/>
              </w:rPr>
              <w:t xml:space="preserve">А) Конституция </w:t>
            </w:r>
          </w:p>
          <w:p w14:paraId="7A8B96C5" w14:textId="77777777" w:rsidR="00C66A3F" w:rsidRPr="00C66A3F" w:rsidRDefault="00C66A3F" w:rsidP="00C66A3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A3F">
              <w:rPr>
                <w:rFonts w:ascii="Times New Roman" w:hAnsi="Times New Roman"/>
                <w:sz w:val="28"/>
                <w:szCs w:val="28"/>
              </w:rPr>
              <w:t xml:space="preserve">Б) Стратегия экономической безопасности </w:t>
            </w:r>
          </w:p>
          <w:p w14:paraId="58240438" w14:textId="77777777" w:rsidR="00C66A3F" w:rsidRPr="00C66A3F" w:rsidRDefault="00C66A3F" w:rsidP="00C66A3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A3F">
              <w:rPr>
                <w:rFonts w:ascii="Times New Roman" w:hAnsi="Times New Roman"/>
                <w:sz w:val="28"/>
                <w:szCs w:val="28"/>
              </w:rPr>
              <w:t xml:space="preserve">В) Федеральные законы </w:t>
            </w:r>
          </w:p>
          <w:p w14:paraId="78C2AD89" w14:textId="77777777" w:rsidR="006C0393" w:rsidRPr="00DE6AF4" w:rsidRDefault="00C66A3F" w:rsidP="00C66A3F">
            <w:pPr>
              <w:pStyle w:val="a4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A3F">
              <w:rPr>
                <w:rFonts w:ascii="Times New Roman" w:hAnsi="Times New Roman"/>
                <w:sz w:val="28"/>
                <w:szCs w:val="28"/>
              </w:rPr>
              <w:t>Г) Стратегия национальной безопасности</w:t>
            </w:r>
          </w:p>
        </w:tc>
      </w:tr>
      <w:tr w:rsidR="005B3636" w:rsidRPr="00DE6AF4" w14:paraId="26A33A52" w14:textId="77777777" w:rsidTr="00DE6AF4">
        <w:tc>
          <w:tcPr>
            <w:tcW w:w="9747" w:type="dxa"/>
            <w:shd w:val="clear" w:color="auto" w:fill="auto"/>
            <w:hideMark/>
          </w:tcPr>
          <w:p w14:paraId="0B42818F" w14:textId="77777777" w:rsidR="00C66A3F" w:rsidRPr="00C66A3F" w:rsidRDefault="00C66A3F" w:rsidP="00C66A3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A3F">
              <w:rPr>
                <w:rFonts w:ascii="Times New Roman" w:hAnsi="Times New Roman"/>
                <w:sz w:val="28"/>
                <w:szCs w:val="28"/>
              </w:rPr>
              <w:t>Правильный ответ: Б</w:t>
            </w:r>
          </w:p>
          <w:p w14:paraId="117101F3" w14:textId="77777777" w:rsidR="00C66A3F" w:rsidRPr="00C66A3F" w:rsidRDefault="00C66A3F" w:rsidP="00C66A3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A3F">
              <w:rPr>
                <w:rFonts w:ascii="Times New Roman" w:hAnsi="Times New Roman"/>
                <w:sz w:val="28"/>
                <w:szCs w:val="28"/>
              </w:rPr>
              <w:t>Компетенции (индикаторы)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C66A3F">
              <w:rPr>
                <w:rFonts w:ascii="Times New Roman" w:hAnsi="Times New Roman"/>
                <w:sz w:val="28"/>
                <w:szCs w:val="28"/>
              </w:rPr>
              <w:t xml:space="preserve"> ПК˗5.3</w:t>
            </w:r>
          </w:p>
          <w:p w14:paraId="37648731" w14:textId="77777777" w:rsidR="007960A5" w:rsidRPr="00DE6AF4" w:rsidRDefault="007960A5" w:rsidP="00DE6A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5822" w:rsidRPr="00DE6AF4" w14:paraId="6424D23E" w14:textId="77777777" w:rsidTr="00DE6AF4">
        <w:tc>
          <w:tcPr>
            <w:tcW w:w="9747" w:type="dxa"/>
            <w:shd w:val="clear" w:color="auto" w:fill="auto"/>
            <w:hideMark/>
          </w:tcPr>
          <w:p w14:paraId="5F011542" w14:textId="77777777" w:rsidR="00765822" w:rsidRPr="00DE6AF4" w:rsidRDefault="00765822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t xml:space="preserve">5. Выберите один правильный ответ </w:t>
            </w:r>
          </w:p>
          <w:p w14:paraId="47996B07" w14:textId="77777777" w:rsidR="00A23493" w:rsidRPr="00A23493" w:rsidRDefault="00A23493" w:rsidP="00A2349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3493">
              <w:rPr>
                <w:rFonts w:ascii="Times New Roman" w:hAnsi="Times New Roman"/>
                <w:sz w:val="28"/>
                <w:szCs w:val="28"/>
              </w:rPr>
              <w:t>Пороговые значения индикаторов экономической безопасности – это:</w:t>
            </w:r>
          </w:p>
          <w:p w14:paraId="63ABD484" w14:textId="77777777" w:rsidR="00A23493" w:rsidRPr="00A23493" w:rsidRDefault="00A23493" w:rsidP="00A2349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3493">
              <w:rPr>
                <w:rFonts w:ascii="Times New Roman" w:hAnsi="Times New Roman"/>
                <w:sz w:val="28"/>
                <w:szCs w:val="28"/>
              </w:rPr>
              <w:t>А) Прямые или косвенные возможности нанесения ущерба конституционным правам, свободам, достойному качеству и уровню жизни граждан</w:t>
            </w:r>
          </w:p>
          <w:p w14:paraId="5204B826" w14:textId="77777777" w:rsidR="00A23493" w:rsidRPr="00A23493" w:rsidRDefault="00A23493" w:rsidP="00A2349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3493">
              <w:rPr>
                <w:rFonts w:ascii="Times New Roman" w:hAnsi="Times New Roman"/>
                <w:sz w:val="28"/>
                <w:szCs w:val="28"/>
              </w:rPr>
              <w:t>Б) Количественный уровень показателей, приближение к которым характеризует близость страны к кризисному состоянию</w:t>
            </w:r>
          </w:p>
          <w:p w14:paraId="1A196EBC" w14:textId="77777777" w:rsidR="00A23493" w:rsidRPr="00A23493" w:rsidRDefault="00A23493" w:rsidP="00A2349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3493">
              <w:rPr>
                <w:rFonts w:ascii="Times New Roman" w:hAnsi="Times New Roman"/>
                <w:sz w:val="28"/>
                <w:szCs w:val="28"/>
              </w:rPr>
              <w:t>В) Реальные статистические показатели развития экономики страны, которые наиболее полно характеризуют явления и тенденции в экономической сфере</w:t>
            </w:r>
          </w:p>
          <w:p w14:paraId="5CB9EF79" w14:textId="77777777" w:rsidR="00765822" w:rsidRPr="00DE6AF4" w:rsidRDefault="00A23493" w:rsidP="00A23493">
            <w:pPr>
              <w:pStyle w:val="a4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3493">
              <w:rPr>
                <w:rFonts w:ascii="Times New Roman" w:hAnsi="Times New Roman"/>
                <w:sz w:val="28"/>
                <w:szCs w:val="28"/>
              </w:rPr>
              <w:t>Г) Наиболее конкретные и непосредственные формы опасности; совокупность условий и факторов, создающих опасность интересам общества, государства и личности</w:t>
            </w:r>
          </w:p>
        </w:tc>
      </w:tr>
      <w:tr w:rsidR="005B3636" w:rsidRPr="00DE6AF4" w14:paraId="669BA773" w14:textId="77777777" w:rsidTr="00DE6AF4">
        <w:trPr>
          <w:trHeight w:val="260"/>
        </w:trPr>
        <w:tc>
          <w:tcPr>
            <w:tcW w:w="9747" w:type="dxa"/>
            <w:shd w:val="clear" w:color="auto" w:fill="auto"/>
            <w:hideMark/>
          </w:tcPr>
          <w:p w14:paraId="73A273D4" w14:textId="77777777" w:rsidR="00A23493" w:rsidRPr="00A23493" w:rsidRDefault="00A23493" w:rsidP="00A2349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3493">
              <w:rPr>
                <w:rFonts w:ascii="Times New Roman" w:hAnsi="Times New Roman"/>
                <w:sz w:val="28"/>
                <w:szCs w:val="28"/>
              </w:rPr>
              <w:t>Правильный ответ: В</w:t>
            </w:r>
          </w:p>
          <w:p w14:paraId="3A428E04" w14:textId="77777777" w:rsidR="00A23493" w:rsidRPr="00A23493" w:rsidRDefault="00A23493" w:rsidP="00A2349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3493">
              <w:rPr>
                <w:rFonts w:ascii="Times New Roman" w:hAnsi="Times New Roman"/>
                <w:sz w:val="28"/>
                <w:szCs w:val="28"/>
              </w:rPr>
              <w:t>Компетенции (индикаторы)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A23493">
              <w:rPr>
                <w:rFonts w:ascii="Times New Roman" w:hAnsi="Times New Roman"/>
                <w:sz w:val="28"/>
                <w:szCs w:val="28"/>
              </w:rPr>
              <w:t xml:space="preserve"> ПК˗5.3</w:t>
            </w:r>
          </w:p>
          <w:p w14:paraId="264F0EFD" w14:textId="77777777" w:rsidR="00C74CD8" w:rsidRPr="00DE6AF4" w:rsidRDefault="00C74CD8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1FECA17" w14:textId="77777777" w:rsidR="00C74CD8" w:rsidRPr="00DE6AF4" w:rsidRDefault="00C74CD8" w:rsidP="00DE6AF4">
            <w:pPr>
              <w:spacing w:after="360" w:line="240" w:lineRule="auto"/>
              <w:ind w:firstLine="709"/>
              <w:jc w:val="both"/>
              <w:outlineLvl w:val="3"/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</w:pPr>
            <w:r w:rsidRPr="00DE6AF4"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  <w:t>Задания закрытого типа на установление соответствия</w:t>
            </w:r>
          </w:p>
        </w:tc>
      </w:tr>
      <w:tr w:rsidR="00C74CD8" w:rsidRPr="00DE6AF4" w14:paraId="27836E66" w14:textId="77777777" w:rsidTr="00DE6AF4">
        <w:tc>
          <w:tcPr>
            <w:tcW w:w="9747" w:type="dxa"/>
            <w:shd w:val="clear" w:color="auto" w:fill="auto"/>
            <w:hideMark/>
          </w:tcPr>
          <w:p w14:paraId="7C73D179" w14:textId="77777777" w:rsidR="000E28BD" w:rsidRPr="00DE6AF4" w:rsidRDefault="00FC5873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t>1. </w:t>
            </w:r>
            <w:r w:rsidR="000E28BD" w:rsidRPr="00DE6AF4">
              <w:rPr>
                <w:rFonts w:ascii="Times New Roman" w:hAnsi="Times New Roman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023801FA" w14:textId="77777777" w:rsidR="00C3429B" w:rsidRPr="00C3429B" w:rsidRDefault="00FC5873" w:rsidP="00C3429B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t>Сопоставьте</w:t>
            </w:r>
            <w:r w:rsidR="00C74CD8" w:rsidRPr="00DE6A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3429B" w:rsidRPr="006F4D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3429B">
              <w:rPr>
                <w:rFonts w:ascii="Times New Roman" w:hAnsi="Times New Roman"/>
                <w:sz w:val="28"/>
                <w:szCs w:val="28"/>
              </w:rPr>
              <w:t>уровень</w:t>
            </w:r>
            <w:r w:rsidR="00C3429B" w:rsidRPr="00C3429B">
              <w:rPr>
                <w:rFonts w:ascii="Times New Roman" w:hAnsi="Times New Roman"/>
                <w:sz w:val="28"/>
                <w:szCs w:val="28"/>
              </w:rPr>
              <w:t xml:space="preserve"> экономической безопасности </w:t>
            </w:r>
            <w:r w:rsidR="00C3429B">
              <w:rPr>
                <w:rFonts w:ascii="Times New Roman" w:hAnsi="Times New Roman"/>
                <w:sz w:val="28"/>
                <w:szCs w:val="28"/>
              </w:rPr>
              <w:t>и соответствующую</w:t>
            </w:r>
            <w:r w:rsidR="00C3429B" w:rsidRPr="00C3429B">
              <w:rPr>
                <w:rFonts w:ascii="Times New Roman" w:hAnsi="Times New Roman"/>
                <w:sz w:val="28"/>
                <w:szCs w:val="28"/>
              </w:rPr>
              <w:t xml:space="preserve"> ему </w:t>
            </w:r>
            <w:r w:rsidR="00C3429B">
              <w:rPr>
                <w:rFonts w:ascii="Times New Roman" w:hAnsi="Times New Roman"/>
                <w:sz w:val="28"/>
                <w:szCs w:val="28"/>
              </w:rPr>
              <w:t>характеристику</w:t>
            </w:r>
            <w:r w:rsidR="00C3429B" w:rsidRPr="00C3429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tbl>
            <w:tblPr>
              <w:tblW w:w="932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678"/>
              <w:gridCol w:w="5072"/>
            </w:tblGrid>
            <w:tr w:rsidR="00C3429B" w:rsidRPr="00DE6AF4" w14:paraId="41B7EC9C" w14:textId="77777777" w:rsidTr="000C689E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</w:tcPr>
                <w:p w14:paraId="39B08067" w14:textId="77777777" w:rsidR="00C3429B" w:rsidRPr="00585F5B" w:rsidRDefault="00C3429B" w:rsidP="00A251EC">
                  <w:pPr>
                    <w:framePr w:hSpace="180" w:wrap="around" w:vAnchor="text" w:hAnchor="text" w:x="-61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  <w:r w:rsidRPr="00585F5B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Уровень</w:t>
                  </w:r>
                </w:p>
              </w:tc>
              <w:tc>
                <w:tcPr>
                  <w:tcW w:w="5750" w:type="dxa"/>
                  <w:gridSpan w:val="2"/>
                  <w:shd w:val="clear" w:color="auto" w:fill="FFFFFF"/>
                </w:tcPr>
                <w:p w14:paraId="433ACC2F" w14:textId="77777777" w:rsidR="00C3429B" w:rsidRPr="00585F5B" w:rsidRDefault="00C3429B" w:rsidP="00A251EC">
                  <w:pPr>
                    <w:framePr w:hSpace="180" w:wrap="around" w:vAnchor="text" w:hAnchor="text" w:x="-61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  <w:r w:rsidRPr="00585F5B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Характеристика</w:t>
                  </w:r>
                </w:p>
              </w:tc>
            </w:tr>
            <w:tr w:rsidR="00C3429B" w:rsidRPr="00DE6AF4" w14:paraId="3E23D53D" w14:textId="77777777" w:rsidTr="000C689E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47FCE5BA" w14:textId="77777777" w:rsidR="00C3429B" w:rsidRPr="002C26C5" w:rsidRDefault="00C3429B" w:rsidP="00A251EC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  <w:r w:rsidRPr="002C26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4C05EE3B" w14:textId="77777777" w:rsidR="00C3429B" w:rsidRPr="00585F5B" w:rsidRDefault="00C3429B" w:rsidP="00A251EC">
                  <w:pPr>
                    <w:framePr w:hSpace="180" w:wrap="around" w:vAnchor="text" w:hAnchor="text" w:x="-61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85F5B">
                    <w:rPr>
                      <w:rFonts w:ascii="Times New Roman" w:hAnsi="Times New Roman"/>
                      <w:sz w:val="28"/>
                      <w:szCs w:val="28"/>
                    </w:rPr>
                    <w:t>Микроэкономический</w:t>
                  </w:r>
                </w:p>
              </w:tc>
              <w:tc>
                <w:tcPr>
                  <w:tcW w:w="678" w:type="dxa"/>
                  <w:shd w:val="clear" w:color="auto" w:fill="FFFFFF"/>
                </w:tcPr>
                <w:p w14:paraId="1A912939" w14:textId="77777777" w:rsidR="00C3429B" w:rsidRPr="002C26C5" w:rsidRDefault="00C3429B" w:rsidP="00A251EC">
                  <w:pPr>
                    <w:framePr w:hSpace="180" w:wrap="around" w:vAnchor="text" w:hAnchor="text" w:x="-61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А)</w:t>
                  </w:r>
                </w:p>
              </w:tc>
              <w:tc>
                <w:tcPr>
                  <w:tcW w:w="507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4DE736BD" w14:textId="77777777" w:rsidR="00C3429B" w:rsidRPr="00585F5B" w:rsidRDefault="00C3429B" w:rsidP="00A251EC">
                  <w:pPr>
                    <w:framePr w:hSpace="180" w:wrap="around" w:vAnchor="text" w:hAnchor="text" w:x="-61" w:y="1"/>
                    <w:spacing w:after="0" w:line="240" w:lineRule="auto"/>
                    <w:ind w:right="178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85F5B">
                    <w:rPr>
                      <w:rFonts w:ascii="Times New Roman" w:hAnsi="Times New Roman"/>
                      <w:sz w:val="28"/>
                      <w:szCs w:val="28"/>
                    </w:rPr>
                    <w:t>экономическая</w:t>
                  </w:r>
                </w:p>
                <w:p w14:paraId="3A2BD1FE" w14:textId="77777777" w:rsidR="00C3429B" w:rsidRPr="00585F5B" w:rsidRDefault="00C3429B" w:rsidP="00A251EC">
                  <w:pPr>
                    <w:framePr w:hSpace="180" w:wrap="around" w:vAnchor="text" w:hAnchor="text" w:x="-61" w:y="1"/>
                    <w:spacing w:after="0" w:line="240" w:lineRule="auto"/>
                    <w:ind w:right="178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85F5B">
                    <w:rPr>
                      <w:rFonts w:ascii="Times New Roman" w:hAnsi="Times New Roman"/>
                      <w:sz w:val="28"/>
                      <w:szCs w:val="28"/>
                    </w:rPr>
                    <w:t>безопасность региона, отрасли</w:t>
                  </w:r>
                </w:p>
              </w:tc>
            </w:tr>
            <w:tr w:rsidR="00C3429B" w:rsidRPr="00DE6AF4" w14:paraId="3524D638" w14:textId="77777777" w:rsidTr="000C689E">
              <w:tc>
                <w:tcPr>
                  <w:tcW w:w="313" w:type="dxa"/>
                  <w:shd w:val="clear" w:color="auto" w:fill="FFFFFF"/>
                  <w:hideMark/>
                </w:tcPr>
                <w:p w14:paraId="7FB86870" w14:textId="77777777" w:rsidR="00C3429B" w:rsidRPr="002C26C5" w:rsidRDefault="00C3429B" w:rsidP="00A251EC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</w:t>
                  </w:r>
                  <w:r w:rsidRPr="002C26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608B8460" w14:textId="77777777" w:rsidR="00C3429B" w:rsidRPr="00585F5B" w:rsidRDefault="00C3429B" w:rsidP="00A251EC">
                  <w:pPr>
                    <w:framePr w:hSpace="180" w:wrap="around" w:vAnchor="text" w:hAnchor="text" w:x="-61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585F5B">
                    <w:rPr>
                      <w:rFonts w:ascii="Times New Roman" w:hAnsi="Times New Roman"/>
                      <w:sz w:val="28"/>
                      <w:szCs w:val="28"/>
                    </w:rPr>
                    <w:t>Наноэкономический</w:t>
                  </w:r>
                  <w:proofErr w:type="spellEnd"/>
                </w:p>
              </w:tc>
              <w:tc>
                <w:tcPr>
                  <w:tcW w:w="678" w:type="dxa"/>
                  <w:shd w:val="clear" w:color="auto" w:fill="FFFFFF"/>
                </w:tcPr>
                <w:p w14:paraId="63624218" w14:textId="77777777" w:rsidR="00C3429B" w:rsidRPr="002C26C5" w:rsidRDefault="00C3429B" w:rsidP="00A251EC">
                  <w:pPr>
                    <w:framePr w:hSpace="180" w:wrap="around" w:vAnchor="text" w:hAnchor="text" w:x="-61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Б)</w:t>
                  </w:r>
                </w:p>
              </w:tc>
              <w:tc>
                <w:tcPr>
                  <w:tcW w:w="507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4B8E9026" w14:textId="77777777" w:rsidR="00C3429B" w:rsidRPr="00585F5B" w:rsidRDefault="00C3429B" w:rsidP="00A251EC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85F5B">
                    <w:rPr>
                      <w:rFonts w:ascii="Times New Roman" w:hAnsi="Times New Roman"/>
                      <w:sz w:val="28"/>
                      <w:szCs w:val="28"/>
                    </w:rPr>
                    <w:t>экономическая безопасность</w:t>
                  </w:r>
                </w:p>
                <w:p w14:paraId="373CDE31" w14:textId="77777777" w:rsidR="00C3429B" w:rsidRPr="00585F5B" w:rsidRDefault="00C3429B" w:rsidP="00A251EC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85F5B">
                    <w:rPr>
                      <w:rFonts w:ascii="Times New Roman" w:hAnsi="Times New Roman"/>
                      <w:sz w:val="28"/>
                      <w:szCs w:val="28"/>
                    </w:rPr>
                    <w:t>страны</w:t>
                  </w:r>
                </w:p>
              </w:tc>
            </w:tr>
            <w:tr w:rsidR="00C3429B" w:rsidRPr="00DE6AF4" w14:paraId="74B5109C" w14:textId="77777777" w:rsidTr="000C689E">
              <w:tc>
                <w:tcPr>
                  <w:tcW w:w="313" w:type="dxa"/>
                  <w:shd w:val="clear" w:color="auto" w:fill="FFFFFF"/>
                  <w:hideMark/>
                </w:tcPr>
                <w:p w14:paraId="613AE2B5" w14:textId="77777777" w:rsidR="00C3429B" w:rsidRPr="002C26C5" w:rsidRDefault="00C3429B" w:rsidP="00A251EC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3</w:t>
                  </w:r>
                  <w:r w:rsidRPr="002C26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2B1814B8" w14:textId="77777777" w:rsidR="00C3429B" w:rsidRPr="00585F5B" w:rsidRDefault="00C3429B" w:rsidP="00A251EC">
                  <w:pPr>
                    <w:framePr w:hSpace="180" w:wrap="around" w:vAnchor="text" w:hAnchor="text" w:x="-61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85F5B">
                    <w:rPr>
                      <w:rFonts w:ascii="Times New Roman" w:hAnsi="Times New Roman"/>
                      <w:sz w:val="28"/>
                      <w:szCs w:val="28"/>
                    </w:rPr>
                    <w:t>Макроэкономический</w:t>
                  </w:r>
                </w:p>
              </w:tc>
              <w:tc>
                <w:tcPr>
                  <w:tcW w:w="678" w:type="dxa"/>
                  <w:shd w:val="clear" w:color="auto" w:fill="FFFFFF"/>
                </w:tcPr>
                <w:p w14:paraId="55DF9DF3" w14:textId="77777777" w:rsidR="00C3429B" w:rsidRPr="002C26C5" w:rsidRDefault="00C3429B" w:rsidP="00A251EC">
                  <w:pPr>
                    <w:framePr w:hSpace="180" w:wrap="around" w:vAnchor="text" w:hAnchor="text" w:x="-61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В)</w:t>
                  </w:r>
                </w:p>
              </w:tc>
              <w:tc>
                <w:tcPr>
                  <w:tcW w:w="507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7EBB5B93" w14:textId="77777777" w:rsidR="00C3429B" w:rsidRPr="00585F5B" w:rsidRDefault="00C3429B" w:rsidP="00A251EC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85F5B">
                    <w:rPr>
                      <w:rFonts w:ascii="Times New Roman" w:hAnsi="Times New Roman"/>
                      <w:sz w:val="28"/>
                      <w:szCs w:val="28"/>
                    </w:rPr>
                    <w:t>экономические интересы каждого индивида, гражданина страны</w:t>
                  </w:r>
                </w:p>
              </w:tc>
            </w:tr>
            <w:tr w:rsidR="00C3429B" w:rsidRPr="00DE6AF4" w14:paraId="4EF23B4D" w14:textId="77777777" w:rsidTr="000C689E">
              <w:tc>
                <w:tcPr>
                  <w:tcW w:w="313" w:type="dxa"/>
                  <w:shd w:val="clear" w:color="auto" w:fill="FFFFFF"/>
                  <w:hideMark/>
                </w:tcPr>
                <w:p w14:paraId="614B1466" w14:textId="77777777" w:rsidR="00C3429B" w:rsidRPr="002C26C5" w:rsidRDefault="00C3429B" w:rsidP="00A251EC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lastRenderedPageBreak/>
                    <w:t>4</w:t>
                  </w:r>
                  <w:r w:rsidRPr="002C26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185A8445" w14:textId="77777777" w:rsidR="00C3429B" w:rsidRPr="00585F5B" w:rsidRDefault="00C3429B" w:rsidP="00A251EC">
                  <w:pPr>
                    <w:framePr w:hSpace="180" w:wrap="around" w:vAnchor="text" w:hAnchor="text" w:x="-61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585F5B">
                    <w:rPr>
                      <w:rFonts w:ascii="Times New Roman" w:hAnsi="Times New Roman"/>
                      <w:sz w:val="28"/>
                      <w:szCs w:val="28"/>
                    </w:rPr>
                    <w:t>Мезоэкономический</w:t>
                  </w:r>
                  <w:proofErr w:type="spellEnd"/>
                </w:p>
              </w:tc>
              <w:tc>
                <w:tcPr>
                  <w:tcW w:w="678" w:type="dxa"/>
                  <w:shd w:val="clear" w:color="auto" w:fill="FFFFFF"/>
                </w:tcPr>
                <w:p w14:paraId="6390FE2A" w14:textId="77777777" w:rsidR="00C3429B" w:rsidRPr="002C26C5" w:rsidRDefault="00C3429B" w:rsidP="00A251EC">
                  <w:pPr>
                    <w:framePr w:hSpace="180" w:wrap="around" w:vAnchor="text" w:hAnchor="text" w:x="-61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Г)</w:t>
                  </w:r>
                </w:p>
              </w:tc>
              <w:tc>
                <w:tcPr>
                  <w:tcW w:w="507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4C738CD0" w14:textId="77777777" w:rsidR="00C3429B" w:rsidRPr="00585F5B" w:rsidRDefault="00C3429B" w:rsidP="00A251EC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85F5B">
                    <w:rPr>
                      <w:rFonts w:ascii="Times New Roman" w:hAnsi="Times New Roman"/>
                      <w:sz w:val="28"/>
                      <w:szCs w:val="28"/>
                    </w:rPr>
                    <w:t>экономическая безопасность</w:t>
                  </w:r>
                </w:p>
                <w:p w14:paraId="07EDF590" w14:textId="77777777" w:rsidR="00C3429B" w:rsidRPr="00585F5B" w:rsidRDefault="00C3429B" w:rsidP="00A251EC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85F5B">
                    <w:rPr>
                      <w:rFonts w:ascii="Times New Roman" w:hAnsi="Times New Roman"/>
                      <w:sz w:val="28"/>
                      <w:szCs w:val="28"/>
                    </w:rPr>
                    <w:t>хозяйствующих субъектов (предприятий и домохозяйств)</w:t>
                  </w:r>
                </w:p>
              </w:tc>
            </w:tr>
          </w:tbl>
          <w:p w14:paraId="3DD9D655" w14:textId="77777777" w:rsidR="00C74CD8" w:rsidRPr="00DE6AF4" w:rsidRDefault="00C74CD8" w:rsidP="00DE6A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9006127" w14:textId="77777777" w:rsidR="001A0BB8" w:rsidRPr="00DE6AF4" w:rsidRDefault="001A0BB8" w:rsidP="00DE6AF4">
            <w:pPr>
              <w:spacing w:after="0" w:line="240" w:lineRule="auto"/>
              <w:ind w:firstLine="709"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 w:rsidRPr="00DE6AF4">
              <w:rPr>
                <w:rFonts w:ascii="Times New Roman" w:eastAsia="Aptos" w:hAnsi="Times New Roman"/>
                <w:kern w:val="2"/>
                <w:sz w:val="28"/>
                <w:szCs w:val="24"/>
              </w:rPr>
              <w:t xml:space="preserve">Правильный ответ: </w:t>
            </w:r>
          </w:p>
          <w:tbl>
            <w:tblPr>
              <w:tblW w:w="9356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39"/>
              <w:gridCol w:w="2339"/>
              <w:gridCol w:w="2339"/>
              <w:gridCol w:w="2339"/>
            </w:tblGrid>
            <w:tr w:rsidR="00D800C1" w:rsidRPr="00DE6AF4" w14:paraId="1040E5D2" w14:textId="77777777" w:rsidTr="009A7FFC">
              <w:tc>
                <w:tcPr>
                  <w:tcW w:w="2339" w:type="dxa"/>
                  <w:shd w:val="clear" w:color="auto" w:fill="auto"/>
                </w:tcPr>
                <w:p w14:paraId="4E9C130C" w14:textId="77777777" w:rsidR="00502CE7" w:rsidRPr="00DE6AF4" w:rsidRDefault="00502CE7" w:rsidP="00A251EC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DE6AF4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339" w:type="dxa"/>
                  <w:shd w:val="clear" w:color="auto" w:fill="auto"/>
                </w:tcPr>
                <w:p w14:paraId="54939331" w14:textId="77777777" w:rsidR="00502CE7" w:rsidRPr="00DE6AF4" w:rsidRDefault="00502CE7" w:rsidP="00A251EC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DE6AF4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339" w:type="dxa"/>
                  <w:shd w:val="clear" w:color="auto" w:fill="auto"/>
                </w:tcPr>
                <w:p w14:paraId="3C82A4DB" w14:textId="77777777" w:rsidR="00502CE7" w:rsidRPr="00DE6AF4" w:rsidRDefault="00502CE7" w:rsidP="00A251EC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DE6AF4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339" w:type="dxa"/>
                  <w:shd w:val="clear" w:color="auto" w:fill="auto"/>
                </w:tcPr>
                <w:p w14:paraId="7AFB282B" w14:textId="77777777" w:rsidR="00502CE7" w:rsidRPr="00DE6AF4" w:rsidRDefault="00502CE7" w:rsidP="00A251EC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DE6AF4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D800C1" w:rsidRPr="00DE6AF4" w14:paraId="7EBC6952" w14:textId="77777777" w:rsidTr="009A7FFC">
              <w:tc>
                <w:tcPr>
                  <w:tcW w:w="2339" w:type="dxa"/>
                  <w:shd w:val="clear" w:color="auto" w:fill="auto"/>
                </w:tcPr>
                <w:p w14:paraId="24BD67DB" w14:textId="77777777" w:rsidR="00502CE7" w:rsidRPr="00DE6AF4" w:rsidRDefault="00C3429B" w:rsidP="00A251EC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2339" w:type="dxa"/>
                  <w:shd w:val="clear" w:color="auto" w:fill="auto"/>
                </w:tcPr>
                <w:p w14:paraId="114609BD" w14:textId="77777777" w:rsidR="00502CE7" w:rsidRPr="00DE6AF4" w:rsidRDefault="00C3429B" w:rsidP="00A251EC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2339" w:type="dxa"/>
                  <w:shd w:val="clear" w:color="auto" w:fill="auto"/>
                </w:tcPr>
                <w:p w14:paraId="46F04E95" w14:textId="77777777" w:rsidR="00502CE7" w:rsidRPr="00DE6AF4" w:rsidRDefault="00C3429B" w:rsidP="00A251EC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2339" w:type="dxa"/>
                  <w:shd w:val="clear" w:color="auto" w:fill="auto"/>
                </w:tcPr>
                <w:p w14:paraId="0C038971" w14:textId="77777777" w:rsidR="00502CE7" w:rsidRPr="00DE6AF4" w:rsidRDefault="00C3429B" w:rsidP="00A251EC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А</w:t>
                  </w:r>
                </w:p>
              </w:tc>
            </w:tr>
          </w:tbl>
          <w:p w14:paraId="1D21749D" w14:textId="77777777" w:rsidR="00C74CD8" w:rsidRPr="00DE6AF4" w:rsidRDefault="00C74CD8" w:rsidP="00DE6A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DE6AF4" w14:paraId="02BFD739" w14:textId="77777777" w:rsidTr="00DE6AF4">
        <w:tc>
          <w:tcPr>
            <w:tcW w:w="9747" w:type="dxa"/>
            <w:shd w:val="clear" w:color="auto" w:fill="auto"/>
            <w:hideMark/>
          </w:tcPr>
          <w:p w14:paraId="782EFDD7" w14:textId="77777777" w:rsidR="007960A5" w:rsidRPr="00DE6AF4" w:rsidRDefault="007960A5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lastRenderedPageBreak/>
              <w:t>Компетенции (индикаторы)</w:t>
            </w:r>
            <w:r w:rsidR="00502CE7" w:rsidRPr="00DE6AF4">
              <w:rPr>
                <w:rFonts w:ascii="Times New Roman" w:hAnsi="Times New Roman"/>
                <w:sz w:val="28"/>
                <w:szCs w:val="28"/>
              </w:rPr>
              <w:t>:</w:t>
            </w:r>
            <w:r w:rsidRPr="00DE6A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3429B" w:rsidRPr="00C3429B">
              <w:rPr>
                <w:rFonts w:ascii="Times New Roman" w:hAnsi="Times New Roman"/>
                <w:sz w:val="28"/>
                <w:szCs w:val="28"/>
              </w:rPr>
              <w:t xml:space="preserve"> ПК˗5.3</w:t>
            </w:r>
          </w:p>
          <w:p w14:paraId="3DCD298D" w14:textId="77777777" w:rsidR="007960A5" w:rsidRPr="00DE6AF4" w:rsidRDefault="007960A5" w:rsidP="00DE6A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5873" w:rsidRPr="00DE6AF4" w14:paraId="62C2CE1F" w14:textId="77777777" w:rsidTr="00DE6AF4">
        <w:tc>
          <w:tcPr>
            <w:tcW w:w="9747" w:type="dxa"/>
            <w:shd w:val="clear" w:color="auto" w:fill="auto"/>
            <w:hideMark/>
          </w:tcPr>
          <w:p w14:paraId="14B066BF" w14:textId="77777777" w:rsidR="00FC5873" w:rsidRPr="00DE6AF4" w:rsidRDefault="00FC5873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t>2. 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4E627A57" w14:textId="77777777" w:rsidR="0047453A" w:rsidRDefault="006843B8" w:rsidP="007274E1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3B8">
              <w:rPr>
                <w:rFonts w:ascii="Times New Roman" w:hAnsi="Times New Roman"/>
                <w:sz w:val="28"/>
                <w:szCs w:val="28"/>
              </w:rPr>
              <w:t>Система категорий экономической безопасности включает целостную совокупность взаимосвязанных понятий и терминов.</w:t>
            </w:r>
            <w:r w:rsidR="007274E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2FC3AFE" w14:textId="77777777" w:rsidR="00FC5873" w:rsidRPr="00DE6AF4" w:rsidRDefault="00FC5873" w:rsidP="007274E1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t xml:space="preserve">Сопоставьте </w:t>
            </w:r>
            <w:r w:rsidR="006843B8" w:rsidRPr="006F4D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43B8">
              <w:rPr>
                <w:rFonts w:ascii="Times New Roman" w:hAnsi="Times New Roman"/>
                <w:sz w:val="28"/>
                <w:szCs w:val="28"/>
              </w:rPr>
              <w:t>категорию</w:t>
            </w:r>
            <w:r w:rsidR="0047453A">
              <w:rPr>
                <w:rFonts w:ascii="Times New Roman" w:hAnsi="Times New Roman"/>
                <w:sz w:val="28"/>
                <w:szCs w:val="28"/>
              </w:rPr>
              <w:t xml:space="preserve"> и её характеристикой</w:t>
            </w:r>
            <w:r w:rsidR="006843B8" w:rsidRPr="006843B8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tbl>
            <w:tblPr>
              <w:tblW w:w="9356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5356"/>
            </w:tblGrid>
            <w:tr w:rsidR="006843B8" w:rsidRPr="00DE6AF4" w14:paraId="37E085D5" w14:textId="77777777" w:rsidTr="000C689E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</w:tcPr>
                <w:p w14:paraId="116FDE85" w14:textId="77777777" w:rsidR="006843B8" w:rsidRPr="00585F5B" w:rsidRDefault="006843B8" w:rsidP="00A251EC">
                  <w:pPr>
                    <w:framePr w:hSpace="180" w:wrap="around" w:vAnchor="text" w:hAnchor="text" w:x="-61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  <w:r w:rsidRPr="00585F5B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Категория</w:t>
                  </w:r>
                </w:p>
              </w:tc>
              <w:tc>
                <w:tcPr>
                  <w:tcW w:w="5781" w:type="dxa"/>
                  <w:gridSpan w:val="2"/>
                  <w:shd w:val="clear" w:color="auto" w:fill="FFFFFF"/>
                </w:tcPr>
                <w:p w14:paraId="0BB8494B" w14:textId="77777777" w:rsidR="006843B8" w:rsidRPr="00585F5B" w:rsidRDefault="006843B8" w:rsidP="00A251EC">
                  <w:pPr>
                    <w:framePr w:hSpace="180" w:wrap="around" w:vAnchor="text" w:hAnchor="text" w:x="-61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  <w:r w:rsidRPr="00585F5B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Характеристика</w:t>
                  </w:r>
                </w:p>
              </w:tc>
            </w:tr>
            <w:tr w:rsidR="006843B8" w:rsidRPr="00DE6AF4" w14:paraId="393FDE08" w14:textId="77777777" w:rsidTr="000C689E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3B7B1013" w14:textId="77777777" w:rsidR="006843B8" w:rsidRPr="002C26C5" w:rsidRDefault="006843B8" w:rsidP="00A251EC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  <w:r w:rsidRPr="002C26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7B247E9E" w14:textId="77777777" w:rsidR="006843B8" w:rsidRPr="00585F5B" w:rsidRDefault="006843B8" w:rsidP="00A251EC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85F5B">
                    <w:rPr>
                      <w:rFonts w:ascii="Times New Roman" w:hAnsi="Times New Roman"/>
                      <w:sz w:val="28"/>
                      <w:szCs w:val="28"/>
                    </w:rPr>
                    <w:t>Опасность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421A6BCF" w14:textId="77777777" w:rsidR="006843B8" w:rsidRPr="002C26C5" w:rsidRDefault="006843B8" w:rsidP="00A251EC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А</w:t>
                  </w:r>
                  <w:r w:rsidRPr="002C26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5356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AA6BA25" w14:textId="77777777" w:rsidR="006843B8" w:rsidRPr="00585F5B" w:rsidRDefault="006843B8" w:rsidP="00A251EC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85F5B">
                    <w:rPr>
                      <w:rFonts w:ascii="Times New Roman" w:hAnsi="Times New Roman"/>
                      <w:sz w:val="28"/>
                      <w:szCs w:val="28"/>
                    </w:rPr>
                    <w:t>вероятность генезиса отрицательных и нежелательных последствий функционирования самого субъекта</w:t>
                  </w:r>
                </w:p>
              </w:tc>
            </w:tr>
            <w:tr w:rsidR="006843B8" w:rsidRPr="00DE6AF4" w14:paraId="637EAF30" w14:textId="77777777" w:rsidTr="000C689E">
              <w:tc>
                <w:tcPr>
                  <w:tcW w:w="313" w:type="dxa"/>
                  <w:shd w:val="clear" w:color="auto" w:fill="FFFFFF"/>
                  <w:hideMark/>
                </w:tcPr>
                <w:p w14:paraId="6235A269" w14:textId="77777777" w:rsidR="006843B8" w:rsidRPr="002C26C5" w:rsidRDefault="006843B8" w:rsidP="00A251EC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</w:t>
                  </w:r>
                  <w:r w:rsidRPr="002C26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3EA47741" w14:textId="77777777" w:rsidR="006843B8" w:rsidRPr="00585F5B" w:rsidRDefault="006843B8" w:rsidP="00A251EC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85F5B">
                    <w:rPr>
                      <w:rFonts w:ascii="Times New Roman" w:hAnsi="Times New Roman"/>
                      <w:sz w:val="28"/>
                      <w:szCs w:val="28"/>
                    </w:rPr>
                    <w:t>Риск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467FBBAD" w14:textId="77777777" w:rsidR="006843B8" w:rsidRPr="002C26C5" w:rsidRDefault="006843B8" w:rsidP="00A251EC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Б</w:t>
                  </w:r>
                  <w:r w:rsidRPr="002C26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5356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2D4FA521" w14:textId="77777777" w:rsidR="006843B8" w:rsidRPr="00585F5B" w:rsidRDefault="006843B8" w:rsidP="00A251EC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85F5B">
                    <w:rPr>
                      <w:rFonts w:ascii="Times New Roman" w:hAnsi="Times New Roman"/>
                      <w:sz w:val="28"/>
                      <w:szCs w:val="28"/>
                    </w:rPr>
                    <w:t>объективно существующая вероятность отрицательного влияния на социальный организм, которое может нанести вред его состоянию. Источниками являются условия и факторы, таящие в себе или в совокупности с другими деструктивную природу. Носят природный, техногенный и социальный характер</w:t>
                  </w:r>
                </w:p>
              </w:tc>
            </w:tr>
            <w:tr w:rsidR="006843B8" w:rsidRPr="00DE6AF4" w14:paraId="3FC0E44C" w14:textId="77777777" w:rsidTr="000C689E">
              <w:tc>
                <w:tcPr>
                  <w:tcW w:w="313" w:type="dxa"/>
                  <w:shd w:val="clear" w:color="auto" w:fill="FFFFFF"/>
                </w:tcPr>
                <w:p w14:paraId="0E13BA3A" w14:textId="77777777" w:rsidR="006843B8" w:rsidRPr="002C26C5" w:rsidRDefault="006843B8" w:rsidP="00A251EC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3</w:t>
                  </w:r>
                  <w:r w:rsidRPr="002C26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25DC0B3A" w14:textId="77777777" w:rsidR="006843B8" w:rsidRPr="00585F5B" w:rsidRDefault="006843B8" w:rsidP="00A251EC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85F5B">
                    <w:rPr>
                      <w:rFonts w:ascii="Times New Roman" w:hAnsi="Times New Roman"/>
                      <w:sz w:val="28"/>
                      <w:szCs w:val="28"/>
                    </w:rPr>
                    <w:t>Вызов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05A786D7" w14:textId="77777777" w:rsidR="006843B8" w:rsidRPr="002C26C5" w:rsidRDefault="006843B8" w:rsidP="00A251EC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В</w:t>
                  </w:r>
                  <w:r w:rsidRPr="002C26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5356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6ECA69F" w14:textId="77777777" w:rsidR="006843B8" w:rsidRPr="00585F5B" w:rsidRDefault="006843B8" w:rsidP="00A251EC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85F5B">
                    <w:rPr>
                      <w:rFonts w:ascii="Times New Roman" w:hAnsi="Times New Roman"/>
                      <w:sz w:val="28"/>
                      <w:szCs w:val="28"/>
                    </w:rPr>
                    <w:t>конкретная и непосредственная форма опасности либо комплекс предпосылок и факторов, создающих опасность интересам общества, государства, индивида, национальным ценностям и национальному образу жизни</w:t>
                  </w:r>
                </w:p>
              </w:tc>
            </w:tr>
            <w:tr w:rsidR="006843B8" w:rsidRPr="00DE6AF4" w14:paraId="443AB2AC" w14:textId="77777777" w:rsidTr="000C689E">
              <w:tc>
                <w:tcPr>
                  <w:tcW w:w="313" w:type="dxa"/>
                  <w:shd w:val="clear" w:color="auto" w:fill="FFFFFF"/>
                </w:tcPr>
                <w:p w14:paraId="66031CD6" w14:textId="77777777" w:rsidR="006843B8" w:rsidRPr="002C26C5" w:rsidRDefault="006843B8" w:rsidP="00A251EC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4</w:t>
                  </w:r>
                  <w:r w:rsidRPr="002C26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207626CB" w14:textId="77777777" w:rsidR="006843B8" w:rsidRPr="00585F5B" w:rsidRDefault="006843B8" w:rsidP="00A251EC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85F5B">
                    <w:rPr>
                      <w:rFonts w:ascii="Times New Roman" w:hAnsi="Times New Roman"/>
                      <w:sz w:val="28"/>
                      <w:szCs w:val="28"/>
                    </w:rPr>
                    <w:t>Угроза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6FBB068C" w14:textId="77777777" w:rsidR="006843B8" w:rsidRPr="002C26C5" w:rsidRDefault="006843B8" w:rsidP="00A251EC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Г</w:t>
                  </w:r>
                  <w:r w:rsidRPr="002C26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5356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74F709AA" w14:textId="77777777" w:rsidR="006843B8" w:rsidRPr="00585F5B" w:rsidRDefault="006843B8" w:rsidP="00A251EC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85F5B">
                    <w:rPr>
                      <w:rFonts w:ascii="Times New Roman" w:hAnsi="Times New Roman"/>
                      <w:sz w:val="28"/>
                      <w:szCs w:val="28"/>
                    </w:rPr>
                    <w:t>Комплекс положений, которые не обязательно могут угрожать, но на них необходимо реагировать</w:t>
                  </w:r>
                </w:p>
              </w:tc>
            </w:tr>
          </w:tbl>
          <w:p w14:paraId="1AE54A53" w14:textId="77777777" w:rsidR="00FC5873" w:rsidRPr="00DE6AF4" w:rsidRDefault="00FC5873" w:rsidP="00DE6A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96123D2" w14:textId="77777777" w:rsidR="00FC5873" w:rsidRPr="00DE6AF4" w:rsidRDefault="00C6578F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  <w:tbl>
            <w:tblPr>
              <w:tblW w:w="9356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39"/>
              <w:gridCol w:w="2339"/>
              <w:gridCol w:w="2339"/>
              <w:gridCol w:w="2339"/>
            </w:tblGrid>
            <w:tr w:rsidR="00D800C1" w:rsidRPr="00DE6AF4" w14:paraId="59B9BA5A" w14:textId="77777777" w:rsidTr="00AD6BD9">
              <w:tc>
                <w:tcPr>
                  <w:tcW w:w="2339" w:type="dxa"/>
                  <w:shd w:val="clear" w:color="auto" w:fill="auto"/>
                  <w:vAlign w:val="center"/>
                </w:tcPr>
                <w:p w14:paraId="4EA82F0B" w14:textId="77777777" w:rsidR="00C6578F" w:rsidRPr="00DE6AF4" w:rsidRDefault="00C6578F" w:rsidP="00A251EC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E6AF4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339" w:type="dxa"/>
                  <w:shd w:val="clear" w:color="auto" w:fill="auto"/>
                  <w:vAlign w:val="center"/>
                </w:tcPr>
                <w:p w14:paraId="25218739" w14:textId="77777777" w:rsidR="00C6578F" w:rsidRPr="00DE6AF4" w:rsidRDefault="00C6578F" w:rsidP="00A251EC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E6AF4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339" w:type="dxa"/>
                  <w:shd w:val="clear" w:color="auto" w:fill="auto"/>
                  <w:vAlign w:val="center"/>
                </w:tcPr>
                <w:p w14:paraId="124D6176" w14:textId="77777777" w:rsidR="00C6578F" w:rsidRPr="00DE6AF4" w:rsidRDefault="00C6578F" w:rsidP="00A251EC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E6AF4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339" w:type="dxa"/>
                  <w:shd w:val="clear" w:color="auto" w:fill="auto"/>
                  <w:vAlign w:val="center"/>
                </w:tcPr>
                <w:p w14:paraId="3DA0B7D8" w14:textId="77777777" w:rsidR="00C6578F" w:rsidRPr="00DE6AF4" w:rsidRDefault="00C6578F" w:rsidP="00A251EC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E6AF4"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D800C1" w:rsidRPr="00DE6AF4" w14:paraId="52338A59" w14:textId="77777777" w:rsidTr="00AD6BD9">
              <w:tc>
                <w:tcPr>
                  <w:tcW w:w="2339" w:type="dxa"/>
                  <w:shd w:val="clear" w:color="auto" w:fill="auto"/>
                  <w:vAlign w:val="center"/>
                </w:tcPr>
                <w:p w14:paraId="452EE337" w14:textId="77777777" w:rsidR="00C6578F" w:rsidRPr="00DE6AF4" w:rsidRDefault="00C6578F" w:rsidP="00A251EC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E6AF4">
                    <w:rPr>
                      <w:rFonts w:ascii="Times New Roman" w:hAnsi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2339" w:type="dxa"/>
                  <w:shd w:val="clear" w:color="auto" w:fill="auto"/>
                  <w:vAlign w:val="center"/>
                </w:tcPr>
                <w:p w14:paraId="32CF8AA0" w14:textId="77777777" w:rsidR="00C6578F" w:rsidRPr="00DE6AF4" w:rsidRDefault="00C6578F" w:rsidP="00A251EC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E6AF4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2339" w:type="dxa"/>
                  <w:shd w:val="clear" w:color="auto" w:fill="auto"/>
                  <w:vAlign w:val="center"/>
                </w:tcPr>
                <w:p w14:paraId="5F05E734" w14:textId="77777777" w:rsidR="00C6578F" w:rsidRPr="00DE6AF4" w:rsidRDefault="00C6578F" w:rsidP="00A251EC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E6AF4">
                    <w:rPr>
                      <w:rFonts w:ascii="Times New Roman" w:hAnsi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2339" w:type="dxa"/>
                  <w:shd w:val="clear" w:color="auto" w:fill="auto"/>
                  <w:vAlign w:val="center"/>
                </w:tcPr>
                <w:p w14:paraId="00838FE2" w14:textId="77777777" w:rsidR="00C6578F" w:rsidRPr="00DE6AF4" w:rsidRDefault="00C6578F" w:rsidP="00A251EC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E6AF4"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</w:p>
              </w:tc>
            </w:tr>
          </w:tbl>
          <w:p w14:paraId="1E4F497C" w14:textId="77777777" w:rsidR="00FC5873" w:rsidRPr="00DE6AF4" w:rsidRDefault="00FC5873" w:rsidP="00DE6A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DE6AF4" w14:paraId="3C6070D7" w14:textId="77777777" w:rsidTr="00DE6AF4">
        <w:tc>
          <w:tcPr>
            <w:tcW w:w="9747" w:type="dxa"/>
            <w:shd w:val="clear" w:color="auto" w:fill="auto"/>
            <w:hideMark/>
          </w:tcPr>
          <w:p w14:paraId="666A5E51" w14:textId="77777777" w:rsidR="007960A5" w:rsidRPr="00DE6AF4" w:rsidRDefault="007960A5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t>Компетенции (индикаторы)</w:t>
            </w:r>
            <w:r w:rsidR="00C6578F" w:rsidRPr="00DE6AF4">
              <w:rPr>
                <w:rFonts w:ascii="Times New Roman" w:hAnsi="Times New Roman"/>
                <w:sz w:val="28"/>
                <w:szCs w:val="28"/>
              </w:rPr>
              <w:t>:</w:t>
            </w:r>
            <w:r w:rsidR="006843B8">
              <w:rPr>
                <w:rFonts w:ascii="Times New Roman" w:hAnsi="Times New Roman"/>
                <w:sz w:val="28"/>
                <w:szCs w:val="28"/>
              </w:rPr>
              <w:t xml:space="preserve"> ПК-5.3</w:t>
            </w:r>
          </w:p>
          <w:p w14:paraId="19B12836" w14:textId="77777777" w:rsidR="007960A5" w:rsidRPr="00DE6AF4" w:rsidRDefault="007960A5" w:rsidP="00DE6A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0A9C" w:rsidRPr="00DE6AF4" w14:paraId="0A2A40FC" w14:textId="77777777" w:rsidTr="00DE6AF4">
        <w:tc>
          <w:tcPr>
            <w:tcW w:w="9747" w:type="dxa"/>
            <w:shd w:val="clear" w:color="auto" w:fill="auto"/>
            <w:hideMark/>
          </w:tcPr>
          <w:p w14:paraId="5AD5BE0C" w14:textId="77777777" w:rsidR="00B00A9C" w:rsidRPr="00DE6AF4" w:rsidRDefault="00B00A9C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lastRenderedPageBreak/>
              <w:t>3. </w:t>
            </w:r>
            <w:r w:rsidRPr="00DE6AF4">
              <w:rPr>
                <w:rFonts w:ascii="Times New Roman" w:eastAsia="Aptos" w:hAnsi="Times New Roman"/>
                <w:kern w:val="2"/>
                <w:sz w:val="28"/>
                <w:szCs w:val="24"/>
              </w:rPr>
              <w:t xml:space="preserve"> 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54E8B94F" w14:textId="77777777" w:rsidR="00B00A9C" w:rsidRPr="00DE6AF4" w:rsidRDefault="00B00A9C" w:rsidP="0098226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t xml:space="preserve">Сопоставьте </w:t>
            </w:r>
            <w:r w:rsidR="004F705B">
              <w:rPr>
                <w:rFonts w:ascii="Times New Roman" w:hAnsi="Times New Roman"/>
                <w:sz w:val="28"/>
                <w:szCs w:val="28"/>
              </w:rPr>
              <w:t>принципы стратегического планирования</w:t>
            </w:r>
            <w:r w:rsidRPr="00DE6AF4">
              <w:rPr>
                <w:rFonts w:ascii="Times New Roman" w:hAnsi="Times New Roman"/>
                <w:sz w:val="28"/>
                <w:szCs w:val="28"/>
              </w:rPr>
              <w:t xml:space="preserve"> и их содерж</w:t>
            </w:r>
            <w:r w:rsidR="00647B2B" w:rsidRPr="00DE6AF4">
              <w:rPr>
                <w:rFonts w:ascii="Times New Roman" w:hAnsi="Times New Roman"/>
                <w:sz w:val="28"/>
                <w:szCs w:val="28"/>
              </w:rPr>
              <w:t>ание</w:t>
            </w:r>
          </w:p>
          <w:tbl>
            <w:tblPr>
              <w:tblW w:w="9356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5356"/>
            </w:tblGrid>
            <w:tr w:rsidR="004F705B" w:rsidRPr="00DE6AF4" w14:paraId="58744414" w14:textId="77777777" w:rsidTr="000C689E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</w:tcPr>
                <w:p w14:paraId="7F19FB90" w14:textId="77777777" w:rsidR="004F705B" w:rsidRPr="00585F5B" w:rsidRDefault="004F705B" w:rsidP="00A251EC">
                  <w:pPr>
                    <w:framePr w:hSpace="180" w:wrap="around" w:vAnchor="text" w:hAnchor="text" w:x="-61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  <w:r w:rsidRPr="00585F5B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Принцип</w:t>
                  </w:r>
                </w:p>
              </w:tc>
              <w:tc>
                <w:tcPr>
                  <w:tcW w:w="5781" w:type="dxa"/>
                  <w:gridSpan w:val="2"/>
                  <w:shd w:val="clear" w:color="auto" w:fill="FFFFFF"/>
                </w:tcPr>
                <w:p w14:paraId="22D4CAC9" w14:textId="77777777" w:rsidR="004F705B" w:rsidRPr="00585F5B" w:rsidRDefault="004F705B" w:rsidP="00A251EC">
                  <w:pPr>
                    <w:framePr w:hSpace="180" w:wrap="around" w:vAnchor="text" w:hAnchor="text" w:x="-61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  <w:r w:rsidRPr="00585F5B">
                    <w:rPr>
                      <w:rFonts w:ascii="Times New Roman" w:hAnsi="Times New Roman"/>
                      <w:sz w:val="28"/>
                      <w:szCs w:val="28"/>
                    </w:rPr>
                    <w:t>Содержание</w:t>
                  </w:r>
                </w:p>
              </w:tc>
            </w:tr>
            <w:tr w:rsidR="004F705B" w:rsidRPr="00DE6AF4" w14:paraId="37F6C8FB" w14:textId="77777777" w:rsidTr="000C689E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7F64A2E8" w14:textId="77777777" w:rsidR="004F705B" w:rsidRPr="002C26C5" w:rsidRDefault="004F705B" w:rsidP="00A251EC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  <w:r w:rsidRPr="002C26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52CA90D9" w14:textId="77777777" w:rsidR="004F705B" w:rsidRPr="00585F5B" w:rsidRDefault="004F705B" w:rsidP="00A251EC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85F5B">
                    <w:rPr>
                      <w:rFonts w:ascii="Times New Roman" w:hAnsi="Times New Roman"/>
                      <w:sz w:val="28"/>
                      <w:szCs w:val="28"/>
                    </w:rPr>
                    <w:t>Принцип сбалансированности системы стратегического планирования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4023A455" w14:textId="77777777" w:rsidR="004F705B" w:rsidRPr="00647B2B" w:rsidRDefault="004F705B" w:rsidP="00A251EC">
                  <w:pPr>
                    <w:framePr w:hSpace="180" w:wrap="around" w:vAnchor="text" w:hAnchor="text" w:x="-61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А)</w:t>
                  </w:r>
                </w:p>
              </w:tc>
              <w:tc>
                <w:tcPr>
                  <w:tcW w:w="5356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32642001" w14:textId="77777777" w:rsidR="004F705B" w:rsidRPr="00585F5B" w:rsidRDefault="004F705B" w:rsidP="00A251EC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85F5B">
                    <w:rPr>
                      <w:rFonts w:ascii="Times New Roman" w:hAnsi="Times New Roman"/>
                      <w:sz w:val="28"/>
                      <w:szCs w:val="28"/>
                    </w:rPr>
                    <w:t>должна быть обеспечена возможность оценки достижения целей социально-</w:t>
                  </w:r>
                </w:p>
                <w:p w14:paraId="462C9902" w14:textId="77777777" w:rsidR="004F705B" w:rsidRPr="00585F5B" w:rsidRDefault="004F705B" w:rsidP="00A251EC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85F5B">
                    <w:rPr>
                      <w:rFonts w:ascii="Times New Roman" w:hAnsi="Times New Roman"/>
                      <w:sz w:val="28"/>
                      <w:szCs w:val="28"/>
                    </w:rPr>
                    <w:t>экономического развития и обеспечения национальной безопасности Российской Федерации с использованием количественных и (или) качественных целевых показателей, критериев и методов их оценки, используемых в процессе стратегического планирования</w:t>
                  </w:r>
                </w:p>
              </w:tc>
            </w:tr>
            <w:tr w:rsidR="004F705B" w:rsidRPr="00DE6AF4" w14:paraId="4B94DE7F" w14:textId="77777777" w:rsidTr="000C689E">
              <w:tc>
                <w:tcPr>
                  <w:tcW w:w="313" w:type="dxa"/>
                  <w:shd w:val="clear" w:color="auto" w:fill="FFFFFF"/>
                  <w:hideMark/>
                </w:tcPr>
                <w:p w14:paraId="11890434" w14:textId="77777777" w:rsidR="004F705B" w:rsidRPr="002C26C5" w:rsidRDefault="004F705B" w:rsidP="00A251EC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</w:t>
                  </w:r>
                  <w:r w:rsidRPr="002C26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5072E926" w14:textId="77777777" w:rsidR="004F705B" w:rsidRPr="00585F5B" w:rsidRDefault="004F705B" w:rsidP="00A251EC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85F5B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Принцип ресурсной обеспеченности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636741BA" w14:textId="77777777" w:rsidR="004F705B" w:rsidRPr="00647B2B" w:rsidRDefault="004F705B" w:rsidP="00A251EC">
                  <w:pPr>
                    <w:framePr w:hSpace="180" w:wrap="around" w:vAnchor="text" w:hAnchor="text" w:x="-61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Б)</w:t>
                  </w:r>
                </w:p>
              </w:tc>
              <w:tc>
                <w:tcPr>
                  <w:tcW w:w="5356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B515E21" w14:textId="77777777" w:rsidR="004F705B" w:rsidRPr="00585F5B" w:rsidRDefault="004F705B" w:rsidP="00A251EC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85F5B">
                    <w:rPr>
                      <w:rFonts w:ascii="Times New Roman" w:hAnsi="Times New Roman"/>
                      <w:sz w:val="28"/>
                      <w:szCs w:val="28"/>
                    </w:rPr>
                    <w:t>показатели, содержащиеся в документах стратегического планирования должны соответствовать целям социально-экономического развития и обеспечения национальной безопасности Российской Федерации</w:t>
                  </w:r>
                </w:p>
              </w:tc>
            </w:tr>
            <w:tr w:rsidR="004F705B" w:rsidRPr="00DE6AF4" w14:paraId="72E01868" w14:textId="77777777" w:rsidTr="000C689E">
              <w:tc>
                <w:tcPr>
                  <w:tcW w:w="313" w:type="dxa"/>
                  <w:shd w:val="clear" w:color="auto" w:fill="FFFFFF"/>
                  <w:hideMark/>
                </w:tcPr>
                <w:p w14:paraId="2928850E" w14:textId="77777777" w:rsidR="004F705B" w:rsidRPr="002C26C5" w:rsidRDefault="004F705B" w:rsidP="00A251EC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3</w:t>
                  </w:r>
                  <w:r w:rsidRPr="002C26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1285388A" w14:textId="77777777" w:rsidR="004F705B" w:rsidRPr="00585F5B" w:rsidRDefault="004F705B" w:rsidP="00A251EC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85F5B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Принцип </w:t>
                  </w:r>
                  <w:proofErr w:type="spellStart"/>
                  <w:r w:rsidRPr="00585F5B">
                    <w:rPr>
                      <w:rFonts w:ascii="Times New Roman" w:hAnsi="Times New Roman"/>
                      <w:sz w:val="28"/>
                      <w:szCs w:val="28"/>
                    </w:rPr>
                    <w:t>измеряемости</w:t>
                  </w:r>
                  <w:proofErr w:type="spellEnd"/>
                  <w:r w:rsidRPr="00585F5B">
                    <w:rPr>
                      <w:rFonts w:ascii="Times New Roman" w:hAnsi="Times New Roman"/>
                      <w:sz w:val="28"/>
                      <w:szCs w:val="28"/>
                    </w:rPr>
                    <w:t xml:space="preserve"> целей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1BD6C06E" w14:textId="77777777" w:rsidR="004F705B" w:rsidRPr="00647B2B" w:rsidRDefault="004F705B" w:rsidP="00A251EC">
                  <w:pPr>
                    <w:framePr w:hSpace="180" w:wrap="around" w:vAnchor="text" w:hAnchor="text" w:x="-61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В)</w:t>
                  </w:r>
                </w:p>
              </w:tc>
              <w:tc>
                <w:tcPr>
                  <w:tcW w:w="5356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18A0FB94" w14:textId="77777777" w:rsidR="004F705B" w:rsidRPr="00585F5B" w:rsidRDefault="004F705B" w:rsidP="00A251EC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85F5B">
                    <w:rPr>
                      <w:rFonts w:ascii="Times New Roman" w:hAnsi="Times New Roman"/>
                      <w:sz w:val="28"/>
                      <w:szCs w:val="28"/>
                    </w:rPr>
                    <w:t>должны быть определены источники финансового и иного ресурсного обеспечения мероприятий, предусмотренных этими документами, в пределах ограничений, определяемых документами стратегического планирования, разрабатываемыми в рамках прогнозирования</w:t>
                  </w:r>
                </w:p>
              </w:tc>
            </w:tr>
            <w:tr w:rsidR="004F705B" w:rsidRPr="00DE6AF4" w14:paraId="61B35368" w14:textId="77777777" w:rsidTr="000C689E">
              <w:tc>
                <w:tcPr>
                  <w:tcW w:w="313" w:type="dxa"/>
                  <w:shd w:val="clear" w:color="auto" w:fill="FFFFFF"/>
                  <w:hideMark/>
                </w:tcPr>
                <w:p w14:paraId="1A153E1A" w14:textId="77777777" w:rsidR="004F705B" w:rsidRPr="002C26C5" w:rsidRDefault="004F705B" w:rsidP="00A251EC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4</w:t>
                  </w:r>
                  <w:r w:rsidRPr="002C26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3BFC29B6" w14:textId="77777777" w:rsidR="004F705B" w:rsidRPr="00585F5B" w:rsidRDefault="004F705B" w:rsidP="00A251EC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85F5B">
                    <w:rPr>
                      <w:rFonts w:ascii="Times New Roman" w:hAnsi="Times New Roman"/>
                      <w:sz w:val="28"/>
                      <w:szCs w:val="28"/>
                    </w:rPr>
                    <w:t>Принцип соответствия показателей целям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53D902C8" w14:textId="77777777" w:rsidR="004F705B" w:rsidRPr="00647B2B" w:rsidRDefault="004F705B" w:rsidP="00A251EC">
                  <w:pPr>
                    <w:framePr w:hSpace="180" w:wrap="around" w:vAnchor="text" w:hAnchor="text" w:x="-61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Г)</w:t>
                  </w:r>
                </w:p>
              </w:tc>
              <w:tc>
                <w:tcPr>
                  <w:tcW w:w="5356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474CA06D" w14:textId="77777777" w:rsidR="004F705B" w:rsidRPr="00585F5B" w:rsidRDefault="004F705B" w:rsidP="00A251EC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85F5B">
                    <w:rPr>
                      <w:rFonts w:ascii="Times New Roman" w:hAnsi="Times New Roman"/>
                      <w:sz w:val="28"/>
                      <w:szCs w:val="28"/>
                    </w:rPr>
                    <w:t>означает согласованность и сбалансированность документов стратегического планирования по приоритетам, целям, задачам, мероприятиям, показателям, финансовым и иным ресурсам и срокам реализации</w:t>
                  </w:r>
                </w:p>
              </w:tc>
            </w:tr>
          </w:tbl>
          <w:p w14:paraId="3793A682" w14:textId="77777777" w:rsidR="00B00A9C" w:rsidRPr="00DE6AF4" w:rsidRDefault="00B00A9C" w:rsidP="00DE6A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6678804" w14:textId="77777777" w:rsidR="00B00A9C" w:rsidRPr="00DE6AF4" w:rsidRDefault="00647B2B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  <w:tbl>
            <w:tblPr>
              <w:tblW w:w="7484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1"/>
              <w:gridCol w:w="1871"/>
              <w:gridCol w:w="1871"/>
              <w:gridCol w:w="1871"/>
            </w:tblGrid>
            <w:tr w:rsidR="004F705B" w:rsidRPr="00DE6AF4" w14:paraId="65680E84" w14:textId="77777777" w:rsidTr="004F705B">
              <w:tc>
                <w:tcPr>
                  <w:tcW w:w="1871" w:type="dxa"/>
                  <w:shd w:val="clear" w:color="auto" w:fill="auto"/>
                </w:tcPr>
                <w:p w14:paraId="3CD9E389" w14:textId="77777777" w:rsidR="004F705B" w:rsidRPr="00DE6AF4" w:rsidRDefault="004F705B" w:rsidP="00A251EC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DE6AF4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871" w:type="dxa"/>
                  <w:shd w:val="clear" w:color="auto" w:fill="auto"/>
                </w:tcPr>
                <w:p w14:paraId="0DFACFB2" w14:textId="77777777" w:rsidR="004F705B" w:rsidRPr="00DE6AF4" w:rsidRDefault="004F705B" w:rsidP="00A251EC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DE6AF4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71" w:type="dxa"/>
                  <w:shd w:val="clear" w:color="auto" w:fill="auto"/>
                </w:tcPr>
                <w:p w14:paraId="69FE99BB" w14:textId="77777777" w:rsidR="004F705B" w:rsidRPr="00DE6AF4" w:rsidRDefault="004F705B" w:rsidP="00A251EC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DE6AF4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871" w:type="dxa"/>
                  <w:shd w:val="clear" w:color="auto" w:fill="auto"/>
                </w:tcPr>
                <w:p w14:paraId="675C925E" w14:textId="77777777" w:rsidR="004F705B" w:rsidRPr="00DE6AF4" w:rsidRDefault="004F705B" w:rsidP="00A251EC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DE6AF4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4F705B" w:rsidRPr="00DE6AF4" w14:paraId="3E9DCCAB" w14:textId="77777777" w:rsidTr="004F705B">
              <w:tc>
                <w:tcPr>
                  <w:tcW w:w="1871" w:type="dxa"/>
                  <w:shd w:val="clear" w:color="auto" w:fill="auto"/>
                </w:tcPr>
                <w:p w14:paraId="6401CD25" w14:textId="77777777" w:rsidR="004F705B" w:rsidRPr="00DE6AF4" w:rsidRDefault="004F705B" w:rsidP="00A251EC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1871" w:type="dxa"/>
                  <w:shd w:val="clear" w:color="auto" w:fill="auto"/>
                </w:tcPr>
                <w:p w14:paraId="3427F390" w14:textId="77777777" w:rsidR="004F705B" w:rsidRPr="00DE6AF4" w:rsidRDefault="004F705B" w:rsidP="00A251EC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1871" w:type="dxa"/>
                  <w:shd w:val="clear" w:color="auto" w:fill="auto"/>
                </w:tcPr>
                <w:p w14:paraId="7BB79D19" w14:textId="77777777" w:rsidR="004F705B" w:rsidRPr="00DE6AF4" w:rsidRDefault="004F705B" w:rsidP="00A251EC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E6AF4">
                    <w:rPr>
                      <w:rFonts w:ascii="Times New Roman" w:hAnsi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1871" w:type="dxa"/>
                  <w:shd w:val="clear" w:color="auto" w:fill="auto"/>
                </w:tcPr>
                <w:p w14:paraId="4E12B45A" w14:textId="77777777" w:rsidR="004F705B" w:rsidRPr="00DE6AF4" w:rsidRDefault="004F705B" w:rsidP="00A251EC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E6AF4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</w:p>
              </w:tc>
            </w:tr>
          </w:tbl>
          <w:p w14:paraId="46C18C25" w14:textId="77777777" w:rsidR="00B00A9C" w:rsidRPr="00DE6AF4" w:rsidRDefault="00B00A9C" w:rsidP="00DE6A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DE6AF4" w14:paraId="2D278132" w14:textId="77777777" w:rsidTr="00DE6AF4">
        <w:tc>
          <w:tcPr>
            <w:tcW w:w="9747" w:type="dxa"/>
            <w:shd w:val="clear" w:color="auto" w:fill="auto"/>
            <w:hideMark/>
          </w:tcPr>
          <w:p w14:paraId="120BB959" w14:textId="77777777" w:rsidR="007960A5" w:rsidRPr="00DE6AF4" w:rsidRDefault="007960A5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t>Компетенции (индикаторы)</w:t>
            </w:r>
            <w:r w:rsidR="00AD6BD9">
              <w:rPr>
                <w:rFonts w:ascii="Times New Roman" w:hAnsi="Times New Roman"/>
                <w:sz w:val="28"/>
                <w:szCs w:val="28"/>
              </w:rPr>
              <w:t>:</w:t>
            </w:r>
            <w:r w:rsidR="00B35E32">
              <w:rPr>
                <w:rFonts w:ascii="Times New Roman" w:hAnsi="Times New Roman"/>
                <w:sz w:val="28"/>
                <w:szCs w:val="28"/>
              </w:rPr>
              <w:t xml:space="preserve"> ПК-5.3</w:t>
            </w:r>
          </w:p>
          <w:p w14:paraId="66D24ED7" w14:textId="77777777" w:rsidR="007960A5" w:rsidRPr="00DE6AF4" w:rsidRDefault="007960A5" w:rsidP="00DE6A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286D" w:rsidRPr="00DE6AF4" w14:paraId="3B9DA2D7" w14:textId="77777777" w:rsidTr="00DE6AF4">
        <w:tc>
          <w:tcPr>
            <w:tcW w:w="9747" w:type="dxa"/>
            <w:shd w:val="clear" w:color="auto" w:fill="auto"/>
            <w:hideMark/>
          </w:tcPr>
          <w:p w14:paraId="5F943500" w14:textId="77777777" w:rsidR="00A7286D" w:rsidRPr="00DE6AF4" w:rsidRDefault="00A7286D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t>4. 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53C23909" w14:textId="77777777" w:rsidR="00A7286D" w:rsidRPr="00DE6AF4" w:rsidRDefault="00A7286D" w:rsidP="0098226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t xml:space="preserve">Сопоставьте </w:t>
            </w:r>
            <w:r w:rsidR="004A5CA2" w:rsidRPr="006F4DF6">
              <w:rPr>
                <w:rFonts w:ascii="Times New Roman" w:hAnsi="Times New Roman"/>
                <w:sz w:val="28"/>
                <w:szCs w:val="28"/>
              </w:rPr>
              <w:t xml:space="preserve"> виды </w:t>
            </w:r>
            <w:r w:rsidR="004A5CA2">
              <w:rPr>
                <w:rFonts w:ascii="Times New Roman" w:hAnsi="Times New Roman"/>
                <w:sz w:val="28"/>
                <w:szCs w:val="28"/>
              </w:rPr>
              <w:t>источников угроз</w:t>
            </w:r>
            <w:r w:rsidR="0047453A">
              <w:rPr>
                <w:rFonts w:ascii="Times New Roman" w:hAnsi="Times New Roman"/>
                <w:sz w:val="28"/>
                <w:szCs w:val="28"/>
              </w:rPr>
              <w:t xml:space="preserve"> экономической безопасности </w:t>
            </w:r>
            <w:r w:rsidR="004A5CA2">
              <w:rPr>
                <w:rFonts w:ascii="Times New Roman" w:hAnsi="Times New Roman"/>
                <w:sz w:val="28"/>
                <w:szCs w:val="28"/>
              </w:rPr>
              <w:t xml:space="preserve"> и их </w:t>
            </w:r>
            <w:r w:rsidR="004A5CA2">
              <w:rPr>
                <w:rFonts w:ascii="Times New Roman" w:hAnsi="Times New Roman"/>
                <w:sz w:val="28"/>
                <w:szCs w:val="28"/>
              </w:rPr>
              <w:lastRenderedPageBreak/>
              <w:t>примеры</w:t>
            </w:r>
            <w:r w:rsidR="0047453A">
              <w:rPr>
                <w:rFonts w:ascii="Times New Roman" w:hAnsi="Times New Roman"/>
                <w:sz w:val="28"/>
                <w:szCs w:val="28"/>
              </w:rPr>
              <w:t>:</w:t>
            </w:r>
            <w:r w:rsidR="004A5CA2" w:rsidRPr="004A5CA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tbl>
            <w:tblPr>
              <w:tblW w:w="9356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5356"/>
            </w:tblGrid>
            <w:tr w:rsidR="004A5CA2" w:rsidRPr="00DE6AF4" w14:paraId="0246FB85" w14:textId="77777777" w:rsidTr="008A6DD1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</w:tcPr>
                <w:p w14:paraId="5D12E7A8" w14:textId="77777777" w:rsidR="004A5CA2" w:rsidRPr="00585F5B" w:rsidRDefault="004A5CA2" w:rsidP="00A251EC">
                  <w:pPr>
                    <w:framePr w:hSpace="180" w:wrap="around" w:vAnchor="text" w:hAnchor="text" w:x="-61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  <w:r w:rsidRPr="00585F5B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Виды источников угроз</w:t>
                  </w:r>
                </w:p>
              </w:tc>
              <w:tc>
                <w:tcPr>
                  <w:tcW w:w="5781" w:type="dxa"/>
                  <w:gridSpan w:val="2"/>
                  <w:shd w:val="clear" w:color="auto" w:fill="FFFFFF"/>
                </w:tcPr>
                <w:p w14:paraId="394E0C9F" w14:textId="77777777" w:rsidR="004A5CA2" w:rsidRPr="00585F5B" w:rsidRDefault="004A5CA2" w:rsidP="00A251EC">
                  <w:pPr>
                    <w:framePr w:hSpace="180" w:wrap="around" w:vAnchor="text" w:hAnchor="text" w:x="-61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  <w:r w:rsidRPr="00585F5B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Примеры</w:t>
                  </w:r>
                </w:p>
              </w:tc>
            </w:tr>
            <w:tr w:rsidR="004A5CA2" w:rsidRPr="00DE6AF4" w14:paraId="5830CA99" w14:textId="77777777" w:rsidTr="008A6DD1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782BC2ED" w14:textId="77777777" w:rsidR="004A5CA2" w:rsidRPr="002C26C5" w:rsidRDefault="004A5CA2" w:rsidP="00A251EC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  <w:r w:rsidRPr="002C26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41E20559" w14:textId="77777777" w:rsidR="004A5CA2" w:rsidRPr="00585F5B" w:rsidRDefault="004A5CA2" w:rsidP="00A251EC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85F5B">
                    <w:rPr>
                      <w:rFonts w:ascii="Times New Roman" w:hAnsi="Times New Roman"/>
                      <w:sz w:val="28"/>
                      <w:szCs w:val="28"/>
                    </w:rPr>
                    <w:t>Источники угроз естественно-природного происхождения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16F3EC7E" w14:textId="77777777" w:rsidR="004A5CA2" w:rsidRPr="002C26C5" w:rsidRDefault="004A5CA2" w:rsidP="00A251EC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А)</w:t>
                  </w:r>
                </w:p>
              </w:tc>
              <w:tc>
                <w:tcPr>
                  <w:tcW w:w="5356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26C46A5A" w14:textId="77777777" w:rsidR="004A5CA2" w:rsidRPr="00585F5B" w:rsidRDefault="004A5CA2" w:rsidP="00A251EC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85F5B">
                    <w:rPr>
                      <w:rFonts w:ascii="Times New Roman" w:hAnsi="Times New Roman"/>
                      <w:sz w:val="28"/>
                      <w:szCs w:val="28"/>
                    </w:rPr>
                    <w:t>Авария на химически опасном объекте</w:t>
                  </w:r>
                </w:p>
              </w:tc>
            </w:tr>
            <w:tr w:rsidR="004A5CA2" w:rsidRPr="00DE6AF4" w14:paraId="3D6A6B3D" w14:textId="77777777" w:rsidTr="008A6DD1">
              <w:tc>
                <w:tcPr>
                  <w:tcW w:w="313" w:type="dxa"/>
                  <w:shd w:val="clear" w:color="auto" w:fill="FFFFFF"/>
                  <w:hideMark/>
                </w:tcPr>
                <w:p w14:paraId="62D9297F" w14:textId="77777777" w:rsidR="004A5CA2" w:rsidRPr="002C26C5" w:rsidRDefault="004A5CA2" w:rsidP="00A251EC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</w:t>
                  </w:r>
                  <w:r w:rsidRPr="002C26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4019C5C7" w14:textId="77777777" w:rsidR="004A5CA2" w:rsidRPr="00585F5B" w:rsidRDefault="004A5CA2" w:rsidP="00A251EC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85F5B">
                    <w:rPr>
                      <w:rFonts w:ascii="Times New Roman" w:hAnsi="Times New Roman"/>
                      <w:sz w:val="28"/>
                      <w:szCs w:val="28"/>
                    </w:rPr>
                    <w:t>Источники угроз техногенного происхождения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37C53890" w14:textId="77777777" w:rsidR="004A5CA2" w:rsidRPr="002C26C5" w:rsidRDefault="004A5CA2" w:rsidP="00A251EC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Б)</w:t>
                  </w:r>
                </w:p>
              </w:tc>
              <w:tc>
                <w:tcPr>
                  <w:tcW w:w="5356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2417BAEA" w14:textId="77777777" w:rsidR="004A5CA2" w:rsidRPr="00585F5B" w:rsidRDefault="004A5CA2" w:rsidP="00A251EC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85F5B">
                    <w:rPr>
                      <w:rFonts w:ascii="Times New Roman" w:hAnsi="Times New Roman"/>
                      <w:sz w:val="28"/>
                      <w:szCs w:val="28"/>
                    </w:rPr>
                    <w:t>Снижение уровня жизни людей</w:t>
                  </w:r>
                </w:p>
              </w:tc>
            </w:tr>
            <w:tr w:rsidR="004A5CA2" w:rsidRPr="00DE6AF4" w14:paraId="6B3F7AE2" w14:textId="77777777" w:rsidTr="008A6DD1">
              <w:tc>
                <w:tcPr>
                  <w:tcW w:w="313" w:type="dxa"/>
                  <w:shd w:val="clear" w:color="auto" w:fill="FFFFFF"/>
                  <w:hideMark/>
                </w:tcPr>
                <w:p w14:paraId="36A0E0E5" w14:textId="77777777" w:rsidR="004A5CA2" w:rsidRPr="002C26C5" w:rsidRDefault="004A5CA2" w:rsidP="00A251EC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3</w:t>
                  </w:r>
                  <w:r w:rsidRPr="002C26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54E093F2" w14:textId="77777777" w:rsidR="004A5CA2" w:rsidRPr="00585F5B" w:rsidRDefault="004A5CA2" w:rsidP="00A251EC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85F5B">
                    <w:rPr>
                      <w:rFonts w:ascii="Times New Roman" w:hAnsi="Times New Roman"/>
                      <w:sz w:val="28"/>
                      <w:szCs w:val="28"/>
                    </w:rPr>
                    <w:t>Источники угроз социального происхождения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46989430" w14:textId="77777777" w:rsidR="004A5CA2" w:rsidRPr="002C26C5" w:rsidRDefault="004A5CA2" w:rsidP="00A251EC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В)</w:t>
                  </w:r>
                </w:p>
              </w:tc>
              <w:tc>
                <w:tcPr>
                  <w:tcW w:w="5356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6679D724" w14:textId="77777777" w:rsidR="004A5CA2" w:rsidRPr="00585F5B" w:rsidRDefault="004A5CA2" w:rsidP="00A251EC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85F5B">
                    <w:rPr>
                      <w:rFonts w:ascii="Times New Roman" w:hAnsi="Times New Roman"/>
                      <w:sz w:val="28"/>
                      <w:szCs w:val="28"/>
                    </w:rPr>
                    <w:t>Наводнение</w:t>
                  </w:r>
                </w:p>
              </w:tc>
            </w:tr>
          </w:tbl>
          <w:p w14:paraId="7D5A2523" w14:textId="77777777" w:rsidR="00A7286D" w:rsidRPr="00DE6AF4" w:rsidRDefault="00A7286D" w:rsidP="00DE6A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64FA56E" w14:textId="77777777" w:rsidR="00A7286D" w:rsidRPr="00DE6AF4" w:rsidRDefault="00155174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t>Правильный ответ</w:t>
            </w:r>
          </w:p>
          <w:tbl>
            <w:tblPr>
              <w:tblW w:w="7017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39"/>
              <w:gridCol w:w="2339"/>
              <w:gridCol w:w="2339"/>
            </w:tblGrid>
            <w:tr w:rsidR="004A5CA2" w:rsidRPr="00DE6AF4" w14:paraId="35610319" w14:textId="77777777" w:rsidTr="004A5CA2">
              <w:tc>
                <w:tcPr>
                  <w:tcW w:w="2339" w:type="dxa"/>
                  <w:shd w:val="clear" w:color="auto" w:fill="auto"/>
                </w:tcPr>
                <w:p w14:paraId="388A2E39" w14:textId="77777777" w:rsidR="004A5CA2" w:rsidRPr="00DE6AF4" w:rsidRDefault="004A5CA2" w:rsidP="00A251EC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DE6AF4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339" w:type="dxa"/>
                  <w:shd w:val="clear" w:color="auto" w:fill="auto"/>
                </w:tcPr>
                <w:p w14:paraId="281C2291" w14:textId="77777777" w:rsidR="004A5CA2" w:rsidRPr="00DE6AF4" w:rsidRDefault="004A5CA2" w:rsidP="00A251EC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DE6AF4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339" w:type="dxa"/>
                  <w:shd w:val="clear" w:color="auto" w:fill="auto"/>
                </w:tcPr>
                <w:p w14:paraId="5A66D0B1" w14:textId="77777777" w:rsidR="004A5CA2" w:rsidRPr="00DE6AF4" w:rsidRDefault="004A5CA2" w:rsidP="00A251EC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DE6AF4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4A5CA2" w:rsidRPr="00DE6AF4" w14:paraId="388BB072" w14:textId="77777777" w:rsidTr="004A5CA2">
              <w:tc>
                <w:tcPr>
                  <w:tcW w:w="2339" w:type="dxa"/>
                  <w:shd w:val="clear" w:color="auto" w:fill="auto"/>
                </w:tcPr>
                <w:p w14:paraId="65C0A607" w14:textId="77777777" w:rsidR="004A5CA2" w:rsidRPr="00DE6AF4" w:rsidRDefault="004A5CA2" w:rsidP="00A251EC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2339" w:type="dxa"/>
                  <w:shd w:val="clear" w:color="auto" w:fill="auto"/>
                </w:tcPr>
                <w:p w14:paraId="2AAE537B" w14:textId="77777777" w:rsidR="004A5CA2" w:rsidRPr="00DE6AF4" w:rsidRDefault="004A5CA2" w:rsidP="00A251EC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2339" w:type="dxa"/>
                  <w:shd w:val="clear" w:color="auto" w:fill="auto"/>
                </w:tcPr>
                <w:p w14:paraId="7CC54F9A" w14:textId="77777777" w:rsidR="004A5CA2" w:rsidRPr="00DE6AF4" w:rsidRDefault="004A5CA2" w:rsidP="00A251EC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E6AF4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</w:p>
              </w:tc>
            </w:tr>
          </w:tbl>
          <w:p w14:paraId="61FCD5A9" w14:textId="77777777" w:rsidR="00A7286D" w:rsidRPr="00DE6AF4" w:rsidRDefault="00A7286D" w:rsidP="00DE6A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DE6AF4" w14:paraId="2DCE0A89" w14:textId="77777777" w:rsidTr="00DE6AF4">
        <w:tc>
          <w:tcPr>
            <w:tcW w:w="9747" w:type="dxa"/>
            <w:shd w:val="clear" w:color="auto" w:fill="auto"/>
            <w:hideMark/>
          </w:tcPr>
          <w:p w14:paraId="297CE1E8" w14:textId="77777777" w:rsidR="007960A5" w:rsidRPr="00DE6AF4" w:rsidRDefault="007960A5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lastRenderedPageBreak/>
              <w:t>Компетенции (индикаторы)</w:t>
            </w:r>
            <w:r w:rsidR="00155174" w:rsidRPr="00DE6AF4">
              <w:rPr>
                <w:rFonts w:ascii="Times New Roman" w:hAnsi="Times New Roman"/>
                <w:sz w:val="28"/>
                <w:szCs w:val="28"/>
              </w:rPr>
              <w:t>:</w:t>
            </w:r>
            <w:r w:rsidR="004A5CA2">
              <w:rPr>
                <w:rFonts w:ascii="Times New Roman" w:hAnsi="Times New Roman"/>
                <w:sz w:val="28"/>
                <w:szCs w:val="28"/>
              </w:rPr>
              <w:t xml:space="preserve"> ПК-5.3</w:t>
            </w:r>
          </w:p>
          <w:p w14:paraId="36F345EB" w14:textId="77777777" w:rsidR="007960A5" w:rsidRPr="00DE6AF4" w:rsidRDefault="007960A5" w:rsidP="00DE6A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52A2" w:rsidRPr="00DE6AF4" w14:paraId="539B3A5E" w14:textId="77777777" w:rsidTr="00DE6AF4">
        <w:tc>
          <w:tcPr>
            <w:tcW w:w="9747" w:type="dxa"/>
            <w:shd w:val="clear" w:color="auto" w:fill="auto"/>
            <w:hideMark/>
          </w:tcPr>
          <w:p w14:paraId="5476EC28" w14:textId="77777777" w:rsidR="006252A2" w:rsidRPr="00DE6AF4" w:rsidRDefault="006252A2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t xml:space="preserve">5. Установите правильное соответствие. Каждому элементу левого столбца соответствует только один элемент правого столбца. </w:t>
            </w:r>
          </w:p>
          <w:p w14:paraId="714E91D2" w14:textId="77777777" w:rsidR="00994813" w:rsidRPr="00994813" w:rsidRDefault="006252A2" w:rsidP="0099481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E6AF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Сопоставьте </w:t>
            </w:r>
            <w:r w:rsidR="00994813" w:rsidRPr="006F4DF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994813" w:rsidRPr="0099481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составляющие экономической безопасности (ЭБ)</w:t>
            </w:r>
            <w:r w:rsidR="0099481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994813" w:rsidRPr="0099481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 со</w:t>
            </w:r>
            <w:r w:rsidR="0047453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ответствующую им характеристику</w:t>
            </w:r>
            <w:r w:rsidR="00994813" w:rsidRPr="0099481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tbl>
            <w:tblPr>
              <w:tblW w:w="9356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5356"/>
            </w:tblGrid>
            <w:tr w:rsidR="00994813" w:rsidRPr="00DE6AF4" w14:paraId="3ECAB2A3" w14:textId="77777777" w:rsidTr="000C689E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</w:tcPr>
                <w:p w14:paraId="6E3D1694" w14:textId="77777777" w:rsidR="00994813" w:rsidRPr="00585F5B" w:rsidRDefault="00994813" w:rsidP="00A251EC">
                  <w:pPr>
                    <w:framePr w:hSpace="180" w:wrap="around" w:vAnchor="text" w:hAnchor="text" w:x="-61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  <w:r w:rsidRPr="00585F5B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Составляющие ЭБ</w:t>
                  </w:r>
                </w:p>
              </w:tc>
              <w:tc>
                <w:tcPr>
                  <w:tcW w:w="5781" w:type="dxa"/>
                  <w:gridSpan w:val="2"/>
                  <w:shd w:val="clear" w:color="auto" w:fill="FFFFFF"/>
                </w:tcPr>
                <w:p w14:paraId="38981E2F" w14:textId="77777777" w:rsidR="00994813" w:rsidRPr="00585F5B" w:rsidRDefault="00994813" w:rsidP="00A251EC">
                  <w:pPr>
                    <w:framePr w:hSpace="180" w:wrap="around" w:vAnchor="text" w:hAnchor="text" w:x="-61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  <w:r w:rsidRPr="00585F5B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Характеристика</w:t>
                  </w:r>
                </w:p>
              </w:tc>
            </w:tr>
            <w:tr w:rsidR="00994813" w:rsidRPr="00DE6AF4" w14:paraId="7CF61C89" w14:textId="77777777" w:rsidTr="000C689E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0133EE96" w14:textId="77777777" w:rsidR="00994813" w:rsidRPr="002C26C5" w:rsidRDefault="00994813" w:rsidP="00A251EC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  <w:r w:rsidRPr="002C26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40549C07" w14:textId="77777777" w:rsidR="00994813" w:rsidRPr="00585F5B" w:rsidRDefault="00994813" w:rsidP="00A251EC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85F5B">
                    <w:rPr>
                      <w:rFonts w:ascii="Times New Roman" w:hAnsi="Times New Roman"/>
                      <w:spacing w:val="-5"/>
                      <w:sz w:val="28"/>
                      <w:szCs w:val="28"/>
                    </w:rPr>
                    <w:t>Инновационная безопасность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08F2807B" w14:textId="77777777" w:rsidR="00994813" w:rsidRPr="002C26C5" w:rsidRDefault="00994813" w:rsidP="00A251EC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А)</w:t>
                  </w:r>
                </w:p>
              </w:tc>
              <w:tc>
                <w:tcPr>
                  <w:tcW w:w="5356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5A3795A5" w14:textId="77777777" w:rsidR="00994813" w:rsidRPr="00585F5B" w:rsidRDefault="00994813" w:rsidP="00A251EC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pacing w:val="-5"/>
                      <w:sz w:val="28"/>
                      <w:szCs w:val="28"/>
                    </w:rPr>
                  </w:pPr>
                  <w:r w:rsidRPr="00585F5B">
                    <w:rPr>
                      <w:rFonts w:ascii="Times New Roman" w:hAnsi="Times New Roman"/>
                      <w:spacing w:val="-5"/>
                      <w:sz w:val="28"/>
                      <w:szCs w:val="28"/>
                    </w:rPr>
                    <w:t>Определенный уровень независимости, стабильности и стойкости финансовой системы страны в условиях влияния на нее внешних и внутренних дестабилизирующих факторов, которые составляют угрозу</w:t>
                  </w:r>
                </w:p>
                <w:p w14:paraId="2174C62A" w14:textId="77777777" w:rsidR="00994813" w:rsidRPr="00585F5B" w:rsidRDefault="00994813" w:rsidP="00A251EC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pacing w:val="-5"/>
                      <w:sz w:val="28"/>
                      <w:szCs w:val="28"/>
                    </w:rPr>
                  </w:pPr>
                  <w:r w:rsidRPr="00585F5B">
                    <w:rPr>
                      <w:rFonts w:ascii="Times New Roman" w:hAnsi="Times New Roman"/>
                      <w:spacing w:val="-5"/>
                      <w:sz w:val="28"/>
                      <w:szCs w:val="28"/>
                    </w:rPr>
                    <w:t>финансовой безопасности; способность финансовой системы государства</w:t>
                  </w:r>
                </w:p>
                <w:p w14:paraId="17E31054" w14:textId="77777777" w:rsidR="00994813" w:rsidRPr="00585F5B" w:rsidRDefault="00994813" w:rsidP="00A251EC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pacing w:val="-5"/>
                      <w:sz w:val="28"/>
                      <w:szCs w:val="28"/>
                    </w:rPr>
                  </w:pPr>
                  <w:r w:rsidRPr="00585F5B">
                    <w:rPr>
                      <w:rFonts w:ascii="Times New Roman" w:hAnsi="Times New Roman"/>
                      <w:spacing w:val="-5"/>
                      <w:sz w:val="28"/>
                      <w:szCs w:val="28"/>
                    </w:rPr>
                    <w:t>обеспечить эффективное функционирование национальной экономической системы и постоянное экономическое возрастание</w:t>
                  </w:r>
                </w:p>
              </w:tc>
            </w:tr>
            <w:tr w:rsidR="00994813" w:rsidRPr="00DE6AF4" w14:paraId="0E816FFA" w14:textId="77777777" w:rsidTr="00DE6AF4">
              <w:tc>
                <w:tcPr>
                  <w:tcW w:w="313" w:type="dxa"/>
                  <w:shd w:val="clear" w:color="auto" w:fill="FFFFFF"/>
                  <w:hideMark/>
                </w:tcPr>
                <w:p w14:paraId="08B1B28D" w14:textId="77777777" w:rsidR="00994813" w:rsidRPr="002C26C5" w:rsidRDefault="00994813" w:rsidP="00A251EC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</w:t>
                  </w:r>
                  <w:r w:rsidRPr="002C26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241B8B97" w14:textId="77777777" w:rsidR="00994813" w:rsidRPr="00585F5B" w:rsidRDefault="00994813" w:rsidP="00A251EC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85F5B">
                    <w:rPr>
                      <w:rFonts w:ascii="Times New Roman" w:hAnsi="Times New Roman"/>
                      <w:spacing w:val="-5"/>
                      <w:sz w:val="28"/>
                      <w:szCs w:val="28"/>
                    </w:rPr>
                    <w:t xml:space="preserve">Финансовая безопасность 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4FC6D474" w14:textId="77777777" w:rsidR="00994813" w:rsidRPr="002C26C5" w:rsidRDefault="00994813" w:rsidP="00A251EC">
                  <w:pPr>
                    <w:pStyle w:val="a4"/>
                    <w:framePr w:hSpace="180" w:wrap="around" w:vAnchor="text" w:hAnchor="text" w:x="-61" w:y="1"/>
                    <w:spacing w:after="0" w:line="240" w:lineRule="auto"/>
                    <w:ind w:left="0"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Б)</w:t>
                  </w:r>
                </w:p>
              </w:tc>
              <w:tc>
                <w:tcPr>
                  <w:tcW w:w="5356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19D1539D" w14:textId="77777777" w:rsidR="00994813" w:rsidRPr="00585F5B" w:rsidRDefault="00994813" w:rsidP="00A251EC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85F5B">
                    <w:rPr>
                      <w:rFonts w:ascii="Times New Roman" w:hAnsi="Times New Roman"/>
                      <w:sz w:val="28"/>
                      <w:szCs w:val="28"/>
                    </w:rPr>
                    <w:t>Состояние экономики, которое обеспечивает конкурентоспособность результатов науки, высоких технологий, высокотехнологичной выпускаемой продукции на национальном, региональном и мировом рынках</w:t>
                  </w:r>
                </w:p>
              </w:tc>
            </w:tr>
            <w:tr w:rsidR="00994813" w:rsidRPr="00DE6AF4" w14:paraId="6DE1E039" w14:textId="77777777" w:rsidTr="00DE6AF4">
              <w:tc>
                <w:tcPr>
                  <w:tcW w:w="313" w:type="dxa"/>
                  <w:shd w:val="clear" w:color="auto" w:fill="FFFFFF"/>
                  <w:hideMark/>
                </w:tcPr>
                <w:p w14:paraId="16B1774E" w14:textId="77777777" w:rsidR="00994813" w:rsidRPr="002C26C5" w:rsidRDefault="00994813" w:rsidP="00A251EC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3</w:t>
                  </w:r>
                  <w:r w:rsidRPr="002C26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313AA8A1" w14:textId="77777777" w:rsidR="00994813" w:rsidRPr="00585F5B" w:rsidRDefault="00994813" w:rsidP="00A251EC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85F5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Информационная </w:t>
                  </w:r>
                  <w:r w:rsidRPr="00585F5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безопасность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3263F24B" w14:textId="77777777" w:rsidR="00994813" w:rsidRPr="002C26C5" w:rsidRDefault="00994813" w:rsidP="00A251EC">
                  <w:pPr>
                    <w:pStyle w:val="a4"/>
                    <w:framePr w:hSpace="180" w:wrap="around" w:vAnchor="text" w:hAnchor="text" w:x="-61" w:y="1"/>
                    <w:spacing w:after="0" w:line="240" w:lineRule="auto"/>
                    <w:ind w:left="0"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В)</w:t>
                  </w:r>
                </w:p>
              </w:tc>
              <w:tc>
                <w:tcPr>
                  <w:tcW w:w="5356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3F52FDDD" w14:textId="77777777" w:rsidR="00994813" w:rsidRPr="00585F5B" w:rsidRDefault="00994813" w:rsidP="00A251EC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pacing w:val="-5"/>
                      <w:sz w:val="28"/>
                      <w:szCs w:val="28"/>
                    </w:rPr>
                  </w:pPr>
                  <w:r w:rsidRPr="00585F5B">
                    <w:rPr>
                      <w:rFonts w:ascii="Times New Roman" w:hAnsi="Times New Roman"/>
                      <w:spacing w:val="-5"/>
                      <w:sz w:val="28"/>
                      <w:szCs w:val="28"/>
                    </w:rPr>
                    <w:t xml:space="preserve">Совокупность мер, нацеленных на </w:t>
                  </w:r>
                  <w:r w:rsidRPr="00585F5B">
                    <w:rPr>
                      <w:rFonts w:ascii="Times New Roman" w:hAnsi="Times New Roman"/>
                      <w:spacing w:val="-5"/>
                      <w:sz w:val="28"/>
                      <w:szCs w:val="28"/>
                    </w:rPr>
                    <w:lastRenderedPageBreak/>
                    <w:t>обеспечение безопасности личности, общества и государства от возможных, либо реальных угроз, которые являются результатом антропогенного влияния на окружающую среду, а также от стихийных бедствий и катастроф</w:t>
                  </w:r>
                </w:p>
              </w:tc>
            </w:tr>
            <w:tr w:rsidR="00994813" w:rsidRPr="00DE6AF4" w14:paraId="2BB4B142" w14:textId="77777777" w:rsidTr="000C689E">
              <w:tc>
                <w:tcPr>
                  <w:tcW w:w="313" w:type="dxa"/>
                  <w:shd w:val="clear" w:color="auto" w:fill="FFFFFF"/>
                  <w:hideMark/>
                </w:tcPr>
                <w:p w14:paraId="0D63DBDA" w14:textId="77777777" w:rsidR="00994813" w:rsidRPr="002C26C5" w:rsidRDefault="00994813" w:rsidP="00A251EC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lastRenderedPageBreak/>
                    <w:t>4</w:t>
                  </w:r>
                  <w:r w:rsidRPr="002C26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4AF5F876" w14:textId="77777777" w:rsidR="00994813" w:rsidRPr="00585F5B" w:rsidRDefault="00994813" w:rsidP="00A251EC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85F5B">
                    <w:rPr>
                      <w:rFonts w:ascii="Times New Roman" w:hAnsi="Times New Roman"/>
                      <w:spacing w:val="-5"/>
                      <w:sz w:val="28"/>
                      <w:szCs w:val="28"/>
                    </w:rPr>
                    <w:t>Экологическая безопасность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59499E88" w14:textId="77777777" w:rsidR="00994813" w:rsidRPr="002C26C5" w:rsidRDefault="00994813" w:rsidP="00A251EC">
                  <w:pPr>
                    <w:pStyle w:val="a4"/>
                    <w:framePr w:hSpace="180" w:wrap="around" w:vAnchor="text" w:hAnchor="text" w:x="-61" w:y="1"/>
                    <w:spacing w:after="0" w:line="240" w:lineRule="auto"/>
                    <w:ind w:left="0"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Г)</w:t>
                  </w:r>
                </w:p>
              </w:tc>
              <w:tc>
                <w:tcPr>
                  <w:tcW w:w="5356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7853B52C" w14:textId="77777777" w:rsidR="00994813" w:rsidRPr="00585F5B" w:rsidRDefault="00994813" w:rsidP="00A251EC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pacing w:val="-5"/>
                      <w:sz w:val="28"/>
                      <w:szCs w:val="28"/>
                    </w:rPr>
                  </w:pPr>
                  <w:r w:rsidRPr="00585F5B">
                    <w:rPr>
                      <w:rFonts w:ascii="Times New Roman" w:hAnsi="Times New Roman"/>
                      <w:spacing w:val="-5"/>
                      <w:sz w:val="28"/>
                      <w:szCs w:val="28"/>
                    </w:rPr>
                    <w:t>Защищенность информационных систем и информационных ресурсов от внешних и внутренних угроз,</w:t>
                  </w:r>
                </w:p>
                <w:p w14:paraId="3E5A5D29" w14:textId="77777777" w:rsidR="00994813" w:rsidRPr="00585F5B" w:rsidRDefault="00994813" w:rsidP="00A251EC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pacing w:val="-5"/>
                      <w:sz w:val="28"/>
                      <w:szCs w:val="28"/>
                    </w:rPr>
                  </w:pPr>
                  <w:r w:rsidRPr="00585F5B">
                    <w:rPr>
                      <w:rFonts w:ascii="Times New Roman" w:hAnsi="Times New Roman"/>
                      <w:spacing w:val="-5"/>
                      <w:sz w:val="28"/>
                      <w:szCs w:val="28"/>
                    </w:rPr>
                    <w:t>затрудняющих процесс эффективного использования информации гражданами, государством и обществом</w:t>
                  </w:r>
                </w:p>
              </w:tc>
            </w:tr>
          </w:tbl>
          <w:p w14:paraId="4E00EFC4" w14:textId="77777777" w:rsidR="00190F22" w:rsidRPr="00DE6AF4" w:rsidRDefault="00190F22" w:rsidP="00DE6A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4FB144A" w14:textId="77777777" w:rsidR="006252A2" w:rsidRPr="00DE6AF4" w:rsidRDefault="00190F22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  <w:tbl>
            <w:tblPr>
              <w:tblW w:w="7484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1"/>
              <w:gridCol w:w="1871"/>
              <w:gridCol w:w="1871"/>
              <w:gridCol w:w="1871"/>
            </w:tblGrid>
            <w:tr w:rsidR="00994813" w:rsidRPr="00DE6AF4" w14:paraId="2B4F58CA" w14:textId="77777777" w:rsidTr="00994813">
              <w:tc>
                <w:tcPr>
                  <w:tcW w:w="1871" w:type="dxa"/>
                  <w:shd w:val="clear" w:color="auto" w:fill="auto"/>
                </w:tcPr>
                <w:p w14:paraId="7F460570" w14:textId="77777777" w:rsidR="00994813" w:rsidRPr="00DE6AF4" w:rsidRDefault="00994813" w:rsidP="00A251EC">
                  <w:pPr>
                    <w:framePr w:hSpace="180" w:wrap="around" w:vAnchor="text" w:hAnchor="text" w:x="-61" w:y="1"/>
                    <w:spacing w:after="0" w:line="240" w:lineRule="auto"/>
                    <w:ind w:left="738" w:right="-985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E6AF4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871" w:type="dxa"/>
                  <w:shd w:val="clear" w:color="auto" w:fill="auto"/>
                </w:tcPr>
                <w:p w14:paraId="3C4BA07C" w14:textId="77777777" w:rsidR="00994813" w:rsidRPr="00DE6AF4" w:rsidRDefault="00994813" w:rsidP="00A251EC">
                  <w:pPr>
                    <w:framePr w:hSpace="180" w:wrap="around" w:vAnchor="text" w:hAnchor="text" w:x="-61" w:y="1"/>
                    <w:spacing w:after="0" w:line="240" w:lineRule="auto"/>
                    <w:ind w:left="710" w:right="-985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E6AF4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71" w:type="dxa"/>
                  <w:shd w:val="clear" w:color="auto" w:fill="auto"/>
                </w:tcPr>
                <w:p w14:paraId="3C588632" w14:textId="77777777" w:rsidR="00994813" w:rsidRPr="00DE6AF4" w:rsidRDefault="00994813" w:rsidP="00A251EC">
                  <w:pPr>
                    <w:framePr w:hSpace="180" w:wrap="around" w:vAnchor="text" w:hAnchor="text" w:x="-61" w:y="1"/>
                    <w:spacing w:after="0" w:line="240" w:lineRule="auto"/>
                    <w:ind w:left="681" w:right="-985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E6AF4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871" w:type="dxa"/>
                  <w:shd w:val="clear" w:color="auto" w:fill="auto"/>
                </w:tcPr>
                <w:p w14:paraId="2B20FB24" w14:textId="77777777" w:rsidR="00994813" w:rsidRPr="00DE6AF4" w:rsidRDefault="00994813" w:rsidP="00A251EC">
                  <w:pPr>
                    <w:framePr w:hSpace="180" w:wrap="around" w:vAnchor="text" w:hAnchor="text" w:x="-61" w:y="1"/>
                    <w:spacing w:after="0" w:line="240" w:lineRule="auto"/>
                    <w:ind w:left="-1048" w:right="-985"/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E6AF4"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994813" w:rsidRPr="00DE6AF4" w14:paraId="6AB197F2" w14:textId="77777777" w:rsidTr="00994813">
              <w:tc>
                <w:tcPr>
                  <w:tcW w:w="1871" w:type="dxa"/>
                  <w:shd w:val="clear" w:color="auto" w:fill="auto"/>
                </w:tcPr>
                <w:p w14:paraId="1E0E0684" w14:textId="77777777" w:rsidR="00994813" w:rsidRPr="00DE6AF4" w:rsidRDefault="00994813" w:rsidP="00A251EC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E6AF4">
                    <w:rPr>
                      <w:rFonts w:ascii="Times New Roman" w:hAnsi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1871" w:type="dxa"/>
                  <w:shd w:val="clear" w:color="auto" w:fill="auto"/>
                </w:tcPr>
                <w:p w14:paraId="1B1CB439" w14:textId="77777777" w:rsidR="00994813" w:rsidRPr="00DE6AF4" w:rsidRDefault="00994813" w:rsidP="00A251EC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1871" w:type="dxa"/>
                  <w:shd w:val="clear" w:color="auto" w:fill="auto"/>
                </w:tcPr>
                <w:p w14:paraId="373AA003" w14:textId="77777777" w:rsidR="00994813" w:rsidRPr="00DE6AF4" w:rsidRDefault="00994813" w:rsidP="00A251EC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E6AF4">
                    <w:rPr>
                      <w:rFonts w:ascii="Times New Roman" w:hAnsi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1871" w:type="dxa"/>
                  <w:shd w:val="clear" w:color="auto" w:fill="auto"/>
                  <w:vAlign w:val="center"/>
                </w:tcPr>
                <w:p w14:paraId="5F195A7F" w14:textId="77777777" w:rsidR="00994813" w:rsidRPr="00DE6AF4" w:rsidRDefault="00994813" w:rsidP="00A251EC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E6AF4"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</w:p>
              </w:tc>
            </w:tr>
          </w:tbl>
          <w:p w14:paraId="3A1F08A3" w14:textId="77777777" w:rsidR="006252A2" w:rsidRPr="00DE6AF4" w:rsidRDefault="006252A2" w:rsidP="00DE6A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DE6AF4" w14:paraId="786D23B5" w14:textId="77777777" w:rsidTr="00DE6AF4">
        <w:tc>
          <w:tcPr>
            <w:tcW w:w="9747" w:type="dxa"/>
            <w:shd w:val="clear" w:color="auto" w:fill="auto"/>
            <w:hideMark/>
          </w:tcPr>
          <w:p w14:paraId="051B0A3C" w14:textId="77777777" w:rsidR="007960A5" w:rsidRPr="00DE6AF4" w:rsidRDefault="007960A5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lastRenderedPageBreak/>
              <w:t>Компетенции (индикаторы)</w:t>
            </w:r>
            <w:r w:rsidR="000C689E" w:rsidRPr="00DE6AF4">
              <w:rPr>
                <w:rFonts w:ascii="Times New Roman" w:hAnsi="Times New Roman"/>
                <w:sz w:val="28"/>
                <w:szCs w:val="28"/>
              </w:rPr>
              <w:t>:</w:t>
            </w:r>
            <w:r w:rsidR="00994813">
              <w:rPr>
                <w:rFonts w:ascii="Times New Roman" w:hAnsi="Times New Roman"/>
                <w:sz w:val="28"/>
                <w:szCs w:val="28"/>
              </w:rPr>
              <w:t xml:space="preserve"> ПК-5.3</w:t>
            </w:r>
          </w:p>
          <w:p w14:paraId="79644A5A" w14:textId="77777777" w:rsidR="007960A5" w:rsidRPr="00DE6AF4" w:rsidRDefault="007960A5" w:rsidP="00DE6A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785657E" w14:textId="77777777" w:rsidR="00BF51DE" w:rsidRPr="00DE6AF4" w:rsidRDefault="00BF51DE" w:rsidP="00DE6A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39363EB" w14:textId="77777777" w:rsidR="00BF51DE" w:rsidRPr="00DE6AF4" w:rsidRDefault="00BF51DE" w:rsidP="00DE6AF4">
            <w:pPr>
              <w:spacing w:after="360" w:line="240" w:lineRule="auto"/>
              <w:ind w:firstLine="709"/>
              <w:jc w:val="both"/>
              <w:outlineLvl w:val="3"/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</w:pPr>
            <w:r w:rsidRPr="00DE6AF4"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  <w:t>Задания закрытого типа на установление правильной последовательности</w:t>
            </w:r>
          </w:p>
        </w:tc>
      </w:tr>
      <w:tr w:rsidR="00953DE8" w:rsidRPr="00DE6AF4" w14:paraId="7B732DD4" w14:textId="77777777" w:rsidTr="00DE6AF4">
        <w:tc>
          <w:tcPr>
            <w:tcW w:w="9747" w:type="dxa"/>
            <w:shd w:val="clear" w:color="auto" w:fill="auto"/>
            <w:hideMark/>
          </w:tcPr>
          <w:p w14:paraId="0DFFC1FB" w14:textId="77777777" w:rsidR="00414EE2" w:rsidRPr="00414EE2" w:rsidRDefault="00953DE8" w:rsidP="00414EE2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t>1. </w:t>
            </w:r>
            <w:r w:rsidR="00414EE2" w:rsidRPr="006F4D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4EE2" w:rsidRPr="00414EE2">
              <w:rPr>
                <w:rFonts w:ascii="Times New Roman" w:hAnsi="Times New Roman"/>
                <w:sz w:val="28"/>
                <w:szCs w:val="28"/>
              </w:rPr>
              <w:t>Установите правильную последовательность стадий  процесса управления экономической безопасностью региона.</w:t>
            </w:r>
          </w:p>
          <w:p w14:paraId="27C16AF7" w14:textId="77777777" w:rsidR="00953DE8" w:rsidRPr="00DE6AF4" w:rsidRDefault="00965329" w:rsidP="00DE6AF4">
            <w:pPr>
              <w:spacing w:after="0" w:line="240" w:lineRule="auto"/>
              <w:ind w:firstLine="709"/>
              <w:contextualSpacing/>
              <w:jc w:val="both"/>
              <w:rPr>
                <w:rStyle w:val="sc-ejaja"/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</w:pPr>
            <w:r w:rsidRPr="00DE6AF4">
              <w:rPr>
                <w:rStyle w:val="sc-ejaja"/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  <w:t>А)</w:t>
            </w:r>
            <w:r w:rsidR="00017E72">
              <w:t> </w:t>
            </w:r>
            <w:r w:rsidR="00017E72" w:rsidRPr="00017E72">
              <w:rPr>
                <w:rStyle w:val="sc-ejaja"/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  <w:t>Определение органов региональной и федеральной власти и общественных институтов, ответственных за возникновение критиче</w:t>
            </w:r>
            <w:r w:rsidR="00017E72">
              <w:rPr>
                <w:rStyle w:val="sc-ejaja"/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  <w:t>ских угроз и кризисных ситуаций</w:t>
            </w:r>
          </w:p>
          <w:p w14:paraId="423142B9" w14:textId="77777777" w:rsidR="00953DE8" w:rsidRPr="00DE6AF4" w:rsidRDefault="00965329" w:rsidP="00DE6AF4">
            <w:pPr>
              <w:spacing w:after="0" w:line="240" w:lineRule="auto"/>
              <w:ind w:firstLine="709"/>
              <w:contextualSpacing/>
              <w:jc w:val="both"/>
              <w:rPr>
                <w:rStyle w:val="sc-ejaja"/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</w:pPr>
            <w:r w:rsidRPr="00DE6AF4">
              <w:rPr>
                <w:rStyle w:val="sc-ejaja"/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  <w:t>Б)</w:t>
            </w:r>
            <w:r w:rsidR="00017E72">
              <w:t> </w:t>
            </w:r>
            <w:r w:rsidR="00017E72" w:rsidRPr="00017E72">
              <w:rPr>
                <w:rStyle w:val="sc-ejaja"/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  <w:t>Разработка методов и механизмов противодействия критическ</w:t>
            </w:r>
            <w:r w:rsidR="00017E72">
              <w:rPr>
                <w:rStyle w:val="sc-ejaja"/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  <w:t>им угрозам</w:t>
            </w:r>
          </w:p>
          <w:p w14:paraId="76D98780" w14:textId="77777777" w:rsidR="00953DE8" w:rsidRPr="00DE6AF4" w:rsidRDefault="00017E72" w:rsidP="00DE6AF4">
            <w:pPr>
              <w:spacing w:after="0" w:line="240" w:lineRule="auto"/>
              <w:ind w:firstLine="709"/>
              <w:contextualSpacing/>
              <w:jc w:val="both"/>
              <w:rPr>
                <w:rStyle w:val="sc-ejaja"/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c-ejaja"/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  <w:t>В) </w:t>
            </w:r>
            <w:r w:rsidRPr="00017E72">
              <w:rPr>
                <w:rStyle w:val="sc-ejaja"/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  <w:t>Внесение изменений и дополнений в систему индикаторов, экономической безопасности р</w:t>
            </w:r>
            <w:r>
              <w:rPr>
                <w:rStyle w:val="sc-ejaja"/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  <w:t>егиона (в случае необходимости)</w:t>
            </w:r>
          </w:p>
          <w:p w14:paraId="1230209B" w14:textId="77777777" w:rsidR="00953DE8" w:rsidRDefault="00965329" w:rsidP="00DE6AF4">
            <w:pPr>
              <w:spacing w:after="0" w:line="240" w:lineRule="auto"/>
              <w:ind w:firstLine="709"/>
              <w:contextualSpacing/>
              <w:jc w:val="both"/>
              <w:rPr>
                <w:rStyle w:val="sc-ejaja"/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</w:pPr>
            <w:r w:rsidRPr="00DE6AF4">
              <w:rPr>
                <w:rStyle w:val="sc-ejaja"/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  <w:t>Г) </w:t>
            </w:r>
            <w:r w:rsidR="00017E72" w:rsidRPr="00017E72">
              <w:rPr>
                <w:rStyle w:val="sc-ejaja"/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  <w:t xml:space="preserve">Внедрение методов и применение механизмов противодействия </w:t>
            </w:r>
            <w:r w:rsidR="00017E72">
              <w:rPr>
                <w:rStyle w:val="sc-ejaja"/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  <w:t>критическим угрозам на практике</w:t>
            </w:r>
          </w:p>
          <w:p w14:paraId="5B5F8B63" w14:textId="77777777" w:rsidR="00017E72" w:rsidRPr="00017E72" w:rsidRDefault="00017E72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</w:pPr>
            <w:r w:rsidRPr="00017E72">
              <w:rPr>
                <w:rStyle w:val="sc-ejaja"/>
                <w:rFonts w:ascii="Times New Roman" w:hAnsi="Times New Roman"/>
                <w:sz w:val="28"/>
                <w:szCs w:val="28"/>
              </w:rPr>
              <w:t>Д)</w:t>
            </w:r>
            <w:r>
              <w:rPr>
                <w:rStyle w:val="sc-ejaja"/>
                <w:rFonts w:ascii="Times New Roman" w:hAnsi="Times New Roman"/>
                <w:sz w:val="28"/>
                <w:szCs w:val="28"/>
              </w:rPr>
              <w:t> </w:t>
            </w:r>
            <w:r w:rsidRPr="00017E72">
              <w:rPr>
                <w:rStyle w:val="sc-ejaja"/>
                <w:rFonts w:ascii="Times New Roman" w:hAnsi="Times New Roman"/>
                <w:sz w:val="28"/>
                <w:szCs w:val="28"/>
              </w:rPr>
              <w:t xml:space="preserve">Определение органов власти и общественных институтов, ответственных за нейтрализацию последствий возникших кризисных </w:t>
            </w:r>
            <w:r>
              <w:rPr>
                <w:rStyle w:val="sc-ejaja"/>
                <w:rFonts w:ascii="Times New Roman" w:hAnsi="Times New Roman"/>
                <w:sz w:val="28"/>
                <w:szCs w:val="28"/>
              </w:rPr>
              <w:t>ситуаций и предотвращение новых</w:t>
            </w:r>
          </w:p>
        </w:tc>
      </w:tr>
      <w:tr w:rsidR="005B3636" w:rsidRPr="00DE6AF4" w14:paraId="6A0DE0F8" w14:textId="77777777" w:rsidTr="00DE6AF4">
        <w:tc>
          <w:tcPr>
            <w:tcW w:w="9747" w:type="dxa"/>
            <w:shd w:val="clear" w:color="auto" w:fill="auto"/>
            <w:hideMark/>
          </w:tcPr>
          <w:p w14:paraId="0CB20831" w14:textId="77777777" w:rsidR="005B3636" w:rsidRPr="00DE6AF4" w:rsidRDefault="007960A5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  <w:r w:rsidR="00017E72">
              <w:rPr>
                <w:rFonts w:ascii="Times New Roman" w:hAnsi="Times New Roman"/>
                <w:sz w:val="28"/>
                <w:szCs w:val="28"/>
              </w:rPr>
              <w:t>В, А, Б</w:t>
            </w:r>
            <w:r w:rsidR="00965329" w:rsidRPr="00DE6AF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17E72">
              <w:rPr>
                <w:rFonts w:ascii="Times New Roman" w:hAnsi="Times New Roman"/>
                <w:sz w:val="28"/>
                <w:szCs w:val="28"/>
              </w:rPr>
              <w:t>Д, Г</w:t>
            </w:r>
          </w:p>
          <w:p w14:paraId="24F1021D" w14:textId="77777777" w:rsidR="007960A5" w:rsidRPr="00DE6AF4" w:rsidRDefault="007960A5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t>Компетенции (индикаторы)</w:t>
            </w:r>
            <w:r w:rsidR="00DA5780" w:rsidRPr="00DE6AF4">
              <w:rPr>
                <w:rFonts w:ascii="Times New Roman" w:hAnsi="Times New Roman"/>
                <w:sz w:val="28"/>
                <w:szCs w:val="28"/>
              </w:rPr>
              <w:t>:</w:t>
            </w:r>
            <w:r w:rsidR="00017E72">
              <w:rPr>
                <w:rFonts w:ascii="Times New Roman" w:hAnsi="Times New Roman"/>
                <w:sz w:val="28"/>
                <w:szCs w:val="28"/>
              </w:rPr>
              <w:t xml:space="preserve"> ПК-5.3</w:t>
            </w:r>
          </w:p>
          <w:p w14:paraId="4CEAE2DC" w14:textId="77777777" w:rsidR="007960A5" w:rsidRPr="00DE6AF4" w:rsidRDefault="007960A5" w:rsidP="00DE6A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5780" w:rsidRPr="00DE6AF4" w14:paraId="3F424F2D" w14:textId="77777777" w:rsidTr="00DE6AF4">
        <w:tc>
          <w:tcPr>
            <w:tcW w:w="9747" w:type="dxa"/>
            <w:shd w:val="clear" w:color="auto" w:fill="auto"/>
            <w:hideMark/>
          </w:tcPr>
          <w:p w14:paraId="317C7C23" w14:textId="77777777" w:rsidR="00414EE2" w:rsidRPr="00414EE2" w:rsidRDefault="00DA5780" w:rsidP="00414EE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t>2. </w:t>
            </w:r>
            <w:r w:rsidR="00414EE2" w:rsidRPr="006F4D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4EE2" w:rsidRPr="00414EE2">
              <w:rPr>
                <w:rFonts w:ascii="Times New Roman" w:hAnsi="Times New Roman"/>
                <w:sz w:val="28"/>
                <w:szCs w:val="28"/>
              </w:rPr>
              <w:t>Установите правильную последовательность этапов разработки стратегии социально-экономического развития субъекта РФ.</w:t>
            </w:r>
          </w:p>
          <w:p w14:paraId="0FB30FBA" w14:textId="77777777" w:rsidR="00DA5780" w:rsidRPr="00DE6AF4" w:rsidRDefault="00DA5780" w:rsidP="00130DA9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t>А) </w:t>
            </w:r>
            <w:r w:rsidR="00414EE2" w:rsidRPr="006F4D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4EE2" w:rsidRPr="00414EE2">
              <w:rPr>
                <w:rFonts w:ascii="Times New Roman" w:hAnsi="Times New Roman"/>
                <w:sz w:val="28"/>
                <w:szCs w:val="28"/>
              </w:rPr>
              <w:t>Выявление и анализ рисков и</w:t>
            </w:r>
            <w:r w:rsidR="0098226A">
              <w:rPr>
                <w:rFonts w:ascii="Times New Roman" w:hAnsi="Times New Roman"/>
                <w:sz w:val="28"/>
                <w:szCs w:val="28"/>
              </w:rPr>
              <w:t xml:space="preserve"> ресурсных возможностей региона</w:t>
            </w:r>
          </w:p>
          <w:p w14:paraId="636F1135" w14:textId="77777777" w:rsidR="00DA5780" w:rsidRPr="00DE6AF4" w:rsidRDefault="00DA5780" w:rsidP="00130DA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</w:pPr>
            <w:r w:rsidRPr="00DE6AF4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Б)</w:t>
            </w:r>
            <w:r w:rsidRPr="002C26C5">
              <w:t xml:space="preserve"> </w:t>
            </w:r>
            <w:r w:rsidR="00414EE2">
              <w:t xml:space="preserve"> </w:t>
            </w:r>
            <w:r w:rsidR="00414EE2" w:rsidRPr="00414EE2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Разработку нескольких сценариев социально-экономического развития реги</w:t>
            </w:r>
            <w:r w:rsidR="0098226A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она на долгосрочную перспективу</w:t>
            </w:r>
          </w:p>
          <w:p w14:paraId="36F418C3" w14:textId="77777777" w:rsidR="00DA5780" w:rsidRPr="00DE6AF4" w:rsidRDefault="00DA5780" w:rsidP="00130DA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</w:pPr>
            <w:r w:rsidRPr="00DE6AF4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lastRenderedPageBreak/>
              <w:t>В)</w:t>
            </w:r>
            <w:r w:rsidRPr="00DE6AF4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414EE2">
              <w:t xml:space="preserve"> </w:t>
            </w:r>
            <w:r w:rsidR="00414EE2" w:rsidRPr="00414EE2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Комплексную оценку внешних и внутренних факторов, оказывающих влияние на социально</w:t>
            </w:r>
            <w:r w:rsidR="0098226A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-экономическое развитие региона</w:t>
            </w:r>
          </w:p>
          <w:p w14:paraId="4D66CA01" w14:textId="77777777" w:rsidR="00DA5780" w:rsidRPr="00DE6AF4" w:rsidRDefault="00DA5780" w:rsidP="00130DA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</w:pPr>
            <w:r w:rsidRPr="00DE6AF4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Г)</w:t>
            </w:r>
            <w:r w:rsidRPr="00DE6AF4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414EE2" w:rsidRPr="00414EE2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Разработку системы приоритетных направлений развития регио</w:t>
            </w:r>
            <w:r w:rsidR="0098226A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на в рамках выбранного сценария</w:t>
            </w:r>
          </w:p>
          <w:p w14:paraId="7B60680B" w14:textId="77777777" w:rsidR="00DA5780" w:rsidRPr="00DE6AF4" w:rsidRDefault="00414EE2" w:rsidP="00130DA9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 xml:space="preserve">Д) </w:t>
            </w:r>
            <w:r w:rsidRPr="00414EE2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Выявление и анализ основных проблем экономического развития региона в среднесро</w:t>
            </w:r>
            <w:r w:rsidR="0098226A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чной и долгосрочной перспективе</w:t>
            </w:r>
          </w:p>
          <w:p w14:paraId="3C846C7A" w14:textId="77777777" w:rsidR="00DA5780" w:rsidRPr="003F6F3C" w:rsidRDefault="00414EE2" w:rsidP="00130DA9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 xml:space="preserve">Е) </w:t>
            </w:r>
            <w:r w:rsidRPr="00414EE2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Выбор цел</w:t>
            </w:r>
            <w:r w:rsidR="0098226A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евого сценария развития региона</w:t>
            </w:r>
          </w:p>
        </w:tc>
      </w:tr>
      <w:tr w:rsidR="005B3636" w:rsidRPr="00DE6AF4" w14:paraId="7D604B3D" w14:textId="77777777" w:rsidTr="00DE6AF4">
        <w:tc>
          <w:tcPr>
            <w:tcW w:w="9747" w:type="dxa"/>
            <w:shd w:val="clear" w:color="auto" w:fill="auto"/>
            <w:hideMark/>
          </w:tcPr>
          <w:p w14:paraId="6DE4366E" w14:textId="77777777" w:rsidR="005B3636" w:rsidRPr="00DE6AF4" w:rsidRDefault="007960A5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Правильный ответ: </w:t>
            </w:r>
            <w:r w:rsidR="00130DA9">
              <w:rPr>
                <w:rFonts w:ascii="Times New Roman" w:hAnsi="Times New Roman"/>
                <w:sz w:val="28"/>
                <w:szCs w:val="28"/>
              </w:rPr>
              <w:t xml:space="preserve"> Д, В, Б, А, Е, Г</w:t>
            </w:r>
          </w:p>
          <w:p w14:paraId="670905EE" w14:textId="77777777" w:rsidR="007960A5" w:rsidRPr="00DE6AF4" w:rsidRDefault="007960A5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t>Компетенции (индикаторы)</w:t>
            </w:r>
            <w:r w:rsidR="0026379A" w:rsidRPr="00DE6AF4">
              <w:rPr>
                <w:rFonts w:ascii="Times New Roman" w:hAnsi="Times New Roman"/>
                <w:sz w:val="28"/>
                <w:szCs w:val="28"/>
              </w:rPr>
              <w:t>:</w:t>
            </w:r>
            <w:r w:rsidR="00130DA9">
              <w:rPr>
                <w:rFonts w:ascii="Times New Roman" w:hAnsi="Times New Roman"/>
                <w:sz w:val="28"/>
                <w:szCs w:val="28"/>
              </w:rPr>
              <w:t xml:space="preserve"> ПК-5.3</w:t>
            </w:r>
          </w:p>
          <w:p w14:paraId="603571EC" w14:textId="77777777" w:rsidR="007960A5" w:rsidRPr="00DE6AF4" w:rsidRDefault="007960A5" w:rsidP="00DE6A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0267" w:rsidRPr="00DE6AF4" w14:paraId="7AC57865" w14:textId="77777777" w:rsidTr="00DE6AF4">
        <w:tc>
          <w:tcPr>
            <w:tcW w:w="9747" w:type="dxa"/>
            <w:shd w:val="clear" w:color="auto" w:fill="auto"/>
            <w:hideMark/>
          </w:tcPr>
          <w:p w14:paraId="72336190" w14:textId="77777777" w:rsidR="00492749" w:rsidRPr="00492749" w:rsidRDefault="00F500F2" w:rsidP="0049274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3. </w:t>
            </w:r>
            <w:r w:rsidR="00492749" w:rsidRPr="00492749">
              <w:rPr>
                <w:rFonts w:ascii="Times New Roman" w:hAnsi="Times New Roman"/>
                <w:sz w:val="28"/>
                <w:szCs w:val="28"/>
              </w:rPr>
              <w:t xml:space="preserve">Установите правильную последовательность </w:t>
            </w:r>
            <w:r w:rsidR="00492749" w:rsidRPr="00492749">
              <w:rPr>
                <w:rFonts w:ascii="Times New Roman" w:hAnsi="Times New Roman"/>
                <w:bCs/>
                <w:sz w:val="28"/>
                <w:szCs w:val="28"/>
              </w:rPr>
              <w:t>применения инструментов анализа состояния предприятия и его диагностики</w:t>
            </w:r>
            <w:r w:rsidR="00492749">
              <w:rPr>
                <w:rFonts w:ascii="Times New Roman" w:hAnsi="Times New Roman"/>
                <w:bCs/>
                <w:sz w:val="28"/>
                <w:szCs w:val="28"/>
              </w:rPr>
              <w:t xml:space="preserve"> для</w:t>
            </w:r>
            <w:r w:rsidR="00492749" w:rsidRPr="00492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92749" w:rsidRPr="00492749">
              <w:rPr>
                <w:rFonts w:ascii="Times New Roman" w:hAnsi="Times New Roman"/>
                <w:bCs/>
                <w:sz w:val="28"/>
                <w:szCs w:val="28"/>
              </w:rPr>
              <w:t>контроля за состоянием и динамикой развития учреждения с целью раннего предупреждения об опасности и принятия необходимых мер для защиты и реагирования.</w:t>
            </w:r>
          </w:p>
          <w:p w14:paraId="3832BBA3" w14:textId="77777777" w:rsidR="005A0267" w:rsidRPr="00DE6AF4" w:rsidRDefault="005A0267" w:rsidP="003F6F3C">
            <w:pPr>
              <w:pStyle w:val="a6"/>
              <w:spacing w:before="0" w:beforeAutospacing="0" w:after="0" w:afterAutospacing="0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DE6AF4">
              <w:rPr>
                <w:sz w:val="28"/>
                <w:szCs w:val="28"/>
              </w:rPr>
              <w:t>А) </w:t>
            </w:r>
            <w:r w:rsidR="00492749" w:rsidRPr="00492749">
              <w:rPr>
                <w:sz w:val="28"/>
                <w:szCs w:val="28"/>
              </w:rPr>
              <w:t>Собрать и подготовить информацию, характеризующу</w:t>
            </w:r>
            <w:r w:rsidR="00492749">
              <w:rPr>
                <w:sz w:val="28"/>
                <w:szCs w:val="28"/>
              </w:rPr>
              <w:t>ю состояние объекта мониторинга</w:t>
            </w:r>
          </w:p>
          <w:p w14:paraId="0D552C77" w14:textId="77777777" w:rsidR="005A0267" w:rsidRPr="00DE6AF4" w:rsidRDefault="005A0267" w:rsidP="003F6F3C">
            <w:pPr>
              <w:pStyle w:val="a6"/>
              <w:spacing w:before="0" w:beforeAutospacing="0" w:after="0" w:afterAutospacing="0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DE6AF4">
              <w:rPr>
                <w:sz w:val="28"/>
                <w:szCs w:val="28"/>
              </w:rPr>
              <w:t>Б) </w:t>
            </w:r>
            <w:r w:rsidR="00492749" w:rsidRPr="00492749">
              <w:rPr>
                <w:sz w:val="28"/>
                <w:szCs w:val="28"/>
              </w:rPr>
              <w:t xml:space="preserve">Расчет технико-экономических показателей предприятия на </w:t>
            </w:r>
            <w:r w:rsidR="0098226A">
              <w:rPr>
                <w:sz w:val="28"/>
                <w:szCs w:val="28"/>
              </w:rPr>
              <w:t>всю глубину прогнозного периода</w:t>
            </w:r>
          </w:p>
          <w:p w14:paraId="17979950" w14:textId="77777777" w:rsidR="005A0267" w:rsidRPr="00DE6AF4" w:rsidRDefault="005A0267" w:rsidP="003F6F3C">
            <w:pPr>
              <w:pStyle w:val="a6"/>
              <w:spacing w:before="0" w:beforeAutospacing="0" w:after="0" w:afterAutospacing="0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DE6AF4">
              <w:rPr>
                <w:sz w:val="28"/>
                <w:szCs w:val="28"/>
              </w:rPr>
              <w:t>В) </w:t>
            </w:r>
            <w:r w:rsidR="00F500F2" w:rsidRPr="00F500F2">
              <w:rPr>
                <w:sz w:val="28"/>
                <w:szCs w:val="28"/>
              </w:rPr>
              <w:t xml:space="preserve">Определить факторы, которые отличают перспективные направления </w:t>
            </w:r>
            <w:r w:rsidR="0098226A">
              <w:rPr>
                <w:sz w:val="28"/>
                <w:szCs w:val="28"/>
              </w:rPr>
              <w:t>развития предприятия</w:t>
            </w:r>
          </w:p>
          <w:p w14:paraId="2DE161DD" w14:textId="77777777" w:rsidR="00F500F2" w:rsidRDefault="005A0267" w:rsidP="00F500F2">
            <w:pPr>
              <w:pStyle w:val="a6"/>
              <w:spacing w:before="0" w:beforeAutospacing="0" w:after="0" w:afterAutospacing="0"/>
              <w:ind w:left="720"/>
              <w:contextualSpacing/>
              <w:jc w:val="both"/>
              <w:rPr>
                <w:sz w:val="28"/>
                <w:szCs w:val="28"/>
              </w:rPr>
            </w:pPr>
            <w:r w:rsidRPr="00DE6AF4">
              <w:rPr>
                <w:sz w:val="28"/>
                <w:szCs w:val="28"/>
              </w:rPr>
              <w:t>Г) </w:t>
            </w:r>
            <w:r w:rsidR="00F500F2" w:rsidRPr="00F500F2">
              <w:rPr>
                <w:sz w:val="28"/>
                <w:szCs w:val="28"/>
              </w:rPr>
              <w:t xml:space="preserve"> Идентификация </w:t>
            </w:r>
            <w:r w:rsidR="00F500F2">
              <w:rPr>
                <w:sz w:val="28"/>
                <w:szCs w:val="28"/>
              </w:rPr>
              <w:t>объекта мониторинга предприятия</w:t>
            </w:r>
          </w:p>
          <w:p w14:paraId="3A741FEC" w14:textId="77777777" w:rsidR="00F500F2" w:rsidRDefault="00F500F2" w:rsidP="00F500F2">
            <w:pPr>
              <w:pStyle w:val="a6"/>
              <w:spacing w:before="0" w:beforeAutospacing="0" w:after="0" w:afterAutospacing="0"/>
              <w:ind w:left="72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Д)</w:t>
            </w:r>
            <w:r>
              <w:t xml:space="preserve"> </w:t>
            </w:r>
            <w:r w:rsidRPr="00F500F2">
              <w:rPr>
                <w:sz w:val="28"/>
                <w:szCs w:val="28"/>
              </w:rPr>
              <w:t>Анализ показателей эконом</w:t>
            </w:r>
            <w:r w:rsidR="0098226A">
              <w:rPr>
                <w:sz w:val="28"/>
                <w:szCs w:val="28"/>
              </w:rPr>
              <w:t>ической безопасности учреждения</w:t>
            </w:r>
          </w:p>
          <w:p w14:paraId="13F962E6" w14:textId="0B6FC777" w:rsidR="00F500F2" w:rsidRDefault="00F500F2" w:rsidP="00F500F2">
            <w:pPr>
              <w:pStyle w:val="a6"/>
              <w:spacing w:before="0" w:beforeAutospacing="0" w:after="0" w:afterAutospacing="0"/>
              <w:ind w:left="72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Е)</w:t>
            </w:r>
            <w:r w:rsidR="00031294">
              <w:rPr>
                <w:sz w:val="28"/>
                <w:szCs w:val="28"/>
              </w:rPr>
              <w:t xml:space="preserve"> </w:t>
            </w:r>
            <w:r w:rsidRPr="00F500F2">
              <w:rPr>
                <w:sz w:val="28"/>
                <w:szCs w:val="28"/>
              </w:rPr>
              <w:t>Формирование системы технико-экономических показателей для оценки экономической безопасности учреждения с учетом особенно</w:t>
            </w:r>
            <w:r w:rsidR="0098226A">
              <w:rPr>
                <w:sz w:val="28"/>
                <w:szCs w:val="28"/>
              </w:rPr>
              <w:t>стей его работы</w:t>
            </w:r>
          </w:p>
          <w:p w14:paraId="6153D3F0" w14:textId="77777777" w:rsidR="00F500F2" w:rsidRDefault="00F500F2" w:rsidP="00F500F2">
            <w:pPr>
              <w:pStyle w:val="a6"/>
              <w:spacing w:before="0" w:beforeAutospacing="0" w:after="0" w:afterAutospacing="0"/>
              <w:ind w:left="72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Ж)</w:t>
            </w:r>
            <w:r>
              <w:t xml:space="preserve"> </w:t>
            </w:r>
            <w:r w:rsidRPr="00F500F2">
              <w:rPr>
                <w:sz w:val="28"/>
                <w:szCs w:val="28"/>
              </w:rPr>
              <w:t>Разработка предложений по предотвращению и нейтрализации угроз эконом</w:t>
            </w:r>
            <w:r w:rsidR="0098226A">
              <w:rPr>
                <w:sz w:val="28"/>
                <w:szCs w:val="28"/>
              </w:rPr>
              <w:t>ической безопасности учреждения</w:t>
            </w:r>
          </w:p>
          <w:p w14:paraId="67F69BD7" w14:textId="77777777" w:rsidR="005A0267" w:rsidRPr="00DE6AF4" w:rsidRDefault="00F500F2" w:rsidP="00F500F2">
            <w:pPr>
              <w:pStyle w:val="a6"/>
              <w:spacing w:before="0" w:beforeAutospacing="0" w:after="0" w:afterAutospacing="0"/>
              <w:ind w:left="72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З)</w:t>
            </w:r>
            <w:r>
              <w:t xml:space="preserve"> </w:t>
            </w:r>
            <w:r w:rsidRPr="00F500F2">
              <w:rPr>
                <w:sz w:val="28"/>
                <w:szCs w:val="28"/>
              </w:rPr>
              <w:t>Моделирование и формирование сценариев или</w:t>
            </w:r>
            <w:r w:rsidR="0098226A">
              <w:rPr>
                <w:sz w:val="28"/>
                <w:szCs w:val="28"/>
              </w:rPr>
              <w:t xml:space="preserve"> стратегий развития организации</w:t>
            </w:r>
          </w:p>
        </w:tc>
      </w:tr>
      <w:tr w:rsidR="005B3636" w:rsidRPr="00DE6AF4" w14:paraId="1E9C7F19" w14:textId="77777777" w:rsidTr="00DE6AF4">
        <w:tc>
          <w:tcPr>
            <w:tcW w:w="9747" w:type="dxa"/>
            <w:shd w:val="clear" w:color="auto" w:fill="auto"/>
            <w:hideMark/>
          </w:tcPr>
          <w:p w14:paraId="04A8AD1C" w14:textId="77777777" w:rsidR="005B3636" w:rsidRPr="00DE6AF4" w:rsidRDefault="007960A5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  <w:r w:rsidR="00F500F2">
              <w:rPr>
                <w:rFonts w:ascii="Times New Roman" w:hAnsi="Times New Roman"/>
                <w:sz w:val="28"/>
                <w:szCs w:val="28"/>
              </w:rPr>
              <w:t>Г, Е, А, В, З, Б, Д, Ж</w:t>
            </w:r>
          </w:p>
          <w:p w14:paraId="5605CCBC" w14:textId="77777777" w:rsidR="007960A5" w:rsidRPr="00DE6AF4" w:rsidRDefault="007960A5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t>Компетенции (индикаторы)</w:t>
            </w:r>
            <w:r w:rsidR="005A0267" w:rsidRPr="00DE6AF4">
              <w:rPr>
                <w:rFonts w:ascii="Times New Roman" w:hAnsi="Times New Roman"/>
                <w:sz w:val="28"/>
                <w:szCs w:val="28"/>
              </w:rPr>
              <w:t>:</w:t>
            </w:r>
            <w:r w:rsidR="00F500F2">
              <w:rPr>
                <w:rFonts w:ascii="Times New Roman" w:hAnsi="Times New Roman"/>
                <w:sz w:val="28"/>
                <w:szCs w:val="28"/>
              </w:rPr>
              <w:t xml:space="preserve"> ПК-5.3</w:t>
            </w:r>
          </w:p>
          <w:p w14:paraId="378C1FAA" w14:textId="77777777" w:rsidR="007960A5" w:rsidRPr="00DE6AF4" w:rsidRDefault="007960A5" w:rsidP="00DE6A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5A78EA8" w14:textId="77777777" w:rsidR="00EA32AE" w:rsidRPr="00DE6AF4" w:rsidRDefault="00EA32AE" w:rsidP="00DE6A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8188AF6" w14:textId="77777777" w:rsidR="00EA32AE" w:rsidRPr="00DE6AF4" w:rsidRDefault="00EA32AE" w:rsidP="00DE6AF4">
            <w:pPr>
              <w:spacing w:after="480" w:line="240" w:lineRule="auto"/>
              <w:jc w:val="both"/>
              <w:outlineLvl w:val="2"/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</w:pPr>
            <w:r w:rsidRPr="00DE6AF4"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  <w:t>Задания открытого типа</w:t>
            </w:r>
          </w:p>
          <w:p w14:paraId="4097E798" w14:textId="77777777" w:rsidR="00EA32AE" w:rsidRPr="00DE6AF4" w:rsidRDefault="00EA32AE" w:rsidP="00DE6AF4">
            <w:pPr>
              <w:spacing w:after="360" w:line="240" w:lineRule="auto"/>
              <w:ind w:firstLine="709"/>
              <w:jc w:val="both"/>
              <w:outlineLvl w:val="3"/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</w:pPr>
            <w:r w:rsidRPr="00DE6AF4"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  <w:t>Задания открытого типа на дополнение</w:t>
            </w:r>
          </w:p>
        </w:tc>
      </w:tr>
      <w:tr w:rsidR="00EA32AE" w:rsidRPr="00DE6AF4" w14:paraId="26727CD1" w14:textId="77777777" w:rsidTr="00DE6AF4">
        <w:tc>
          <w:tcPr>
            <w:tcW w:w="9747" w:type="dxa"/>
            <w:shd w:val="clear" w:color="auto" w:fill="auto"/>
            <w:hideMark/>
          </w:tcPr>
          <w:p w14:paraId="74C4A37E" w14:textId="77777777" w:rsidR="00EA32AE" w:rsidRPr="00DE6AF4" w:rsidRDefault="00EA32AE" w:rsidP="00DE6AF4">
            <w:pPr>
              <w:spacing w:after="0" w:line="240" w:lineRule="auto"/>
              <w:ind w:firstLine="709"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 w:rsidRPr="00DE6AF4">
              <w:rPr>
                <w:rFonts w:ascii="Times New Roman" w:eastAsia="Aptos" w:hAnsi="Times New Roman"/>
                <w:kern w:val="2"/>
                <w:sz w:val="28"/>
                <w:szCs w:val="24"/>
              </w:rPr>
              <w:t>1. Напишите пропущенное слово (словосочетание).</w:t>
            </w:r>
          </w:p>
          <w:p w14:paraId="36C10891" w14:textId="77777777" w:rsidR="00EA32AE" w:rsidRPr="00DE6AF4" w:rsidRDefault="00EA32AE" w:rsidP="00DE6A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__________________ − </w:t>
            </w:r>
            <w:r w:rsidR="00F82444">
              <w:t xml:space="preserve"> </w:t>
            </w:r>
            <w:r w:rsidR="00F82444" w:rsidRPr="00F82444">
              <w:rPr>
                <w:rFonts w:ascii="Times New Roman" w:hAnsi="Times New Roman"/>
                <w:spacing w:val="-5"/>
                <w:sz w:val="28"/>
                <w:szCs w:val="28"/>
              </w:rPr>
              <w:t>состояние защищенности личности, общества и государства от внутренних и внешних угроз, при котором обеспечиваются реализация конституционных прав и свобод граждан Российской Федерации, достойные качество и уровень их жизни, суверенитет, независимость, государственная и территориальная целостность, устойчивое социально-</w:t>
            </w:r>
            <w:r w:rsidR="00F82444" w:rsidRPr="00F82444">
              <w:rPr>
                <w:rFonts w:ascii="Times New Roman" w:hAnsi="Times New Roman"/>
                <w:spacing w:val="-5"/>
                <w:sz w:val="28"/>
                <w:szCs w:val="28"/>
              </w:rPr>
              <w:lastRenderedPageBreak/>
              <w:t>экономическое развитие Российской Федерации.</w:t>
            </w:r>
          </w:p>
        </w:tc>
      </w:tr>
      <w:tr w:rsidR="005B3636" w:rsidRPr="00DE6AF4" w14:paraId="60E86FF0" w14:textId="77777777" w:rsidTr="00DE6AF4">
        <w:tc>
          <w:tcPr>
            <w:tcW w:w="9747" w:type="dxa"/>
            <w:shd w:val="clear" w:color="auto" w:fill="auto"/>
            <w:hideMark/>
          </w:tcPr>
          <w:p w14:paraId="112B251C" w14:textId="77777777" w:rsidR="005B3636" w:rsidRPr="00DE6AF4" w:rsidRDefault="007960A5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Правильный ответ: </w:t>
            </w:r>
            <w:r w:rsidR="00F82444" w:rsidRPr="006F4D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2444">
              <w:rPr>
                <w:rFonts w:ascii="Times New Roman" w:hAnsi="Times New Roman"/>
                <w:sz w:val="28"/>
                <w:szCs w:val="28"/>
              </w:rPr>
              <w:t>н</w:t>
            </w:r>
            <w:r w:rsidR="00F82444" w:rsidRPr="00F82444">
              <w:rPr>
                <w:rFonts w:ascii="Times New Roman" w:hAnsi="Times New Roman"/>
                <w:sz w:val="28"/>
                <w:szCs w:val="28"/>
              </w:rPr>
              <w:t>ациональная безопасность РФ</w:t>
            </w:r>
            <w:r w:rsidR="00F8244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F3B6C14" w14:textId="77777777" w:rsidR="007960A5" w:rsidRPr="00DE6AF4" w:rsidRDefault="007960A5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t>Компетенции (индикаторы)</w:t>
            </w:r>
            <w:r w:rsidR="00F82444">
              <w:rPr>
                <w:rFonts w:ascii="Times New Roman" w:hAnsi="Times New Roman"/>
                <w:sz w:val="28"/>
                <w:szCs w:val="28"/>
              </w:rPr>
              <w:t>: ПК-5.3</w:t>
            </w:r>
          </w:p>
          <w:p w14:paraId="65AE0AFD" w14:textId="77777777" w:rsidR="007960A5" w:rsidRPr="00DE6AF4" w:rsidRDefault="007960A5" w:rsidP="00DE6A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B43D02" w:rsidRPr="00DE6AF4" w14:paraId="67FFD3ED" w14:textId="77777777" w:rsidTr="00DE6AF4">
        <w:tc>
          <w:tcPr>
            <w:tcW w:w="9747" w:type="dxa"/>
            <w:shd w:val="clear" w:color="auto" w:fill="auto"/>
            <w:hideMark/>
          </w:tcPr>
          <w:p w14:paraId="501B36D5" w14:textId="77777777" w:rsidR="00B43D02" w:rsidRPr="00DE6AF4" w:rsidRDefault="00B43D02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t>2. </w:t>
            </w:r>
            <w:r w:rsidRPr="00DE6AF4">
              <w:rPr>
                <w:rFonts w:ascii="Times New Roman" w:eastAsia="Aptos" w:hAnsi="Times New Roman"/>
                <w:kern w:val="2"/>
                <w:sz w:val="28"/>
                <w:szCs w:val="24"/>
              </w:rPr>
              <w:t xml:space="preserve"> </w:t>
            </w:r>
            <w:r w:rsidRPr="00DE6AF4">
              <w:rPr>
                <w:rFonts w:ascii="Times New Roman" w:hAnsi="Times New Roman"/>
                <w:sz w:val="28"/>
                <w:szCs w:val="28"/>
              </w:rPr>
              <w:t>Напишите пропущенное слово (словосочетание).</w:t>
            </w:r>
          </w:p>
          <w:p w14:paraId="3F1371C1" w14:textId="77777777" w:rsidR="00B43D02" w:rsidRPr="00DE6AF4" w:rsidRDefault="00B43D02" w:rsidP="00DE6A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t xml:space="preserve">___________________ − </w:t>
            </w:r>
            <w:r w:rsidR="00F82444">
              <w:t xml:space="preserve"> </w:t>
            </w:r>
            <w:r w:rsidR="00F82444" w:rsidRPr="00F82444">
              <w:rPr>
                <w:rFonts w:ascii="Times New Roman" w:hAnsi="Times New Roman"/>
                <w:spacing w:val="-5"/>
                <w:sz w:val="28"/>
                <w:szCs w:val="28"/>
              </w:rPr>
              <w:t>способность надежно обеспечивать существование и возможность прогрессивного развития личности, общества и государства во всех сферах.</w:t>
            </w:r>
          </w:p>
        </w:tc>
      </w:tr>
      <w:tr w:rsidR="005B3636" w:rsidRPr="00DE6AF4" w14:paraId="04BAA3B4" w14:textId="77777777" w:rsidTr="00DE6AF4">
        <w:tc>
          <w:tcPr>
            <w:tcW w:w="9747" w:type="dxa"/>
            <w:shd w:val="clear" w:color="auto" w:fill="auto"/>
            <w:hideMark/>
          </w:tcPr>
          <w:p w14:paraId="5C720AA1" w14:textId="77777777" w:rsidR="00F82444" w:rsidRDefault="007960A5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  <w:r w:rsidR="00F82444">
              <w:t xml:space="preserve"> </w:t>
            </w:r>
            <w:r w:rsidR="00F82444">
              <w:rPr>
                <w:rFonts w:ascii="Times New Roman" w:hAnsi="Times New Roman"/>
                <w:sz w:val="28"/>
                <w:szCs w:val="28"/>
              </w:rPr>
              <w:t>ж</w:t>
            </w:r>
            <w:r w:rsidR="00F82444" w:rsidRPr="00F82444">
              <w:rPr>
                <w:rFonts w:ascii="Times New Roman" w:hAnsi="Times New Roman"/>
                <w:sz w:val="28"/>
                <w:szCs w:val="28"/>
              </w:rPr>
              <w:t>изненно важные экономические интересы</w:t>
            </w:r>
            <w:r w:rsidR="00F8244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E0EB308" w14:textId="77777777" w:rsidR="007960A5" w:rsidRPr="00DE6AF4" w:rsidRDefault="007960A5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t>Компетенции (индикаторы)</w:t>
            </w:r>
            <w:r w:rsidR="00B43D02" w:rsidRPr="00DE6AF4">
              <w:rPr>
                <w:rFonts w:ascii="Times New Roman" w:hAnsi="Times New Roman"/>
                <w:sz w:val="28"/>
                <w:szCs w:val="28"/>
              </w:rPr>
              <w:t>:</w:t>
            </w:r>
            <w:r w:rsidR="00F82444">
              <w:rPr>
                <w:rFonts w:ascii="Times New Roman" w:hAnsi="Times New Roman"/>
                <w:sz w:val="28"/>
                <w:szCs w:val="28"/>
              </w:rPr>
              <w:t xml:space="preserve"> ПК-5.3</w:t>
            </w:r>
          </w:p>
          <w:p w14:paraId="34F70D01" w14:textId="77777777" w:rsidR="007960A5" w:rsidRPr="00DE6AF4" w:rsidRDefault="007960A5" w:rsidP="00DE6A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1F0B" w:rsidRPr="00DE6AF4" w14:paraId="31D18F6C" w14:textId="77777777" w:rsidTr="00DE6AF4">
        <w:tc>
          <w:tcPr>
            <w:tcW w:w="9747" w:type="dxa"/>
            <w:shd w:val="clear" w:color="auto" w:fill="auto"/>
            <w:hideMark/>
          </w:tcPr>
          <w:p w14:paraId="0726D6AF" w14:textId="77777777" w:rsidR="00DA1F0B" w:rsidRPr="00DE6AF4" w:rsidRDefault="00DA1F0B" w:rsidP="00DE6A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t>3.  Напишите пропущенное слово (словосочетание).</w:t>
            </w:r>
          </w:p>
          <w:p w14:paraId="7806A414" w14:textId="77777777" w:rsidR="00DA1F0B" w:rsidRPr="00DE6AF4" w:rsidRDefault="00DA1F0B" w:rsidP="00DE6A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t xml:space="preserve">_______________________________________ − </w:t>
            </w:r>
            <w:r w:rsidR="00F82444">
              <w:t xml:space="preserve"> </w:t>
            </w:r>
            <w:r w:rsidR="00F82444" w:rsidRPr="00F82444">
              <w:rPr>
                <w:rFonts w:ascii="Times New Roman" w:hAnsi="Times New Roman"/>
                <w:spacing w:val="-5"/>
                <w:sz w:val="28"/>
                <w:szCs w:val="28"/>
              </w:rPr>
              <w:t>величины, критерии, уровни, которые позволяют судить о состоянии экономики.</w:t>
            </w:r>
          </w:p>
        </w:tc>
      </w:tr>
      <w:tr w:rsidR="005B3636" w:rsidRPr="00DE6AF4" w14:paraId="607F6945" w14:textId="77777777" w:rsidTr="00DE6AF4">
        <w:tc>
          <w:tcPr>
            <w:tcW w:w="9747" w:type="dxa"/>
            <w:shd w:val="clear" w:color="auto" w:fill="auto"/>
            <w:hideMark/>
          </w:tcPr>
          <w:p w14:paraId="4F77FB53" w14:textId="77777777" w:rsidR="005B3636" w:rsidRPr="00DE6AF4" w:rsidRDefault="007960A5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  <w:r w:rsidR="004B299D">
              <w:t xml:space="preserve"> </w:t>
            </w:r>
            <w:r w:rsidR="004B299D">
              <w:rPr>
                <w:rFonts w:ascii="Times New Roman" w:hAnsi="Times New Roman"/>
                <w:spacing w:val="-5"/>
                <w:sz w:val="28"/>
                <w:szCs w:val="28"/>
              </w:rPr>
              <w:t>п</w:t>
            </w:r>
            <w:r w:rsidR="004B299D" w:rsidRPr="004B299D">
              <w:rPr>
                <w:rFonts w:ascii="Times New Roman" w:hAnsi="Times New Roman"/>
                <w:spacing w:val="-5"/>
                <w:sz w:val="28"/>
                <w:szCs w:val="28"/>
              </w:rPr>
              <w:t>оказатели экономической безопасности</w:t>
            </w:r>
            <w:r w:rsidR="004B299D">
              <w:rPr>
                <w:rFonts w:ascii="Times New Roman" w:hAnsi="Times New Roman"/>
                <w:spacing w:val="-5"/>
                <w:sz w:val="28"/>
                <w:szCs w:val="28"/>
              </w:rPr>
              <w:t>.</w:t>
            </w:r>
          </w:p>
          <w:p w14:paraId="48F177DE" w14:textId="77777777" w:rsidR="007960A5" w:rsidRPr="00DE6AF4" w:rsidRDefault="007960A5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t>Компетенции (индикаторы)</w:t>
            </w:r>
            <w:r w:rsidR="00DA1F0B" w:rsidRPr="00DE6AF4">
              <w:rPr>
                <w:rFonts w:ascii="Times New Roman" w:hAnsi="Times New Roman"/>
                <w:sz w:val="28"/>
                <w:szCs w:val="28"/>
              </w:rPr>
              <w:t>:</w:t>
            </w:r>
            <w:r w:rsidR="004B299D">
              <w:rPr>
                <w:rFonts w:ascii="Times New Roman" w:hAnsi="Times New Roman"/>
                <w:sz w:val="28"/>
                <w:szCs w:val="28"/>
              </w:rPr>
              <w:t xml:space="preserve"> ПК-5.3</w:t>
            </w:r>
          </w:p>
          <w:p w14:paraId="72905BE2" w14:textId="77777777" w:rsidR="007960A5" w:rsidRPr="00DE6AF4" w:rsidRDefault="007960A5" w:rsidP="00DE6A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721DDF2" w14:textId="77777777" w:rsidR="0029390E" w:rsidRPr="00DE6AF4" w:rsidRDefault="0029390E" w:rsidP="00DE6AF4">
            <w:pPr>
              <w:spacing w:after="360" w:line="240" w:lineRule="auto"/>
              <w:ind w:firstLine="709"/>
              <w:jc w:val="both"/>
              <w:outlineLvl w:val="3"/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</w:pPr>
            <w:r w:rsidRPr="00DE6AF4"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  <w:t>Задания открытого типа с кратким свободным ответом</w:t>
            </w:r>
          </w:p>
          <w:p w14:paraId="594C55AB" w14:textId="77777777" w:rsidR="0029390E" w:rsidRPr="00DE6AF4" w:rsidRDefault="0029390E" w:rsidP="00DE6A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390E" w:rsidRPr="00DE6AF4" w14:paraId="120D9724" w14:textId="77777777" w:rsidTr="00DE6AF4">
        <w:tc>
          <w:tcPr>
            <w:tcW w:w="9747" w:type="dxa"/>
            <w:shd w:val="clear" w:color="auto" w:fill="auto"/>
            <w:hideMark/>
          </w:tcPr>
          <w:p w14:paraId="12F66857" w14:textId="77777777" w:rsidR="0029390E" w:rsidRPr="00DE6AF4" w:rsidRDefault="0029390E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1. Как называется </w:t>
            </w:r>
            <w:r w:rsidR="00D1660D">
              <w:t xml:space="preserve"> </w:t>
            </w:r>
            <w:r w:rsidR="00D1660D">
              <w:rPr>
                <w:rFonts w:ascii="Times New Roman" w:hAnsi="Times New Roman"/>
                <w:spacing w:val="-5"/>
                <w:sz w:val="28"/>
                <w:szCs w:val="28"/>
              </w:rPr>
              <w:t>с</w:t>
            </w:r>
            <w:r w:rsidR="00D1660D" w:rsidRPr="00D1660D">
              <w:rPr>
                <w:rFonts w:ascii="Times New Roman" w:hAnsi="Times New Roman"/>
                <w:spacing w:val="-5"/>
                <w:sz w:val="28"/>
                <w:szCs w:val="28"/>
              </w:rPr>
              <w:t>остояние защищенности его национальных интересов в информационной сфере, определяющихся совокупностью сбалансированных интересов личности, общества и государства?</w:t>
            </w:r>
          </w:p>
        </w:tc>
      </w:tr>
      <w:tr w:rsidR="005B3636" w:rsidRPr="00DE6AF4" w14:paraId="307427C6" w14:textId="77777777" w:rsidTr="00DE6AF4">
        <w:tc>
          <w:tcPr>
            <w:tcW w:w="9747" w:type="dxa"/>
            <w:shd w:val="clear" w:color="auto" w:fill="auto"/>
            <w:hideMark/>
          </w:tcPr>
          <w:p w14:paraId="2E6C0922" w14:textId="77777777" w:rsidR="005B3636" w:rsidRPr="00DE6AF4" w:rsidRDefault="007960A5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  <w:r w:rsidR="00D1660D">
              <w:t xml:space="preserve"> </w:t>
            </w:r>
            <w:r w:rsidR="00D1660D">
              <w:rPr>
                <w:rFonts w:ascii="Times New Roman" w:hAnsi="Times New Roman"/>
                <w:sz w:val="28"/>
                <w:szCs w:val="28"/>
              </w:rPr>
              <w:t>и</w:t>
            </w:r>
            <w:r w:rsidR="00D1660D" w:rsidRPr="00D1660D">
              <w:rPr>
                <w:rFonts w:ascii="Times New Roman" w:hAnsi="Times New Roman"/>
                <w:sz w:val="28"/>
                <w:szCs w:val="28"/>
              </w:rPr>
              <w:t>нформационная безопасность государства</w:t>
            </w:r>
            <w:r w:rsidR="00D1660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1A73B04" w14:textId="77777777" w:rsidR="007960A5" w:rsidRPr="00DE6AF4" w:rsidRDefault="007960A5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t>Компетенции (индикаторы)</w:t>
            </w:r>
            <w:r w:rsidR="0029390E" w:rsidRPr="00DE6AF4">
              <w:rPr>
                <w:rFonts w:ascii="Times New Roman" w:hAnsi="Times New Roman"/>
                <w:sz w:val="28"/>
                <w:szCs w:val="28"/>
              </w:rPr>
              <w:t>:</w:t>
            </w:r>
            <w:r w:rsidR="00D1660D">
              <w:rPr>
                <w:rFonts w:ascii="Times New Roman" w:hAnsi="Times New Roman"/>
                <w:sz w:val="28"/>
                <w:szCs w:val="28"/>
              </w:rPr>
              <w:t xml:space="preserve"> ПК-5.3</w:t>
            </w:r>
          </w:p>
          <w:p w14:paraId="078FBDE1" w14:textId="77777777" w:rsidR="007960A5" w:rsidRPr="00DE6AF4" w:rsidRDefault="007960A5" w:rsidP="00DE6A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390E" w:rsidRPr="00DE6AF4" w14:paraId="2B7138AC" w14:textId="77777777" w:rsidTr="00DE6AF4">
        <w:tc>
          <w:tcPr>
            <w:tcW w:w="9747" w:type="dxa"/>
            <w:shd w:val="clear" w:color="auto" w:fill="auto"/>
            <w:hideMark/>
          </w:tcPr>
          <w:p w14:paraId="73269D66" w14:textId="77777777" w:rsidR="0029390E" w:rsidRPr="00DE6AF4" w:rsidRDefault="0029390E" w:rsidP="00D1660D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E6AF4">
              <w:rPr>
                <w:rFonts w:ascii="Times New Roman" w:eastAsia="Times New Roman" w:hAnsi="Times New Roman"/>
                <w:sz w:val="28"/>
                <w:szCs w:val="28"/>
              </w:rPr>
              <w:t>2. </w:t>
            </w:r>
            <w:r w:rsidR="00D1660D">
              <w:t xml:space="preserve"> </w:t>
            </w:r>
            <w:r w:rsidR="00D1660D" w:rsidRPr="00D1660D">
              <w:rPr>
                <w:rFonts w:ascii="Times New Roman" w:eastAsia="Times New Roman" w:hAnsi="Times New Roman"/>
                <w:sz w:val="28"/>
                <w:szCs w:val="28"/>
              </w:rPr>
              <w:t>Что является объектом экономической безопасности региона?</w:t>
            </w:r>
          </w:p>
        </w:tc>
      </w:tr>
      <w:tr w:rsidR="005B3636" w:rsidRPr="00DE6AF4" w14:paraId="676FBF3D" w14:textId="77777777" w:rsidTr="00DE6AF4">
        <w:tc>
          <w:tcPr>
            <w:tcW w:w="9747" w:type="dxa"/>
            <w:shd w:val="clear" w:color="auto" w:fill="auto"/>
            <w:hideMark/>
          </w:tcPr>
          <w:p w14:paraId="3197DBDA" w14:textId="77777777" w:rsidR="005B3636" w:rsidRPr="00DE6AF4" w:rsidRDefault="007960A5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  <w:r w:rsidR="00D1660D">
              <w:t xml:space="preserve"> </w:t>
            </w:r>
            <w:r w:rsidR="00D1660D" w:rsidRPr="00D1660D">
              <w:rPr>
                <w:rFonts w:ascii="Times New Roman" w:hAnsi="Times New Roman"/>
                <w:spacing w:val="-5"/>
                <w:sz w:val="28"/>
                <w:szCs w:val="28"/>
              </w:rPr>
              <w:t>территория субъекта Федерации, население и его ресурсно-производственный потенциал.</w:t>
            </w:r>
          </w:p>
          <w:p w14:paraId="29DA0AF8" w14:textId="77777777" w:rsidR="007960A5" w:rsidRPr="00DE6AF4" w:rsidRDefault="007960A5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t>Компетенции (индикаторы)</w:t>
            </w:r>
            <w:r w:rsidR="0029390E" w:rsidRPr="00DE6AF4">
              <w:rPr>
                <w:rFonts w:ascii="Times New Roman" w:hAnsi="Times New Roman"/>
                <w:sz w:val="28"/>
                <w:szCs w:val="28"/>
              </w:rPr>
              <w:t>:</w:t>
            </w:r>
            <w:r w:rsidR="00D1660D">
              <w:rPr>
                <w:rFonts w:ascii="Times New Roman" w:hAnsi="Times New Roman"/>
                <w:sz w:val="28"/>
                <w:szCs w:val="28"/>
              </w:rPr>
              <w:t xml:space="preserve"> ПК-5.3</w:t>
            </w:r>
          </w:p>
          <w:p w14:paraId="2CE39E97" w14:textId="77777777" w:rsidR="007960A5" w:rsidRPr="00DE6AF4" w:rsidRDefault="007960A5" w:rsidP="00DE6A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</w:p>
          <w:p w14:paraId="3347E02C" w14:textId="77777777" w:rsidR="0029390E" w:rsidRPr="00DE6AF4" w:rsidRDefault="0029390E" w:rsidP="00DE6AF4">
            <w:pPr>
              <w:spacing w:after="360" w:line="240" w:lineRule="auto"/>
              <w:jc w:val="both"/>
              <w:outlineLvl w:val="3"/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</w:pPr>
            <w:r w:rsidRPr="00DE6AF4"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  <w:t>Задания открытого типа с развернутым ответом</w:t>
            </w:r>
          </w:p>
        </w:tc>
      </w:tr>
      <w:tr w:rsidR="0029390E" w:rsidRPr="00DE6AF4" w14:paraId="5A447A6F" w14:textId="77777777" w:rsidTr="00DE6AF4">
        <w:tc>
          <w:tcPr>
            <w:tcW w:w="9747" w:type="dxa"/>
            <w:shd w:val="clear" w:color="auto" w:fill="auto"/>
            <w:hideMark/>
          </w:tcPr>
          <w:p w14:paraId="45087D66" w14:textId="77777777" w:rsidR="0029390E" w:rsidRPr="00DE6AF4" w:rsidRDefault="0029390E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t>1. Дайте развёрнутый ответ в свободной форме</w:t>
            </w:r>
          </w:p>
          <w:p w14:paraId="71BF7DA8" w14:textId="77777777" w:rsidR="0029390E" w:rsidRPr="00DE6AF4" w:rsidRDefault="00D1660D" w:rsidP="00DE6A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5"/>
                <w:sz w:val="28"/>
                <w:szCs w:val="28"/>
              </w:rPr>
              <w:t>Какие меры</w:t>
            </w:r>
            <w:r w:rsidRPr="00D1660D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включает в себя обеспечение экономической безопасности РФ?</w:t>
            </w:r>
          </w:p>
        </w:tc>
      </w:tr>
      <w:tr w:rsidR="005B3636" w:rsidRPr="00DE6AF4" w14:paraId="39C42443" w14:textId="77777777" w:rsidTr="00DE6AF4">
        <w:tc>
          <w:tcPr>
            <w:tcW w:w="9747" w:type="dxa"/>
            <w:shd w:val="clear" w:color="auto" w:fill="auto"/>
            <w:hideMark/>
          </w:tcPr>
          <w:p w14:paraId="17ED7118" w14:textId="77777777" w:rsidR="00906E06" w:rsidRDefault="00906E06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Время выполнения – 15 мин.</w:t>
            </w:r>
          </w:p>
          <w:p w14:paraId="1019DD74" w14:textId="3FE82A42" w:rsidR="005B3636" w:rsidRPr="00DE6AF4" w:rsidRDefault="00A251EC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Ожидаемый результат</w:t>
            </w:r>
            <w:r w:rsidR="007960A5" w:rsidRPr="00DE6AF4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D1660D">
              <w:t xml:space="preserve"> </w:t>
            </w:r>
            <w:r w:rsidR="00D1660D">
              <w:rPr>
                <w:rFonts w:ascii="Times New Roman" w:hAnsi="Times New Roman"/>
                <w:sz w:val="28"/>
                <w:szCs w:val="28"/>
              </w:rPr>
              <w:t>р</w:t>
            </w:r>
            <w:r w:rsidR="00D1660D" w:rsidRPr="00D1660D">
              <w:rPr>
                <w:rFonts w:ascii="Times New Roman" w:hAnsi="Times New Roman"/>
                <w:sz w:val="28"/>
                <w:szCs w:val="28"/>
              </w:rPr>
              <w:t>еализация органами государственной власти, органами местного самоуправления и Центрального банка Российской Федерации во взаимодействии с институтами гражданского общества комплекса политических</w:t>
            </w:r>
            <w:r w:rsidR="001062BD">
              <w:rPr>
                <w:rFonts w:ascii="Times New Roman" w:hAnsi="Times New Roman"/>
                <w:sz w:val="28"/>
                <w:szCs w:val="28"/>
              </w:rPr>
              <w:t xml:space="preserve"> (1)</w:t>
            </w:r>
            <w:r w:rsidR="00D1660D" w:rsidRPr="00D1660D">
              <w:rPr>
                <w:rFonts w:ascii="Times New Roman" w:hAnsi="Times New Roman"/>
                <w:sz w:val="28"/>
                <w:szCs w:val="28"/>
              </w:rPr>
              <w:t>, организационных</w:t>
            </w:r>
            <w:r w:rsidR="001062BD">
              <w:rPr>
                <w:rFonts w:ascii="Times New Roman" w:hAnsi="Times New Roman"/>
                <w:sz w:val="28"/>
                <w:szCs w:val="28"/>
              </w:rPr>
              <w:t xml:space="preserve"> (2)</w:t>
            </w:r>
            <w:r w:rsidR="00D1660D" w:rsidRPr="00D1660D">
              <w:rPr>
                <w:rFonts w:ascii="Times New Roman" w:hAnsi="Times New Roman"/>
                <w:sz w:val="28"/>
                <w:szCs w:val="28"/>
              </w:rPr>
              <w:t>, социально-экономических</w:t>
            </w:r>
            <w:r w:rsidR="001062BD">
              <w:rPr>
                <w:rFonts w:ascii="Times New Roman" w:hAnsi="Times New Roman"/>
                <w:sz w:val="28"/>
                <w:szCs w:val="28"/>
              </w:rPr>
              <w:t xml:space="preserve"> (3)</w:t>
            </w:r>
            <w:r w:rsidR="00D1660D" w:rsidRPr="00D1660D">
              <w:rPr>
                <w:rFonts w:ascii="Times New Roman" w:hAnsi="Times New Roman"/>
                <w:sz w:val="28"/>
                <w:szCs w:val="28"/>
              </w:rPr>
              <w:t>, информационных</w:t>
            </w:r>
            <w:r w:rsidR="001062BD">
              <w:rPr>
                <w:rFonts w:ascii="Times New Roman" w:hAnsi="Times New Roman"/>
                <w:sz w:val="28"/>
                <w:szCs w:val="28"/>
              </w:rPr>
              <w:t xml:space="preserve"> (4)</w:t>
            </w:r>
            <w:r w:rsidR="00D1660D" w:rsidRPr="00D1660D">
              <w:rPr>
                <w:rFonts w:ascii="Times New Roman" w:hAnsi="Times New Roman"/>
                <w:sz w:val="28"/>
                <w:szCs w:val="28"/>
              </w:rPr>
              <w:t>, правовых</w:t>
            </w:r>
            <w:r w:rsidR="001062BD">
              <w:rPr>
                <w:rFonts w:ascii="Times New Roman" w:hAnsi="Times New Roman"/>
                <w:sz w:val="28"/>
                <w:szCs w:val="28"/>
              </w:rPr>
              <w:t xml:space="preserve"> (5)</w:t>
            </w:r>
            <w:r w:rsidR="00D1660D" w:rsidRPr="00D1660D">
              <w:rPr>
                <w:rFonts w:ascii="Times New Roman" w:hAnsi="Times New Roman"/>
                <w:sz w:val="28"/>
                <w:szCs w:val="28"/>
              </w:rPr>
              <w:t xml:space="preserve"> и иных мер, направленных на противодействие вызовам и угрозам экономической безопасности и защиту национальных интересов Российской Федерации в экономической сфере.</w:t>
            </w:r>
            <w:proofErr w:type="gramEnd"/>
          </w:p>
          <w:p w14:paraId="4B51588C" w14:textId="77777777" w:rsidR="0029390E" w:rsidRPr="00DE6AF4" w:rsidRDefault="0029390E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t xml:space="preserve">Критерии оценивания: «верно» – указывает минимум </w:t>
            </w:r>
            <w:r w:rsidR="001062BD">
              <w:rPr>
                <w:rFonts w:ascii="Times New Roman" w:hAnsi="Times New Roman"/>
                <w:sz w:val="28"/>
                <w:szCs w:val="28"/>
              </w:rPr>
              <w:t>три</w:t>
            </w:r>
            <w:r w:rsidR="00804680" w:rsidRPr="00DE6A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62BD">
              <w:rPr>
                <w:rFonts w:ascii="Times New Roman" w:hAnsi="Times New Roman"/>
                <w:sz w:val="28"/>
                <w:szCs w:val="28"/>
              </w:rPr>
              <w:t>меры.</w:t>
            </w:r>
          </w:p>
          <w:p w14:paraId="0ABECF8D" w14:textId="77777777" w:rsidR="007960A5" w:rsidRPr="00DE6AF4" w:rsidRDefault="007960A5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lastRenderedPageBreak/>
              <w:t>Компетенции (индикаторы)</w:t>
            </w:r>
            <w:r w:rsidR="0029390E" w:rsidRPr="00DE6AF4">
              <w:rPr>
                <w:rFonts w:ascii="Times New Roman" w:hAnsi="Times New Roman"/>
                <w:sz w:val="28"/>
                <w:szCs w:val="28"/>
              </w:rPr>
              <w:t>:</w:t>
            </w:r>
            <w:r w:rsidR="00D1660D">
              <w:rPr>
                <w:rFonts w:ascii="Times New Roman" w:hAnsi="Times New Roman"/>
                <w:sz w:val="28"/>
                <w:szCs w:val="28"/>
              </w:rPr>
              <w:t xml:space="preserve"> ПК-5.3</w:t>
            </w:r>
          </w:p>
          <w:p w14:paraId="552CFBC9" w14:textId="77777777" w:rsidR="007960A5" w:rsidRPr="00DE6AF4" w:rsidRDefault="007960A5" w:rsidP="00DE6A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4680" w:rsidRPr="00DE6AF4" w14:paraId="422AD92A" w14:textId="77777777" w:rsidTr="00DE6AF4">
        <w:tc>
          <w:tcPr>
            <w:tcW w:w="9747" w:type="dxa"/>
            <w:shd w:val="clear" w:color="auto" w:fill="auto"/>
            <w:hideMark/>
          </w:tcPr>
          <w:p w14:paraId="34AFFACD" w14:textId="77777777" w:rsidR="00804680" w:rsidRPr="00DE6AF4" w:rsidRDefault="00804680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lastRenderedPageBreak/>
              <w:t>2. Дайте развёрнутый ответ в свободной форме</w:t>
            </w:r>
          </w:p>
          <w:p w14:paraId="5E3569DB" w14:textId="77777777" w:rsidR="00804680" w:rsidRPr="00DE6AF4" w:rsidRDefault="006F4DF6" w:rsidP="00DE6A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5"/>
                <w:sz w:val="28"/>
                <w:szCs w:val="28"/>
              </w:rPr>
              <w:t xml:space="preserve">Назовите качественные критерии </w:t>
            </w:r>
            <w:r>
              <w:t xml:space="preserve"> 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>уровня</w:t>
            </w:r>
            <w:r w:rsidRPr="006F4DF6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экономической безопасности государства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>?</w:t>
            </w:r>
          </w:p>
        </w:tc>
      </w:tr>
      <w:tr w:rsidR="005B3636" w:rsidRPr="00DE6AF4" w14:paraId="4595E02B" w14:textId="77777777" w:rsidTr="00DE6AF4">
        <w:tc>
          <w:tcPr>
            <w:tcW w:w="9747" w:type="dxa"/>
            <w:shd w:val="clear" w:color="auto" w:fill="auto"/>
            <w:hideMark/>
          </w:tcPr>
          <w:p w14:paraId="2EC17C70" w14:textId="77777777" w:rsidR="00906E06" w:rsidRDefault="00906E06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Время выполнения – 15 мин.</w:t>
            </w:r>
          </w:p>
          <w:p w14:paraId="00D9FB99" w14:textId="24720E54" w:rsidR="005B3636" w:rsidRPr="00DE6AF4" w:rsidRDefault="00A251EC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A251EC">
              <w:rPr>
                <w:rFonts w:ascii="Times New Roman" w:hAnsi="Times New Roman"/>
                <w:sz w:val="28"/>
                <w:szCs w:val="28"/>
              </w:rPr>
              <w:t>Ожидаемый результат</w:t>
            </w:r>
            <w:bookmarkStart w:id="0" w:name="_GoBack"/>
            <w:bookmarkEnd w:id="0"/>
            <w:r w:rsidR="007960A5" w:rsidRPr="00DE6AF4">
              <w:rPr>
                <w:rFonts w:ascii="Times New Roman" w:hAnsi="Times New Roman"/>
                <w:sz w:val="28"/>
                <w:szCs w:val="28"/>
              </w:rPr>
              <w:t>:</w:t>
            </w:r>
            <w:r w:rsidR="00E45975" w:rsidRPr="00DE6A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F4DF6">
              <w:t xml:space="preserve"> </w:t>
            </w:r>
            <w:r w:rsidR="006F4DF6">
              <w:rPr>
                <w:rFonts w:ascii="Times New Roman" w:hAnsi="Times New Roman"/>
                <w:color w:val="000000"/>
                <w:sz w:val="28"/>
                <w:szCs w:val="28"/>
              </w:rPr>
              <w:t>э</w:t>
            </w:r>
            <w:r w:rsidR="006F4DF6" w:rsidRPr="006F4DF6">
              <w:rPr>
                <w:rFonts w:ascii="Times New Roman" w:hAnsi="Times New Roman"/>
                <w:color w:val="000000"/>
                <w:sz w:val="28"/>
                <w:szCs w:val="28"/>
              </w:rPr>
              <w:t>кономическую и политическую стабильность общества</w:t>
            </w:r>
            <w:r w:rsidR="006F4D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(1)</w:t>
            </w:r>
            <w:r w:rsidR="006F4DF6" w:rsidRPr="006F4DF6">
              <w:rPr>
                <w:rFonts w:ascii="Times New Roman" w:hAnsi="Times New Roman"/>
                <w:color w:val="000000"/>
                <w:sz w:val="28"/>
                <w:szCs w:val="28"/>
              </w:rPr>
              <w:t>; целостность государства</w:t>
            </w:r>
            <w:r w:rsidR="006F4D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(2)</w:t>
            </w:r>
            <w:r w:rsidR="006F4DF6" w:rsidRPr="006F4DF6">
              <w:rPr>
                <w:rFonts w:ascii="Times New Roman" w:hAnsi="Times New Roman"/>
                <w:color w:val="000000"/>
                <w:sz w:val="28"/>
                <w:szCs w:val="28"/>
              </w:rPr>
              <w:t>; возможность противостоять влиянию внутренних и внешних угроз</w:t>
            </w:r>
            <w:r w:rsidR="006F4D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(3)</w:t>
            </w:r>
            <w:r w:rsidR="006F4DF6" w:rsidRPr="006F4DF6">
              <w:rPr>
                <w:rFonts w:ascii="Times New Roman" w:hAnsi="Times New Roman"/>
                <w:color w:val="000000"/>
                <w:sz w:val="28"/>
                <w:szCs w:val="28"/>
              </w:rPr>
              <w:t>; устойчивость социально-экономической ситуации в стране</w:t>
            </w:r>
            <w:r w:rsidR="006F4D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(4)</w:t>
            </w:r>
            <w:r w:rsidR="006F4DF6" w:rsidRPr="006F4DF6">
              <w:rPr>
                <w:rFonts w:ascii="Times New Roman" w:hAnsi="Times New Roman"/>
                <w:color w:val="000000"/>
                <w:sz w:val="28"/>
                <w:szCs w:val="28"/>
              </w:rPr>
              <w:t>;   состояние ресурсного потенциала государства и возможностей его развития</w:t>
            </w:r>
            <w:r w:rsidR="006F4D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(5)</w:t>
            </w:r>
            <w:r w:rsidR="006F4DF6" w:rsidRPr="006F4DF6">
              <w:rPr>
                <w:rFonts w:ascii="Times New Roman" w:hAnsi="Times New Roman"/>
                <w:color w:val="000000"/>
                <w:sz w:val="28"/>
                <w:szCs w:val="28"/>
              </w:rPr>
              <w:t>; способность экономики функционировать в режиме расширенного воспроизводства</w:t>
            </w:r>
            <w:r w:rsidR="006F4D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(6)</w:t>
            </w:r>
            <w:r w:rsidR="006F4DF6" w:rsidRPr="006F4DF6">
              <w:rPr>
                <w:rFonts w:ascii="Times New Roman" w:hAnsi="Times New Roman"/>
                <w:color w:val="000000"/>
                <w:sz w:val="28"/>
                <w:szCs w:val="28"/>
              </w:rPr>
              <w:t>; состояние научно-технического потенциала страны</w:t>
            </w:r>
            <w:r w:rsidR="006F4D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(7)</w:t>
            </w:r>
            <w:r w:rsidR="006F4DF6" w:rsidRPr="006F4DF6">
              <w:rPr>
                <w:rFonts w:ascii="Times New Roman" w:hAnsi="Times New Roman"/>
                <w:color w:val="000000"/>
                <w:sz w:val="28"/>
                <w:szCs w:val="28"/>
              </w:rPr>
              <w:t>; устойчивость финансовой системы; сбалансированность внешнеэкономической политики</w:t>
            </w:r>
            <w:r w:rsidR="006F4D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(8)</w:t>
            </w:r>
            <w:r w:rsidR="006F4DF6" w:rsidRPr="006F4DF6">
              <w:rPr>
                <w:rFonts w:ascii="Times New Roman" w:hAnsi="Times New Roman"/>
                <w:color w:val="000000"/>
                <w:sz w:val="28"/>
                <w:szCs w:val="28"/>
              </w:rPr>
              <w:t>; уровень жизни населения</w:t>
            </w:r>
            <w:r w:rsidR="006F4D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(9)</w:t>
            </w:r>
            <w:r w:rsidR="006F4DF6" w:rsidRPr="006F4DF6">
              <w:rPr>
                <w:rFonts w:ascii="Times New Roman" w:hAnsi="Times New Roman"/>
                <w:color w:val="000000"/>
                <w:sz w:val="28"/>
                <w:szCs w:val="28"/>
              </w:rPr>
              <w:t>; конкурентоспособность экономики</w:t>
            </w:r>
            <w:r w:rsidR="006F4D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(10)</w:t>
            </w:r>
            <w:r w:rsidR="006F4DF6" w:rsidRPr="006F4DF6">
              <w:rPr>
                <w:rFonts w:ascii="Times New Roman" w:hAnsi="Times New Roman"/>
                <w:color w:val="000000"/>
                <w:sz w:val="28"/>
                <w:szCs w:val="28"/>
              </w:rPr>
              <w:t>; наличие экономических и правовых условий, исключающих криминализацию общества и всех сфер хозяйственной и финансовой деятельности</w:t>
            </w:r>
            <w:r w:rsidR="006F4D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(11)</w:t>
            </w:r>
            <w:r w:rsidR="006F4DF6" w:rsidRPr="006F4DF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21C5A552" w14:textId="77777777" w:rsidR="00804680" w:rsidRPr="00804680" w:rsidRDefault="00804680" w:rsidP="00804680">
      <w:pPr>
        <w:spacing w:after="0"/>
        <w:ind w:firstLine="567"/>
        <w:contextualSpacing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«верно» – указывает минимум </w:t>
      </w:r>
      <w:r w:rsidR="006F4DF6">
        <w:rPr>
          <w:rFonts w:ascii="Times New Roman" w:hAnsi="Times New Roman"/>
          <w:sz w:val="28"/>
          <w:szCs w:val="28"/>
        </w:rPr>
        <w:t>пять критериев</w:t>
      </w:r>
    </w:p>
    <w:p w14:paraId="3663F59C" w14:textId="77777777" w:rsidR="006B1D58" w:rsidRPr="00F428D0" w:rsidRDefault="007960A5" w:rsidP="00804680">
      <w:pPr>
        <w:pStyle w:val="a0"/>
        <w:ind w:firstLine="567"/>
        <w:rPr>
          <w:szCs w:val="28"/>
        </w:rPr>
      </w:pPr>
      <w:r>
        <w:rPr>
          <w:szCs w:val="28"/>
        </w:rPr>
        <w:t>Компетенции (индикаторы)</w:t>
      </w:r>
      <w:r w:rsidR="00804680">
        <w:rPr>
          <w:szCs w:val="28"/>
        </w:rPr>
        <w:t>:</w:t>
      </w:r>
      <w:r w:rsidR="006F4DF6">
        <w:rPr>
          <w:szCs w:val="28"/>
        </w:rPr>
        <w:t xml:space="preserve"> ПК-5.3</w:t>
      </w:r>
    </w:p>
    <w:p w14:paraId="33D22BB4" w14:textId="77777777" w:rsidR="00E638A6" w:rsidRPr="00F428D0" w:rsidRDefault="00E638A6">
      <w:pPr>
        <w:rPr>
          <w:rFonts w:ascii="Times New Roman" w:hAnsi="Times New Roman"/>
          <w:sz w:val="28"/>
          <w:szCs w:val="28"/>
        </w:rPr>
      </w:pPr>
    </w:p>
    <w:sectPr w:rsidR="00E638A6" w:rsidRPr="00F428D0" w:rsidSect="009A46CF">
      <w:footerReference w:type="default" r:id="rId7"/>
      <w:foot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5BDEFA" w14:textId="77777777" w:rsidR="00F72228" w:rsidRDefault="00F72228" w:rsidP="009A46CF">
      <w:pPr>
        <w:spacing w:after="0" w:line="240" w:lineRule="auto"/>
      </w:pPr>
      <w:r>
        <w:separator/>
      </w:r>
    </w:p>
  </w:endnote>
  <w:endnote w:type="continuationSeparator" w:id="0">
    <w:p w14:paraId="47F524E1" w14:textId="77777777" w:rsidR="00F72228" w:rsidRDefault="00F72228" w:rsidP="009A4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5198502"/>
      <w:docPartObj>
        <w:docPartGallery w:val="Page Numbers (Bottom of Page)"/>
        <w:docPartUnique/>
      </w:docPartObj>
    </w:sdtPr>
    <w:sdtEndPr/>
    <w:sdtContent>
      <w:p w14:paraId="1CD2A355" w14:textId="77777777" w:rsidR="009A46CF" w:rsidRDefault="009A46C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51EC">
          <w:rPr>
            <w:noProof/>
          </w:rPr>
          <w:t>2</w:t>
        </w:r>
        <w:r>
          <w:fldChar w:fldCharType="end"/>
        </w:r>
      </w:p>
    </w:sdtContent>
  </w:sdt>
  <w:p w14:paraId="57D0B045" w14:textId="77777777" w:rsidR="009A46CF" w:rsidRDefault="009A46CF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417168"/>
      <w:docPartObj>
        <w:docPartGallery w:val="Page Numbers (Bottom of Page)"/>
        <w:docPartUnique/>
      </w:docPartObj>
    </w:sdtPr>
    <w:sdtEndPr/>
    <w:sdtContent>
      <w:p w14:paraId="67A33071" w14:textId="0A9790A0" w:rsidR="00031294" w:rsidRDefault="0003129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51EC">
          <w:rPr>
            <w:noProof/>
          </w:rPr>
          <w:t>1</w:t>
        </w:r>
        <w:r>
          <w:fldChar w:fldCharType="end"/>
        </w:r>
      </w:p>
    </w:sdtContent>
  </w:sdt>
  <w:p w14:paraId="7648ACF5" w14:textId="77777777" w:rsidR="00031294" w:rsidRDefault="0003129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424B89" w14:textId="77777777" w:rsidR="00F72228" w:rsidRDefault="00F72228" w:rsidP="009A46CF">
      <w:pPr>
        <w:spacing w:after="0" w:line="240" w:lineRule="auto"/>
      </w:pPr>
      <w:r>
        <w:separator/>
      </w:r>
    </w:p>
  </w:footnote>
  <w:footnote w:type="continuationSeparator" w:id="0">
    <w:p w14:paraId="498FBAF4" w14:textId="77777777" w:rsidR="00F72228" w:rsidRDefault="00F72228" w:rsidP="009A46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06B36"/>
    <w:rsid w:val="00013E1D"/>
    <w:rsid w:val="00017E72"/>
    <w:rsid w:val="0002415D"/>
    <w:rsid w:val="00027DDB"/>
    <w:rsid w:val="00031294"/>
    <w:rsid w:val="00063EBC"/>
    <w:rsid w:val="000B55C0"/>
    <w:rsid w:val="000C07C5"/>
    <w:rsid w:val="000C429E"/>
    <w:rsid w:val="000C689E"/>
    <w:rsid w:val="000C7F5D"/>
    <w:rsid w:val="000D2115"/>
    <w:rsid w:val="000D3C50"/>
    <w:rsid w:val="000E16FF"/>
    <w:rsid w:val="000E180E"/>
    <w:rsid w:val="000E28BD"/>
    <w:rsid w:val="000F1201"/>
    <w:rsid w:val="000F5A8D"/>
    <w:rsid w:val="001062BD"/>
    <w:rsid w:val="00122A8E"/>
    <w:rsid w:val="00130DA9"/>
    <w:rsid w:val="00135829"/>
    <w:rsid w:val="001415BC"/>
    <w:rsid w:val="00155174"/>
    <w:rsid w:val="00157ABF"/>
    <w:rsid w:val="00190F22"/>
    <w:rsid w:val="001A0BB8"/>
    <w:rsid w:val="001A69B2"/>
    <w:rsid w:val="001B453F"/>
    <w:rsid w:val="001C0A82"/>
    <w:rsid w:val="001C220A"/>
    <w:rsid w:val="001D340B"/>
    <w:rsid w:val="001D3591"/>
    <w:rsid w:val="00200055"/>
    <w:rsid w:val="00214599"/>
    <w:rsid w:val="0022378A"/>
    <w:rsid w:val="00233052"/>
    <w:rsid w:val="00245340"/>
    <w:rsid w:val="0026379A"/>
    <w:rsid w:val="00263DFB"/>
    <w:rsid w:val="0029390E"/>
    <w:rsid w:val="002A46A4"/>
    <w:rsid w:val="002A76B4"/>
    <w:rsid w:val="002C26C5"/>
    <w:rsid w:val="002C6688"/>
    <w:rsid w:val="002C67C3"/>
    <w:rsid w:val="002D351D"/>
    <w:rsid w:val="003000B9"/>
    <w:rsid w:val="00304BA7"/>
    <w:rsid w:val="0038183D"/>
    <w:rsid w:val="003857BD"/>
    <w:rsid w:val="00387218"/>
    <w:rsid w:val="003B2A54"/>
    <w:rsid w:val="003B6FD9"/>
    <w:rsid w:val="003C7FC2"/>
    <w:rsid w:val="003D0C0F"/>
    <w:rsid w:val="003D2AA6"/>
    <w:rsid w:val="003D6B67"/>
    <w:rsid w:val="003F1B3C"/>
    <w:rsid w:val="003F6F3C"/>
    <w:rsid w:val="00400CCF"/>
    <w:rsid w:val="00414EE2"/>
    <w:rsid w:val="0041788B"/>
    <w:rsid w:val="00434276"/>
    <w:rsid w:val="00440248"/>
    <w:rsid w:val="00442D75"/>
    <w:rsid w:val="0045294F"/>
    <w:rsid w:val="00453564"/>
    <w:rsid w:val="00455FE4"/>
    <w:rsid w:val="004628DE"/>
    <w:rsid w:val="0047453A"/>
    <w:rsid w:val="00491E0E"/>
    <w:rsid w:val="00492749"/>
    <w:rsid w:val="004973FB"/>
    <w:rsid w:val="00497794"/>
    <w:rsid w:val="004A0AE9"/>
    <w:rsid w:val="004A4AF2"/>
    <w:rsid w:val="004A5CA2"/>
    <w:rsid w:val="004B299D"/>
    <w:rsid w:val="004C2E10"/>
    <w:rsid w:val="004D3E9F"/>
    <w:rsid w:val="004E7E02"/>
    <w:rsid w:val="004F705B"/>
    <w:rsid w:val="00502CE7"/>
    <w:rsid w:val="005136DB"/>
    <w:rsid w:val="00522744"/>
    <w:rsid w:val="0053715D"/>
    <w:rsid w:val="005423D0"/>
    <w:rsid w:val="0054397D"/>
    <w:rsid w:val="00550C2C"/>
    <w:rsid w:val="00551686"/>
    <w:rsid w:val="00556A95"/>
    <w:rsid w:val="00576E31"/>
    <w:rsid w:val="0058592D"/>
    <w:rsid w:val="00586E10"/>
    <w:rsid w:val="0059330E"/>
    <w:rsid w:val="00595118"/>
    <w:rsid w:val="005A0267"/>
    <w:rsid w:val="005B3636"/>
    <w:rsid w:val="0060387B"/>
    <w:rsid w:val="006252A2"/>
    <w:rsid w:val="00647B2B"/>
    <w:rsid w:val="006547FC"/>
    <w:rsid w:val="00663C8D"/>
    <w:rsid w:val="006843B8"/>
    <w:rsid w:val="006B1D58"/>
    <w:rsid w:val="006B290B"/>
    <w:rsid w:val="006B4649"/>
    <w:rsid w:val="006C0393"/>
    <w:rsid w:val="006C0609"/>
    <w:rsid w:val="006D3185"/>
    <w:rsid w:val="006D34D1"/>
    <w:rsid w:val="006E02EC"/>
    <w:rsid w:val="006E3AB4"/>
    <w:rsid w:val="006F4DF6"/>
    <w:rsid w:val="00726CA5"/>
    <w:rsid w:val="007274E1"/>
    <w:rsid w:val="0073144D"/>
    <w:rsid w:val="00734E19"/>
    <w:rsid w:val="0074193E"/>
    <w:rsid w:val="00765822"/>
    <w:rsid w:val="007719DD"/>
    <w:rsid w:val="007834CE"/>
    <w:rsid w:val="00783CF2"/>
    <w:rsid w:val="007960A5"/>
    <w:rsid w:val="007B619D"/>
    <w:rsid w:val="007C1F7F"/>
    <w:rsid w:val="007D32A3"/>
    <w:rsid w:val="007E5019"/>
    <w:rsid w:val="00801D96"/>
    <w:rsid w:val="00803E10"/>
    <w:rsid w:val="00804680"/>
    <w:rsid w:val="00813E8E"/>
    <w:rsid w:val="00827FFE"/>
    <w:rsid w:val="00832032"/>
    <w:rsid w:val="00841E1E"/>
    <w:rsid w:val="0084519E"/>
    <w:rsid w:val="00845F52"/>
    <w:rsid w:val="00850CF3"/>
    <w:rsid w:val="008537DC"/>
    <w:rsid w:val="00853E80"/>
    <w:rsid w:val="0086156C"/>
    <w:rsid w:val="00882D08"/>
    <w:rsid w:val="008907C8"/>
    <w:rsid w:val="008A44E2"/>
    <w:rsid w:val="008A6DD1"/>
    <w:rsid w:val="008D721B"/>
    <w:rsid w:val="008E4244"/>
    <w:rsid w:val="008E720A"/>
    <w:rsid w:val="008E79CC"/>
    <w:rsid w:val="00906E06"/>
    <w:rsid w:val="00914935"/>
    <w:rsid w:val="009231DD"/>
    <w:rsid w:val="00935F2C"/>
    <w:rsid w:val="00953DE8"/>
    <w:rsid w:val="00955453"/>
    <w:rsid w:val="00965329"/>
    <w:rsid w:val="00971CFF"/>
    <w:rsid w:val="00976CC9"/>
    <w:rsid w:val="0098226A"/>
    <w:rsid w:val="00991CC6"/>
    <w:rsid w:val="00994813"/>
    <w:rsid w:val="00994E2A"/>
    <w:rsid w:val="009A46CF"/>
    <w:rsid w:val="009A753E"/>
    <w:rsid w:val="009A7FFC"/>
    <w:rsid w:val="009B7716"/>
    <w:rsid w:val="009C7B48"/>
    <w:rsid w:val="009F1392"/>
    <w:rsid w:val="009F1F17"/>
    <w:rsid w:val="00A23493"/>
    <w:rsid w:val="00A251EC"/>
    <w:rsid w:val="00A34D38"/>
    <w:rsid w:val="00A40A31"/>
    <w:rsid w:val="00A43CB1"/>
    <w:rsid w:val="00A669CA"/>
    <w:rsid w:val="00A7286D"/>
    <w:rsid w:val="00A770B0"/>
    <w:rsid w:val="00A86411"/>
    <w:rsid w:val="00A874F3"/>
    <w:rsid w:val="00AA4617"/>
    <w:rsid w:val="00AA5856"/>
    <w:rsid w:val="00AA7CE6"/>
    <w:rsid w:val="00AB305A"/>
    <w:rsid w:val="00AD6BD9"/>
    <w:rsid w:val="00AE062D"/>
    <w:rsid w:val="00AE6258"/>
    <w:rsid w:val="00B00A9C"/>
    <w:rsid w:val="00B146CB"/>
    <w:rsid w:val="00B20FB5"/>
    <w:rsid w:val="00B35E32"/>
    <w:rsid w:val="00B43447"/>
    <w:rsid w:val="00B43D02"/>
    <w:rsid w:val="00B72942"/>
    <w:rsid w:val="00B8006E"/>
    <w:rsid w:val="00BA613F"/>
    <w:rsid w:val="00BC3BE5"/>
    <w:rsid w:val="00BF239F"/>
    <w:rsid w:val="00BF3E5E"/>
    <w:rsid w:val="00BF51DE"/>
    <w:rsid w:val="00C06600"/>
    <w:rsid w:val="00C06AF5"/>
    <w:rsid w:val="00C2654C"/>
    <w:rsid w:val="00C3429B"/>
    <w:rsid w:val="00C50A87"/>
    <w:rsid w:val="00C5694D"/>
    <w:rsid w:val="00C606CC"/>
    <w:rsid w:val="00C6578F"/>
    <w:rsid w:val="00C66A3F"/>
    <w:rsid w:val="00C73807"/>
    <w:rsid w:val="00C74CD8"/>
    <w:rsid w:val="00C9111C"/>
    <w:rsid w:val="00CA1984"/>
    <w:rsid w:val="00CA2568"/>
    <w:rsid w:val="00CA54C7"/>
    <w:rsid w:val="00CB42BB"/>
    <w:rsid w:val="00CD65F8"/>
    <w:rsid w:val="00D1660D"/>
    <w:rsid w:val="00D2472C"/>
    <w:rsid w:val="00D308DA"/>
    <w:rsid w:val="00D46F2F"/>
    <w:rsid w:val="00D57F38"/>
    <w:rsid w:val="00D719A0"/>
    <w:rsid w:val="00D71F76"/>
    <w:rsid w:val="00D800C1"/>
    <w:rsid w:val="00D84292"/>
    <w:rsid w:val="00D918F8"/>
    <w:rsid w:val="00D957AD"/>
    <w:rsid w:val="00DA1F0B"/>
    <w:rsid w:val="00DA5652"/>
    <w:rsid w:val="00DA5780"/>
    <w:rsid w:val="00DB0C79"/>
    <w:rsid w:val="00DE6AF4"/>
    <w:rsid w:val="00DF7944"/>
    <w:rsid w:val="00E057B3"/>
    <w:rsid w:val="00E05847"/>
    <w:rsid w:val="00E148EE"/>
    <w:rsid w:val="00E15E0D"/>
    <w:rsid w:val="00E25D31"/>
    <w:rsid w:val="00E43F0B"/>
    <w:rsid w:val="00E45975"/>
    <w:rsid w:val="00E473E7"/>
    <w:rsid w:val="00E522C0"/>
    <w:rsid w:val="00E638A6"/>
    <w:rsid w:val="00E72FA0"/>
    <w:rsid w:val="00E85CED"/>
    <w:rsid w:val="00EA2649"/>
    <w:rsid w:val="00EA32AE"/>
    <w:rsid w:val="00EB2381"/>
    <w:rsid w:val="00EB396B"/>
    <w:rsid w:val="00F3519F"/>
    <w:rsid w:val="00F428D0"/>
    <w:rsid w:val="00F500F2"/>
    <w:rsid w:val="00F56479"/>
    <w:rsid w:val="00F60961"/>
    <w:rsid w:val="00F66CBE"/>
    <w:rsid w:val="00F72228"/>
    <w:rsid w:val="00F81401"/>
    <w:rsid w:val="00F82444"/>
    <w:rsid w:val="00F847ED"/>
    <w:rsid w:val="00F90FCF"/>
    <w:rsid w:val="00F968C0"/>
    <w:rsid w:val="00F97594"/>
    <w:rsid w:val="00FC4DE2"/>
    <w:rsid w:val="00FC5873"/>
    <w:rsid w:val="00FC7F08"/>
    <w:rsid w:val="00FD2D54"/>
    <w:rsid w:val="00FE3DB6"/>
    <w:rsid w:val="00FE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6A9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54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rPr>
      <w:rFonts w:ascii="Times New Roman" w:hAnsi="Times New Roman"/>
      <w:kern w:val="2"/>
      <w:sz w:val="28"/>
      <w:szCs w:val="24"/>
      <w:lang w:eastAsia="en-US"/>
    </w:rPr>
  </w:style>
  <w:style w:type="character" w:customStyle="1" w:styleId="10">
    <w:name w:val="Заголовок 1 Знак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5B36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c-ejaja">
    <w:name w:val="sc-ejaja"/>
    <w:basedOn w:val="a1"/>
    <w:rsid w:val="00B72942"/>
  </w:style>
  <w:style w:type="paragraph" w:styleId="HTML">
    <w:name w:val="HTML Preformatted"/>
    <w:basedOn w:val="a"/>
    <w:link w:val="HTML0"/>
    <w:uiPriority w:val="99"/>
    <w:unhideWhenUsed/>
    <w:rsid w:val="00B729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B729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jmpzur">
    <w:name w:val="sc-jmpzur"/>
    <w:basedOn w:val="a"/>
    <w:rsid w:val="00B729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6C0609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semiHidden/>
    <w:rsid w:val="006C0609"/>
  </w:style>
  <w:style w:type="paragraph" w:styleId="aa">
    <w:name w:val="header"/>
    <w:basedOn w:val="a"/>
    <w:link w:val="ab"/>
    <w:uiPriority w:val="99"/>
    <w:unhideWhenUsed/>
    <w:rsid w:val="009A4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9A46CF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9A4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9A46C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54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rPr>
      <w:rFonts w:ascii="Times New Roman" w:hAnsi="Times New Roman"/>
      <w:kern w:val="2"/>
      <w:sz w:val="28"/>
      <w:szCs w:val="24"/>
      <w:lang w:eastAsia="en-US"/>
    </w:rPr>
  </w:style>
  <w:style w:type="character" w:customStyle="1" w:styleId="10">
    <w:name w:val="Заголовок 1 Знак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5B36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c-ejaja">
    <w:name w:val="sc-ejaja"/>
    <w:basedOn w:val="a1"/>
    <w:rsid w:val="00B72942"/>
  </w:style>
  <w:style w:type="paragraph" w:styleId="HTML">
    <w:name w:val="HTML Preformatted"/>
    <w:basedOn w:val="a"/>
    <w:link w:val="HTML0"/>
    <w:uiPriority w:val="99"/>
    <w:unhideWhenUsed/>
    <w:rsid w:val="00B729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B729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jmpzur">
    <w:name w:val="sc-jmpzur"/>
    <w:basedOn w:val="a"/>
    <w:rsid w:val="00B729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6C0609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semiHidden/>
    <w:rsid w:val="006C0609"/>
  </w:style>
  <w:style w:type="paragraph" w:styleId="aa">
    <w:name w:val="header"/>
    <w:basedOn w:val="a"/>
    <w:link w:val="ab"/>
    <w:uiPriority w:val="99"/>
    <w:unhideWhenUsed/>
    <w:rsid w:val="009A4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9A46CF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9A4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9A46C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2056</Words>
  <Characters>11724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10</cp:revision>
  <dcterms:created xsi:type="dcterms:W3CDTF">2025-03-15T20:06:00Z</dcterms:created>
  <dcterms:modified xsi:type="dcterms:W3CDTF">2025-03-24T08:11:00Z</dcterms:modified>
</cp:coreProperties>
</file>