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4C10B" w14:textId="661A980B" w:rsidR="00E638A6" w:rsidRPr="00D456F2" w:rsidRDefault="00E638A6" w:rsidP="007C1F7F">
      <w:pPr>
        <w:pStyle w:val="1"/>
        <w:rPr>
          <w:rFonts w:cs="Times New Roman"/>
          <w:szCs w:val="28"/>
        </w:rPr>
      </w:pPr>
      <w:bookmarkStart w:id="0" w:name="_GoBack"/>
      <w:r w:rsidRPr="00D456F2">
        <w:rPr>
          <w:rFonts w:cs="Times New Roman"/>
          <w:szCs w:val="28"/>
        </w:rPr>
        <w:t>Комплект оценочных материалов по дисциплине</w:t>
      </w:r>
      <w:r w:rsidRPr="00D456F2">
        <w:rPr>
          <w:rFonts w:cs="Times New Roman"/>
          <w:szCs w:val="28"/>
        </w:rPr>
        <w:br/>
        <w:t>«</w:t>
      </w:r>
      <w:r w:rsidR="007736B1" w:rsidRPr="00D456F2">
        <w:rPr>
          <w:rFonts w:cs="Times New Roman"/>
          <w:szCs w:val="28"/>
        </w:rPr>
        <w:t>Таможенный контроль</w:t>
      </w:r>
      <w:r w:rsidRPr="00D456F2">
        <w:rPr>
          <w:rFonts w:cs="Times New Roman"/>
          <w:szCs w:val="28"/>
        </w:rPr>
        <w:t>»</w:t>
      </w:r>
    </w:p>
    <w:p w14:paraId="17C45AF1" w14:textId="77777777" w:rsidR="00D81225" w:rsidRPr="00D456F2" w:rsidRDefault="00D81225" w:rsidP="00D81225">
      <w:pPr>
        <w:rPr>
          <w:sz w:val="28"/>
          <w:szCs w:val="28"/>
        </w:rPr>
      </w:pPr>
    </w:p>
    <w:tbl>
      <w:tblPr>
        <w:tblStyle w:val="a7"/>
        <w:tblpPr w:leftFromText="180" w:rightFromText="180" w:vertAnchor="text" w:tblpX="-34" w:tblpY="1"/>
        <w:tblOverlap w:val="never"/>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607"/>
      </w:tblGrid>
      <w:tr w:rsidR="005B3636" w:rsidRPr="00D456F2" w14:paraId="6588830F" w14:textId="77777777" w:rsidTr="00510D52">
        <w:tc>
          <w:tcPr>
            <w:tcW w:w="993" w:type="dxa"/>
            <w:hideMark/>
          </w:tcPr>
          <w:p w14:paraId="350EB291" w14:textId="2776825D" w:rsidR="005B3636" w:rsidRPr="00D456F2" w:rsidRDefault="005B3636" w:rsidP="005B3636">
            <w:pPr>
              <w:contextualSpacing/>
              <w:jc w:val="both"/>
              <w:rPr>
                <w:rFonts w:ascii="Times New Roman" w:hAnsi="Times New Roman"/>
                <w:sz w:val="28"/>
                <w:szCs w:val="28"/>
              </w:rPr>
            </w:pPr>
          </w:p>
        </w:tc>
        <w:tc>
          <w:tcPr>
            <w:tcW w:w="8607" w:type="dxa"/>
            <w:hideMark/>
          </w:tcPr>
          <w:p w14:paraId="667497AC" w14:textId="77777777" w:rsidR="0086200F" w:rsidRPr="00D456F2" w:rsidRDefault="0086200F" w:rsidP="0086200F">
            <w:pPr>
              <w:spacing w:after="480"/>
              <w:jc w:val="both"/>
              <w:outlineLvl w:val="2"/>
              <w:rPr>
                <w:rFonts w:ascii="Times New Roman" w:eastAsia="Aptos" w:hAnsi="Times New Roman"/>
                <w:b/>
                <w:bCs/>
                <w:kern w:val="2"/>
                <w:sz w:val="28"/>
                <w:szCs w:val="28"/>
              </w:rPr>
            </w:pPr>
            <w:r w:rsidRPr="00D456F2">
              <w:rPr>
                <w:rFonts w:ascii="Times New Roman" w:eastAsia="Aptos" w:hAnsi="Times New Roman"/>
                <w:b/>
                <w:bCs/>
                <w:kern w:val="2"/>
                <w:sz w:val="28"/>
                <w:szCs w:val="28"/>
              </w:rPr>
              <w:t>Задания закрытого типа</w:t>
            </w:r>
          </w:p>
          <w:p w14:paraId="0FE529FD" w14:textId="4C90BEBC" w:rsidR="005B3636" w:rsidRPr="00D456F2" w:rsidRDefault="0086200F" w:rsidP="0086200F">
            <w:pPr>
              <w:spacing w:after="360"/>
              <w:ind w:firstLine="709"/>
              <w:jc w:val="both"/>
              <w:outlineLvl w:val="3"/>
              <w:rPr>
                <w:rFonts w:ascii="Times New Roman" w:eastAsia="Aptos" w:hAnsi="Times New Roman"/>
                <w:b/>
                <w:bCs/>
                <w:kern w:val="2"/>
                <w:sz w:val="28"/>
                <w:szCs w:val="28"/>
              </w:rPr>
            </w:pPr>
            <w:r w:rsidRPr="00D456F2">
              <w:rPr>
                <w:rFonts w:ascii="Times New Roman" w:eastAsia="Aptos" w:hAnsi="Times New Roman"/>
                <w:b/>
                <w:bCs/>
                <w:kern w:val="2"/>
                <w:sz w:val="28"/>
                <w:szCs w:val="28"/>
              </w:rPr>
              <w:t>Задания закрытого типа на выбор правильного ответа</w:t>
            </w:r>
          </w:p>
        </w:tc>
      </w:tr>
      <w:tr w:rsidR="005B3636" w:rsidRPr="00D456F2" w14:paraId="6D9CBC9E" w14:textId="77777777" w:rsidTr="00510D52">
        <w:tc>
          <w:tcPr>
            <w:tcW w:w="9600" w:type="dxa"/>
            <w:gridSpan w:val="2"/>
            <w:hideMark/>
          </w:tcPr>
          <w:p w14:paraId="4118C079" w14:textId="24DCFADD" w:rsidR="005B3636" w:rsidRPr="00D456F2" w:rsidRDefault="005B3636" w:rsidP="005B3636">
            <w:pPr>
              <w:contextualSpacing/>
              <w:jc w:val="center"/>
              <w:rPr>
                <w:rFonts w:ascii="Times New Roman" w:hAnsi="Times New Roman"/>
                <w:sz w:val="28"/>
                <w:szCs w:val="28"/>
              </w:rPr>
            </w:pPr>
          </w:p>
        </w:tc>
      </w:tr>
      <w:tr w:rsidR="005B3636" w:rsidRPr="00D456F2" w14:paraId="210FB6A8" w14:textId="77777777" w:rsidTr="00510D52">
        <w:tc>
          <w:tcPr>
            <w:tcW w:w="993" w:type="dxa"/>
            <w:hideMark/>
          </w:tcPr>
          <w:p w14:paraId="30FCF15C" w14:textId="77777777" w:rsidR="005B3636" w:rsidRPr="00D456F2" w:rsidRDefault="005B3636" w:rsidP="005B3636">
            <w:pPr>
              <w:contextualSpacing/>
              <w:jc w:val="both"/>
              <w:rPr>
                <w:rFonts w:ascii="Times New Roman" w:hAnsi="Times New Roman"/>
                <w:sz w:val="28"/>
                <w:szCs w:val="28"/>
              </w:rPr>
            </w:pPr>
            <w:r w:rsidRPr="00D456F2">
              <w:rPr>
                <w:rFonts w:ascii="Times New Roman" w:hAnsi="Times New Roman"/>
                <w:sz w:val="28"/>
                <w:szCs w:val="28"/>
              </w:rPr>
              <w:t>1.</w:t>
            </w:r>
          </w:p>
        </w:tc>
        <w:tc>
          <w:tcPr>
            <w:tcW w:w="8607" w:type="dxa"/>
            <w:hideMark/>
          </w:tcPr>
          <w:p w14:paraId="037E1DD1" w14:textId="77777777" w:rsidR="0086200F" w:rsidRPr="00D456F2" w:rsidRDefault="0086200F" w:rsidP="004E1E44">
            <w:pPr>
              <w:ind w:left="33"/>
              <w:jc w:val="both"/>
              <w:rPr>
                <w:rFonts w:ascii="Times New Roman" w:hAnsi="Times New Roman"/>
                <w:sz w:val="28"/>
                <w:szCs w:val="28"/>
              </w:rPr>
            </w:pPr>
            <w:r w:rsidRPr="00D456F2">
              <w:rPr>
                <w:rFonts w:ascii="Times New Roman" w:eastAsia="Aptos" w:hAnsi="Times New Roman"/>
                <w:kern w:val="2"/>
                <w:sz w:val="28"/>
                <w:szCs w:val="28"/>
              </w:rPr>
              <w:t>Выберите один правильный ответ</w:t>
            </w:r>
            <w:r w:rsidRPr="00D456F2">
              <w:rPr>
                <w:rFonts w:ascii="Times New Roman" w:hAnsi="Times New Roman"/>
                <w:sz w:val="28"/>
                <w:szCs w:val="28"/>
              </w:rPr>
              <w:t xml:space="preserve"> </w:t>
            </w:r>
          </w:p>
          <w:p w14:paraId="10B54B68" w14:textId="1E6AD51B" w:rsidR="004E1E44" w:rsidRPr="00D456F2" w:rsidRDefault="004E1E44" w:rsidP="004E1E44">
            <w:pPr>
              <w:ind w:left="33"/>
              <w:jc w:val="both"/>
              <w:rPr>
                <w:rFonts w:ascii="Times New Roman" w:hAnsi="Times New Roman"/>
                <w:sz w:val="28"/>
                <w:szCs w:val="28"/>
              </w:rPr>
            </w:pPr>
            <w:r w:rsidRPr="00D456F2">
              <w:rPr>
                <w:rFonts w:ascii="Times New Roman" w:hAnsi="Times New Roman"/>
                <w:sz w:val="28"/>
                <w:szCs w:val="28"/>
              </w:rPr>
              <w:t>Таможенные органы применяют … для определения товаров, транспортных средств международной перевозки, документов и лиц, подлежащих таможенному контролю, форм таможенного контроля, применяемых к таким товарам, транспортным средствам международной перевозки, документам и лицам, а также степени проведения таможенного контроля:</w:t>
            </w:r>
          </w:p>
          <w:p w14:paraId="63885F31" w14:textId="76D76895" w:rsidR="00F60961" w:rsidRPr="00D456F2" w:rsidRDefault="00D81225" w:rsidP="00DE3649">
            <w:pPr>
              <w:ind w:left="33"/>
              <w:jc w:val="both"/>
              <w:rPr>
                <w:rFonts w:ascii="Times New Roman" w:hAnsi="Times New Roman"/>
                <w:sz w:val="28"/>
                <w:szCs w:val="28"/>
              </w:rPr>
            </w:pPr>
            <w:r w:rsidRPr="00D456F2">
              <w:rPr>
                <w:rFonts w:ascii="Times New Roman" w:hAnsi="Times New Roman"/>
                <w:sz w:val="28"/>
                <w:szCs w:val="28"/>
              </w:rPr>
              <w:t>А)</w:t>
            </w:r>
            <w:r w:rsidR="00DE3649" w:rsidRPr="00D456F2">
              <w:rPr>
                <w:rFonts w:ascii="Times New Roman" w:hAnsi="Times New Roman"/>
                <w:sz w:val="28"/>
                <w:szCs w:val="28"/>
              </w:rPr>
              <w:t> </w:t>
            </w:r>
            <w:r w:rsidR="00AD03BC" w:rsidRPr="00D456F2">
              <w:rPr>
                <w:rFonts w:ascii="Times New Roman" w:hAnsi="Times New Roman"/>
                <w:sz w:val="28"/>
                <w:szCs w:val="28"/>
              </w:rPr>
              <w:t>систему управления рисками</w:t>
            </w:r>
          </w:p>
          <w:p w14:paraId="01B8D10B" w14:textId="3D8F0872" w:rsidR="00F60961" w:rsidRPr="00D456F2" w:rsidRDefault="00D81225" w:rsidP="00DE3649">
            <w:pPr>
              <w:ind w:left="33"/>
              <w:jc w:val="both"/>
              <w:rPr>
                <w:rFonts w:ascii="Times New Roman" w:hAnsi="Times New Roman"/>
                <w:sz w:val="28"/>
                <w:szCs w:val="28"/>
              </w:rPr>
            </w:pPr>
            <w:r w:rsidRPr="00D456F2">
              <w:rPr>
                <w:rFonts w:ascii="Times New Roman" w:hAnsi="Times New Roman"/>
                <w:sz w:val="28"/>
                <w:szCs w:val="28"/>
              </w:rPr>
              <w:t>Б)</w:t>
            </w:r>
            <w:r w:rsidR="00DE3649" w:rsidRPr="00D456F2">
              <w:rPr>
                <w:rFonts w:ascii="Times New Roman" w:hAnsi="Times New Roman"/>
                <w:sz w:val="28"/>
                <w:szCs w:val="28"/>
              </w:rPr>
              <w:t> </w:t>
            </w:r>
            <w:r w:rsidR="00AD03BC" w:rsidRPr="00D456F2">
              <w:rPr>
                <w:rFonts w:ascii="Times New Roman" w:hAnsi="Times New Roman"/>
                <w:sz w:val="28"/>
                <w:szCs w:val="28"/>
              </w:rPr>
              <w:t>средства технического контроля</w:t>
            </w:r>
          </w:p>
          <w:p w14:paraId="37C34F03" w14:textId="399D4ABA" w:rsidR="00AD03BC" w:rsidRPr="00D456F2" w:rsidRDefault="00D81225" w:rsidP="00AD03BC">
            <w:pPr>
              <w:ind w:left="33"/>
              <w:jc w:val="both"/>
              <w:rPr>
                <w:rFonts w:ascii="Times New Roman" w:hAnsi="Times New Roman"/>
                <w:sz w:val="28"/>
                <w:szCs w:val="28"/>
              </w:rPr>
            </w:pPr>
            <w:r w:rsidRPr="00D456F2">
              <w:rPr>
                <w:rFonts w:ascii="Times New Roman" w:hAnsi="Times New Roman"/>
                <w:sz w:val="28"/>
                <w:szCs w:val="28"/>
              </w:rPr>
              <w:t>В)</w:t>
            </w:r>
            <w:r w:rsidR="00DE3649" w:rsidRPr="00D456F2">
              <w:rPr>
                <w:rFonts w:ascii="Times New Roman" w:hAnsi="Times New Roman"/>
                <w:sz w:val="28"/>
                <w:szCs w:val="28"/>
              </w:rPr>
              <w:t> </w:t>
            </w:r>
            <w:r w:rsidR="00AD03BC" w:rsidRPr="00D456F2">
              <w:rPr>
                <w:rFonts w:ascii="Times New Roman" w:hAnsi="Times New Roman"/>
                <w:sz w:val="28"/>
                <w:szCs w:val="28"/>
              </w:rPr>
              <w:t>нормативно-правовые акты</w:t>
            </w:r>
          </w:p>
          <w:p w14:paraId="49D23A34" w14:textId="35F9EC53" w:rsidR="005B3636" w:rsidRPr="00D456F2" w:rsidRDefault="00D81225" w:rsidP="00AD03BC">
            <w:pPr>
              <w:ind w:left="33"/>
              <w:jc w:val="both"/>
              <w:rPr>
                <w:rFonts w:ascii="Times New Roman" w:hAnsi="Times New Roman"/>
                <w:sz w:val="28"/>
                <w:szCs w:val="28"/>
              </w:rPr>
            </w:pPr>
            <w:r w:rsidRPr="00D456F2">
              <w:rPr>
                <w:rFonts w:ascii="Times New Roman" w:hAnsi="Times New Roman"/>
                <w:sz w:val="28"/>
                <w:szCs w:val="28"/>
              </w:rPr>
              <w:t>Г)</w:t>
            </w:r>
            <w:r w:rsidR="00DE3649" w:rsidRPr="00D456F2">
              <w:rPr>
                <w:rFonts w:ascii="Times New Roman" w:hAnsi="Times New Roman"/>
                <w:sz w:val="28"/>
                <w:szCs w:val="28"/>
              </w:rPr>
              <w:t> </w:t>
            </w:r>
            <w:r w:rsidR="00AD03BC" w:rsidRPr="00D456F2">
              <w:rPr>
                <w:rFonts w:ascii="Times New Roman" w:hAnsi="Times New Roman"/>
                <w:sz w:val="28"/>
                <w:szCs w:val="28"/>
              </w:rPr>
              <w:t>служебных собак</w:t>
            </w:r>
          </w:p>
        </w:tc>
      </w:tr>
      <w:tr w:rsidR="005B3636" w:rsidRPr="00D456F2" w14:paraId="7351AACE" w14:textId="77777777" w:rsidTr="00510D52">
        <w:tc>
          <w:tcPr>
            <w:tcW w:w="9600" w:type="dxa"/>
            <w:gridSpan w:val="2"/>
            <w:hideMark/>
          </w:tcPr>
          <w:p w14:paraId="48FFAF75" w14:textId="50D4DC84" w:rsidR="0086200F" w:rsidRPr="00D456F2" w:rsidRDefault="0086200F" w:rsidP="00D81225">
            <w:pPr>
              <w:ind w:firstLine="993"/>
              <w:jc w:val="both"/>
              <w:rPr>
                <w:rFonts w:ascii="Times New Roman" w:eastAsia="Aptos" w:hAnsi="Times New Roman"/>
                <w:kern w:val="2"/>
                <w:sz w:val="28"/>
                <w:szCs w:val="28"/>
              </w:rPr>
            </w:pPr>
            <w:r w:rsidRPr="00D456F2">
              <w:rPr>
                <w:rFonts w:ascii="Times New Roman" w:eastAsia="Aptos" w:hAnsi="Times New Roman"/>
                <w:kern w:val="2"/>
                <w:sz w:val="28"/>
                <w:szCs w:val="28"/>
              </w:rPr>
              <w:t>Правильный ответ: А</w:t>
            </w:r>
          </w:p>
          <w:p w14:paraId="20EC509A" w14:textId="7A3F5515" w:rsidR="005B3636" w:rsidRPr="00D456F2" w:rsidRDefault="0086200F" w:rsidP="00D81225">
            <w:pPr>
              <w:ind w:firstLine="993"/>
              <w:contextualSpacing/>
              <w:jc w:val="both"/>
              <w:rPr>
                <w:rFonts w:ascii="Times New Roman" w:hAnsi="Times New Roman"/>
                <w:sz w:val="28"/>
                <w:szCs w:val="28"/>
              </w:rPr>
            </w:pPr>
            <w:r w:rsidRPr="00D456F2">
              <w:rPr>
                <w:rFonts w:ascii="Times New Roman" w:eastAsia="Aptos" w:hAnsi="Times New Roman"/>
                <w:kern w:val="2"/>
                <w:sz w:val="28"/>
                <w:szCs w:val="28"/>
              </w:rPr>
              <w:t>Компетенции (индикаторы):</w:t>
            </w:r>
            <w:r w:rsidR="00D81225" w:rsidRPr="00D456F2">
              <w:rPr>
                <w:rFonts w:ascii="Times New Roman" w:eastAsia="Aptos" w:hAnsi="Times New Roman"/>
                <w:kern w:val="2"/>
                <w:sz w:val="28"/>
                <w:szCs w:val="28"/>
              </w:rPr>
              <w:t xml:space="preserve"> </w:t>
            </w:r>
            <w:r w:rsidRPr="00D456F2">
              <w:rPr>
                <w:rFonts w:ascii="Times New Roman" w:hAnsi="Times New Roman"/>
                <w:sz w:val="28"/>
                <w:szCs w:val="28"/>
              </w:rPr>
              <w:t>ПК˗ 2.2, ПК- 2.</w:t>
            </w:r>
            <w:r w:rsidR="00D81225" w:rsidRPr="00D456F2">
              <w:rPr>
                <w:rFonts w:ascii="Times New Roman" w:hAnsi="Times New Roman"/>
                <w:sz w:val="28"/>
                <w:szCs w:val="28"/>
              </w:rPr>
              <w:t>3</w:t>
            </w:r>
          </w:p>
          <w:p w14:paraId="72DF15BB" w14:textId="403DE0F8" w:rsidR="0086200F" w:rsidRPr="00D456F2" w:rsidRDefault="0086200F" w:rsidP="0086200F">
            <w:pPr>
              <w:contextualSpacing/>
              <w:jc w:val="both"/>
              <w:rPr>
                <w:rFonts w:ascii="Times New Roman" w:hAnsi="Times New Roman"/>
                <w:sz w:val="28"/>
                <w:szCs w:val="28"/>
              </w:rPr>
            </w:pPr>
          </w:p>
        </w:tc>
      </w:tr>
      <w:tr w:rsidR="005B3636" w:rsidRPr="00D456F2" w14:paraId="5675058E" w14:textId="77777777" w:rsidTr="00510D52">
        <w:tc>
          <w:tcPr>
            <w:tcW w:w="993" w:type="dxa"/>
            <w:hideMark/>
          </w:tcPr>
          <w:p w14:paraId="1F12950D" w14:textId="77777777" w:rsidR="005B3636" w:rsidRPr="00D456F2" w:rsidRDefault="005B3636" w:rsidP="005B3636">
            <w:pPr>
              <w:contextualSpacing/>
              <w:jc w:val="both"/>
              <w:rPr>
                <w:rFonts w:ascii="Times New Roman" w:hAnsi="Times New Roman"/>
                <w:sz w:val="28"/>
                <w:szCs w:val="28"/>
              </w:rPr>
            </w:pPr>
            <w:r w:rsidRPr="00D456F2">
              <w:rPr>
                <w:rFonts w:ascii="Times New Roman" w:hAnsi="Times New Roman"/>
                <w:sz w:val="28"/>
                <w:szCs w:val="28"/>
              </w:rPr>
              <w:t>2.</w:t>
            </w:r>
          </w:p>
        </w:tc>
        <w:tc>
          <w:tcPr>
            <w:tcW w:w="8607" w:type="dxa"/>
            <w:hideMark/>
          </w:tcPr>
          <w:p w14:paraId="5E47B48B" w14:textId="77777777" w:rsidR="0086200F" w:rsidRPr="00D456F2" w:rsidRDefault="0086200F" w:rsidP="00D20EE1">
            <w:pPr>
              <w:contextualSpacing/>
              <w:jc w:val="both"/>
              <w:rPr>
                <w:rFonts w:ascii="Times New Roman" w:hAnsi="Times New Roman"/>
                <w:sz w:val="28"/>
                <w:szCs w:val="28"/>
              </w:rPr>
            </w:pPr>
            <w:r w:rsidRPr="00D456F2">
              <w:rPr>
                <w:rFonts w:ascii="Times New Roman" w:eastAsia="Aptos" w:hAnsi="Times New Roman"/>
                <w:kern w:val="2"/>
                <w:sz w:val="28"/>
                <w:szCs w:val="28"/>
              </w:rPr>
              <w:t>Выберите один правильный ответ</w:t>
            </w:r>
            <w:r w:rsidRPr="00D456F2">
              <w:rPr>
                <w:rFonts w:ascii="Times New Roman" w:hAnsi="Times New Roman"/>
                <w:sz w:val="28"/>
                <w:szCs w:val="28"/>
              </w:rPr>
              <w:t xml:space="preserve"> </w:t>
            </w:r>
          </w:p>
          <w:p w14:paraId="5F8EA9B9" w14:textId="642E4631" w:rsidR="00D20EE1" w:rsidRPr="00D456F2" w:rsidRDefault="00D20EE1" w:rsidP="00D20EE1">
            <w:pPr>
              <w:contextualSpacing/>
              <w:jc w:val="both"/>
              <w:rPr>
                <w:rFonts w:ascii="Times New Roman" w:hAnsi="Times New Roman"/>
                <w:sz w:val="28"/>
                <w:szCs w:val="28"/>
              </w:rPr>
            </w:pPr>
            <w:proofErr w:type="gramStart"/>
            <w:r w:rsidRPr="00D456F2">
              <w:rPr>
                <w:rFonts w:ascii="Times New Roman" w:hAnsi="Times New Roman"/>
                <w:sz w:val="28"/>
                <w:szCs w:val="28"/>
              </w:rPr>
              <w:t>… является исключительной формой таможенного контроля, который проводится по письменному решению руководителя (начальника) таможенного органа, уполномоченного им заместителя руководителя (начальника) таможенного органа либо лиц, их замещающих, при наличии достаточных оснований полагать, что физическое лицо, следующее через таможенную границу и находящееся в зоне таможенного контроля или транзитной зоне международного аэропорта, скрывает при себе и добровольно не выдает товары, перемещаемые с нарушением таможенного</w:t>
            </w:r>
            <w:proofErr w:type="gramEnd"/>
            <w:r w:rsidRPr="00D456F2">
              <w:rPr>
                <w:rFonts w:ascii="Times New Roman" w:hAnsi="Times New Roman"/>
                <w:sz w:val="28"/>
                <w:szCs w:val="28"/>
              </w:rPr>
              <w:t xml:space="preserve"> законодательства таможенного союза:</w:t>
            </w:r>
          </w:p>
          <w:p w14:paraId="7D3A2A69" w14:textId="4B8C9901" w:rsidR="006556A4" w:rsidRPr="00D456F2" w:rsidRDefault="00D81225" w:rsidP="006556A4">
            <w:pPr>
              <w:ind w:left="33"/>
              <w:contextualSpacing/>
              <w:jc w:val="both"/>
              <w:rPr>
                <w:rFonts w:ascii="Times New Roman" w:hAnsi="Times New Roman"/>
                <w:sz w:val="28"/>
                <w:szCs w:val="28"/>
              </w:rPr>
            </w:pPr>
            <w:r w:rsidRPr="00D456F2">
              <w:rPr>
                <w:rFonts w:ascii="Times New Roman" w:hAnsi="Times New Roman"/>
                <w:sz w:val="28"/>
                <w:szCs w:val="28"/>
              </w:rPr>
              <w:t>А)</w:t>
            </w:r>
            <w:r w:rsidR="00DE3649" w:rsidRPr="00D456F2">
              <w:rPr>
                <w:rFonts w:ascii="Times New Roman" w:hAnsi="Times New Roman"/>
                <w:sz w:val="28"/>
                <w:szCs w:val="28"/>
              </w:rPr>
              <w:t> </w:t>
            </w:r>
            <w:r w:rsidR="006556A4" w:rsidRPr="00D456F2">
              <w:rPr>
                <w:rFonts w:ascii="Times New Roman" w:hAnsi="Times New Roman"/>
                <w:sz w:val="28"/>
                <w:szCs w:val="28"/>
              </w:rPr>
              <w:t>таможенная проверка</w:t>
            </w:r>
          </w:p>
          <w:p w14:paraId="725A8306" w14:textId="58AB57FB" w:rsidR="00F60961" w:rsidRPr="00D456F2" w:rsidRDefault="00D81225" w:rsidP="00DE3649">
            <w:pPr>
              <w:ind w:left="33"/>
              <w:contextualSpacing/>
              <w:jc w:val="both"/>
              <w:rPr>
                <w:rFonts w:ascii="Times New Roman" w:hAnsi="Times New Roman"/>
                <w:sz w:val="28"/>
                <w:szCs w:val="28"/>
              </w:rPr>
            </w:pPr>
            <w:r w:rsidRPr="00D456F2">
              <w:rPr>
                <w:rFonts w:ascii="Times New Roman" w:hAnsi="Times New Roman"/>
                <w:sz w:val="28"/>
                <w:szCs w:val="28"/>
              </w:rPr>
              <w:t>Б)</w:t>
            </w:r>
            <w:r w:rsidR="00DE3649" w:rsidRPr="00D456F2">
              <w:rPr>
                <w:rFonts w:ascii="Times New Roman" w:hAnsi="Times New Roman"/>
                <w:sz w:val="28"/>
                <w:szCs w:val="28"/>
              </w:rPr>
              <w:t> </w:t>
            </w:r>
            <w:r w:rsidR="006556A4" w:rsidRPr="00D456F2">
              <w:rPr>
                <w:rFonts w:ascii="Times New Roman" w:hAnsi="Times New Roman"/>
                <w:sz w:val="28"/>
                <w:szCs w:val="28"/>
              </w:rPr>
              <w:t>таможенный досмотр</w:t>
            </w:r>
          </w:p>
          <w:p w14:paraId="1561699B" w14:textId="62DA71D3" w:rsidR="00F60961" w:rsidRPr="00D456F2" w:rsidRDefault="00D81225" w:rsidP="00DE3649">
            <w:pPr>
              <w:ind w:left="33"/>
              <w:contextualSpacing/>
              <w:jc w:val="both"/>
              <w:rPr>
                <w:rFonts w:ascii="Times New Roman" w:hAnsi="Times New Roman"/>
                <w:sz w:val="28"/>
                <w:szCs w:val="28"/>
              </w:rPr>
            </w:pPr>
            <w:r w:rsidRPr="00D456F2">
              <w:rPr>
                <w:rFonts w:ascii="Times New Roman" w:hAnsi="Times New Roman"/>
                <w:sz w:val="28"/>
                <w:szCs w:val="28"/>
              </w:rPr>
              <w:t>В)</w:t>
            </w:r>
            <w:r w:rsidR="00DE3649" w:rsidRPr="00D456F2">
              <w:rPr>
                <w:rFonts w:ascii="Times New Roman" w:hAnsi="Times New Roman"/>
                <w:sz w:val="28"/>
                <w:szCs w:val="28"/>
              </w:rPr>
              <w:t> </w:t>
            </w:r>
            <w:r w:rsidR="006556A4" w:rsidRPr="00D456F2">
              <w:rPr>
                <w:rFonts w:ascii="Times New Roman" w:hAnsi="Times New Roman"/>
                <w:sz w:val="28"/>
                <w:szCs w:val="28"/>
              </w:rPr>
              <w:t>личный таможенный досмотр</w:t>
            </w:r>
          </w:p>
          <w:p w14:paraId="551D0C7D" w14:textId="63EC8750" w:rsidR="005B3636" w:rsidRPr="00D456F2" w:rsidRDefault="00D81225" w:rsidP="00DE3649">
            <w:pPr>
              <w:ind w:left="33"/>
              <w:contextualSpacing/>
              <w:jc w:val="both"/>
              <w:rPr>
                <w:rFonts w:ascii="Times New Roman" w:hAnsi="Times New Roman"/>
                <w:sz w:val="28"/>
                <w:szCs w:val="28"/>
              </w:rPr>
            </w:pPr>
            <w:r w:rsidRPr="00D456F2">
              <w:rPr>
                <w:rFonts w:ascii="Times New Roman" w:hAnsi="Times New Roman"/>
                <w:sz w:val="28"/>
                <w:szCs w:val="28"/>
              </w:rPr>
              <w:t>Г)</w:t>
            </w:r>
            <w:r w:rsidR="00DE3649" w:rsidRPr="00D456F2">
              <w:rPr>
                <w:rFonts w:ascii="Times New Roman" w:hAnsi="Times New Roman"/>
                <w:sz w:val="28"/>
                <w:szCs w:val="28"/>
              </w:rPr>
              <w:t> </w:t>
            </w:r>
            <w:r w:rsidR="006556A4" w:rsidRPr="00D456F2">
              <w:rPr>
                <w:rFonts w:ascii="Times New Roman" w:hAnsi="Times New Roman"/>
                <w:sz w:val="28"/>
                <w:szCs w:val="28"/>
              </w:rPr>
              <w:t xml:space="preserve">личный досмотр граждан </w:t>
            </w:r>
          </w:p>
        </w:tc>
      </w:tr>
      <w:tr w:rsidR="005B3636" w:rsidRPr="00D456F2" w14:paraId="090C507F" w14:textId="77777777" w:rsidTr="00510D52">
        <w:tc>
          <w:tcPr>
            <w:tcW w:w="9600" w:type="dxa"/>
            <w:gridSpan w:val="2"/>
            <w:hideMark/>
          </w:tcPr>
          <w:p w14:paraId="1FF47A05" w14:textId="77777777" w:rsidR="00D81225" w:rsidRPr="00D456F2" w:rsidRDefault="00D81225" w:rsidP="00D81225">
            <w:pPr>
              <w:ind w:firstLine="993"/>
              <w:contextualSpacing/>
              <w:jc w:val="both"/>
              <w:rPr>
                <w:rFonts w:ascii="Times New Roman" w:hAnsi="Times New Roman"/>
                <w:sz w:val="28"/>
                <w:szCs w:val="28"/>
              </w:rPr>
            </w:pPr>
            <w:r w:rsidRPr="00D456F2">
              <w:rPr>
                <w:rFonts w:ascii="Times New Roman" w:hAnsi="Times New Roman"/>
                <w:sz w:val="28"/>
                <w:szCs w:val="28"/>
              </w:rPr>
              <w:t>Правильный ответ: А</w:t>
            </w:r>
          </w:p>
          <w:p w14:paraId="00F9D7E1" w14:textId="77777777" w:rsidR="00D81225" w:rsidRPr="00D456F2" w:rsidRDefault="00D81225" w:rsidP="00D81225">
            <w:pPr>
              <w:ind w:firstLine="993"/>
              <w:contextualSpacing/>
              <w:jc w:val="both"/>
              <w:rPr>
                <w:rFonts w:ascii="Times New Roman" w:hAnsi="Times New Roman"/>
                <w:sz w:val="28"/>
                <w:szCs w:val="28"/>
              </w:rPr>
            </w:pPr>
            <w:r w:rsidRPr="00D456F2">
              <w:rPr>
                <w:rFonts w:ascii="Times New Roman" w:hAnsi="Times New Roman"/>
                <w:sz w:val="28"/>
                <w:szCs w:val="28"/>
              </w:rPr>
              <w:t>Компетенции (индикаторы): ПК˗ 2.2, ПК- 2.3</w:t>
            </w:r>
          </w:p>
          <w:p w14:paraId="6262F2DF" w14:textId="6BD33065" w:rsidR="005B3636" w:rsidRPr="00D456F2" w:rsidRDefault="005B3636" w:rsidP="005B3636">
            <w:pPr>
              <w:contextualSpacing/>
              <w:jc w:val="both"/>
              <w:rPr>
                <w:rFonts w:ascii="Times New Roman" w:hAnsi="Times New Roman"/>
                <w:sz w:val="28"/>
                <w:szCs w:val="28"/>
              </w:rPr>
            </w:pPr>
          </w:p>
        </w:tc>
      </w:tr>
      <w:tr w:rsidR="005B3636" w:rsidRPr="00D456F2" w14:paraId="50F536C0" w14:textId="77777777" w:rsidTr="00510D52">
        <w:tc>
          <w:tcPr>
            <w:tcW w:w="993" w:type="dxa"/>
            <w:hideMark/>
          </w:tcPr>
          <w:p w14:paraId="3878D8CD" w14:textId="77777777" w:rsidR="005B3636" w:rsidRPr="00D456F2" w:rsidRDefault="005B3636" w:rsidP="005B3636">
            <w:pPr>
              <w:contextualSpacing/>
              <w:jc w:val="both"/>
              <w:rPr>
                <w:rFonts w:ascii="Times New Roman" w:hAnsi="Times New Roman"/>
                <w:sz w:val="28"/>
                <w:szCs w:val="28"/>
              </w:rPr>
            </w:pPr>
            <w:r w:rsidRPr="00D456F2">
              <w:rPr>
                <w:rFonts w:ascii="Times New Roman" w:hAnsi="Times New Roman"/>
                <w:sz w:val="28"/>
                <w:szCs w:val="28"/>
              </w:rPr>
              <w:t>3.</w:t>
            </w:r>
          </w:p>
        </w:tc>
        <w:tc>
          <w:tcPr>
            <w:tcW w:w="8607" w:type="dxa"/>
            <w:hideMark/>
          </w:tcPr>
          <w:p w14:paraId="7EA2E25F" w14:textId="77777777" w:rsidR="0086200F" w:rsidRPr="00D456F2" w:rsidRDefault="0086200F" w:rsidP="00852B7C">
            <w:pPr>
              <w:ind w:left="34"/>
              <w:contextualSpacing/>
              <w:jc w:val="both"/>
              <w:rPr>
                <w:rFonts w:ascii="Times New Roman" w:hAnsi="Times New Roman"/>
                <w:sz w:val="28"/>
                <w:szCs w:val="28"/>
              </w:rPr>
            </w:pPr>
            <w:r w:rsidRPr="00D456F2">
              <w:rPr>
                <w:rFonts w:ascii="Times New Roman" w:eastAsia="Aptos" w:hAnsi="Times New Roman"/>
                <w:kern w:val="2"/>
                <w:sz w:val="28"/>
                <w:szCs w:val="28"/>
              </w:rPr>
              <w:t>Выберите один правильный ответ</w:t>
            </w:r>
            <w:r w:rsidRPr="00D456F2">
              <w:rPr>
                <w:rFonts w:ascii="Times New Roman" w:hAnsi="Times New Roman"/>
                <w:sz w:val="28"/>
                <w:szCs w:val="28"/>
              </w:rPr>
              <w:t xml:space="preserve"> </w:t>
            </w:r>
          </w:p>
          <w:p w14:paraId="70587296" w14:textId="3B066023" w:rsidR="00852B7C" w:rsidRPr="00D456F2" w:rsidRDefault="00852B7C" w:rsidP="00852B7C">
            <w:pPr>
              <w:ind w:left="34"/>
              <w:contextualSpacing/>
              <w:jc w:val="both"/>
              <w:rPr>
                <w:rFonts w:ascii="Times New Roman" w:hAnsi="Times New Roman"/>
                <w:sz w:val="28"/>
                <w:szCs w:val="28"/>
              </w:rPr>
            </w:pPr>
            <w:r w:rsidRPr="00D456F2">
              <w:rPr>
                <w:rFonts w:ascii="Times New Roman" w:hAnsi="Times New Roman"/>
                <w:sz w:val="28"/>
                <w:szCs w:val="28"/>
              </w:rPr>
              <w:t>Формами таможенного контроля являются:</w:t>
            </w:r>
          </w:p>
          <w:p w14:paraId="427A015B" w14:textId="78EE6B0A" w:rsidR="00F60961" w:rsidRPr="00D456F2" w:rsidRDefault="00DE3649" w:rsidP="00045DDB">
            <w:pPr>
              <w:ind w:left="34"/>
              <w:jc w:val="both"/>
              <w:rPr>
                <w:rFonts w:ascii="Times New Roman" w:hAnsi="Times New Roman"/>
                <w:sz w:val="28"/>
                <w:szCs w:val="28"/>
              </w:rPr>
            </w:pPr>
            <w:r w:rsidRPr="00D456F2">
              <w:rPr>
                <w:rFonts w:ascii="Times New Roman" w:hAnsi="Times New Roman"/>
                <w:sz w:val="28"/>
                <w:szCs w:val="28"/>
              </w:rPr>
              <w:t>А</w:t>
            </w:r>
            <w:r w:rsidR="00E542AE" w:rsidRPr="00D456F2">
              <w:rPr>
                <w:rFonts w:ascii="Times New Roman" w:hAnsi="Times New Roman"/>
                <w:sz w:val="28"/>
                <w:szCs w:val="28"/>
              </w:rPr>
              <w:t>)</w:t>
            </w:r>
            <w:r w:rsidR="00576344" w:rsidRPr="00D456F2">
              <w:rPr>
                <w:rFonts w:ascii="Times New Roman" w:hAnsi="Times New Roman"/>
                <w:sz w:val="28"/>
                <w:szCs w:val="28"/>
              </w:rPr>
              <w:t> </w:t>
            </w:r>
            <w:r w:rsidR="00852B7C" w:rsidRPr="00D456F2">
              <w:rPr>
                <w:rFonts w:ascii="Times New Roman" w:hAnsi="Times New Roman"/>
                <w:sz w:val="28"/>
                <w:szCs w:val="28"/>
              </w:rPr>
              <w:t>таможенный осмотр</w:t>
            </w:r>
          </w:p>
          <w:p w14:paraId="5D92C5D1" w14:textId="61AA5E70" w:rsidR="00F60961" w:rsidRPr="00D456F2" w:rsidRDefault="00DE3649" w:rsidP="00045DDB">
            <w:pPr>
              <w:ind w:left="34"/>
              <w:jc w:val="both"/>
              <w:rPr>
                <w:rFonts w:ascii="Times New Roman" w:hAnsi="Times New Roman"/>
                <w:sz w:val="28"/>
                <w:szCs w:val="28"/>
              </w:rPr>
            </w:pPr>
            <w:r w:rsidRPr="00D456F2">
              <w:rPr>
                <w:rFonts w:ascii="Times New Roman" w:hAnsi="Times New Roman"/>
                <w:sz w:val="28"/>
                <w:szCs w:val="28"/>
              </w:rPr>
              <w:t>Б</w:t>
            </w:r>
            <w:r w:rsidR="00E542AE" w:rsidRPr="00D456F2">
              <w:rPr>
                <w:rFonts w:ascii="Times New Roman" w:hAnsi="Times New Roman"/>
                <w:sz w:val="28"/>
                <w:szCs w:val="28"/>
              </w:rPr>
              <w:t>)</w:t>
            </w:r>
            <w:r w:rsidR="00576344" w:rsidRPr="00D456F2">
              <w:rPr>
                <w:rFonts w:ascii="Times New Roman" w:hAnsi="Times New Roman"/>
                <w:sz w:val="28"/>
                <w:szCs w:val="28"/>
              </w:rPr>
              <w:t> </w:t>
            </w:r>
            <w:r w:rsidR="00852B7C" w:rsidRPr="00D456F2">
              <w:rPr>
                <w:rFonts w:ascii="Times New Roman" w:hAnsi="Times New Roman"/>
                <w:sz w:val="28"/>
                <w:szCs w:val="28"/>
              </w:rPr>
              <w:t>устный опрос</w:t>
            </w:r>
          </w:p>
          <w:p w14:paraId="62BBC0E2" w14:textId="7667CEB1" w:rsidR="00F60961" w:rsidRPr="00D456F2" w:rsidRDefault="00DE3649" w:rsidP="00F60961">
            <w:pPr>
              <w:ind w:left="34"/>
              <w:jc w:val="both"/>
              <w:rPr>
                <w:rFonts w:ascii="Times New Roman" w:hAnsi="Times New Roman"/>
                <w:sz w:val="28"/>
                <w:szCs w:val="28"/>
              </w:rPr>
            </w:pPr>
            <w:r w:rsidRPr="00D456F2">
              <w:rPr>
                <w:rFonts w:ascii="Times New Roman" w:hAnsi="Times New Roman"/>
                <w:sz w:val="28"/>
                <w:szCs w:val="28"/>
              </w:rPr>
              <w:lastRenderedPageBreak/>
              <w:t>В</w:t>
            </w:r>
            <w:r w:rsidR="00E542AE" w:rsidRPr="00D456F2">
              <w:rPr>
                <w:rFonts w:ascii="Times New Roman" w:hAnsi="Times New Roman"/>
                <w:sz w:val="28"/>
                <w:szCs w:val="28"/>
              </w:rPr>
              <w:t>)</w:t>
            </w:r>
            <w:r w:rsidR="00576344" w:rsidRPr="00D456F2">
              <w:rPr>
                <w:rFonts w:ascii="Times New Roman" w:hAnsi="Times New Roman"/>
                <w:sz w:val="28"/>
                <w:szCs w:val="28"/>
              </w:rPr>
              <w:t> </w:t>
            </w:r>
            <w:r w:rsidR="00852B7C" w:rsidRPr="00D456F2">
              <w:rPr>
                <w:rFonts w:ascii="Times New Roman" w:hAnsi="Times New Roman"/>
                <w:sz w:val="28"/>
                <w:szCs w:val="28"/>
              </w:rPr>
              <w:t xml:space="preserve">таможенная проверка </w:t>
            </w:r>
          </w:p>
          <w:p w14:paraId="57E395C3" w14:textId="1F8CB9ED" w:rsidR="005B3636" w:rsidRPr="00D456F2" w:rsidRDefault="00DE3649" w:rsidP="00045DDB">
            <w:pPr>
              <w:ind w:left="34"/>
              <w:jc w:val="both"/>
              <w:rPr>
                <w:rFonts w:ascii="Times New Roman" w:hAnsi="Times New Roman"/>
                <w:sz w:val="28"/>
                <w:szCs w:val="28"/>
              </w:rPr>
            </w:pPr>
            <w:r w:rsidRPr="00D456F2">
              <w:rPr>
                <w:rFonts w:ascii="Times New Roman" w:hAnsi="Times New Roman"/>
                <w:sz w:val="28"/>
                <w:szCs w:val="28"/>
              </w:rPr>
              <w:t>Г</w:t>
            </w:r>
            <w:r w:rsidR="00E542AE" w:rsidRPr="00D456F2">
              <w:rPr>
                <w:rFonts w:ascii="Times New Roman" w:hAnsi="Times New Roman"/>
                <w:sz w:val="28"/>
                <w:szCs w:val="28"/>
              </w:rPr>
              <w:t>)</w:t>
            </w:r>
            <w:r w:rsidR="00576344" w:rsidRPr="00D456F2">
              <w:rPr>
                <w:rFonts w:ascii="Times New Roman" w:hAnsi="Times New Roman"/>
                <w:sz w:val="28"/>
                <w:szCs w:val="28"/>
              </w:rPr>
              <w:t> </w:t>
            </w:r>
            <w:r w:rsidR="00852B7C" w:rsidRPr="00D456F2">
              <w:rPr>
                <w:rFonts w:ascii="Times New Roman" w:hAnsi="Times New Roman"/>
                <w:sz w:val="28"/>
                <w:szCs w:val="28"/>
              </w:rPr>
              <w:t xml:space="preserve">личный досмотр </w:t>
            </w:r>
          </w:p>
        </w:tc>
      </w:tr>
      <w:tr w:rsidR="005B3636" w:rsidRPr="00D456F2" w14:paraId="0B9A8C03" w14:textId="77777777" w:rsidTr="00510D52">
        <w:tc>
          <w:tcPr>
            <w:tcW w:w="9600" w:type="dxa"/>
            <w:gridSpan w:val="2"/>
            <w:hideMark/>
          </w:tcPr>
          <w:p w14:paraId="18DEDADA" w14:textId="6D9C7147" w:rsidR="0086200F" w:rsidRPr="00D456F2" w:rsidRDefault="0086200F" w:rsidP="00E542AE">
            <w:pPr>
              <w:ind w:firstLine="993"/>
              <w:jc w:val="both"/>
              <w:rPr>
                <w:rFonts w:ascii="Times New Roman" w:eastAsia="Aptos" w:hAnsi="Times New Roman"/>
                <w:kern w:val="2"/>
                <w:sz w:val="28"/>
                <w:szCs w:val="28"/>
              </w:rPr>
            </w:pPr>
            <w:r w:rsidRPr="00D456F2">
              <w:rPr>
                <w:rFonts w:ascii="Times New Roman" w:eastAsia="Aptos" w:hAnsi="Times New Roman"/>
                <w:kern w:val="2"/>
                <w:sz w:val="28"/>
                <w:szCs w:val="28"/>
              </w:rPr>
              <w:lastRenderedPageBreak/>
              <w:t>Правильный ответ: В</w:t>
            </w:r>
          </w:p>
          <w:p w14:paraId="506898F9" w14:textId="2B7A82C2" w:rsidR="005B3636" w:rsidRPr="00D456F2" w:rsidRDefault="0086200F" w:rsidP="00E542AE">
            <w:pPr>
              <w:ind w:firstLine="993"/>
              <w:contextualSpacing/>
              <w:jc w:val="both"/>
              <w:rPr>
                <w:rFonts w:ascii="Times New Roman" w:hAnsi="Times New Roman"/>
                <w:sz w:val="28"/>
                <w:szCs w:val="28"/>
              </w:rPr>
            </w:pPr>
            <w:r w:rsidRPr="00D456F2">
              <w:rPr>
                <w:rFonts w:ascii="Times New Roman" w:eastAsia="Aptos" w:hAnsi="Times New Roman"/>
                <w:kern w:val="2"/>
                <w:sz w:val="28"/>
                <w:szCs w:val="28"/>
              </w:rPr>
              <w:t>Компетенции (индикаторы):</w:t>
            </w:r>
            <w:r w:rsidR="00E542AE" w:rsidRPr="00D456F2">
              <w:rPr>
                <w:rFonts w:ascii="Times New Roman" w:eastAsia="Aptos" w:hAnsi="Times New Roman"/>
                <w:kern w:val="2"/>
                <w:sz w:val="28"/>
                <w:szCs w:val="28"/>
              </w:rPr>
              <w:t xml:space="preserve"> </w:t>
            </w:r>
            <w:r w:rsidRPr="00D456F2">
              <w:rPr>
                <w:rFonts w:ascii="Times New Roman" w:hAnsi="Times New Roman"/>
                <w:sz w:val="28"/>
                <w:szCs w:val="28"/>
              </w:rPr>
              <w:t>ПК˗ 2.2, ПК- 2.</w:t>
            </w:r>
            <w:r w:rsidR="00E542AE" w:rsidRPr="00D456F2">
              <w:rPr>
                <w:rFonts w:ascii="Times New Roman" w:hAnsi="Times New Roman"/>
                <w:sz w:val="28"/>
                <w:szCs w:val="28"/>
              </w:rPr>
              <w:t>3</w:t>
            </w:r>
          </w:p>
          <w:p w14:paraId="6A424694" w14:textId="25B29E1E" w:rsidR="0086200F" w:rsidRPr="00D456F2" w:rsidRDefault="0086200F" w:rsidP="0086200F">
            <w:pPr>
              <w:contextualSpacing/>
              <w:jc w:val="both"/>
              <w:rPr>
                <w:rFonts w:ascii="Times New Roman" w:hAnsi="Times New Roman"/>
                <w:sz w:val="28"/>
                <w:szCs w:val="28"/>
              </w:rPr>
            </w:pPr>
          </w:p>
        </w:tc>
      </w:tr>
      <w:tr w:rsidR="005B3636" w:rsidRPr="00D456F2" w14:paraId="29CCE875" w14:textId="77777777" w:rsidTr="00510D52">
        <w:tc>
          <w:tcPr>
            <w:tcW w:w="993" w:type="dxa"/>
            <w:hideMark/>
          </w:tcPr>
          <w:p w14:paraId="42FA0650" w14:textId="77777777" w:rsidR="005B3636" w:rsidRPr="00D456F2" w:rsidRDefault="005B3636" w:rsidP="005B3636">
            <w:pPr>
              <w:contextualSpacing/>
              <w:jc w:val="both"/>
              <w:rPr>
                <w:rFonts w:ascii="Times New Roman" w:hAnsi="Times New Roman"/>
                <w:sz w:val="28"/>
                <w:szCs w:val="28"/>
              </w:rPr>
            </w:pPr>
            <w:r w:rsidRPr="00D456F2">
              <w:rPr>
                <w:rFonts w:ascii="Times New Roman" w:hAnsi="Times New Roman"/>
                <w:sz w:val="28"/>
                <w:szCs w:val="28"/>
              </w:rPr>
              <w:t>4.</w:t>
            </w:r>
          </w:p>
        </w:tc>
        <w:tc>
          <w:tcPr>
            <w:tcW w:w="8607" w:type="dxa"/>
            <w:hideMark/>
          </w:tcPr>
          <w:p w14:paraId="565E0A18" w14:textId="77777777" w:rsidR="0086200F" w:rsidRPr="00D456F2" w:rsidRDefault="0086200F" w:rsidP="00CA2568">
            <w:pPr>
              <w:ind w:left="34"/>
              <w:contextualSpacing/>
              <w:jc w:val="both"/>
              <w:rPr>
                <w:rFonts w:ascii="Times New Roman" w:hAnsi="Times New Roman"/>
                <w:sz w:val="28"/>
                <w:szCs w:val="28"/>
              </w:rPr>
            </w:pPr>
            <w:r w:rsidRPr="00D456F2">
              <w:rPr>
                <w:rFonts w:ascii="Times New Roman" w:eastAsia="Aptos" w:hAnsi="Times New Roman"/>
                <w:kern w:val="2"/>
                <w:sz w:val="28"/>
                <w:szCs w:val="28"/>
              </w:rPr>
              <w:t>Выберите один правильный ответ</w:t>
            </w:r>
            <w:r w:rsidRPr="00D456F2">
              <w:rPr>
                <w:rFonts w:ascii="Times New Roman" w:hAnsi="Times New Roman"/>
                <w:sz w:val="28"/>
                <w:szCs w:val="28"/>
              </w:rPr>
              <w:t xml:space="preserve"> </w:t>
            </w:r>
          </w:p>
          <w:p w14:paraId="48F54C41" w14:textId="4BD21AE1" w:rsidR="00CA2568" w:rsidRPr="00D456F2" w:rsidRDefault="00852B7C" w:rsidP="00CA2568">
            <w:pPr>
              <w:ind w:left="34"/>
              <w:contextualSpacing/>
              <w:jc w:val="both"/>
              <w:rPr>
                <w:rFonts w:ascii="Times New Roman" w:hAnsi="Times New Roman"/>
                <w:sz w:val="28"/>
                <w:szCs w:val="28"/>
              </w:rPr>
            </w:pPr>
            <w:r w:rsidRPr="00D456F2">
              <w:rPr>
                <w:rFonts w:ascii="Times New Roman" w:hAnsi="Times New Roman"/>
                <w:sz w:val="28"/>
                <w:szCs w:val="28"/>
              </w:rPr>
              <w:t>Таможенный контроль проводится должностными лицами таможенных органов в отношении:</w:t>
            </w:r>
          </w:p>
          <w:p w14:paraId="057B3A93" w14:textId="2478384D" w:rsidR="00CA2568" w:rsidRPr="00D456F2" w:rsidRDefault="00DE3649" w:rsidP="00CA2568">
            <w:pPr>
              <w:ind w:left="34"/>
              <w:contextualSpacing/>
              <w:jc w:val="both"/>
              <w:rPr>
                <w:rFonts w:ascii="Times New Roman" w:hAnsi="Times New Roman"/>
                <w:sz w:val="28"/>
                <w:szCs w:val="28"/>
              </w:rPr>
            </w:pPr>
            <w:r w:rsidRPr="00D456F2">
              <w:rPr>
                <w:rFonts w:ascii="Times New Roman" w:hAnsi="Times New Roman"/>
                <w:sz w:val="28"/>
                <w:szCs w:val="28"/>
              </w:rPr>
              <w:t>А</w:t>
            </w:r>
            <w:r w:rsidR="008E54CB" w:rsidRPr="00D456F2">
              <w:rPr>
                <w:rFonts w:ascii="Times New Roman" w:hAnsi="Times New Roman"/>
                <w:sz w:val="28"/>
                <w:szCs w:val="28"/>
              </w:rPr>
              <w:t>)</w:t>
            </w:r>
            <w:r w:rsidR="00361087" w:rsidRPr="00D456F2">
              <w:rPr>
                <w:rFonts w:ascii="Times New Roman" w:hAnsi="Times New Roman"/>
                <w:sz w:val="28"/>
                <w:szCs w:val="28"/>
              </w:rPr>
              <w:t> </w:t>
            </w:r>
            <w:r w:rsidR="00852B7C" w:rsidRPr="00D456F2">
              <w:rPr>
                <w:rFonts w:ascii="Times New Roman" w:hAnsi="Times New Roman"/>
                <w:sz w:val="28"/>
                <w:szCs w:val="28"/>
              </w:rPr>
              <w:t xml:space="preserve">порядка использования транспортных средств (при перевозке ими товаров через таможенную </w:t>
            </w:r>
            <w:r w:rsidR="00B46216" w:rsidRPr="00D456F2">
              <w:rPr>
                <w:rFonts w:ascii="Times New Roman" w:hAnsi="Times New Roman"/>
                <w:sz w:val="28"/>
                <w:szCs w:val="28"/>
              </w:rPr>
              <w:t>границу</w:t>
            </w:r>
            <w:r w:rsidR="008142FB" w:rsidRPr="00D456F2">
              <w:rPr>
                <w:rFonts w:ascii="Times New Roman" w:hAnsi="Times New Roman"/>
                <w:sz w:val="28"/>
                <w:szCs w:val="28"/>
              </w:rPr>
              <w:t>)</w:t>
            </w:r>
          </w:p>
          <w:p w14:paraId="35EDE08F" w14:textId="39F7F475" w:rsidR="004D3310" w:rsidRPr="00D456F2" w:rsidRDefault="00DE3649" w:rsidP="00361087">
            <w:pPr>
              <w:ind w:left="34"/>
              <w:contextualSpacing/>
              <w:jc w:val="both"/>
              <w:rPr>
                <w:rFonts w:ascii="Times New Roman" w:hAnsi="Times New Roman"/>
                <w:sz w:val="28"/>
                <w:szCs w:val="28"/>
              </w:rPr>
            </w:pPr>
            <w:r w:rsidRPr="00D456F2">
              <w:rPr>
                <w:rFonts w:ascii="Times New Roman" w:hAnsi="Times New Roman"/>
                <w:sz w:val="28"/>
                <w:szCs w:val="28"/>
              </w:rPr>
              <w:t>Б</w:t>
            </w:r>
            <w:r w:rsidR="008E54CB" w:rsidRPr="00D456F2">
              <w:rPr>
                <w:rFonts w:ascii="Times New Roman" w:hAnsi="Times New Roman"/>
                <w:sz w:val="28"/>
                <w:szCs w:val="28"/>
              </w:rPr>
              <w:t>)</w:t>
            </w:r>
            <w:r w:rsidR="00361087" w:rsidRPr="00D456F2">
              <w:rPr>
                <w:rFonts w:ascii="Times New Roman" w:hAnsi="Times New Roman"/>
                <w:sz w:val="28"/>
                <w:szCs w:val="28"/>
              </w:rPr>
              <w:t> </w:t>
            </w:r>
            <w:r w:rsidR="004D3310" w:rsidRPr="00D456F2">
              <w:rPr>
                <w:sz w:val="28"/>
                <w:szCs w:val="28"/>
              </w:rPr>
              <w:t xml:space="preserve"> </w:t>
            </w:r>
            <w:r w:rsidR="00852B7C" w:rsidRPr="00D456F2">
              <w:rPr>
                <w:rFonts w:ascii="Times New Roman" w:hAnsi="Times New Roman"/>
                <w:sz w:val="28"/>
                <w:szCs w:val="28"/>
              </w:rPr>
              <w:t>товаров, в том числе транспортных средств, перемещаемых через таможенную границу и (ил</w:t>
            </w:r>
            <w:r w:rsidR="00B46216" w:rsidRPr="00D456F2">
              <w:rPr>
                <w:rFonts w:ascii="Times New Roman" w:hAnsi="Times New Roman"/>
                <w:sz w:val="28"/>
                <w:szCs w:val="28"/>
              </w:rPr>
              <w:t>и</w:t>
            </w:r>
            <w:r w:rsidR="00852B7C" w:rsidRPr="00D456F2">
              <w:rPr>
                <w:rFonts w:ascii="Times New Roman" w:hAnsi="Times New Roman"/>
                <w:sz w:val="28"/>
                <w:szCs w:val="28"/>
              </w:rPr>
              <w:t xml:space="preserve"> подлежащих декларированию</w:t>
            </w:r>
            <w:r w:rsidR="00B46216" w:rsidRPr="00D456F2">
              <w:rPr>
                <w:rFonts w:ascii="Times New Roman" w:hAnsi="Times New Roman"/>
                <w:sz w:val="28"/>
                <w:szCs w:val="28"/>
              </w:rPr>
              <w:t>)</w:t>
            </w:r>
          </w:p>
          <w:p w14:paraId="0458FFA6" w14:textId="1309F79B" w:rsidR="00852B7C" w:rsidRPr="00D456F2" w:rsidRDefault="00DE3649" w:rsidP="00852B7C">
            <w:pPr>
              <w:ind w:left="34"/>
              <w:contextualSpacing/>
              <w:jc w:val="both"/>
              <w:rPr>
                <w:rFonts w:ascii="Times New Roman" w:hAnsi="Times New Roman"/>
                <w:sz w:val="28"/>
                <w:szCs w:val="28"/>
              </w:rPr>
            </w:pPr>
            <w:r w:rsidRPr="00D456F2">
              <w:rPr>
                <w:rFonts w:ascii="Times New Roman" w:hAnsi="Times New Roman"/>
                <w:sz w:val="28"/>
                <w:szCs w:val="28"/>
              </w:rPr>
              <w:t>В</w:t>
            </w:r>
            <w:r w:rsidR="008E54CB" w:rsidRPr="00D456F2">
              <w:rPr>
                <w:rFonts w:ascii="Times New Roman" w:hAnsi="Times New Roman"/>
                <w:sz w:val="28"/>
                <w:szCs w:val="28"/>
              </w:rPr>
              <w:t>)</w:t>
            </w:r>
            <w:r w:rsidR="00361087" w:rsidRPr="00D456F2">
              <w:rPr>
                <w:rFonts w:ascii="Times New Roman" w:hAnsi="Times New Roman"/>
                <w:sz w:val="28"/>
                <w:szCs w:val="28"/>
              </w:rPr>
              <w:t> </w:t>
            </w:r>
            <w:r w:rsidR="004D3310" w:rsidRPr="00D456F2">
              <w:rPr>
                <w:sz w:val="28"/>
                <w:szCs w:val="28"/>
              </w:rPr>
              <w:t xml:space="preserve"> </w:t>
            </w:r>
            <w:r w:rsidR="00852B7C" w:rsidRPr="00D456F2">
              <w:rPr>
                <w:rFonts w:ascii="Times New Roman" w:hAnsi="Times New Roman"/>
                <w:sz w:val="28"/>
                <w:szCs w:val="28"/>
              </w:rPr>
              <w:t>лиц, пересекающих таможенную границу</w:t>
            </w:r>
          </w:p>
          <w:p w14:paraId="43B5A021" w14:textId="64A22C88" w:rsidR="005B3636" w:rsidRPr="00D456F2" w:rsidRDefault="00DE3649" w:rsidP="00361087">
            <w:pPr>
              <w:ind w:left="34"/>
              <w:contextualSpacing/>
              <w:jc w:val="both"/>
              <w:rPr>
                <w:rFonts w:ascii="Times New Roman" w:hAnsi="Times New Roman"/>
                <w:sz w:val="28"/>
                <w:szCs w:val="28"/>
              </w:rPr>
            </w:pPr>
            <w:r w:rsidRPr="00D456F2">
              <w:rPr>
                <w:rFonts w:ascii="Times New Roman" w:hAnsi="Times New Roman"/>
                <w:sz w:val="28"/>
                <w:szCs w:val="28"/>
              </w:rPr>
              <w:t>Г</w:t>
            </w:r>
            <w:r w:rsidR="008E54CB" w:rsidRPr="00D456F2">
              <w:rPr>
                <w:rFonts w:ascii="Times New Roman" w:hAnsi="Times New Roman"/>
                <w:sz w:val="28"/>
                <w:szCs w:val="28"/>
              </w:rPr>
              <w:t>)</w:t>
            </w:r>
            <w:r w:rsidR="00361087" w:rsidRPr="00D456F2">
              <w:rPr>
                <w:rFonts w:ascii="Times New Roman" w:hAnsi="Times New Roman"/>
                <w:sz w:val="28"/>
                <w:szCs w:val="28"/>
              </w:rPr>
              <w:t> </w:t>
            </w:r>
            <w:r w:rsidR="004D3310" w:rsidRPr="00D456F2">
              <w:rPr>
                <w:sz w:val="28"/>
                <w:szCs w:val="28"/>
              </w:rPr>
              <w:t xml:space="preserve"> </w:t>
            </w:r>
            <w:r w:rsidR="00852B7C" w:rsidRPr="00D456F2">
              <w:rPr>
                <w:rFonts w:ascii="Times New Roman" w:hAnsi="Times New Roman"/>
                <w:sz w:val="28"/>
                <w:szCs w:val="28"/>
              </w:rPr>
              <w:t xml:space="preserve">деятельности должностных лиц, организаций, перемещающих товары через таможенную границу </w:t>
            </w:r>
          </w:p>
        </w:tc>
      </w:tr>
      <w:tr w:rsidR="005B3636" w:rsidRPr="00D456F2" w14:paraId="26A09D40" w14:textId="77777777" w:rsidTr="00510D52">
        <w:tc>
          <w:tcPr>
            <w:tcW w:w="9600" w:type="dxa"/>
            <w:gridSpan w:val="2"/>
            <w:hideMark/>
          </w:tcPr>
          <w:p w14:paraId="50C5B719" w14:textId="045DEADC" w:rsidR="0086200F" w:rsidRPr="00D456F2" w:rsidRDefault="0086200F" w:rsidP="008E54CB">
            <w:pPr>
              <w:ind w:firstLine="993"/>
              <w:jc w:val="both"/>
              <w:rPr>
                <w:rFonts w:ascii="Times New Roman" w:eastAsia="Aptos" w:hAnsi="Times New Roman"/>
                <w:kern w:val="2"/>
                <w:sz w:val="28"/>
                <w:szCs w:val="28"/>
              </w:rPr>
            </w:pPr>
            <w:r w:rsidRPr="00D456F2">
              <w:rPr>
                <w:rFonts w:ascii="Times New Roman" w:eastAsia="Aptos" w:hAnsi="Times New Roman"/>
                <w:kern w:val="2"/>
                <w:sz w:val="28"/>
                <w:szCs w:val="28"/>
              </w:rPr>
              <w:t>Правильный ответ: В</w:t>
            </w:r>
          </w:p>
          <w:p w14:paraId="5EA81F5A" w14:textId="173AC6BF" w:rsidR="005B3636" w:rsidRPr="00D456F2" w:rsidRDefault="0086200F" w:rsidP="008E54CB">
            <w:pPr>
              <w:ind w:firstLine="993"/>
              <w:contextualSpacing/>
              <w:jc w:val="both"/>
              <w:rPr>
                <w:rFonts w:ascii="Times New Roman" w:hAnsi="Times New Roman"/>
                <w:sz w:val="28"/>
                <w:szCs w:val="28"/>
              </w:rPr>
            </w:pPr>
            <w:r w:rsidRPr="00D456F2">
              <w:rPr>
                <w:rFonts w:ascii="Times New Roman" w:eastAsia="Aptos" w:hAnsi="Times New Roman"/>
                <w:kern w:val="2"/>
                <w:sz w:val="28"/>
                <w:szCs w:val="28"/>
              </w:rPr>
              <w:t>Компетенции (индикаторы):</w:t>
            </w:r>
            <w:r w:rsidR="008E54CB" w:rsidRPr="00D456F2">
              <w:rPr>
                <w:rFonts w:ascii="Times New Roman" w:eastAsia="Aptos" w:hAnsi="Times New Roman"/>
                <w:kern w:val="2"/>
                <w:sz w:val="28"/>
                <w:szCs w:val="28"/>
              </w:rPr>
              <w:t xml:space="preserve"> </w:t>
            </w:r>
            <w:r w:rsidRPr="00D456F2">
              <w:rPr>
                <w:rFonts w:ascii="Times New Roman" w:hAnsi="Times New Roman"/>
                <w:sz w:val="28"/>
                <w:szCs w:val="28"/>
              </w:rPr>
              <w:t>ПК˗ 2.2, ПК- 2.</w:t>
            </w:r>
            <w:r w:rsidR="008E54CB" w:rsidRPr="00D456F2">
              <w:rPr>
                <w:rFonts w:ascii="Times New Roman" w:hAnsi="Times New Roman"/>
                <w:sz w:val="28"/>
                <w:szCs w:val="28"/>
              </w:rPr>
              <w:t>3</w:t>
            </w:r>
          </w:p>
          <w:p w14:paraId="34FE9B82" w14:textId="1CAAC72F" w:rsidR="0086200F" w:rsidRPr="00D456F2" w:rsidRDefault="0086200F" w:rsidP="0086200F">
            <w:pPr>
              <w:contextualSpacing/>
              <w:jc w:val="both"/>
              <w:rPr>
                <w:rFonts w:ascii="Times New Roman" w:hAnsi="Times New Roman"/>
                <w:b/>
                <w:sz w:val="28"/>
                <w:szCs w:val="28"/>
              </w:rPr>
            </w:pPr>
          </w:p>
        </w:tc>
      </w:tr>
      <w:tr w:rsidR="005B3636" w:rsidRPr="00D456F2" w14:paraId="4AC8C1BB" w14:textId="77777777" w:rsidTr="00510D52">
        <w:tc>
          <w:tcPr>
            <w:tcW w:w="993" w:type="dxa"/>
            <w:hideMark/>
          </w:tcPr>
          <w:p w14:paraId="7ABD5D9D" w14:textId="77777777" w:rsidR="005B3636" w:rsidRPr="00D456F2" w:rsidRDefault="005B3636" w:rsidP="005B3636">
            <w:pPr>
              <w:contextualSpacing/>
              <w:jc w:val="both"/>
              <w:rPr>
                <w:rFonts w:ascii="Times New Roman" w:hAnsi="Times New Roman"/>
                <w:sz w:val="28"/>
                <w:szCs w:val="28"/>
              </w:rPr>
            </w:pPr>
            <w:r w:rsidRPr="00D456F2">
              <w:rPr>
                <w:rFonts w:ascii="Times New Roman" w:hAnsi="Times New Roman"/>
                <w:sz w:val="28"/>
                <w:szCs w:val="28"/>
              </w:rPr>
              <w:t>5.</w:t>
            </w:r>
          </w:p>
        </w:tc>
        <w:tc>
          <w:tcPr>
            <w:tcW w:w="8607" w:type="dxa"/>
            <w:hideMark/>
          </w:tcPr>
          <w:p w14:paraId="4DBD472C" w14:textId="17A39C91" w:rsidR="005B3636" w:rsidRPr="00D456F2" w:rsidRDefault="0086200F" w:rsidP="005B3636">
            <w:pPr>
              <w:contextualSpacing/>
              <w:jc w:val="both"/>
              <w:rPr>
                <w:rFonts w:ascii="Times New Roman" w:hAnsi="Times New Roman"/>
                <w:i/>
                <w:sz w:val="28"/>
                <w:szCs w:val="28"/>
              </w:rPr>
            </w:pPr>
            <w:r w:rsidRPr="00D456F2">
              <w:rPr>
                <w:rFonts w:ascii="Times New Roman" w:eastAsia="Aptos" w:hAnsi="Times New Roman"/>
                <w:kern w:val="2"/>
                <w:sz w:val="28"/>
                <w:szCs w:val="28"/>
              </w:rPr>
              <w:t>Выберите один правильный ответ</w:t>
            </w:r>
          </w:p>
          <w:p w14:paraId="4CF5AAAF" w14:textId="77777777" w:rsidR="00852B7C" w:rsidRPr="00D456F2" w:rsidRDefault="00852B7C" w:rsidP="00852B7C">
            <w:pPr>
              <w:ind w:left="34"/>
              <w:contextualSpacing/>
              <w:jc w:val="both"/>
              <w:rPr>
                <w:rFonts w:ascii="Times New Roman" w:hAnsi="Times New Roman"/>
                <w:sz w:val="28"/>
                <w:szCs w:val="28"/>
              </w:rPr>
            </w:pPr>
            <w:r w:rsidRPr="00D456F2">
              <w:rPr>
                <w:rFonts w:ascii="Times New Roman" w:hAnsi="Times New Roman"/>
                <w:sz w:val="28"/>
                <w:szCs w:val="28"/>
              </w:rPr>
              <w:t xml:space="preserve">Товары считаются находящимися под таможенным контролем </w:t>
            </w:r>
            <w:proofErr w:type="gramStart"/>
            <w:r w:rsidRPr="00D456F2">
              <w:rPr>
                <w:rFonts w:ascii="Times New Roman" w:hAnsi="Times New Roman"/>
                <w:sz w:val="28"/>
                <w:szCs w:val="28"/>
              </w:rPr>
              <w:t>до</w:t>
            </w:r>
            <w:proofErr w:type="gramEnd"/>
            <w:r w:rsidRPr="00D456F2">
              <w:rPr>
                <w:rFonts w:ascii="Times New Roman" w:hAnsi="Times New Roman"/>
                <w:sz w:val="28"/>
                <w:szCs w:val="28"/>
              </w:rPr>
              <w:t>:</w:t>
            </w:r>
          </w:p>
          <w:p w14:paraId="12F648BE" w14:textId="78371E5E" w:rsidR="00CA2568" w:rsidRPr="00D456F2" w:rsidRDefault="00DE3649" w:rsidP="00CA2568">
            <w:pPr>
              <w:ind w:left="34"/>
              <w:contextualSpacing/>
              <w:jc w:val="both"/>
              <w:rPr>
                <w:rFonts w:ascii="Times New Roman" w:hAnsi="Times New Roman"/>
                <w:sz w:val="28"/>
                <w:szCs w:val="28"/>
              </w:rPr>
            </w:pPr>
            <w:r w:rsidRPr="00D456F2">
              <w:rPr>
                <w:rFonts w:ascii="Times New Roman" w:hAnsi="Times New Roman"/>
                <w:sz w:val="28"/>
                <w:szCs w:val="28"/>
              </w:rPr>
              <w:t>А</w:t>
            </w:r>
            <w:r w:rsidR="008E54CB" w:rsidRPr="00D456F2">
              <w:rPr>
                <w:rFonts w:ascii="Times New Roman" w:hAnsi="Times New Roman"/>
                <w:sz w:val="28"/>
                <w:szCs w:val="28"/>
              </w:rPr>
              <w:t>)</w:t>
            </w:r>
            <w:r w:rsidR="00A00505" w:rsidRPr="00D456F2">
              <w:rPr>
                <w:rFonts w:ascii="Times New Roman" w:hAnsi="Times New Roman"/>
                <w:sz w:val="28"/>
                <w:szCs w:val="28"/>
              </w:rPr>
              <w:t> </w:t>
            </w:r>
            <w:r w:rsidR="004D3310" w:rsidRPr="00D456F2">
              <w:rPr>
                <w:rFonts w:ascii="Times New Roman" w:hAnsi="Times New Roman"/>
                <w:sz w:val="28"/>
                <w:szCs w:val="28"/>
              </w:rPr>
              <w:t xml:space="preserve"> </w:t>
            </w:r>
            <w:r w:rsidR="00043A94" w:rsidRPr="00D456F2">
              <w:rPr>
                <w:rFonts w:ascii="Times New Roman" w:hAnsi="Times New Roman"/>
                <w:sz w:val="28"/>
                <w:szCs w:val="28"/>
              </w:rPr>
              <w:t xml:space="preserve">обращения в собственность таможенных </w:t>
            </w:r>
            <w:r w:rsidR="00B46216" w:rsidRPr="00D456F2">
              <w:rPr>
                <w:rFonts w:ascii="Times New Roman" w:hAnsi="Times New Roman"/>
                <w:sz w:val="28"/>
                <w:szCs w:val="28"/>
              </w:rPr>
              <w:t>органов</w:t>
            </w:r>
          </w:p>
          <w:p w14:paraId="0D516031" w14:textId="6C0FC391" w:rsidR="00CA2568" w:rsidRPr="00D456F2" w:rsidRDefault="00DE3649" w:rsidP="00CA2568">
            <w:pPr>
              <w:ind w:left="34"/>
              <w:contextualSpacing/>
              <w:jc w:val="both"/>
              <w:rPr>
                <w:rFonts w:ascii="Times New Roman" w:hAnsi="Times New Roman"/>
                <w:sz w:val="28"/>
                <w:szCs w:val="28"/>
              </w:rPr>
            </w:pPr>
            <w:r w:rsidRPr="00D456F2">
              <w:rPr>
                <w:rFonts w:ascii="Times New Roman" w:hAnsi="Times New Roman"/>
                <w:sz w:val="28"/>
                <w:szCs w:val="28"/>
              </w:rPr>
              <w:t>Б</w:t>
            </w:r>
            <w:r w:rsidR="008E54CB" w:rsidRPr="00D456F2">
              <w:rPr>
                <w:rFonts w:ascii="Times New Roman" w:hAnsi="Times New Roman"/>
                <w:sz w:val="28"/>
                <w:szCs w:val="28"/>
              </w:rPr>
              <w:t>)</w:t>
            </w:r>
            <w:r w:rsidR="00A00505" w:rsidRPr="00D456F2">
              <w:rPr>
                <w:rFonts w:ascii="Times New Roman" w:hAnsi="Times New Roman"/>
                <w:sz w:val="28"/>
                <w:szCs w:val="28"/>
              </w:rPr>
              <w:t xml:space="preserve">  </w:t>
            </w:r>
            <w:r w:rsidR="00043A94" w:rsidRPr="00D456F2">
              <w:rPr>
                <w:rFonts w:ascii="Times New Roman" w:hAnsi="Times New Roman"/>
                <w:sz w:val="28"/>
                <w:szCs w:val="28"/>
              </w:rPr>
              <w:t>помещения под таможенные процедуры выпуска для внутреннего потребления, за исключением условно выпущенных товаров, или реимпорта</w:t>
            </w:r>
          </w:p>
          <w:p w14:paraId="05E3F000" w14:textId="12E822B8" w:rsidR="00CA2568" w:rsidRPr="00D456F2" w:rsidRDefault="00DE3649" w:rsidP="00CA2568">
            <w:pPr>
              <w:ind w:left="34"/>
              <w:contextualSpacing/>
              <w:jc w:val="both"/>
              <w:rPr>
                <w:rFonts w:ascii="Times New Roman" w:hAnsi="Times New Roman"/>
                <w:sz w:val="28"/>
                <w:szCs w:val="28"/>
              </w:rPr>
            </w:pPr>
            <w:r w:rsidRPr="00D456F2">
              <w:rPr>
                <w:rFonts w:ascii="Times New Roman" w:hAnsi="Times New Roman"/>
                <w:sz w:val="28"/>
                <w:szCs w:val="28"/>
              </w:rPr>
              <w:t>В</w:t>
            </w:r>
            <w:r w:rsidR="008E54CB" w:rsidRPr="00D456F2">
              <w:rPr>
                <w:rFonts w:ascii="Times New Roman" w:hAnsi="Times New Roman"/>
                <w:sz w:val="28"/>
                <w:szCs w:val="28"/>
              </w:rPr>
              <w:t>)</w:t>
            </w:r>
            <w:r w:rsidR="00A00505" w:rsidRPr="00D456F2">
              <w:rPr>
                <w:rFonts w:ascii="Times New Roman" w:hAnsi="Times New Roman"/>
                <w:sz w:val="28"/>
                <w:szCs w:val="28"/>
              </w:rPr>
              <w:t xml:space="preserve">  </w:t>
            </w:r>
            <w:r w:rsidR="00043A94" w:rsidRPr="00D456F2">
              <w:rPr>
                <w:rFonts w:ascii="Times New Roman" w:hAnsi="Times New Roman"/>
                <w:sz w:val="28"/>
                <w:szCs w:val="28"/>
              </w:rPr>
              <w:t xml:space="preserve">приобретения условно выпущенными товарами статуса товаров таможенного союза </w:t>
            </w:r>
          </w:p>
          <w:p w14:paraId="147AEC52" w14:textId="09F4218B" w:rsidR="004D3310" w:rsidRPr="00D456F2" w:rsidRDefault="00DE3649" w:rsidP="004D3310">
            <w:pPr>
              <w:ind w:left="34"/>
              <w:contextualSpacing/>
              <w:jc w:val="both"/>
              <w:rPr>
                <w:rFonts w:ascii="Times New Roman" w:hAnsi="Times New Roman"/>
                <w:sz w:val="28"/>
                <w:szCs w:val="28"/>
              </w:rPr>
            </w:pPr>
            <w:r w:rsidRPr="00D456F2">
              <w:rPr>
                <w:rFonts w:ascii="Times New Roman" w:hAnsi="Times New Roman"/>
                <w:sz w:val="28"/>
                <w:szCs w:val="28"/>
              </w:rPr>
              <w:t>Г</w:t>
            </w:r>
            <w:r w:rsidR="008E54CB" w:rsidRPr="00D456F2">
              <w:rPr>
                <w:rFonts w:ascii="Times New Roman" w:hAnsi="Times New Roman"/>
                <w:sz w:val="28"/>
                <w:szCs w:val="28"/>
              </w:rPr>
              <w:t>)</w:t>
            </w:r>
            <w:r w:rsidR="00A00505" w:rsidRPr="00D456F2">
              <w:rPr>
                <w:rFonts w:ascii="Times New Roman" w:hAnsi="Times New Roman"/>
                <w:sz w:val="28"/>
                <w:szCs w:val="28"/>
              </w:rPr>
              <w:t> </w:t>
            </w:r>
            <w:r w:rsidR="004D3310" w:rsidRPr="00D456F2">
              <w:rPr>
                <w:rFonts w:ascii="Times New Roman" w:hAnsi="Times New Roman"/>
                <w:sz w:val="28"/>
                <w:szCs w:val="28"/>
              </w:rPr>
              <w:t xml:space="preserve"> </w:t>
            </w:r>
            <w:r w:rsidR="00043A94" w:rsidRPr="00D456F2">
              <w:rPr>
                <w:rFonts w:ascii="Times New Roman" w:hAnsi="Times New Roman"/>
                <w:sz w:val="28"/>
                <w:szCs w:val="28"/>
              </w:rPr>
              <w:t>помещения товаров под таможенные процедуры реимпорта или реэкспорта</w:t>
            </w:r>
          </w:p>
        </w:tc>
      </w:tr>
      <w:tr w:rsidR="005B3636" w:rsidRPr="00D456F2" w14:paraId="7905F4E8" w14:textId="77777777" w:rsidTr="00510D52">
        <w:tc>
          <w:tcPr>
            <w:tcW w:w="9600" w:type="dxa"/>
            <w:gridSpan w:val="2"/>
            <w:hideMark/>
          </w:tcPr>
          <w:p w14:paraId="72C7B242" w14:textId="3C50A644" w:rsidR="0086200F" w:rsidRPr="00D456F2" w:rsidRDefault="0086200F" w:rsidP="008E54CB">
            <w:pPr>
              <w:ind w:firstLine="993"/>
              <w:jc w:val="both"/>
              <w:rPr>
                <w:rFonts w:ascii="Times New Roman" w:eastAsia="Aptos" w:hAnsi="Times New Roman"/>
                <w:kern w:val="2"/>
                <w:sz w:val="28"/>
                <w:szCs w:val="28"/>
              </w:rPr>
            </w:pPr>
            <w:r w:rsidRPr="00D456F2">
              <w:rPr>
                <w:rFonts w:ascii="Times New Roman" w:eastAsia="Aptos" w:hAnsi="Times New Roman"/>
                <w:kern w:val="2"/>
                <w:sz w:val="28"/>
                <w:szCs w:val="28"/>
              </w:rPr>
              <w:t>Правильный ответ: Г</w:t>
            </w:r>
          </w:p>
          <w:p w14:paraId="1DE0AEE1" w14:textId="19ECDC81" w:rsidR="0086200F" w:rsidRPr="00D456F2" w:rsidRDefault="0086200F" w:rsidP="008E54CB">
            <w:pPr>
              <w:ind w:firstLine="993"/>
              <w:contextualSpacing/>
              <w:jc w:val="both"/>
              <w:rPr>
                <w:rFonts w:ascii="Times New Roman" w:hAnsi="Times New Roman"/>
                <w:b/>
                <w:sz w:val="28"/>
                <w:szCs w:val="28"/>
              </w:rPr>
            </w:pPr>
            <w:r w:rsidRPr="00D456F2">
              <w:rPr>
                <w:rFonts w:ascii="Times New Roman" w:eastAsia="Aptos" w:hAnsi="Times New Roman"/>
                <w:kern w:val="2"/>
                <w:sz w:val="28"/>
                <w:szCs w:val="28"/>
              </w:rPr>
              <w:t>Компетенции (индикаторы):</w:t>
            </w:r>
            <w:r w:rsidR="008E54CB" w:rsidRPr="00D456F2">
              <w:rPr>
                <w:rFonts w:ascii="Times New Roman" w:eastAsia="Aptos" w:hAnsi="Times New Roman"/>
                <w:kern w:val="2"/>
                <w:sz w:val="28"/>
                <w:szCs w:val="28"/>
              </w:rPr>
              <w:t xml:space="preserve"> </w:t>
            </w:r>
            <w:r w:rsidRPr="00D456F2">
              <w:rPr>
                <w:rFonts w:ascii="Times New Roman" w:hAnsi="Times New Roman"/>
                <w:sz w:val="28"/>
                <w:szCs w:val="28"/>
              </w:rPr>
              <w:t>ПК˗ 2.2, ПК- 2.</w:t>
            </w:r>
            <w:r w:rsidR="008E54CB" w:rsidRPr="00D456F2">
              <w:rPr>
                <w:rFonts w:ascii="Times New Roman" w:hAnsi="Times New Roman"/>
                <w:sz w:val="28"/>
                <w:szCs w:val="28"/>
              </w:rPr>
              <w:t>3</w:t>
            </w:r>
          </w:p>
          <w:p w14:paraId="0AD45D10" w14:textId="77777777" w:rsidR="0086200F" w:rsidRPr="00D456F2" w:rsidRDefault="0086200F" w:rsidP="005B3636">
            <w:pPr>
              <w:contextualSpacing/>
              <w:jc w:val="both"/>
              <w:rPr>
                <w:rFonts w:ascii="Times New Roman" w:hAnsi="Times New Roman"/>
                <w:b/>
                <w:sz w:val="28"/>
                <w:szCs w:val="28"/>
              </w:rPr>
            </w:pPr>
          </w:p>
          <w:p w14:paraId="0B1E802E" w14:textId="50D2B5E2" w:rsidR="0086200F" w:rsidRPr="00D456F2" w:rsidRDefault="0086200F" w:rsidP="0086200F">
            <w:pPr>
              <w:ind w:firstLine="748"/>
              <w:contextualSpacing/>
              <w:jc w:val="both"/>
              <w:rPr>
                <w:rFonts w:ascii="Times New Roman" w:hAnsi="Times New Roman"/>
                <w:b/>
                <w:bCs/>
                <w:sz w:val="28"/>
                <w:szCs w:val="28"/>
              </w:rPr>
            </w:pPr>
            <w:r w:rsidRPr="00D456F2">
              <w:rPr>
                <w:rFonts w:ascii="Times New Roman" w:eastAsia="Aptos" w:hAnsi="Times New Roman"/>
                <w:b/>
                <w:bCs/>
                <w:kern w:val="2"/>
                <w:sz w:val="28"/>
                <w:szCs w:val="28"/>
              </w:rPr>
              <w:t>Задания закрытого типа на установление соответствия</w:t>
            </w:r>
          </w:p>
          <w:p w14:paraId="12BD08C4" w14:textId="706FC67C" w:rsidR="0086200F" w:rsidRPr="00D456F2" w:rsidRDefault="0086200F" w:rsidP="005B3636">
            <w:pPr>
              <w:contextualSpacing/>
              <w:jc w:val="both"/>
              <w:rPr>
                <w:rFonts w:ascii="Times New Roman" w:hAnsi="Times New Roman"/>
                <w:sz w:val="28"/>
                <w:szCs w:val="28"/>
              </w:rPr>
            </w:pPr>
          </w:p>
        </w:tc>
      </w:tr>
      <w:tr w:rsidR="005B3636" w:rsidRPr="00D456F2" w14:paraId="7763F29D" w14:textId="77777777" w:rsidTr="00510D52">
        <w:tc>
          <w:tcPr>
            <w:tcW w:w="993" w:type="dxa"/>
            <w:hideMark/>
          </w:tcPr>
          <w:p w14:paraId="749160D7" w14:textId="7A4208C5" w:rsidR="005B3636" w:rsidRPr="00D456F2" w:rsidRDefault="0086200F" w:rsidP="005B3636">
            <w:pPr>
              <w:contextualSpacing/>
              <w:jc w:val="both"/>
              <w:rPr>
                <w:rFonts w:ascii="Times New Roman" w:hAnsi="Times New Roman"/>
                <w:sz w:val="28"/>
                <w:szCs w:val="28"/>
              </w:rPr>
            </w:pPr>
            <w:r w:rsidRPr="00D456F2">
              <w:rPr>
                <w:rFonts w:ascii="Times New Roman" w:hAnsi="Times New Roman"/>
                <w:sz w:val="28"/>
                <w:szCs w:val="28"/>
              </w:rPr>
              <w:t>1</w:t>
            </w:r>
            <w:r w:rsidR="005B3636" w:rsidRPr="00D456F2">
              <w:rPr>
                <w:rFonts w:ascii="Times New Roman" w:hAnsi="Times New Roman"/>
                <w:sz w:val="28"/>
                <w:szCs w:val="28"/>
              </w:rPr>
              <w:t>.</w:t>
            </w:r>
          </w:p>
        </w:tc>
        <w:tc>
          <w:tcPr>
            <w:tcW w:w="8607" w:type="dxa"/>
          </w:tcPr>
          <w:p w14:paraId="379E2F22" w14:textId="77777777" w:rsidR="0086200F" w:rsidRPr="00D456F2" w:rsidRDefault="0086200F" w:rsidP="0086200F">
            <w:pPr>
              <w:contextualSpacing/>
              <w:jc w:val="both"/>
              <w:rPr>
                <w:rFonts w:ascii="Times New Roman" w:hAnsi="Times New Roman"/>
                <w:iCs/>
                <w:sz w:val="28"/>
                <w:szCs w:val="28"/>
              </w:rPr>
            </w:pPr>
            <w:r w:rsidRPr="00D456F2">
              <w:rPr>
                <w:rFonts w:ascii="Times New Roman" w:hAnsi="Times New Roman"/>
                <w:iCs/>
                <w:sz w:val="28"/>
                <w:szCs w:val="28"/>
              </w:rPr>
              <w:t>Установите правильное соответствие. Каждому элементу левого столбца соответствует только один элемент правого столбца.</w:t>
            </w:r>
          </w:p>
          <w:p w14:paraId="42BA7B1A" w14:textId="37B66939" w:rsidR="00FD2D54" w:rsidRPr="00D456F2" w:rsidRDefault="00FD2D54" w:rsidP="000A2FC3">
            <w:pPr>
              <w:contextualSpacing/>
              <w:jc w:val="both"/>
              <w:rPr>
                <w:rFonts w:ascii="Times New Roman" w:hAnsi="Times New Roman"/>
                <w:bCs/>
                <w:sz w:val="28"/>
                <w:szCs w:val="28"/>
              </w:rPr>
            </w:pPr>
            <w:r w:rsidRPr="00D456F2">
              <w:rPr>
                <w:rFonts w:ascii="Times New Roman" w:hAnsi="Times New Roman"/>
                <w:bCs/>
                <w:sz w:val="28"/>
                <w:szCs w:val="28"/>
              </w:rPr>
              <w:t>Установите соответствие между</w:t>
            </w:r>
            <w:r w:rsidR="00400CCF" w:rsidRPr="00D456F2">
              <w:rPr>
                <w:rFonts w:ascii="Times New Roman" w:hAnsi="Times New Roman"/>
                <w:bCs/>
                <w:sz w:val="28"/>
                <w:szCs w:val="28"/>
              </w:rPr>
              <w:t xml:space="preserve"> </w:t>
            </w:r>
            <w:r w:rsidR="000A2FC3" w:rsidRPr="00D456F2">
              <w:rPr>
                <w:rFonts w:ascii="Times New Roman" w:hAnsi="Times New Roman"/>
                <w:bCs/>
                <w:sz w:val="28"/>
                <w:szCs w:val="28"/>
              </w:rPr>
              <w:t>формой реализации компетенции таможенных органов и ее содержанием</w:t>
            </w:r>
            <w:r w:rsidR="00CA67F5" w:rsidRPr="00D456F2">
              <w:rPr>
                <w:rFonts w:ascii="Times New Roman" w:hAnsi="Times New Roman"/>
                <w:bCs/>
                <w:sz w:val="28"/>
                <w:szCs w:val="28"/>
              </w:rPr>
              <w:t>:</w:t>
            </w:r>
          </w:p>
          <w:tbl>
            <w:tblPr>
              <w:tblW w:w="8111" w:type="dxa"/>
              <w:shd w:val="clear" w:color="auto" w:fill="FFFFFF"/>
              <w:tblLayout w:type="fixed"/>
              <w:tblCellMar>
                <w:left w:w="0" w:type="dxa"/>
                <w:right w:w="0" w:type="dxa"/>
              </w:tblCellMar>
              <w:tblLook w:val="04A0" w:firstRow="1" w:lastRow="0" w:firstColumn="1" w:lastColumn="0" w:noHBand="0" w:noVBand="1"/>
            </w:tblPr>
            <w:tblGrid>
              <w:gridCol w:w="313"/>
              <w:gridCol w:w="3262"/>
              <w:gridCol w:w="425"/>
              <w:gridCol w:w="4111"/>
            </w:tblGrid>
            <w:tr w:rsidR="00D336F3" w:rsidRPr="00D456F2" w14:paraId="101986E1" w14:textId="77777777" w:rsidTr="0086200F">
              <w:trPr>
                <w:trHeight w:val="195"/>
                <w:tblHeader/>
              </w:trPr>
              <w:tc>
                <w:tcPr>
                  <w:tcW w:w="3575" w:type="dxa"/>
                  <w:gridSpan w:val="2"/>
                  <w:shd w:val="clear" w:color="auto" w:fill="FFFFFF"/>
                </w:tcPr>
                <w:p w14:paraId="07116A64" w14:textId="0DF634CE" w:rsidR="00FD2D54" w:rsidRPr="00D456F2" w:rsidRDefault="000A2FC3" w:rsidP="00D456F2">
                  <w:pPr>
                    <w:framePr w:hSpace="180" w:wrap="around" w:vAnchor="text" w:hAnchor="text" w:x="-34" w:y="1"/>
                    <w:spacing w:after="0" w:line="240" w:lineRule="auto"/>
                    <w:suppressOverlap/>
                    <w:jc w:val="center"/>
                    <w:rPr>
                      <w:rFonts w:ascii="Times New Roman" w:eastAsia="Times New Roman" w:hAnsi="Times New Roman" w:cs="Times New Roman"/>
                      <w:bCs/>
                      <w:sz w:val="28"/>
                      <w:szCs w:val="28"/>
                      <w:lang w:eastAsia="ru-RU"/>
                    </w:rPr>
                  </w:pPr>
                  <w:r w:rsidRPr="00D456F2">
                    <w:rPr>
                      <w:rFonts w:ascii="Times New Roman" w:eastAsia="Times New Roman" w:hAnsi="Times New Roman" w:cs="Times New Roman"/>
                      <w:bCs/>
                      <w:sz w:val="28"/>
                      <w:szCs w:val="28"/>
                      <w:lang w:eastAsia="ru-RU"/>
                    </w:rPr>
                    <w:t xml:space="preserve">Форма </w:t>
                  </w:r>
                </w:p>
              </w:tc>
              <w:tc>
                <w:tcPr>
                  <w:tcW w:w="4536" w:type="dxa"/>
                  <w:gridSpan w:val="2"/>
                  <w:shd w:val="clear" w:color="auto" w:fill="FFFFFF"/>
                </w:tcPr>
                <w:p w14:paraId="422B3EEB" w14:textId="030630AD" w:rsidR="00FD2D54" w:rsidRPr="00D456F2" w:rsidRDefault="000A2FC3" w:rsidP="00D456F2">
                  <w:pPr>
                    <w:framePr w:hSpace="180" w:wrap="around" w:vAnchor="text" w:hAnchor="text" w:x="-34" w:y="1"/>
                    <w:spacing w:after="0" w:line="240" w:lineRule="auto"/>
                    <w:suppressOverlap/>
                    <w:jc w:val="center"/>
                    <w:rPr>
                      <w:rFonts w:ascii="Times New Roman" w:eastAsia="Times New Roman" w:hAnsi="Times New Roman" w:cs="Times New Roman"/>
                      <w:bCs/>
                      <w:sz w:val="28"/>
                      <w:szCs w:val="28"/>
                      <w:lang w:eastAsia="ru-RU"/>
                    </w:rPr>
                  </w:pPr>
                  <w:r w:rsidRPr="00D456F2">
                    <w:rPr>
                      <w:rFonts w:ascii="Times New Roman" w:eastAsia="Times New Roman" w:hAnsi="Times New Roman" w:cs="Times New Roman"/>
                      <w:bCs/>
                      <w:sz w:val="28"/>
                      <w:szCs w:val="28"/>
                      <w:lang w:eastAsia="ru-RU"/>
                    </w:rPr>
                    <w:t>Содержание</w:t>
                  </w:r>
                  <w:r w:rsidR="00D336F3" w:rsidRPr="00D456F2">
                    <w:rPr>
                      <w:rFonts w:ascii="Times New Roman" w:eastAsia="Times New Roman" w:hAnsi="Times New Roman" w:cs="Times New Roman"/>
                      <w:bCs/>
                      <w:sz w:val="28"/>
                      <w:szCs w:val="28"/>
                      <w:lang w:eastAsia="ru-RU"/>
                    </w:rPr>
                    <w:t xml:space="preserve"> </w:t>
                  </w:r>
                  <w:r w:rsidR="002F1F1D" w:rsidRPr="00D456F2">
                    <w:rPr>
                      <w:rFonts w:ascii="Times New Roman" w:eastAsia="Times New Roman" w:hAnsi="Times New Roman" w:cs="Times New Roman"/>
                      <w:bCs/>
                      <w:sz w:val="28"/>
                      <w:szCs w:val="28"/>
                      <w:lang w:eastAsia="ru-RU"/>
                    </w:rPr>
                    <w:t xml:space="preserve"> </w:t>
                  </w:r>
                </w:p>
              </w:tc>
            </w:tr>
            <w:tr w:rsidR="00772E9C" w:rsidRPr="00D456F2" w14:paraId="65B7A077" w14:textId="77777777" w:rsidTr="0086200F">
              <w:trPr>
                <w:trHeight w:val="656"/>
              </w:trPr>
              <w:tc>
                <w:tcPr>
                  <w:tcW w:w="313" w:type="dxa"/>
                  <w:shd w:val="clear" w:color="auto" w:fill="FFFFFF"/>
                  <w:hideMark/>
                </w:tcPr>
                <w:p w14:paraId="3E58207C" w14:textId="121EEF6F" w:rsidR="00400CCF" w:rsidRPr="00D456F2" w:rsidRDefault="00821735" w:rsidP="00D456F2">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sidRPr="00D456F2">
                    <w:rPr>
                      <w:rFonts w:ascii="Times New Roman" w:eastAsia="Times New Roman" w:hAnsi="Times New Roman" w:cs="Times New Roman"/>
                      <w:sz w:val="28"/>
                      <w:szCs w:val="28"/>
                    </w:rPr>
                    <w:t>1</w:t>
                  </w:r>
                  <w:r w:rsidR="00400CCF" w:rsidRPr="00D456F2">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14:paraId="55E2F81B" w14:textId="7AB2C064" w:rsidR="00400CCF" w:rsidRPr="00D456F2" w:rsidRDefault="000A2FC3"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lang w:eastAsia="ru-RU"/>
                    </w:rPr>
                  </w:pPr>
                  <w:proofErr w:type="spellStart"/>
                  <w:r w:rsidRPr="00D456F2">
                    <w:rPr>
                      <w:rFonts w:ascii="Times New Roman" w:hAnsi="Times New Roman" w:cs="Times New Roman"/>
                      <w:sz w:val="28"/>
                      <w:szCs w:val="28"/>
                    </w:rPr>
                    <w:t>Правоустановление</w:t>
                  </w:r>
                  <w:proofErr w:type="spellEnd"/>
                </w:p>
              </w:tc>
              <w:tc>
                <w:tcPr>
                  <w:tcW w:w="425" w:type="dxa"/>
                  <w:shd w:val="clear" w:color="auto" w:fill="FFFFFF"/>
                </w:tcPr>
                <w:p w14:paraId="7F551373" w14:textId="7945B3EE" w:rsidR="00400CCF" w:rsidRPr="00D456F2" w:rsidRDefault="00821735" w:rsidP="00D456F2">
                  <w:pPr>
                    <w:framePr w:hSpace="180" w:wrap="around" w:vAnchor="text" w:hAnchor="text" w:x="-34" w:y="1"/>
                    <w:spacing w:after="0" w:line="276" w:lineRule="auto"/>
                    <w:contextualSpacing/>
                    <w:suppressOverlap/>
                    <w:jc w:val="both"/>
                    <w:rPr>
                      <w:rFonts w:ascii="Times New Roman" w:eastAsia="Times New Roman" w:hAnsi="Times New Roman" w:cs="Times New Roman"/>
                      <w:sz w:val="28"/>
                      <w:szCs w:val="28"/>
                      <w:lang w:eastAsia="ru-RU"/>
                    </w:rPr>
                  </w:pPr>
                  <w:r w:rsidRPr="00D456F2">
                    <w:rPr>
                      <w:rFonts w:ascii="Times New Roman" w:eastAsia="Times New Roman" w:hAnsi="Times New Roman" w:cs="Times New Roman"/>
                      <w:sz w:val="28"/>
                      <w:szCs w:val="28"/>
                      <w:lang w:eastAsia="ru-RU"/>
                    </w:rPr>
                    <w:t>А)</w:t>
                  </w:r>
                </w:p>
              </w:tc>
              <w:tc>
                <w:tcPr>
                  <w:tcW w:w="4111" w:type="dxa"/>
                  <w:shd w:val="clear" w:color="auto" w:fill="FFFFFF"/>
                  <w:tcMar>
                    <w:top w:w="105" w:type="dxa"/>
                    <w:left w:w="105" w:type="dxa"/>
                    <w:bottom w:w="105" w:type="dxa"/>
                    <w:right w:w="105" w:type="dxa"/>
                  </w:tcMar>
                </w:tcPr>
                <w:p w14:paraId="7DD81557" w14:textId="345A0B1E" w:rsidR="00CA67F5" w:rsidRPr="00D456F2" w:rsidRDefault="000A2FC3" w:rsidP="00D456F2">
                  <w:pPr>
                    <w:framePr w:hSpace="180" w:wrap="around" w:vAnchor="text" w:hAnchor="text" w:x="-34" w:y="1"/>
                    <w:spacing w:after="0" w:line="276" w:lineRule="auto"/>
                    <w:ind w:hanging="6"/>
                    <w:contextualSpacing/>
                    <w:suppressOverlap/>
                    <w:jc w:val="both"/>
                    <w:rPr>
                      <w:rFonts w:ascii="Times New Roman" w:eastAsia="Calibri" w:hAnsi="Times New Roman" w:cs="Times New Roman"/>
                      <w:sz w:val="28"/>
                      <w:szCs w:val="28"/>
                    </w:rPr>
                  </w:pPr>
                  <w:r w:rsidRPr="00D456F2">
                    <w:rPr>
                      <w:rFonts w:ascii="Times New Roman" w:eastAsia="Calibri" w:hAnsi="Times New Roman" w:cs="Times New Roman"/>
                      <w:sz w:val="28"/>
                      <w:szCs w:val="28"/>
                    </w:rPr>
                    <w:t>это властно-регулятивная деятельность должностных лиц таможенных органов по претворению в жизнь предписаний таможенно-</w:t>
                  </w:r>
                  <w:r w:rsidRPr="00D456F2">
                    <w:rPr>
                      <w:rFonts w:ascii="Times New Roman" w:eastAsia="Calibri" w:hAnsi="Times New Roman" w:cs="Times New Roman"/>
                      <w:sz w:val="28"/>
                      <w:szCs w:val="28"/>
                    </w:rPr>
                    <w:lastRenderedPageBreak/>
                    <w:t>правовых норм</w:t>
                  </w:r>
                </w:p>
              </w:tc>
            </w:tr>
            <w:tr w:rsidR="00772E9C" w:rsidRPr="00D456F2" w14:paraId="1107E113" w14:textId="77777777" w:rsidTr="0086200F">
              <w:tc>
                <w:tcPr>
                  <w:tcW w:w="313" w:type="dxa"/>
                  <w:shd w:val="clear" w:color="auto" w:fill="FFFFFF"/>
                  <w:hideMark/>
                </w:tcPr>
                <w:p w14:paraId="5093EACB" w14:textId="32B220B0" w:rsidR="00400CCF" w:rsidRPr="00D456F2" w:rsidRDefault="00821735" w:rsidP="00D456F2">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sidRPr="00D456F2">
                    <w:rPr>
                      <w:rFonts w:ascii="Times New Roman" w:eastAsia="Times New Roman" w:hAnsi="Times New Roman" w:cs="Times New Roman"/>
                      <w:sz w:val="28"/>
                      <w:szCs w:val="28"/>
                    </w:rPr>
                    <w:lastRenderedPageBreak/>
                    <w:t>2</w:t>
                  </w:r>
                  <w:r w:rsidR="00400CCF" w:rsidRPr="00D456F2">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14:paraId="55A3475C" w14:textId="5FF96379" w:rsidR="00400CCF" w:rsidRPr="00D456F2" w:rsidRDefault="000A2FC3"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lang w:eastAsia="ru-RU"/>
                    </w:rPr>
                  </w:pPr>
                  <w:proofErr w:type="spellStart"/>
                  <w:r w:rsidRPr="00D456F2">
                    <w:rPr>
                      <w:rFonts w:ascii="Times New Roman" w:eastAsia="Calibri" w:hAnsi="Times New Roman" w:cs="Times New Roman"/>
                      <w:sz w:val="28"/>
                      <w:szCs w:val="28"/>
                      <w:lang w:eastAsia="ru-RU"/>
                    </w:rPr>
                    <w:t>Правоприменение</w:t>
                  </w:r>
                  <w:proofErr w:type="spellEnd"/>
                </w:p>
              </w:tc>
              <w:tc>
                <w:tcPr>
                  <w:tcW w:w="425" w:type="dxa"/>
                  <w:shd w:val="clear" w:color="auto" w:fill="FFFFFF"/>
                </w:tcPr>
                <w:p w14:paraId="73F5778D" w14:textId="7071C72C" w:rsidR="00400CCF" w:rsidRPr="00D456F2" w:rsidRDefault="00821735" w:rsidP="00D456F2">
                  <w:pPr>
                    <w:framePr w:hSpace="180" w:wrap="around" w:vAnchor="text" w:hAnchor="text" w:x="-34" w:y="1"/>
                    <w:spacing w:after="0" w:line="276" w:lineRule="auto"/>
                    <w:contextualSpacing/>
                    <w:suppressOverlap/>
                    <w:jc w:val="both"/>
                    <w:rPr>
                      <w:rFonts w:ascii="Times New Roman" w:eastAsia="Times New Roman" w:hAnsi="Times New Roman" w:cs="Times New Roman"/>
                      <w:sz w:val="28"/>
                      <w:szCs w:val="28"/>
                      <w:lang w:eastAsia="ru-RU"/>
                    </w:rPr>
                  </w:pPr>
                  <w:r w:rsidRPr="00D456F2">
                    <w:rPr>
                      <w:rFonts w:ascii="Times New Roman" w:eastAsia="Times New Roman" w:hAnsi="Times New Roman" w:cs="Times New Roman"/>
                      <w:sz w:val="28"/>
                      <w:szCs w:val="28"/>
                      <w:lang w:eastAsia="ru-RU"/>
                    </w:rPr>
                    <w:t>Б)</w:t>
                  </w:r>
                </w:p>
              </w:tc>
              <w:tc>
                <w:tcPr>
                  <w:tcW w:w="4111" w:type="dxa"/>
                  <w:shd w:val="clear" w:color="auto" w:fill="FFFFFF"/>
                  <w:tcMar>
                    <w:top w:w="105" w:type="dxa"/>
                    <w:left w:w="105" w:type="dxa"/>
                    <w:bottom w:w="105" w:type="dxa"/>
                    <w:right w:w="105" w:type="dxa"/>
                  </w:tcMar>
                </w:tcPr>
                <w:p w14:paraId="2AF841FA" w14:textId="282A0E92" w:rsidR="00CA67F5" w:rsidRPr="00D456F2" w:rsidRDefault="000A2FC3"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rPr>
                  </w:pPr>
                  <w:r w:rsidRPr="00D456F2">
                    <w:rPr>
                      <w:rFonts w:ascii="Times New Roman" w:eastAsia="Calibri" w:hAnsi="Times New Roman" w:cs="Times New Roman"/>
                      <w:sz w:val="28"/>
                      <w:szCs w:val="28"/>
                    </w:rPr>
                    <w:t>заключается в издании правовых актов в области таможенного регулирования (как нормативного, так и индивидуального характера), обязательных для исполнения всеми участника</w:t>
                  </w:r>
                  <w:r w:rsidR="0080118E" w:rsidRPr="00D456F2">
                    <w:rPr>
                      <w:rFonts w:ascii="Times New Roman" w:eastAsia="Calibri" w:hAnsi="Times New Roman" w:cs="Times New Roman"/>
                      <w:sz w:val="28"/>
                      <w:szCs w:val="28"/>
                    </w:rPr>
                    <w:t>ми таможенно-правовых отношений</w:t>
                  </w:r>
                </w:p>
              </w:tc>
            </w:tr>
            <w:tr w:rsidR="000A2FC3" w:rsidRPr="00D456F2" w14:paraId="1DBAF425" w14:textId="77777777" w:rsidTr="0086200F">
              <w:tc>
                <w:tcPr>
                  <w:tcW w:w="313" w:type="dxa"/>
                  <w:shd w:val="clear" w:color="auto" w:fill="FFFFFF"/>
                </w:tcPr>
                <w:p w14:paraId="49A5CDE3" w14:textId="77677AF9" w:rsidR="000A2FC3" w:rsidRPr="00D456F2" w:rsidRDefault="00821735" w:rsidP="00D456F2">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sidRPr="00D456F2">
                    <w:rPr>
                      <w:rFonts w:ascii="Times New Roman" w:eastAsia="Times New Roman" w:hAnsi="Times New Roman" w:cs="Times New Roman"/>
                      <w:sz w:val="28"/>
                      <w:szCs w:val="28"/>
                    </w:rPr>
                    <w:t>3</w:t>
                  </w:r>
                  <w:r w:rsidR="000A2FC3" w:rsidRPr="00D456F2">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14:paraId="78D85ECB" w14:textId="73136AAF" w:rsidR="000A2FC3" w:rsidRPr="00D456F2" w:rsidRDefault="000A2FC3"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lang w:eastAsia="ru-RU"/>
                    </w:rPr>
                  </w:pPr>
                  <w:r w:rsidRPr="00D456F2">
                    <w:rPr>
                      <w:rFonts w:ascii="Times New Roman" w:eastAsia="Calibri" w:hAnsi="Times New Roman" w:cs="Times New Roman"/>
                      <w:sz w:val="28"/>
                      <w:szCs w:val="28"/>
                      <w:lang w:eastAsia="ru-RU"/>
                    </w:rPr>
                    <w:t>Правоохрана</w:t>
                  </w:r>
                </w:p>
              </w:tc>
              <w:tc>
                <w:tcPr>
                  <w:tcW w:w="425" w:type="dxa"/>
                  <w:shd w:val="clear" w:color="auto" w:fill="FFFFFF"/>
                </w:tcPr>
                <w:p w14:paraId="1FB99014" w14:textId="1AB80010" w:rsidR="000A2FC3" w:rsidRPr="00D456F2" w:rsidRDefault="00821735" w:rsidP="00D456F2">
                  <w:pPr>
                    <w:framePr w:hSpace="180" w:wrap="around" w:vAnchor="text" w:hAnchor="text" w:x="-34" w:y="1"/>
                    <w:spacing w:after="0" w:line="276" w:lineRule="auto"/>
                    <w:contextualSpacing/>
                    <w:suppressOverlap/>
                    <w:jc w:val="both"/>
                    <w:rPr>
                      <w:rFonts w:ascii="Times New Roman" w:eastAsia="Times New Roman" w:hAnsi="Times New Roman" w:cs="Times New Roman"/>
                      <w:sz w:val="28"/>
                      <w:szCs w:val="28"/>
                      <w:lang w:eastAsia="ru-RU"/>
                    </w:rPr>
                  </w:pPr>
                  <w:r w:rsidRPr="00D456F2">
                    <w:rPr>
                      <w:rFonts w:ascii="Times New Roman" w:eastAsia="Times New Roman" w:hAnsi="Times New Roman" w:cs="Times New Roman"/>
                      <w:sz w:val="28"/>
                      <w:szCs w:val="28"/>
                      <w:lang w:eastAsia="ru-RU"/>
                    </w:rPr>
                    <w:t>В)</w:t>
                  </w:r>
                </w:p>
              </w:tc>
              <w:tc>
                <w:tcPr>
                  <w:tcW w:w="4111" w:type="dxa"/>
                  <w:shd w:val="clear" w:color="auto" w:fill="FFFFFF"/>
                  <w:tcMar>
                    <w:top w:w="105" w:type="dxa"/>
                    <w:left w:w="105" w:type="dxa"/>
                    <w:bottom w:w="105" w:type="dxa"/>
                    <w:right w:w="105" w:type="dxa"/>
                  </w:tcMar>
                </w:tcPr>
                <w:p w14:paraId="2CD90C55" w14:textId="4333007B" w:rsidR="000A2FC3" w:rsidRPr="00D456F2" w:rsidRDefault="000A2FC3"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rPr>
                  </w:pPr>
                  <w:r w:rsidRPr="00D456F2">
                    <w:rPr>
                      <w:rFonts w:ascii="Times New Roman" w:eastAsia="Calibri" w:hAnsi="Times New Roman" w:cs="Times New Roman"/>
                      <w:sz w:val="28"/>
                      <w:szCs w:val="28"/>
                    </w:rPr>
                    <w:t>заключается в контроле соблюдения участниками таможенно-правовых отношений требований нормативных правовых актов, входящих в систему источников таможенного права, и применении в случае нарушения таких требований мер юридической ответственности к виновным лицам</w:t>
                  </w:r>
                </w:p>
              </w:tc>
            </w:tr>
          </w:tbl>
          <w:p w14:paraId="2B74750E" w14:textId="77777777" w:rsidR="004A7F81" w:rsidRPr="00D456F2" w:rsidRDefault="0086200F" w:rsidP="005B3636">
            <w:pPr>
              <w:contextualSpacing/>
              <w:jc w:val="both"/>
              <w:rPr>
                <w:rFonts w:ascii="Times New Roman" w:eastAsia="Aptos" w:hAnsi="Times New Roman"/>
                <w:kern w:val="2"/>
                <w:sz w:val="28"/>
                <w:szCs w:val="28"/>
              </w:rPr>
            </w:pPr>
            <w:r w:rsidRPr="00D456F2">
              <w:rPr>
                <w:rFonts w:ascii="Times New Roman" w:eastAsia="Aptos" w:hAnsi="Times New Roman"/>
                <w:kern w:val="2"/>
                <w:sz w:val="28"/>
                <w:szCs w:val="28"/>
              </w:rPr>
              <w:t>Правильный ответ:</w:t>
            </w:r>
          </w:p>
          <w:tbl>
            <w:tblPr>
              <w:tblStyle w:val="11"/>
              <w:tblW w:w="0" w:type="auto"/>
              <w:tblLayout w:type="fixed"/>
              <w:tblLook w:val="04A0" w:firstRow="1" w:lastRow="0" w:firstColumn="1" w:lastColumn="0" w:noHBand="0" w:noVBand="1"/>
            </w:tblPr>
            <w:tblGrid>
              <w:gridCol w:w="2406"/>
              <w:gridCol w:w="2407"/>
              <w:gridCol w:w="2407"/>
            </w:tblGrid>
            <w:tr w:rsidR="00E15988" w:rsidRPr="00D456F2" w14:paraId="6E2C8686" w14:textId="77777777" w:rsidTr="0080118E">
              <w:tc>
                <w:tcPr>
                  <w:tcW w:w="2406" w:type="dxa"/>
                </w:tcPr>
                <w:p w14:paraId="2DBB6970" w14:textId="77777777" w:rsidR="00E15988" w:rsidRPr="00D456F2" w:rsidRDefault="00E15988"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1</w:t>
                  </w:r>
                </w:p>
              </w:tc>
              <w:tc>
                <w:tcPr>
                  <w:tcW w:w="2407" w:type="dxa"/>
                </w:tcPr>
                <w:p w14:paraId="09C8AEE1" w14:textId="77777777" w:rsidR="00E15988" w:rsidRPr="00D456F2" w:rsidRDefault="00E15988"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2</w:t>
                  </w:r>
                </w:p>
              </w:tc>
              <w:tc>
                <w:tcPr>
                  <w:tcW w:w="2407" w:type="dxa"/>
                </w:tcPr>
                <w:p w14:paraId="72E9A243" w14:textId="77777777" w:rsidR="00E15988" w:rsidRPr="00D456F2" w:rsidRDefault="00E15988"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3</w:t>
                  </w:r>
                </w:p>
              </w:tc>
            </w:tr>
            <w:tr w:rsidR="00E15988" w:rsidRPr="00D456F2" w14:paraId="6BCE753F" w14:textId="77777777" w:rsidTr="0080118E">
              <w:tc>
                <w:tcPr>
                  <w:tcW w:w="2406" w:type="dxa"/>
                </w:tcPr>
                <w:p w14:paraId="3D31BC83" w14:textId="285C8E6D" w:rsidR="00E15988" w:rsidRPr="00D456F2" w:rsidRDefault="00E15988"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Б</w:t>
                  </w:r>
                </w:p>
              </w:tc>
              <w:tc>
                <w:tcPr>
                  <w:tcW w:w="2407" w:type="dxa"/>
                </w:tcPr>
                <w:p w14:paraId="3819D4EB" w14:textId="3F58E0B3" w:rsidR="00E15988" w:rsidRPr="00D456F2" w:rsidRDefault="00E15988"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А</w:t>
                  </w:r>
                </w:p>
              </w:tc>
              <w:tc>
                <w:tcPr>
                  <w:tcW w:w="2407" w:type="dxa"/>
                </w:tcPr>
                <w:p w14:paraId="520A015A" w14:textId="54A0FC55" w:rsidR="00E15988" w:rsidRPr="00D456F2" w:rsidRDefault="00E15988"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В</w:t>
                  </w:r>
                </w:p>
              </w:tc>
            </w:tr>
          </w:tbl>
          <w:p w14:paraId="5737166B" w14:textId="77777777" w:rsidR="005B3636" w:rsidRPr="00D456F2" w:rsidRDefault="005B3636" w:rsidP="005B3636">
            <w:pPr>
              <w:contextualSpacing/>
              <w:jc w:val="both"/>
              <w:rPr>
                <w:rFonts w:ascii="Times New Roman" w:hAnsi="Times New Roman"/>
                <w:sz w:val="28"/>
                <w:szCs w:val="28"/>
              </w:rPr>
            </w:pPr>
          </w:p>
        </w:tc>
      </w:tr>
      <w:tr w:rsidR="005B3636" w:rsidRPr="00D456F2" w14:paraId="79AD35B6" w14:textId="77777777" w:rsidTr="00510D52">
        <w:tc>
          <w:tcPr>
            <w:tcW w:w="9600" w:type="dxa"/>
            <w:gridSpan w:val="2"/>
            <w:hideMark/>
          </w:tcPr>
          <w:p w14:paraId="658AE875" w14:textId="7927EC37" w:rsidR="00D90959" w:rsidRPr="00D456F2" w:rsidRDefault="00D90959" w:rsidP="0080118E">
            <w:pPr>
              <w:ind w:firstLine="993"/>
              <w:contextualSpacing/>
              <w:jc w:val="both"/>
              <w:rPr>
                <w:rFonts w:ascii="Times New Roman" w:hAnsi="Times New Roman"/>
                <w:bCs/>
                <w:iCs/>
                <w:sz w:val="28"/>
                <w:szCs w:val="28"/>
              </w:rPr>
            </w:pPr>
            <w:r w:rsidRPr="00D456F2">
              <w:rPr>
                <w:rFonts w:ascii="Times New Roman" w:eastAsia="Aptos" w:hAnsi="Times New Roman"/>
                <w:kern w:val="2"/>
                <w:sz w:val="28"/>
                <w:szCs w:val="28"/>
              </w:rPr>
              <w:lastRenderedPageBreak/>
              <w:t>Компетенции (индикаторы):</w:t>
            </w:r>
            <w:r w:rsidR="0080118E" w:rsidRPr="00D456F2">
              <w:rPr>
                <w:rFonts w:ascii="Times New Roman" w:eastAsia="Aptos" w:hAnsi="Times New Roman"/>
                <w:kern w:val="2"/>
                <w:sz w:val="28"/>
                <w:szCs w:val="28"/>
              </w:rPr>
              <w:t xml:space="preserve"> </w:t>
            </w:r>
            <w:r w:rsidRPr="00D456F2">
              <w:rPr>
                <w:rFonts w:ascii="Times New Roman" w:hAnsi="Times New Roman"/>
                <w:sz w:val="28"/>
                <w:szCs w:val="28"/>
              </w:rPr>
              <w:t>ПК˗ 2.2, ПК- 2.</w:t>
            </w:r>
            <w:r w:rsidR="0080118E" w:rsidRPr="00D456F2">
              <w:rPr>
                <w:rFonts w:ascii="Times New Roman" w:hAnsi="Times New Roman"/>
                <w:sz w:val="28"/>
                <w:szCs w:val="28"/>
              </w:rPr>
              <w:t>3</w:t>
            </w:r>
          </w:p>
          <w:p w14:paraId="505F78E1" w14:textId="26D52A41" w:rsidR="005B3636" w:rsidRPr="00D456F2" w:rsidRDefault="005B3636" w:rsidP="009231DD">
            <w:pPr>
              <w:contextualSpacing/>
              <w:jc w:val="both"/>
              <w:rPr>
                <w:rFonts w:ascii="Times New Roman" w:hAnsi="Times New Roman"/>
                <w:sz w:val="28"/>
                <w:szCs w:val="28"/>
              </w:rPr>
            </w:pPr>
          </w:p>
        </w:tc>
      </w:tr>
      <w:tr w:rsidR="005B3636" w:rsidRPr="00D456F2" w14:paraId="4FFECBAB" w14:textId="77777777" w:rsidTr="00510D52">
        <w:tc>
          <w:tcPr>
            <w:tcW w:w="993" w:type="dxa"/>
            <w:hideMark/>
          </w:tcPr>
          <w:p w14:paraId="04F28F7E" w14:textId="52658295" w:rsidR="005B3636" w:rsidRPr="00D456F2" w:rsidRDefault="0086200F" w:rsidP="005B3636">
            <w:pPr>
              <w:contextualSpacing/>
              <w:jc w:val="both"/>
              <w:rPr>
                <w:rFonts w:ascii="Times New Roman" w:hAnsi="Times New Roman"/>
                <w:sz w:val="28"/>
                <w:szCs w:val="28"/>
              </w:rPr>
            </w:pPr>
            <w:r w:rsidRPr="00D456F2">
              <w:rPr>
                <w:rFonts w:ascii="Times New Roman" w:hAnsi="Times New Roman"/>
                <w:sz w:val="28"/>
                <w:szCs w:val="28"/>
              </w:rPr>
              <w:t>2</w:t>
            </w:r>
            <w:r w:rsidR="005B3636" w:rsidRPr="00D456F2">
              <w:rPr>
                <w:rFonts w:ascii="Times New Roman" w:hAnsi="Times New Roman"/>
                <w:sz w:val="28"/>
                <w:szCs w:val="28"/>
              </w:rPr>
              <w:t>.</w:t>
            </w:r>
          </w:p>
        </w:tc>
        <w:tc>
          <w:tcPr>
            <w:tcW w:w="8607" w:type="dxa"/>
          </w:tcPr>
          <w:p w14:paraId="0E7C54EA" w14:textId="51401C29" w:rsidR="002B57CD" w:rsidRPr="00D456F2" w:rsidRDefault="0086200F" w:rsidP="003824AD">
            <w:pPr>
              <w:contextualSpacing/>
              <w:jc w:val="both"/>
              <w:rPr>
                <w:rFonts w:ascii="Times New Roman" w:hAnsi="Times New Roman"/>
                <w:sz w:val="28"/>
                <w:szCs w:val="28"/>
              </w:rPr>
            </w:pPr>
            <w:r w:rsidRPr="00D456F2">
              <w:rPr>
                <w:rFonts w:ascii="Times New Roman" w:hAnsi="Times New Roman"/>
                <w:iCs/>
                <w:sz w:val="28"/>
                <w:szCs w:val="28"/>
              </w:rPr>
              <w:t>Установите правильное соответствие. Каждому элементу левого столбца соответствует только один элемент правого столбца.</w:t>
            </w:r>
          </w:p>
          <w:p w14:paraId="30B6164E" w14:textId="5F3EC697" w:rsidR="005B3636" w:rsidRPr="00D456F2" w:rsidRDefault="005B3636" w:rsidP="002B57CD">
            <w:pPr>
              <w:contextualSpacing/>
              <w:jc w:val="both"/>
              <w:rPr>
                <w:rFonts w:ascii="Times New Roman" w:hAnsi="Times New Roman"/>
                <w:sz w:val="28"/>
                <w:szCs w:val="28"/>
              </w:rPr>
            </w:pPr>
            <w:r w:rsidRPr="00D456F2">
              <w:rPr>
                <w:rFonts w:ascii="Times New Roman" w:hAnsi="Times New Roman"/>
                <w:sz w:val="28"/>
                <w:szCs w:val="28"/>
              </w:rPr>
              <w:t>Установите соответствие между</w:t>
            </w:r>
            <w:r w:rsidR="00400CCF" w:rsidRPr="00D456F2">
              <w:rPr>
                <w:rFonts w:ascii="Times New Roman" w:hAnsi="Times New Roman"/>
                <w:sz w:val="28"/>
                <w:szCs w:val="28"/>
              </w:rPr>
              <w:t xml:space="preserve"> </w:t>
            </w:r>
            <w:r w:rsidR="002B57CD" w:rsidRPr="00D456F2">
              <w:rPr>
                <w:rFonts w:ascii="Times New Roman" w:hAnsi="Times New Roman"/>
                <w:sz w:val="28"/>
                <w:szCs w:val="28"/>
              </w:rPr>
              <w:t xml:space="preserve">названием и содержанием </w:t>
            </w:r>
            <w:r w:rsidR="003824AD" w:rsidRPr="00D456F2">
              <w:rPr>
                <w:rFonts w:ascii="Times New Roman" w:hAnsi="Times New Roman"/>
                <w:sz w:val="28"/>
                <w:szCs w:val="28"/>
              </w:rPr>
              <w:t>принципов деятельности государств - членов Таможенного союза</w:t>
            </w:r>
            <w:r w:rsidRPr="00D456F2">
              <w:rPr>
                <w:rFonts w:ascii="Times New Roman" w:hAnsi="Times New Roman"/>
                <w:sz w:val="28"/>
                <w:szCs w:val="28"/>
              </w:rPr>
              <w:t xml:space="preserve">:  </w:t>
            </w:r>
          </w:p>
          <w:tbl>
            <w:tblPr>
              <w:tblW w:w="7545" w:type="dxa"/>
              <w:shd w:val="clear" w:color="auto" w:fill="FFFFFF"/>
              <w:tblLayout w:type="fixed"/>
              <w:tblCellMar>
                <w:left w:w="0" w:type="dxa"/>
                <w:right w:w="0" w:type="dxa"/>
              </w:tblCellMar>
              <w:tblLook w:val="04A0" w:firstRow="1" w:lastRow="0" w:firstColumn="1" w:lastColumn="0" w:noHBand="0" w:noVBand="1"/>
            </w:tblPr>
            <w:tblGrid>
              <w:gridCol w:w="313"/>
              <w:gridCol w:w="3262"/>
              <w:gridCol w:w="425"/>
              <w:gridCol w:w="3545"/>
            </w:tblGrid>
            <w:tr w:rsidR="005B3636" w:rsidRPr="00D456F2" w14:paraId="42E4B017" w14:textId="77777777" w:rsidTr="0086200F">
              <w:trPr>
                <w:trHeight w:val="195"/>
                <w:tblHeader/>
              </w:trPr>
              <w:tc>
                <w:tcPr>
                  <w:tcW w:w="3575" w:type="dxa"/>
                  <w:gridSpan w:val="2"/>
                  <w:shd w:val="clear" w:color="auto" w:fill="FFFFFF"/>
                </w:tcPr>
                <w:p w14:paraId="548279DD" w14:textId="09611FC0" w:rsidR="005B3636" w:rsidRPr="00D456F2" w:rsidRDefault="003824AD" w:rsidP="00D456F2">
                  <w:pPr>
                    <w:framePr w:hSpace="180" w:wrap="around" w:vAnchor="text" w:hAnchor="text" w:x="-34" w:y="1"/>
                    <w:spacing w:after="0" w:line="240" w:lineRule="auto"/>
                    <w:suppressOverlap/>
                    <w:jc w:val="center"/>
                    <w:rPr>
                      <w:rFonts w:ascii="Times New Roman" w:eastAsia="Times New Roman" w:hAnsi="Times New Roman" w:cs="Times New Roman"/>
                      <w:sz w:val="28"/>
                      <w:szCs w:val="28"/>
                      <w:lang w:eastAsia="ru-RU"/>
                    </w:rPr>
                  </w:pPr>
                  <w:r w:rsidRPr="00D456F2">
                    <w:rPr>
                      <w:rFonts w:ascii="Times New Roman" w:eastAsia="Times New Roman" w:hAnsi="Times New Roman" w:cs="Times New Roman"/>
                      <w:sz w:val="28"/>
                      <w:szCs w:val="28"/>
                      <w:lang w:eastAsia="ru-RU"/>
                    </w:rPr>
                    <w:t>Принцип деятельности</w:t>
                  </w:r>
                </w:p>
              </w:tc>
              <w:tc>
                <w:tcPr>
                  <w:tcW w:w="3970" w:type="dxa"/>
                  <w:gridSpan w:val="2"/>
                  <w:shd w:val="clear" w:color="auto" w:fill="FFFFFF"/>
                </w:tcPr>
                <w:p w14:paraId="2C89F0B9" w14:textId="4D29CC44" w:rsidR="005B3636" w:rsidRPr="00D456F2" w:rsidRDefault="002B57CD" w:rsidP="00D456F2">
                  <w:pPr>
                    <w:framePr w:hSpace="180" w:wrap="around" w:vAnchor="text" w:hAnchor="text" w:x="-34" w:y="1"/>
                    <w:spacing w:after="0" w:line="240" w:lineRule="auto"/>
                    <w:suppressOverlap/>
                    <w:jc w:val="center"/>
                    <w:rPr>
                      <w:rFonts w:ascii="Times New Roman" w:eastAsia="Times New Roman" w:hAnsi="Times New Roman" w:cs="Times New Roman"/>
                      <w:sz w:val="28"/>
                      <w:szCs w:val="28"/>
                      <w:lang w:eastAsia="ru-RU"/>
                    </w:rPr>
                  </w:pPr>
                  <w:r w:rsidRPr="00D456F2">
                    <w:rPr>
                      <w:rFonts w:ascii="Times New Roman" w:eastAsia="Times New Roman" w:hAnsi="Times New Roman" w:cs="Times New Roman"/>
                      <w:sz w:val="28"/>
                      <w:szCs w:val="28"/>
                      <w:lang w:eastAsia="ru-RU"/>
                    </w:rPr>
                    <w:t xml:space="preserve">Содержание </w:t>
                  </w:r>
                  <w:r w:rsidR="003824AD" w:rsidRPr="00D456F2">
                    <w:rPr>
                      <w:rFonts w:ascii="Times New Roman" w:eastAsia="Times New Roman" w:hAnsi="Times New Roman" w:cs="Times New Roman"/>
                      <w:sz w:val="28"/>
                      <w:szCs w:val="28"/>
                      <w:lang w:eastAsia="ru-RU"/>
                    </w:rPr>
                    <w:t>принципа деятельности</w:t>
                  </w:r>
                </w:p>
              </w:tc>
            </w:tr>
            <w:tr w:rsidR="00CA54C7" w:rsidRPr="00D456F2" w14:paraId="5B7937EF" w14:textId="77777777" w:rsidTr="0086200F">
              <w:trPr>
                <w:trHeight w:val="656"/>
              </w:trPr>
              <w:tc>
                <w:tcPr>
                  <w:tcW w:w="313" w:type="dxa"/>
                  <w:shd w:val="clear" w:color="auto" w:fill="FFFFFF"/>
                  <w:hideMark/>
                </w:tcPr>
                <w:p w14:paraId="5A4435C0" w14:textId="01688A8C" w:rsidR="00CA54C7" w:rsidRPr="00D456F2" w:rsidRDefault="00821735" w:rsidP="00D456F2">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sidRPr="00D456F2">
                    <w:rPr>
                      <w:rFonts w:ascii="Times New Roman" w:eastAsia="Times New Roman" w:hAnsi="Times New Roman" w:cs="Times New Roman"/>
                      <w:sz w:val="28"/>
                      <w:szCs w:val="28"/>
                    </w:rPr>
                    <w:t>1</w:t>
                  </w:r>
                  <w:r w:rsidR="00CA54C7" w:rsidRPr="00D456F2">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14:paraId="05CEE6F6" w14:textId="1B065EB9" w:rsidR="00CA54C7" w:rsidRPr="00D456F2" w:rsidRDefault="003824AD"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lang w:eastAsia="ru-RU"/>
                    </w:rPr>
                  </w:pPr>
                  <w:r w:rsidRPr="00D456F2">
                    <w:rPr>
                      <w:rFonts w:ascii="Times New Roman" w:eastAsia="Calibri" w:hAnsi="Times New Roman" w:cs="Times New Roman"/>
                      <w:sz w:val="28"/>
                      <w:szCs w:val="28"/>
                      <w:lang w:eastAsia="ru-RU"/>
                    </w:rPr>
                    <w:t>принцип законности</w:t>
                  </w:r>
                </w:p>
              </w:tc>
              <w:tc>
                <w:tcPr>
                  <w:tcW w:w="425" w:type="dxa"/>
                  <w:shd w:val="clear" w:color="auto" w:fill="FFFFFF"/>
                </w:tcPr>
                <w:p w14:paraId="6D7F2788" w14:textId="7DE479E3" w:rsidR="00CA54C7" w:rsidRPr="00D456F2" w:rsidRDefault="00821735" w:rsidP="00D456F2">
                  <w:pPr>
                    <w:framePr w:hSpace="180" w:wrap="around" w:vAnchor="text" w:hAnchor="text" w:x="-34" w:y="1"/>
                    <w:spacing w:after="0" w:line="276" w:lineRule="auto"/>
                    <w:contextualSpacing/>
                    <w:suppressOverlap/>
                    <w:jc w:val="both"/>
                    <w:rPr>
                      <w:rFonts w:ascii="Times New Roman" w:eastAsia="Times New Roman" w:hAnsi="Times New Roman" w:cs="Times New Roman"/>
                      <w:sz w:val="28"/>
                      <w:szCs w:val="28"/>
                      <w:lang w:eastAsia="ru-RU"/>
                    </w:rPr>
                  </w:pPr>
                  <w:r w:rsidRPr="00D456F2">
                    <w:rPr>
                      <w:rFonts w:ascii="Times New Roman" w:eastAsia="Times New Roman" w:hAnsi="Times New Roman" w:cs="Times New Roman"/>
                      <w:sz w:val="28"/>
                      <w:szCs w:val="28"/>
                      <w:lang w:eastAsia="ru-RU"/>
                    </w:rPr>
                    <w:t>А</w:t>
                  </w:r>
                  <w:r w:rsidR="00CA54C7" w:rsidRPr="00D456F2">
                    <w:rPr>
                      <w:rFonts w:ascii="Times New Roman" w:eastAsia="Times New Roman" w:hAnsi="Times New Roman" w:cs="Times New Roman"/>
                      <w:sz w:val="28"/>
                      <w:szCs w:val="28"/>
                      <w:lang w:eastAsia="ru-RU"/>
                    </w:rPr>
                    <w:t>)</w:t>
                  </w:r>
                </w:p>
              </w:tc>
              <w:tc>
                <w:tcPr>
                  <w:tcW w:w="3545" w:type="dxa"/>
                  <w:shd w:val="clear" w:color="auto" w:fill="FFFFFF"/>
                  <w:tcMar>
                    <w:top w:w="105" w:type="dxa"/>
                    <w:left w:w="105" w:type="dxa"/>
                    <w:bottom w:w="105" w:type="dxa"/>
                    <w:right w:w="105" w:type="dxa"/>
                  </w:tcMar>
                </w:tcPr>
                <w:p w14:paraId="421C8724" w14:textId="4ABCEE13" w:rsidR="00CA54C7" w:rsidRPr="00D456F2" w:rsidRDefault="003824AD"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rPr>
                  </w:pPr>
                  <w:r w:rsidRPr="00D456F2">
                    <w:rPr>
                      <w:rFonts w:ascii="Times New Roman" w:eastAsia="Calibri" w:hAnsi="Times New Roman" w:cs="Times New Roman"/>
                      <w:sz w:val="28"/>
                      <w:szCs w:val="28"/>
                    </w:rPr>
                    <w:t xml:space="preserve">обязывает таможенные органы соблюдать права и свободы человека, а также его законные интересы при совершении любых </w:t>
                  </w:r>
                  <w:r w:rsidRPr="00D456F2">
                    <w:rPr>
                      <w:rFonts w:ascii="Times New Roman" w:eastAsia="Calibri" w:hAnsi="Times New Roman" w:cs="Times New Roman"/>
                      <w:sz w:val="28"/>
                      <w:szCs w:val="28"/>
                    </w:rPr>
                    <w:lastRenderedPageBreak/>
                    <w:t>таможенных операций, а также права юридических лиц и приравненных к ним индивидуальных предпринимателей</w:t>
                  </w:r>
                </w:p>
              </w:tc>
            </w:tr>
            <w:tr w:rsidR="00CA54C7" w:rsidRPr="00D456F2" w14:paraId="27C93E05" w14:textId="77777777" w:rsidTr="0086200F">
              <w:tc>
                <w:tcPr>
                  <w:tcW w:w="313" w:type="dxa"/>
                  <w:shd w:val="clear" w:color="auto" w:fill="FFFFFF"/>
                  <w:hideMark/>
                </w:tcPr>
                <w:p w14:paraId="5463AD15" w14:textId="364297DB" w:rsidR="00CA54C7" w:rsidRPr="00D456F2" w:rsidRDefault="00821735" w:rsidP="00D456F2">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sidRPr="00D456F2">
                    <w:rPr>
                      <w:rFonts w:ascii="Times New Roman" w:eastAsia="Times New Roman" w:hAnsi="Times New Roman" w:cs="Times New Roman"/>
                      <w:sz w:val="28"/>
                      <w:szCs w:val="28"/>
                    </w:rPr>
                    <w:lastRenderedPageBreak/>
                    <w:t>2</w:t>
                  </w:r>
                  <w:r w:rsidR="00CA54C7" w:rsidRPr="00D456F2">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14:paraId="0EF3CFA1" w14:textId="728B1F00" w:rsidR="00CA54C7" w:rsidRPr="00D456F2" w:rsidRDefault="003824AD"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lang w:eastAsia="ru-RU"/>
                    </w:rPr>
                  </w:pPr>
                  <w:r w:rsidRPr="00D456F2">
                    <w:rPr>
                      <w:rFonts w:ascii="Times New Roman" w:eastAsia="Calibri" w:hAnsi="Times New Roman" w:cs="Times New Roman"/>
                      <w:sz w:val="28"/>
                      <w:szCs w:val="28"/>
                      <w:lang w:eastAsia="ru-RU"/>
                    </w:rPr>
                    <w:t>приоритет прав и свобод человека и гражданина</w:t>
                  </w:r>
                </w:p>
              </w:tc>
              <w:tc>
                <w:tcPr>
                  <w:tcW w:w="425" w:type="dxa"/>
                  <w:shd w:val="clear" w:color="auto" w:fill="FFFFFF"/>
                </w:tcPr>
                <w:p w14:paraId="3A711487" w14:textId="40D5FA87" w:rsidR="00CA54C7" w:rsidRPr="00D456F2" w:rsidRDefault="00821735" w:rsidP="00D456F2">
                  <w:pPr>
                    <w:framePr w:hSpace="180" w:wrap="around" w:vAnchor="text" w:hAnchor="text" w:x="-34" w:y="1"/>
                    <w:spacing w:after="0" w:line="276" w:lineRule="auto"/>
                    <w:contextualSpacing/>
                    <w:suppressOverlap/>
                    <w:jc w:val="both"/>
                    <w:rPr>
                      <w:rFonts w:ascii="Times New Roman" w:eastAsia="Times New Roman" w:hAnsi="Times New Roman" w:cs="Times New Roman"/>
                      <w:sz w:val="28"/>
                      <w:szCs w:val="28"/>
                      <w:lang w:eastAsia="ru-RU"/>
                    </w:rPr>
                  </w:pPr>
                  <w:r w:rsidRPr="00D456F2">
                    <w:rPr>
                      <w:rFonts w:ascii="Times New Roman" w:eastAsia="Times New Roman" w:hAnsi="Times New Roman" w:cs="Times New Roman"/>
                      <w:sz w:val="28"/>
                      <w:szCs w:val="28"/>
                      <w:lang w:eastAsia="ru-RU"/>
                    </w:rPr>
                    <w:t>Б</w:t>
                  </w:r>
                  <w:r w:rsidR="00CA54C7" w:rsidRPr="00D456F2">
                    <w:rPr>
                      <w:rFonts w:ascii="Times New Roman" w:eastAsia="Times New Roman" w:hAnsi="Times New Roman" w:cs="Times New Roman"/>
                      <w:sz w:val="28"/>
                      <w:szCs w:val="28"/>
                      <w:lang w:eastAsia="ru-RU"/>
                    </w:rPr>
                    <w:t>)</w:t>
                  </w:r>
                </w:p>
              </w:tc>
              <w:tc>
                <w:tcPr>
                  <w:tcW w:w="3545" w:type="dxa"/>
                  <w:shd w:val="clear" w:color="auto" w:fill="FFFFFF"/>
                  <w:tcMar>
                    <w:top w:w="105" w:type="dxa"/>
                    <w:left w:w="105" w:type="dxa"/>
                    <w:bottom w:w="105" w:type="dxa"/>
                    <w:right w:w="105" w:type="dxa"/>
                  </w:tcMar>
                </w:tcPr>
                <w:p w14:paraId="1F2D4BFF" w14:textId="34546BFE" w:rsidR="00CA54C7" w:rsidRPr="00D456F2" w:rsidRDefault="003824AD"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rPr>
                  </w:pPr>
                  <w:r w:rsidRPr="00D456F2">
                    <w:rPr>
                      <w:rFonts w:ascii="Times New Roman" w:eastAsia="Calibri" w:hAnsi="Times New Roman" w:cs="Times New Roman"/>
                      <w:sz w:val="28"/>
                      <w:szCs w:val="28"/>
                    </w:rPr>
                    <w:t>обеспечение экономической безопасности, защита экономических интересов государств - членов Таможенного союза; совершенствование средств таможенного регулирования внешнеэкономической деятельности; обеспечение соблюдения законодательства и др.</w:t>
                  </w:r>
                </w:p>
              </w:tc>
            </w:tr>
            <w:tr w:rsidR="00AE1CEA" w:rsidRPr="00D456F2" w14:paraId="6F2FE78C" w14:textId="77777777" w:rsidTr="0086200F">
              <w:tc>
                <w:tcPr>
                  <w:tcW w:w="313" w:type="dxa"/>
                  <w:shd w:val="clear" w:color="auto" w:fill="FFFFFF"/>
                </w:tcPr>
                <w:p w14:paraId="5A66B5E1" w14:textId="2B9E5DDF" w:rsidR="00AE1CEA" w:rsidRPr="00D456F2" w:rsidRDefault="00821735" w:rsidP="00D456F2">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sidRPr="00D456F2">
                    <w:rPr>
                      <w:rFonts w:ascii="Times New Roman" w:eastAsia="Times New Roman" w:hAnsi="Times New Roman" w:cs="Times New Roman"/>
                      <w:sz w:val="28"/>
                      <w:szCs w:val="28"/>
                    </w:rPr>
                    <w:t>3</w:t>
                  </w:r>
                  <w:r w:rsidR="00AE1CEA" w:rsidRPr="00D456F2">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14:paraId="315C69E2" w14:textId="56E03806" w:rsidR="00AE1CEA" w:rsidRPr="00D456F2" w:rsidRDefault="003824AD" w:rsidP="00D456F2">
                  <w:pPr>
                    <w:framePr w:hSpace="180" w:wrap="around" w:vAnchor="text" w:hAnchor="text" w:x="-34" w:y="1"/>
                    <w:spacing w:after="0" w:line="276" w:lineRule="auto"/>
                    <w:contextualSpacing/>
                    <w:suppressOverlap/>
                    <w:jc w:val="both"/>
                    <w:rPr>
                      <w:rFonts w:ascii="Times New Roman" w:hAnsi="Times New Roman" w:cs="Times New Roman"/>
                      <w:sz w:val="28"/>
                      <w:szCs w:val="28"/>
                    </w:rPr>
                  </w:pPr>
                  <w:r w:rsidRPr="00D456F2">
                    <w:rPr>
                      <w:rFonts w:ascii="Times New Roman" w:hAnsi="Times New Roman" w:cs="Times New Roman"/>
                      <w:sz w:val="28"/>
                      <w:szCs w:val="28"/>
                    </w:rPr>
                    <w:t>принцип единства и целостности системы таможенных органов</w:t>
                  </w:r>
                </w:p>
              </w:tc>
              <w:tc>
                <w:tcPr>
                  <w:tcW w:w="425" w:type="dxa"/>
                  <w:shd w:val="clear" w:color="auto" w:fill="FFFFFF"/>
                </w:tcPr>
                <w:p w14:paraId="4156C138" w14:textId="43DB7F03" w:rsidR="00AE1CEA" w:rsidRPr="00D456F2" w:rsidRDefault="00821735" w:rsidP="00D456F2">
                  <w:pPr>
                    <w:framePr w:hSpace="180" w:wrap="around" w:vAnchor="text" w:hAnchor="text" w:x="-34" w:y="1"/>
                    <w:spacing w:after="0" w:line="276" w:lineRule="auto"/>
                    <w:contextualSpacing/>
                    <w:suppressOverlap/>
                    <w:jc w:val="both"/>
                    <w:rPr>
                      <w:rFonts w:ascii="Times New Roman" w:eastAsia="Times New Roman" w:hAnsi="Times New Roman" w:cs="Times New Roman"/>
                      <w:sz w:val="28"/>
                      <w:szCs w:val="28"/>
                      <w:lang w:eastAsia="ru-RU"/>
                    </w:rPr>
                  </w:pPr>
                  <w:r w:rsidRPr="00D456F2">
                    <w:rPr>
                      <w:rFonts w:ascii="Times New Roman" w:eastAsia="Times New Roman" w:hAnsi="Times New Roman" w:cs="Times New Roman"/>
                      <w:sz w:val="28"/>
                      <w:szCs w:val="28"/>
                      <w:lang w:eastAsia="ru-RU"/>
                    </w:rPr>
                    <w:t>В</w:t>
                  </w:r>
                  <w:r w:rsidR="00AE1CEA" w:rsidRPr="00D456F2">
                    <w:rPr>
                      <w:rFonts w:ascii="Times New Roman" w:eastAsia="Times New Roman" w:hAnsi="Times New Roman" w:cs="Times New Roman"/>
                      <w:sz w:val="28"/>
                      <w:szCs w:val="28"/>
                      <w:lang w:eastAsia="ru-RU"/>
                    </w:rPr>
                    <w:t>)</w:t>
                  </w:r>
                </w:p>
              </w:tc>
              <w:tc>
                <w:tcPr>
                  <w:tcW w:w="3545" w:type="dxa"/>
                  <w:shd w:val="clear" w:color="auto" w:fill="FFFFFF"/>
                  <w:tcMar>
                    <w:top w:w="105" w:type="dxa"/>
                    <w:left w:w="105" w:type="dxa"/>
                    <w:bottom w:w="105" w:type="dxa"/>
                    <w:right w:w="105" w:type="dxa"/>
                  </w:tcMar>
                </w:tcPr>
                <w:p w14:paraId="383F4B13" w14:textId="311E3086" w:rsidR="00AE1CEA" w:rsidRPr="00D456F2" w:rsidRDefault="003824AD" w:rsidP="00D456F2">
                  <w:pPr>
                    <w:framePr w:hSpace="180" w:wrap="around" w:vAnchor="text" w:hAnchor="text" w:x="-34" w:y="1"/>
                    <w:spacing w:after="0" w:line="276" w:lineRule="auto"/>
                    <w:contextualSpacing/>
                    <w:suppressOverlap/>
                    <w:jc w:val="both"/>
                    <w:rPr>
                      <w:rFonts w:ascii="Times New Roman" w:hAnsi="Times New Roman" w:cs="Times New Roman"/>
                      <w:sz w:val="28"/>
                      <w:szCs w:val="28"/>
                    </w:rPr>
                  </w:pPr>
                  <w:r w:rsidRPr="00D456F2">
                    <w:rPr>
                      <w:rFonts w:ascii="Times New Roman" w:hAnsi="Times New Roman" w:cs="Times New Roman"/>
                      <w:sz w:val="28"/>
                      <w:szCs w:val="28"/>
                    </w:rPr>
                    <w:t>основополагающий принцип, который проявляется через легитимность системы таможенных органов, ее соответствие законодательству Таможенного союза и иным международным договорам</w:t>
                  </w:r>
                </w:p>
              </w:tc>
            </w:tr>
            <w:tr w:rsidR="003824AD" w:rsidRPr="00D456F2" w14:paraId="22172443" w14:textId="77777777" w:rsidTr="0086200F">
              <w:tc>
                <w:tcPr>
                  <w:tcW w:w="313" w:type="dxa"/>
                  <w:shd w:val="clear" w:color="auto" w:fill="FFFFFF"/>
                </w:tcPr>
                <w:p w14:paraId="6FA8CA1F" w14:textId="64D2445A" w:rsidR="003824AD" w:rsidRPr="00D456F2" w:rsidRDefault="00821735" w:rsidP="00D456F2">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sidRPr="00D456F2">
                    <w:rPr>
                      <w:rFonts w:ascii="Times New Roman" w:eastAsia="Times New Roman" w:hAnsi="Times New Roman" w:cs="Times New Roman"/>
                      <w:sz w:val="28"/>
                      <w:szCs w:val="28"/>
                    </w:rPr>
                    <w:t>4</w:t>
                  </w:r>
                  <w:r w:rsidR="003824AD" w:rsidRPr="00D456F2">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14:paraId="395F05BE" w14:textId="7C6E0559" w:rsidR="003824AD" w:rsidRPr="00D456F2" w:rsidRDefault="003824AD" w:rsidP="00D456F2">
                  <w:pPr>
                    <w:framePr w:hSpace="180" w:wrap="around" w:vAnchor="text" w:hAnchor="text" w:x="-34" w:y="1"/>
                    <w:spacing w:after="0" w:line="276" w:lineRule="auto"/>
                    <w:contextualSpacing/>
                    <w:suppressOverlap/>
                    <w:jc w:val="both"/>
                    <w:rPr>
                      <w:rFonts w:ascii="Times New Roman" w:hAnsi="Times New Roman" w:cs="Times New Roman"/>
                      <w:sz w:val="28"/>
                      <w:szCs w:val="28"/>
                    </w:rPr>
                  </w:pPr>
                  <w:r w:rsidRPr="00D456F2">
                    <w:rPr>
                      <w:rFonts w:ascii="Times New Roman" w:hAnsi="Times New Roman" w:cs="Times New Roman"/>
                      <w:sz w:val="28"/>
                      <w:szCs w:val="28"/>
                    </w:rPr>
                    <w:t>принцип единства целей и задач таможенных органов</w:t>
                  </w:r>
                </w:p>
              </w:tc>
              <w:tc>
                <w:tcPr>
                  <w:tcW w:w="425" w:type="dxa"/>
                  <w:shd w:val="clear" w:color="auto" w:fill="FFFFFF"/>
                </w:tcPr>
                <w:p w14:paraId="0D6C14E1" w14:textId="038AEF82" w:rsidR="003824AD" w:rsidRPr="00D456F2" w:rsidRDefault="00821735" w:rsidP="00D456F2">
                  <w:pPr>
                    <w:framePr w:hSpace="180" w:wrap="around" w:vAnchor="text" w:hAnchor="text" w:x="-34" w:y="1"/>
                    <w:spacing w:after="0" w:line="276" w:lineRule="auto"/>
                    <w:contextualSpacing/>
                    <w:suppressOverlap/>
                    <w:jc w:val="both"/>
                    <w:rPr>
                      <w:rFonts w:ascii="Times New Roman" w:eastAsia="Times New Roman" w:hAnsi="Times New Roman" w:cs="Times New Roman"/>
                      <w:sz w:val="28"/>
                      <w:szCs w:val="28"/>
                      <w:lang w:eastAsia="ru-RU"/>
                    </w:rPr>
                  </w:pPr>
                  <w:r w:rsidRPr="00D456F2">
                    <w:rPr>
                      <w:rFonts w:ascii="Times New Roman" w:eastAsia="Times New Roman" w:hAnsi="Times New Roman" w:cs="Times New Roman"/>
                      <w:sz w:val="28"/>
                      <w:szCs w:val="28"/>
                      <w:lang w:eastAsia="ru-RU"/>
                    </w:rPr>
                    <w:t>Г</w:t>
                  </w:r>
                  <w:r w:rsidR="003824AD" w:rsidRPr="00D456F2">
                    <w:rPr>
                      <w:rFonts w:ascii="Times New Roman" w:eastAsia="Times New Roman" w:hAnsi="Times New Roman" w:cs="Times New Roman"/>
                      <w:sz w:val="28"/>
                      <w:szCs w:val="28"/>
                      <w:lang w:eastAsia="ru-RU"/>
                    </w:rPr>
                    <w:t>)</w:t>
                  </w:r>
                </w:p>
              </w:tc>
              <w:tc>
                <w:tcPr>
                  <w:tcW w:w="3545" w:type="dxa"/>
                  <w:shd w:val="clear" w:color="auto" w:fill="FFFFFF"/>
                  <w:tcMar>
                    <w:top w:w="105" w:type="dxa"/>
                    <w:left w:w="105" w:type="dxa"/>
                    <w:bottom w:w="105" w:type="dxa"/>
                    <w:right w:w="105" w:type="dxa"/>
                  </w:tcMar>
                </w:tcPr>
                <w:p w14:paraId="1BDC4E90" w14:textId="77777777" w:rsidR="003824AD" w:rsidRPr="00D456F2" w:rsidRDefault="003824AD" w:rsidP="00D456F2">
                  <w:pPr>
                    <w:framePr w:hSpace="180" w:wrap="around" w:vAnchor="text" w:hAnchor="text" w:x="-34" w:y="1"/>
                    <w:spacing w:after="0" w:line="276" w:lineRule="auto"/>
                    <w:contextualSpacing/>
                    <w:suppressOverlap/>
                    <w:jc w:val="both"/>
                    <w:rPr>
                      <w:rFonts w:ascii="Times New Roman" w:hAnsi="Times New Roman" w:cs="Times New Roman"/>
                      <w:sz w:val="28"/>
                      <w:szCs w:val="28"/>
                    </w:rPr>
                  </w:pPr>
                  <w:r w:rsidRPr="00D456F2">
                    <w:rPr>
                      <w:rFonts w:ascii="Times New Roman" w:hAnsi="Times New Roman" w:cs="Times New Roman"/>
                      <w:sz w:val="28"/>
                      <w:szCs w:val="28"/>
                    </w:rPr>
                    <w:t>единство системы отражает</w:t>
                  </w:r>
                </w:p>
                <w:p w14:paraId="0669C0D3" w14:textId="67F94AF6" w:rsidR="003824AD" w:rsidRPr="00D456F2" w:rsidRDefault="003824AD" w:rsidP="00D456F2">
                  <w:pPr>
                    <w:framePr w:hSpace="180" w:wrap="around" w:vAnchor="text" w:hAnchor="text" w:x="-34" w:y="1"/>
                    <w:spacing w:after="0" w:line="276" w:lineRule="auto"/>
                    <w:contextualSpacing/>
                    <w:suppressOverlap/>
                    <w:jc w:val="both"/>
                    <w:rPr>
                      <w:rFonts w:ascii="Times New Roman" w:hAnsi="Times New Roman" w:cs="Times New Roman"/>
                      <w:sz w:val="28"/>
                      <w:szCs w:val="28"/>
                    </w:rPr>
                  </w:pPr>
                  <w:r w:rsidRPr="00D456F2">
                    <w:rPr>
                      <w:rFonts w:ascii="Times New Roman" w:hAnsi="Times New Roman" w:cs="Times New Roman"/>
                      <w:sz w:val="28"/>
                      <w:szCs w:val="28"/>
                    </w:rPr>
                    <w:t xml:space="preserve">функциональную общность звеньев таможенной системы; целостность системы выражена во взаимосвязи и взаимозависимости входящих в нее таможенных органов, при </w:t>
                  </w:r>
                  <w:r w:rsidRPr="00D456F2">
                    <w:rPr>
                      <w:rFonts w:ascii="Times New Roman" w:hAnsi="Times New Roman" w:cs="Times New Roman"/>
                      <w:sz w:val="28"/>
                      <w:szCs w:val="28"/>
                    </w:rPr>
                    <w:lastRenderedPageBreak/>
                    <w:t>этом каждое звено таможенной системы имеет свой объем полномочий и характер компетенции</w:t>
                  </w:r>
                </w:p>
              </w:tc>
            </w:tr>
          </w:tbl>
          <w:p w14:paraId="6E5D0B1F" w14:textId="77777777" w:rsidR="005B3636" w:rsidRPr="00D456F2" w:rsidRDefault="005B3636" w:rsidP="005B3636">
            <w:pPr>
              <w:contextualSpacing/>
              <w:jc w:val="both"/>
              <w:rPr>
                <w:rFonts w:ascii="Times New Roman" w:hAnsi="Times New Roman"/>
                <w:sz w:val="28"/>
                <w:szCs w:val="28"/>
              </w:rPr>
            </w:pPr>
          </w:p>
          <w:p w14:paraId="0280A524" w14:textId="6CF5A4F2" w:rsidR="005B3636" w:rsidRPr="00D456F2" w:rsidRDefault="0086200F" w:rsidP="005B3636">
            <w:pPr>
              <w:contextualSpacing/>
              <w:jc w:val="both"/>
              <w:rPr>
                <w:rFonts w:ascii="Times New Roman" w:eastAsia="Aptos" w:hAnsi="Times New Roman"/>
                <w:kern w:val="2"/>
                <w:sz w:val="28"/>
                <w:szCs w:val="28"/>
              </w:rPr>
            </w:pPr>
            <w:r w:rsidRPr="00D456F2">
              <w:rPr>
                <w:rFonts w:ascii="Times New Roman" w:eastAsia="Aptos" w:hAnsi="Times New Roman"/>
                <w:kern w:val="2"/>
                <w:sz w:val="28"/>
                <w:szCs w:val="28"/>
              </w:rPr>
              <w:t>Правильный ответ:</w:t>
            </w:r>
          </w:p>
          <w:tbl>
            <w:tblPr>
              <w:tblStyle w:val="11"/>
              <w:tblW w:w="0" w:type="auto"/>
              <w:tblLayout w:type="fixed"/>
              <w:tblLook w:val="04A0" w:firstRow="1" w:lastRow="0" w:firstColumn="1" w:lastColumn="0" w:noHBand="0" w:noVBand="1"/>
            </w:tblPr>
            <w:tblGrid>
              <w:gridCol w:w="2406"/>
              <w:gridCol w:w="2407"/>
              <w:gridCol w:w="2407"/>
              <w:gridCol w:w="1709"/>
            </w:tblGrid>
            <w:tr w:rsidR="004A7F81" w:rsidRPr="00D456F2" w14:paraId="7CA414AD" w14:textId="77777777" w:rsidTr="0082586E">
              <w:tc>
                <w:tcPr>
                  <w:tcW w:w="2406" w:type="dxa"/>
                </w:tcPr>
                <w:p w14:paraId="0B9F8FA7" w14:textId="77777777" w:rsidR="004A7F81" w:rsidRPr="00D456F2" w:rsidRDefault="004A7F81"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1</w:t>
                  </w:r>
                </w:p>
              </w:tc>
              <w:tc>
                <w:tcPr>
                  <w:tcW w:w="2407" w:type="dxa"/>
                </w:tcPr>
                <w:p w14:paraId="0356A116" w14:textId="77777777" w:rsidR="004A7F81" w:rsidRPr="00D456F2" w:rsidRDefault="004A7F81"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2</w:t>
                  </w:r>
                </w:p>
              </w:tc>
              <w:tc>
                <w:tcPr>
                  <w:tcW w:w="2407" w:type="dxa"/>
                </w:tcPr>
                <w:p w14:paraId="2D6E6AF0" w14:textId="77777777" w:rsidR="004A7F81" w:rsidRPr="00D456F2" w:rsidRDefault="004A7F81"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3</w:t>
                  </w:r>
                </w:p>
              </w:tc>
              <w:tc>
                <w:tcPr>
                  <w:tcW w:w="1709" w:type="dxa"/>
                </w:tcPr>
                <w:p w14:paraId="00093788" w14:textId="77777777" w:rsidR="004A7F81" w:rsidRPr="00D456F2" w:rsidRDefault="004A7F81"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4</w:t>
                  </w:r>
                </w:p>
              </w:tc>
            </w:tr>
            <w:tr w:rsidR="004A7F81" w:rsidRPr="00D456F2" w14:paraId="62EF00A0" w14:textId="77777777" w:rsidTr="0082586E">
              <w:tc>
                <w:tcPr>
                  <w:tcW w:w="2406" w:type="dxa"/>
                </w:tcPr>
                <w:p w14:paraId="3DBA1A80" w14:textId="313905C6" w:rsidR="004A7F81" w:rsidRPr="00D456F2" w:rsidRDefault="004A7F81"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В</w:t>
                  </w:r>
                </w:p>
              </w:tc>
              <w:tc>
                <w:tcPr>
                  <w:tcW w:w="2407" w:type="dxa"/>
                </w:tcPr>
                <w:p w14:paraId="2797661C" w14:textId="425ABA8A" w:rsidR="004A7F81" w:rsidRPr="00D456F2" w:rsidRDefault="004A7F81"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А</w:t>
                  </w:r>
                </w:p>
              </w:tc>
              <w:tc>
                <w:tcPr>
                  <w:tcW w:w="2407" w:type="dxa"/>
                </w:tcPr>
                <w:p w14:paraId="76351031" w14:textId="4D3CDD01" w:rsidR="004A7F81" w:rsidRPr="00D456F2" w:rsidRDefault="004A7F81"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Г</w:t>
                  </w:r>
                </w:p>
              </w:tc>
              <w:tc>
                <w:tcPr>
                  <w:tcW w:w="1709" w:type="dxa"/>
                </w:tcPr>
                <w:p w14:paraId="6CBB27B3" w14:textId="55698E6C" w:rsidR="004A7F81" w:rsidRPr="00D456F2" w:rsidRDefault="004A7F81"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Б</w:t>
                  </w:r>
                </w:p>
              </w:tc>
            </w:tr>
          </w:tbl>
          <w:p w14:paraId="222DBED6" w14:textId="77777777" w:rsidR="005B3636" w:rsidRPr="00D456F2" w:rsidRDefault="005B3636" w:rsidP="005B3636">
            <w:pPr>
              <w:contextualSpacing/>
              <w:jc w:val="both"/>
              <w:rPr>
                <w:rFonts w:ascii="Times New Roman" w:hAnsi="Times New Roman"/>
                <w:sz w:val="28"/>
                <w:szCs w:val="28"/>
              </w:rPr>
            </w:pPr>
          </w:p>
        </w:tc>
      </w:tr>
      <w:tr w:rsidR="005B3636" w:rsidRPr="00D456F2" w14:paraId="0D58EF31" w14:textId="77777777" w:rsidTr="00510D52">
        <w:tc>
          <w:tcPr>
            <w:tcW w:w="9600" w:type="dxa"/>
            <w:gridSpan w:val="2"/>
            <w:hideMark/>
          </w:tcPr>
          <w:p w14:paraId="11FF7CF9" w14:textId="75F007DB" w:rsidR="005B3636" w:rsidRPr="00D456F2" w:rsidRDefault="00D90959" w:rsidP="0080118E">
            <w:pPr>
              <w:ind w:firstLine="993"/>
              <w:contextualSpacing/>
              <w:jc w:val="both"/>
              <w:rPr>
                <w:rFonts w:ascii="Times New Roman" w:hAnsi="Times New Roman"/>
                <w:sz w:val="28"/>
                <w:szCs w:val="28"/>
              </w:rPr>
            </w:pPr>
            <w:r w:rsidRPr="00D456F2">
              <w:rPr>
                <w:rFonts w:ascii="Times New Roman" w:eastAsia="Aptos" w:hAnsi="Times New Roman"/>
                <w:kern w:val="2"/>
                <w:sz w:val="28"/>
                <w:szCs w:val="28"/>
              </w:rPr>
              <w:lastRenderedPageBreak/>
              <w:t>Компетенции (индикаторы):</w:t>
            </w:r>
            <w:r w:rsidR="0080118E" w:rsidRPr="00D456F2">
              <w:rPr>
                <w:rFonts w:ascii="Times New Roman" w:eastAsia="Aptos" w:hAnsi="Times New Roman"/>
                <w:kern w:val="2"/>
                <w:sz w:val="28"/>
                <w:szCs w:val="28"/>
              </w:rPr>
              <w:t xml:space="preserve"> </w:t>
            </w:r>
            <w:r w:rsidRPr="00D456F2">
              <w:rPr>
                <w:rFonts w:ascii="Times New Roman" w:hAnsi="Times New Roman"/>
                <w:sz w:val="28"/>
                <w:szCs w:val="28"/>
              </w:rPr>
              <w:t>ПК˗ 2.2, ПК- 2.</w:t>
            </w:r>
            <w:r w:rsidR="0080118E" w:rsidRPr="00D456F2">
              <w:rPr>
                <w:rFonts w:ascii="Times New Roman" w:hAnsi="Times New Roman"/>
                <w:sz w:val="28"/>
                <w:szCs w:val="28"/>
              </w:rPr>
              <w:t>3</w:t>
            </w:r>
          </w:p>
          <w:p w14:paraId="7CD8343C" w14:textId="2D543199" w:rsidR="00D90959" w:rsidRPr="00D456F2" w:rsidRDefault="00D90959" w:rsidP="00CA54C7">
            <w:pPr>
              <w:contextualSpacing/>
              <w:jc w:val="both"/>
              <w:rPr>
                <w:rFonts w:ascii="Times New Roman" w:hAnsi="Times New Roman"/>
                <w:sz w:val="28"/>
                <w:szCs w:val="28"/>
              </w:rPr>
            </w:pPr>
          </w:p>
        </w:tc>
      </w:tr>
      <w:tr w:rsidR="005B3636" w:rsidRPr="00D456F2" w14:paraId="71F9B9BA" w14:textId="77777777" w:rsidTr="00510D52">
        <w:tc>
          <w:tcPr>
            <w:tcW w:w="993" w:type="dxa"/>
            <w:hideMark/>
          </w:tcPr>
          <w:p w14:paraId="27DCD4FD" w14:textId="47CDB412" w:rsidR="005B3636" w:rsidRPr="00D456F2" w:rsidRDefault="0086200F" w:rsidP="005B3636">
            <w:pPr>
              <w:contextualSpacing/>
              <w:jc w:val="both"/>
              <w:rPr>
                <w:rFonts w:ascii="Times New Roman" w:hAnsi="Times New Roman"/>
                <w:sz w:val="28"/>
                <w:szCs w:val="28"/>
              </w:rPr>
            </w:pPr>
            <w:r w:rsidRPr="00D456F2">
              <w:rPr>
                <w:rFonts w:ascii="Times New Roman" w:hAnsi="Times New Roman"/>
                <w:sz w:val="28"/>
                <w:szCs w:val="28"/>
              </w:rPr>
              <w:t>3</w:t>
            </w:r>
            <w:r w:rsidR="005B3636" w:rsidRPr="00D456F2">
              <w:rPr>
                <w:rFonts w:ascii="Times New Roman" w:hAnsi="Times New Roman"/>
                <w:sz w:val="28"/>
                <w:szCs w:val="28"/>
              </w:rPr>
              <w:t>.</w:t>
            </w:r>
          </w:p>
        </w:tc>
        <w:tc>
          <w:tcPr>
            <w:tcW w:w="8607" w:type="dxa"/>
          </w:tcPr>
          <w:p w14:paraId="6B8B3C21" w14:textId="77777777" w:rsidR="0086200F" w:rsidRPr="00D456F2" w:rsidRDefault="0086200F" w:rsidP="00FD2D54">
            <w:pPr>
              <w:contextualSpacing/>
              <w:jc w:val="both"/>
              <w:rPr>
                <w:rFonts w:ascii="Times New Roman" w:hAnsi="Times New Roman"/>
                <w:iCs/>
                <w:sz w:val="28"/>
                <w:szCs w:val="28"/>
              </w:rPr>
            </w:pPr>
            <w:r w:rsidRPr="00D456F2">
              <w:rPr>
                <w:rFonts w:ascii="Times New Roman" w:hAnsi="Times New Roman"/>
                <w:iCs/>
                <w:sz w:val="28"/>
                <w:szCs w:val="28"/>
              </w:rPr>
              <w:t>Установите правильное соответствие. Каждому элементу левого столбца соответствует только один элемент правого столбца.</w:t>
            </w:r>
          </w:p>
          <w:p w14:paraId="1AB331D9" w14:textId="498AC3ED" w:rsidR="00FD2D54" w:rsidRPr="00D456F2" w:rsidRDefault="00FD2D54" w:rsidP="00FD2D54">
            <w:pPr>
              <w:contextualSpacing/>
              <w:jc w:val="both"/>
              <w:rPr>
                <w:rFonts w:ascii="Times New Roman" w:hAnsi="Times New Roman"/>
                <w:bCs/>
                <w:sz w:val="28"/>
                <w:szCs w:val="28"/>
              </w:rPr>
            </w:pPr>
            <w:r w:rsidRPr="00D456F2">
              <w:rPr>
                <w:rFonts w:ascii="Times New Roman" w:hAnsi="Times New Roman"/>
                <w:bCs/>
                <w:sz w:val="28"/>
                <w:szCs w:val="28"/>
              </w:rPr>
              <w:t>Установите соответствие между</w:t>
            </w:r>
            <w:r w:rsidR="00CA54C7" w:rsidRPr="00D456F2">
              <w:rPr>
                <w:rFonts w:ascii="Times New Roman" w:hAnsi="Times New Roman"/>
                <w:bCs/>
                <w:sz w:val="28"/>
                <w:szCs w:val="28"/>
              </w:rPr>
              <w:t xml:space="preserve"> таможенными </w:t>
            </w:r>
            <w:r w:rsidR="00FE3081" w:rsidRPr="00D456F2">
              <w:rPr>
                <w:rFonts w:ascii="Times New Roman" w:hAnsi="Times New Roman"/>
                <w:bCs/>
                <w:sz w:val="28"/>
                <w:szCs w:val="28"/>
              </w:rPr>
              <w:t>видами</w:t>
            </w:r>
            <w:r w:rsidR="00CA54C7" w:rsidRPr="00D456F2">
              <w:rPr>
                <w:rFonts w:ascii="Times New Roman" w:hAnsi="Times New Roman"/>
                <w:bCs/>
                <w:sz w:val="28"/>
                <w:szCs w:val="28"/>
              </w:rPr>
              <w:t xml:space="preserve"> и </w:t>
            </w:r>
            <w:r w:rsidR="00FE3081" w:rsidRPr="00D456F2">
              <w:rPr>
                <w:rFonts w:ascii="Times New Roman" w:hAnsi="Times New Roman"/>
                <w:bCs/>
                <w:sz w:val="28"/>
                <w:szCs w:val="28"/>
              </w:rPr>
              <w:t>применением таможенной декларации</w:t>
            </w:r>
            <w:r w:rsidRPr="00D456F2">
              <w:rPr>
                <w:rFonts w:ascii="Times New Roman" w:hAnsi="Times New Roman"/>
                <w:bCs/>
                <w:sz w:val="28"/>
                <w:szCs w:val="28"/>
              </w:rPr>
              <w:t xml:space="preserve">:  </w:t>
            </w:r>
          </w:p>
          <w:tbl>
            <w:tblPr>
              <w:tblW w:w="7545" w:type="dxa"/>
              <w:shd w:val="clear" w:color="auto" w:fill="FFFFFF"/>
              <w:tblLayout w:type="fixed"/>
              <w:tblCellMar>
                <w:left w:w="0" w:type="dxa"/>
                <w:right w:w="0" w:type="dxa"/>
              </w:tblCellMar>
              <w:tblLook w:val="04A0" w:firstRow="1" w:lastRow="0" w:firstColumn="1" w:lastColumn="0" w:noHBand="0" w:noVBand="1"/>
            </w:tblPr>
            <w:tblGrid>
              <w:gridCol w:w="313"/>
              <w:gridCol w:w="3262"/>
              <w:gridCol w:w="425"/>
              <w:gridCol w:w="3545"/>
            </w:tblGrid>
            <w:tr w:rsidR="00CA54C7" w:rsidRPr="00D456F2" w14:paraId="7946D252" w14:textId="77777777" w:rsidTr="0086200F">
              <w:trPr>
                <w:trHeight w:val="195"/>
                <w:tblHeader/>
              </w:trPr>
              <w:tc>
                <w:tcPr>
                  <w:tcW w:w="3575" w:type="dxa"/>
                  <w:gridSpan w:val="2"/>
                  <w:shd w:val="clear" w:color="auto" w:fill="FFFFFF"/>
                </w:tcPr>
                <w:p w14:paraId="04820E27" w14:textId="77777777" w:rsidR="00FE3081" w:rsidRPr="00D456F2" w:rsidRDefault="00FE3081" w:rsidP="00D456F2">
                  <w:pPr>
                    <w:framePr w:hSpace="180" w:wrap="around" w:vAnchor="text" w:hAnchor="text" w:x="-34" w:y="1"/>
                    <w:spacing w:after="0" w:line="240" w:lineRule="auto"/>
                    <w:suppressOverlap/>
                    <w:jc w:val="center"/>
                    <w:rPr>
                      <w:rFonts w:ascii="Times New Roman" w:hAnsi="Times New Roman" w:cs="Times New Roman"/>
                      <w:sz w:val="28"/>
                      <w:szCs w:val="28"/>
                    </w:rPr>
                  </w:pPr>
                  <w:r w:rsidRPr="00D456F2">
                    <w:rPr>
                      <w:rFonts w:ascii="Times New Roman" w:hAnsi="Times New Roman" w:cs="Times New Roman"/>
                      <w:sz w:val="28"/>
                      <w:szCs w:val="28"/>
                    </w:rPr>
                    <w:t xml:space="preserve">Вид </w:t>
                  </w:r>
                  <w:proofErr w:type="gramStart"/>
                  <w:r w:rsidRPr="00D456F2">
                    <w:rPr>
                      <w:rFonts w:ascii="Times New Roman" w:hAnsi="Times New Roman" w:cs="Times New Roman"/>
                      <w:sz w:val="28"/>
                      <w:szCs w:val="28"/>
                    </w:rPr>
                    <w:t>таможенной</w:t>
                  </w:r>
                  <w:proofErr w:type="gramEnd"/>
                </w:p>
                <w:p w14:paraId="678C05E8" w14:textId="0C65A83E" w:rsidR="00CA54C7" w:rsidRPr="00D456F2" w:rsidRDefault="00FE3081" w:rsidP="00D456F2">
                  <w:pPr>
                    <w:framePr w:hSpace="180" w:wrap="around" w:vAnchor="text" w:hAnchor="text" w:x="-34" w:y="1"/>
                    <w:spacing w:after="0" w:line="240" w:lineRule="auto"/>
                    <w:suppressOverlap/>
                    <w:jc w:val="center"/>
                    <w:rPr>
                      <w:rFonts w:ascii="Times New Roman" w:eastAsia="Times New Roman" w:hAnsi="Times New Roman" w:cs="Times New Roman"/>
                      <w:bCs/>
                      <w:sz w:val="28"/>
                      <w:szCs w:val="28"/>
                      <w:lang w:eastAsia="ru-RU"/>
                    </w:rPr>
                  </w:pPr>
                  <w:r w:rsidRPr="00D456F2">
                    <w:rPr>
                      <w:rFonts w:ascii="Times New Roman" w:hAnsi="Times New Roman" w:cs="Times New Roman"/>
                      <w:sz w:val="28"/>
                      <w:szCs w:val="28"/>
                    </w:rPr>
                    <w:t>декларации</w:t>
                  </w:r>
                </w:p>
              </w:tc>
              <w:tc>
                <w:tcPr>
                  <w:tcW w:w="3970" w:type="dxa"/>
                  <w:gridSpan w:val="2"/>
                  <w:shd w:val="clear" w:color="auto" w:fill="FFFFFF"/>
                </w:tcPr>
                <w:p w14:paraId="01CB8F58" w14:textId="09F4131F" w:rsidR="00CA54C7" w:rsidRPr="00D456F2" w:rsidRDefault="00FE3081" w:rsidP="00D456F2">
                  <w:pPr>
                    <w:framePr w:hSpace="180" w:wrap="around" w:vAnchor="text" w:hAnchor="text" w:x="-34" w:y="1"/>
                    <w:spacing w:after="0" w:line="240" w:lineRule="auto"/>
                    <w:suppressOverlap/>
                    <w:jc w:val="center"/>
                    <w:rPr>
                      <w:rFonts w:ascii="Times New Roman" w:eastAsia="Times New Roman" w:hAnsi="Times New Roman" w:cs="Times New Roman"/>
                      <w:bCs/>
                      <w:sz w:val="28"/>
                      <w:szCs w:val="28"/>
                      <w:lang w:eastAsia="ru-RU"/>
                    </w:rPr>
                  </w:pPr>
                  <w:r w:rsidRPr="00D456F2">
                    <w:rPr>
                      <w:rFonts w:ascii="Times New Roman" w:hAnsi="Times New Roman" w:cs="Times New Roman"/>
                      <w:sz w:val="28"/>
                      <w:szCs w:val="28"/>
                    </w:rPr>
                    <w:t>Когда применяется</w:t>
                  </w:r>
                </w:p>
              </w:tc>
            </w:tr>
            <w:tr w:rsidR="00CA54C7" w:rsidRPr="00D456F2" w14:paraId="43740304" w14:textId="77777777" w:rsidTr="0086200F">
              <w:trPr>
                <w:trHeight w:val="656"/>
              </w:trPr>
              <w:tc>
                <w:tcPr>
                  <w:tcW w:w="313" w:type="dxa"/>
                  <w:shd w:val="clear" w:color="auto" w:fill="FFFFFF"/>
                  <w:hideMark/>
                </w:tcPr>
                <w:p w14:paraId="2CFF8C34" w14:textId="29B7F0B8" w:rsidR="00CA54C7" w:rsidRPr="00D456F2" w:rsidRDefault="005D411D" w:rsidP="00D456F2">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sidRPr="00D456F2">
                    <w:rPr>
                      <w:rFonts w:ascii="Times New Roman" w:eastAsia="Times New Roman" w:hAnsi="Times New Roman" w:cs="Times New Roman"/>
                      <w:sz w:val="28"/>
                      <w:szCs w:val="28"/>
                    </w:rPr>
                    <w:t>1</w:t>
                  </w:r>
                  <w:r w:rsidR="00CA54C7" w:rsidRPr="00D456F2">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14:paraId="62B26D65" w14:textId="17BCB57D" w:rsidR="00CA54C7" w:rsidRPr="00D456F2" w:rsidRDefault="00FE3081"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lang w:eastAsia="ru-RU"/>
                    </w:rPr>
                  </w:pPr>
                  <w:r w:rsidRPr="00D456F2">
                    <w:rPr>
                      <w:rFonts w:ascii="Times New Roman" w:eastAsia="Calibri" w:hAnsi="Times New Roman" w:cs="Times New Roman"/>
                      <w:sz w:val="28"/>
                      <w:szCs w:val="28"/>
                      <w:lang w:eastAsia="ru-RU"/>
                    </w:rPr>
                    <w:t>Декларация на товары</w:t>
                  </w:r>
                </w:p>
              </w:tc>
              <w:tc>
                <w:tcPr>
                  <w:tcW w:w="425" w:type="dxa"/>
                  <w:shd w:val="clear" w:color="auto" w:fill="FFFFFF"/>
                </w:tcPr>
                <w:p w14:paraId="721BB8F8" w14:textId="649905B5" w:rsidR="00CA54C7" w:rsidRPr="00D456F2" w:rsidRDefault="005D411D" w:rsidP="00D456F2">
                  <w:pPr>
                    <w:framePr w:hSpace="180" w:wrap="around" w:vAnchor="text" w:hAnchor="text" w:x="-34" w:y="1"/>
                    <w:spacing w:after="0" w:line="276" w:lineRule="auto"/>
                    <w:suppressOverlap/>
                    <w:jc w:val="both"/>
                    <w:rPr>
                      <w:rFonts w:ascii="Times New Roman" w:eastAsia="Times New Roman" w:hAnsi="Times New Roman" w:cs="Times New Roman"/>
                      <w:sz w:val="28"/>
                      <w:szCs w:val="28"/>
                      <w:lang w:eastAsia="ru-RU"/>
                    </w:rPr>
                  </w:pPr>
                  <w:r w:rsidRPr="00D456F2">
                    <w:rPr>
                      <w:rFonts w:ascii="Times New Roman" w:eastAsia="Times New Roman" w:hAnsi="Times New Roman" w:cs="Times New Roman"/>
                      <w:sz w:val="28"/>
                      <w:szCs w:val="28"/>
                      <w:lang w:eastAsia="ru-RU"/>
                    </w:rPr>
                    <w:t>А)</w:t>
                  </w:r>
                </w:p>
              </w:tc>
              <w:tc>
                <w:tcPr>
                  <w:tcW w:w="3545" w:type="dxa"/>
                  <w:shd w:val="clear" w:color="auto" w:fill="FFFFFF"/>
                  <w:tcMar>
                    <w:top w:w="105" w:type="dxa"/>
                    <w:left w:w="105" w:type="dxa"/>
                    <w:bottom w:w="105" w:type="dxa"/>
                    <w:right w:w="105" w:type="dxa"/>
                  </w:tcMar>
                </w:tcPr>
                <w:p w14:paraId="2C93F6E9" w14:textId="4ED75DA0" w:rsidR="00CA54C7" w:rsidRPr="00D456F2" w:rsidRDefault="005B5A98"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rPr>
                  </w:pPr>
                  <w:r w:rsidRPr="00D456F2">
                    <w:rPr>
                      <w:rFonts w:ascii="Times New Roman" w:eastAsia="Calibri" w:hAnsi="Times New Roman" w:cs="Times New Roman"/>
                      <w:sz w:val="28"/>
                      <w:szCs w:val="28"/>
                    </w:rPr>
                    <w:t>- при помещении товаров под таможенную</w:t>
                  </w:r>
                  <w:r w:rsidR="0080118E" w:rsidRPr="00D456F2">
                    <w:rPr>
                      <w:rFonts w:ascii="Times New Roman" w:eastAsia="Calibri" w:hAnsi="Times New Roman" w:cs="Times New Roman"/>
                      <w:sz w:val="28"/>
                      <w:szCs w:val="28"/>
                    </w:rPr>
                    <w:t xml:space="preserve"> процедуру таможенного транзита</w:t>
                  </w:r>
                </w:p>
              </w:tc>
            </w:tr>
            <w:tr w:rsidR="00CA54C7" w:rsidRPr="00D456F2" w14:paraId="3DB52D19" w14:textId="77777777" w:rsidTr="0086200F">
              <w:tc>
                <w:tcPr>
                  <w:tcW w:w="313" w:type="dxa"/>
                  <w:shd w:val="clear" w:color="auto" w:fill="FFFFFF"/>
                  <w:hideMark/>
                </w:tcPr>
                <w:p w14:paraId="54A47709" w14:textId="13605AF1" w:rsidR="00CA54C7" w:rsidRPr="00D456F2" w:rsidRDefault="005D411D" w:rsidP="00D456F2">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sidRPr="00D456F2">
                    <w:rPr>
                      <w:rFonts w:ascii="Times New Roman" w:eastAsia="Times New Roman" w:hAnsi="Times New Roman" w:cs="Times New Roman"/>
                      <w:sz w:val="28"/>
                      <w:szCs w:val="28"/>
                    </w:rPr>
                    <w:t>2</w:t>
                  </w:r>
                  <w:r w:rsidR="00CA54C7" w:rsidRPr="00D456F2">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14:paraId="44777228" w14:textId="57AB25DB" w:rsidR="00CA54C7" w:rsidRPr="00D456F2" w:rsidRDefault="00FE3081"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lang w:eastAsia="ru-RU"/>
                    </w:rPr>
                  </w:pPr>
                  <w:r w:rsidRPr="00D456F2">
                    <w:rPr>
                      <w:rFonts w:ascii="Times New Roman" w:eastAsia="Calibri" w:hAnsi="Times New Roman" w:cs="Times New Roman"/>
                      <w:sz w:val="28"/>
                      <w:szCs w:val="28"/>
                      <w:lang w:eastAsia="ru-RU"/>
                    </w:rPr>
                    <w:t>Транзитная декларация</w:t>
                  </w:r>
                </w:p>
              </w:tc>
              <w:tc>
                <w:tcPr>
                  <w:tcW w:w="425" w:type="dxa"/>
                  <w:shd w:val="clear" w:color="auto" w:fill="FFFFFF"/>
                </w:tcPr>
                <w:p w14:paraId="356332DC" w14:textId="190888FA" w:rsidR="00CA54C7" w:rsidRPr="00D456F2" w:rsidRDefault="005D411D" w:rsidP="00D456F2">
                  <w:pPr>
                    <w:framePr w:hSpace="180" w:wrap="around" w:vAnchor="text" w:hAnchor="text" w:x="-34" w:y="1"/>
                    <w:spacing w:after="0" w:line="276" w:lineRule="auto"/>
                    <w:suppressOverlap/>
                    <w:jc w:val="both"/>
                    <w:rPr>
                      <w:rFonts w:ascii="Times New Roman" w:eastAsia="Times New Roman" w:hAnsi="Times New Roman" w:cs="Times New Roman"/>
                      <w:sz w:val="28"/>
                      <w:szCs w:val="28"/>
                      <w:lang w:eastAsia="ru-RU"/>
                    </w:rPr>
                  </w:pPr>
                  <w:r w:rsidRPr="00D456F2">
                    <w:rPr>
                      <w:rFonts w:ascii="Times New Roman" w:eastAsia="Times New Roman" w:hAnsi="Times New Roman" w:cs="Times New Roman"/>
                      <w:sz w:val="28"/>
                      <w:szCs w:val="28"/>
                      <w:lang w:eastAsia="ru-RU"/>
                    </w:rPr>
                    <w:t>Б)</w:t>
                  </w:r>
                </w:p>
              </w:tc>
              <w:tc>
                <w:tcPr>
                  <w:tcW w:w="3545" w:type="dxa"/>
                  <w:shd w:val="clear" w:color="auto" w:fill="FFFFFF"/>
                  <w:tcMar>
                    <w:top w:w="105" w:type="dxa"/>
                    <w:left w:w="105" w:type="dxa"/>
                    <w:bottom w:w="105" w:type="dxa"/>
                    <w:right w:w="105" w:type="dxa"/>
                  </w:tcMar>
                </w:tcPr>
                <w:p w14:paraId="5FDCB9CD" w14:textId="73DF675E" w:rsidR="005B5A98" w:rsidRPr="00D456F2" w:rsidRDefault="005B5A98"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rPr>
                  </w:pPr>
                  <w:r w:rsidRPr="00D456F2">
                    <w:rPr>
                      <w:rFonts w:ascii="Times New Roman" w:eastAsia="Calibri" w:hAnsi="Times New Roman" w:cs="Times New Roman"/>
                      <w:sz w:val="28"/>
                      <w:szCs w:val="28"/>
                    </w:rPr>
                    <w:t>- при таможенном декларировании транспортных средств международной перевозки;</w:t>
                  </w:r>
                </w:p>
                <w:p w14:paraId="39A302F4" w14:textId="380D2842" w:rsidR="00CA54C7" w:rsidRPr="00D456F2" w:rsidRDefault="005B5A98"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rPr>
                  </w:pPr>
                  <w:r w:rsidRPr="00D456F2">
                    <w:rPr>
                      <w:rFonts w:ascii="Times New Roman" w:eastAsia="Calibri" w:hAnsi="Times New Roman" w:cs="Times New Roman"/>
                      <w:sz w:val="28"/>
                      <w:szCs w:val="28"/>
                    </w:rPr>
                    <w:t xml:space="preserve">- при таможенном декларировании припасов (в случаях, </w:t>
                  </w:r>
                  <w:r w:rsidR="0080118E" w:rsidRPr="00D456F2">
                    <w:rPr>
                      <w:rFonts w:ascii="Times New Roman" w:eastAsia="Calibri" w:hAnsi="Times New Roman" w:cs="Times New Roman"/>
                      <w:sz w:val="28"/>
                      <w:szCs w:val="28"/>
                    </w:rPr>
                    <w:t>предусмотренных ТК ЕАЭС)</w:t>
                  </w:r>
                </w:p>
              </w:tc>
            </w:tr>
            <w:tr w:rsidR="00CA54C7" w:rsidRPr="00D456F2" w14:paraId="11631D1F" w14:textId="77777777" w:rsidTr="0086200F">
              <w:tc>
                <w:tcPr>
                  <w:tcW w:w="313" w:type="dxa"/>
                  <w:shd w:val="clear" w:color="auto" w:fill="FFFFFF"/>
                  <w:hideMark/>
                </w:tcPr>
                <w:p w14:paraId="6A8FE57B" w14:textId="3D918B0E" w:rsidR="00CA54C7" w:rsidRPr="00D456F2" w:rsidRDefault="005D411D" w:rsidP="00D456F2">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sidRPr="00D456F2">
                    <w:rPr>
                      <w:rFonts w:ascii="Times New Roman" w:eastAsia="Times New Roman" w:hAnsi="Times New Roman" w:cs="Times New Roman"/>
                      <w:sz w:val="28"/>
                      <w:szCs w:val="28"/>
                    </w:rPr>
                    <w:t>3</w:t>
                  </w:r>
                  <w:r w:rsidR="00CA54C7" w:rsidRPr="00D456F2">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14:paraId="2D6391E0" w14:textId="13ACEEB3" w:rsidR="00CA54C7" w:rsidRPr="00D456F2" w:rsidRDefault="00FE3081"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lang w:eastAsia="ru-RU"/>
                    </w:rPr>
                  </w:pPr>
                  <w:r w:rsidRPr="00D456F2">
                    <w:rPr>
                      <w:rFonts w:ascii="Times New Roman" w:eastAsia="Calibri" w:hAnsi="Times New Roman" w:cs="Times New Roman"/>
                      <w:sz w:val="28"/>
                      <w:szCs w:val="28"/>
                      <w:lang w:eastAsia="ru-RU"/>
                    </w:rPr>
                    <w:t>Декларация на транспортное средство</w:t>
                  </w:r>
                </w:p>
              </w:tc>
              <w:tc>
                <w:tcPr>
                  <w:tcW w:w="425" w:type="dxa"/>
                  <w:shd w:val="clear" w:color="auto" w:fill="FFFFFF"/>
                </w:tcPr>
                <w:p w14:paraId="5FE01152" w14:textId="7FDF9F16" w:rsidR="00CA54C7" w:rsidRPr="00D456F2" w:rsidRDefault="005D411D" w:rsidP="00D456F2">
                  <w:pPr>
                    <w:framePr w:hSpace="180" w:wrap="around" w:vAnchor="text" w:hAnchor="text" w:x="-34" w:y="1"/>
                    <w:spacing w:after="0" w:line="276" w:lineRule="auto"/>
                    <w:suppressOverlap/>
                    <w:jc w:val="both"/>
                    <w:rPr>
                      <w:rFonts w:ascii="Times New Roman" w:eastAsia="Times New Roman" w:hAnsi="Times New Roman" w:cs="Times New Roman"/>
                      <w:sz w:val="28"/>
                      <w:szCs w:val="28"/>
                      <w:lang w:eastAsia="ru-RU"/>
                    </w:rPr>
                  </w:pPr>
                  <w:r w:rsidRPr="00D456F2">
                    <w:rPr>
                      <w:rFonts w:ascii="Times New Roman" w:eastAsia="Times New Roman" w:hAnsi="Times New Roman" w:cs="Times New Roman"/>
                      <w:sz w:val="28"/>
                      <w:szCs w:val="28"/>
                      <w:lang w:eastAsia="ru-RU"/>
                    </w:rPr>
                    <w:t>В)</w:t>
                  </w:r>
                </w:p>
              </w:tc>
              <w:tc>
                <w:tcPr>
                  <w:tcW w:w="3545" w:type="dxa"/>
                  <w:shd w:val="clear" w:color="auto" w:fill="FFFFFF"/>
                  <w:tcMar>
                    <w:top w:w="105" w:type="dxa"/>
                    <w:left w:w="105" w:type="dxa"/>
                    <w:bottom w:w="105" w:type="dxa"/>
                    <w:right w:w="105" w:type="dxa"/>
                  </w:tcMar>
                </w:tcPr>
                <w:p w14:paraId="60CC330B" w14:textId="74707DDA" w:rsidR="005B5A98" w:rsidRPr="00D456F2" w:rsidRDefault="005B5A98"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rPr>
                  </w:pPr>
                  <w:r w:rsidRPr="00D456F2">
                    <w:rPr>
                      <w:rFonts w:ascii="Times New Roman" w:eastAsia="Calibri" w:hAnsi="Times New Roman" w:cs="Times New Roman"/>
                      <w:sz w:val="28"/>
                      <w:szCs w:val="28"/>
                    </w:rPr>
                    <w:t>- при помещении товаров под таможенные процедуры, за исключением таможенной процедуры таможенного транзита;</w:t>
                  </w:r>
                </w:p>
                <w:p w14:paraId="3205538D" w14:textId="6184A9AD" w:rsidR="00CA54C7" w:rsidRPr="00D456F2" w:rsidRDefault="005B5A98"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rPr>
                  </w:pPr>
                  <w:r w:rsidRPr="00D456F2">
                    <w:rPr>
                      <w:rFonts w:ascii="Times New Roman" w:eastAsia="Calibri" w:hAnsi="Times New Roman" w:cs="Times New Roman"/>
                      <w:sz w:val="28"/>
                      <w:szCs w:val="28"/>
                    </w:rPr>
                    <w:t>- при таможенном декларировании припасов (только в сл</w:t>
                  </w:r>
                  <w:r w:rsidR="0080118E" w:rsidRPr="00D456F2">
                    <w:rPr>
                      <w:rFonts w:ascii="Times New Roman" w:eastAsia="Calibri" w:hAnsi="Times New Roman" w:cs="Times New Roman"/>
                      <w:sz w:val="28"/>
                      <w:szCs w:val="28"/>
                    </w:rPr>
                    <w:t xml:space="preserve">учаях, </w:t>
                  </w:r>
                  <w:r w:rsidR="0080118E" w:rsidRPr="00D456F2">
                    <w:rPr>
                      <w:rFonts w:ascii="Times New Roman" w:eastAsia="Calibri" w:hAnsi="Times New Roman" w:cs="Times New Roman"/>
                      <w:sz w:val="28"/>
                      <w:szCs w:val="28"/>
                    </w:rPr>
                    <w:lastRenderedPageBreak/>
                    <w:t>предусмотренных ТК ЕАЭС)</w:t>
                  </w:r>
                </w:p>
              </w:tc>
            </w:tr>
            <w:tr w:rsidR="00CA54C7" w:rsidRPr="00D456F2" w14:paraId="4FAEBDBC" w14:textId="77777777" w:rsidTr="0086200F">
              <w:tc>
                <w:tcPr>
                  <w:tcW w:w="313" w:type="dxa"/>
                  <w:shd w:val="clear" w:color="auto" w:fill="FFFFFF"/>
                  <w:hideMark/>
                </w:tcPr>
                <w:p w14:paraId="2260DA06" w14:textId="274164D7" w:rsidR="00CA54C7" w:rsidRPr="00D456F2" w:rsidRDefault="005D411D" w:rsidP="00D456F2">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sidRPr="00D456F2">
                    <w:rPr>
                      <w:rFonts w:ascii="Times New Roman" w:eastAsia="Times New Roman" w:hAnsi="Times New Roman" w:cs="Times New Roman"/>
                      <w:sz w:val="28"/>
                      <w:szCs w:val="28"/>
                    </w:rPr>
                    <w:lastRenderedPageBreak/>
                    <w:t>4</w:t>
                  </w:r>
                  <w:r w:rsidR="00CA54C7" w:rsidRPr="00D456F2">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14:paraId="7898CEA6" w14:textId="2B96E75C" w:rsidR="00CA54C7" w:rsidRPr="00D456F2" w:rsidRDefault="00FE3081"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lang w:eastAsia="ru-RU"/>
                    </w:rPr>
                  </w:pPr>
                  <w:r w:rsidRPr="00D456F2">
                    <w:rPr>
                      <w:rFonts w:ascii="Times New Roman" w:eastAsia="Calibri" w:hAnsi="Times New Roman" w:cs="Times New Roman"/>
                      <w:sz w:val="28"/>
                      <w:szCs w:val="28"/>
                      <w:lang w:eastAsia="ru-RU"/>
                    </w:rPr>
                    <w:t>Пассажирская таможенная декларация</w:t>
                  </w:r>
                </w:p>
              </w:tc>
              <w:tc>
                <w:tcPr>
                  <w:tcW w:w="425" w:type="dxa"/>
                  <w:shd w:val="clear" w:color="auto" w:fill="FFFFFF"/>
                </w:tcPr>
                <w:p w14:paraId="193CB888" w14:textId="042282C8" w:rsidR="00CA54C7" w:rsidRPr="00D456F2" w:rsidRDefault="005D411D" w:rsidP="00D456F2">
                  <w:pPr>
                    <w:framePr w:hSpace="180" w:wrap="around" w:vAnchor="text" w:hAnchor="text" w:x="-34" w:y="1"/>
                    <w:spacing w:after="0" w:line="276" w:lineRule="auto"/>
                    <w:suppressOverlap/>
                    <w:jc w:val="both"/>
                    <w:rPr>
                      <w:rFonts w:ascii="Times New Roman" w:eastAsia="Times New Roman" w:hAnsi="Times New Roman" w:cs="Times New Roman"/>
                      <w:sz w:val="28"/>
                      <w:szCs w:val="28"/>
                      <w:lang w:eastAsia="ru-RU"/>
                    </w:rPr>
                  </w:pPr>
                  <w:r w:rsidRPr="00D456F2">
                    <w:rPr>
                      <w:rFonts w:ascii="Times New Roman" w:eastAsia="Times New Roman" w:hAnsi="Times New Roman" w:cs="Times New Roman"/>
                      <w:sz w:val="28"/>
                      <w:szCs w:val="28"/>
                      <w:lang w:eastAsia="ru-RU"/>
                    </w:rPr>
                    <w:t>Г)</w:t>
                  </w:r>
                </w:p>
              </w:tc>
              <w:tc>
                <w:tcPr>
                  <w:tcW w:w="3545" w:type="dxa"/>
                  <w:shd w:val="clear" w:color="auto" w:fill="FFFFFF"/>
                  <w:tcMar>
                    <w:top w:w="105" w:type="dxa"/>
                    <w:left w:w="105" w:type="dxa"/>
                    <w:bottom w:w="105" w:type="dxa"/>
                    <w:right w:w="105" w:type="dxa"/>
                  </w:tcMar>
                </w:tcPr>
                <w:p w14:paraId="74BFD158" w14:textId="0976A776" w:rsidR="005B5A98" w:rsidRPr="00D456F2" w:rsidRDefault="005B5A98"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rPr>
                  </w:pPr>
                  <w:r w:rsidRPr="00D456F2">
                    <w:rPr>
                      <w:rFonts w:ascii="Times New Roman" w:eastAsia="Calibri" w:hAnsi="Times New Roman" w:cs="Times New Roman"/>
                      <w:sz w:val="28"/>
                      <w:szCs w:val="28"/>
                    </w:rPr>
                    <w:t>- при таможенном декларировании товаров для личного пользования;</w:t>
                  </w:r>
                </w:p>
                <w:p w14:paraId="0A717742" w14:textId="6DDE56CD" w:rsidR="005B5A98" w:rsidRPr="00D456F2" w:rsidRDefault="005B5A98"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rPr>
                  </w:pPr>
                  <w:proofErr w:type="gramStart"/>
                  <w:r w:rsidRPr="00D456F2">
                    <w:rPr>
                      <w:rFonts w:ascii="Times New Roman" w:eastAsia="Calibri" w:hAnsi="Times New Roman" w:cs="Times New Roman"/>
                      <w:sz w:val="28"/>
                      <w:szCs w:val="28"/>
                    </w:rPr>
                    <w:t>- при помещении товаров для личного пользования под таможенную процедуру таможенного транзита (в случаях,</w:t>
                  </w:r>
                  <w:proofErr w:type="gramEnd"/>
                </w:p>
                <w:p w14:paraId="4980078E" w14:textId="556EAF80" w:rsidR="00CA54C7" w:rsidRPr="00D456F2" w:rsidRDefault="0080118E"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rPr>
                  </w:pPr>
                  <w:r w:rsidRPr="00D456F2">
                    <w:rPr>
                      <w:rFonts w:ascii="Times New Roman" w:eastAsia="Calibri" w:hAnsi="Times New Roman" w:cs="Times New Roman"/>
                      <w:sz w:val="28"/>
                      <w:szCs w:val="28"/>
                    </w:rPr>
                    <w:t>предусмотренных ТК ЕАЭС)</w:t>
                  </w:r>
                </w:p>
              </w:tc>
            </w:tr>
          </w:tbl>
          <w:p w14:paraId="7DB1A564" w14:textId="77777777" w:rsidR="00FD2D54" w:rsidRPr="00D456F2" w:rsidRDefault="00FD2D54" w:rsidP="005B3636">
            <w:pPr>
              <w:contextualSpacing/>
              <w:jc w:val="both"/>
              <w:rPr>
                <w:rFonts w:ascii="Times New Roman" w:hAnsi="Times New Roman"/>
                <w:sz w:val="28"/>
                <w:szCs w:val="28"/>
              </w:rPr>
            </w:pPr>
          </w:p>
          <w:p w14:paraId="2322F433" w14:textId="4D89A285" w:rsidR="005B3636" w:rsidRPr="00D456F2" w:rsidRDefault="0086200F" w:rsidP="005B3636">
            <w:pPr>
              <w:contextualSpacing/>
              <w:jc w:val="both"/>
              <w:rPr>
                <w:rFonts w:ascii="Times New Roman" w:eastAsia="Aptos" w:hAnsi="Times New Roman"/>
                <w:kern w:val="2"/>
                <w:sz w:val="28"/>
                <w:szCs w:val="28"/>
              </w:rPr>
            </w:pPr>
            <w:r w:rsidRPr="00D456F2">
              <w:rPr>
                <w:rFonts w:ascii="Times New Roman" w:eastAsia="Aptos" w:hAnsi="Times New Roman"/>
                <w:kern w:val="2"/>
                <w:sz w:val="28"/>
                <w:szCs w:val="28"/>
              </w:rPr>
              <w:t>Правильный ответ:</w:t>
            </w:r>
          </w:p>
          <w:tbl>
            <w:tblPr>
              <w:tblStyle w:val="11"/>
              <w:tblW w:w="0" w:type="auto"/>
              <w:tblLayout w:type="fixed"/>
              <w:tblLook w:val="04A0" w:firstRow="1" w:lastRow="0" w:firstColumn="1" w:lastColumn="0" w:noHBand="0" w:noVBand="1"/>
            </w:tblPr>
            <w:tblGrid>
              <w:gridCol w:w="2406"/>
              <w:gridCol w:w="2407"/>
              <w:gridCol w:w="2407"/>
              <w:gridCol w:w="1709"/>
            </w:tblGrid>
            <w:tr w:rsidR="004A7F81" w:rsidRPr="00D456F2" w14:paraId="761F6813" w14:textId="77777777" w:rsidTr="0082586E">
              <w:tc>
                <w:tcPr>
                  <w:tcW w:w="2406" w:type="dxa"/>
                </w:tcPr>
                <w:p w14:paraId="302780C3" w14:textId="77777777" w:rsidR="004A7F81" w:rsidRPr="00D456F2" w:rsidRDefault="004A7F81"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1</w:t>
                  </w:r>
                </w:p>
              </w:tc>
              <w:tc>
                <w:tcPr>
                  <w:tcW w:w="2407" w:type="dxa"/>
                </w:tcPr>
                <w:p w14:paraId="7683984C" w14:textId="77777777" w:rsidR="004A7F81" w:rsidRPr="00D456F2" w:rsidRDefault="004A7F81"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2</w:t>
                  </w:r>
                </w:p>
              </w:tc>
              <w:tc>
                <w:tcPr>
                  <w:tcW w:w="2407" w:type="dxa"/>
                </w:tcPr>
                <w:p w14:paraId="3176852F" w14:textId="77777777" w:rsidR="004A7F81" w:rsidRPr="00D456F2" w:rsidRDefault="004A7F81"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3</w:t>
                  </w:r>
                </w:p>
              </w:tc>
              <w:tc>
                <w:tcPr>
                  <w:tcW w:w="1709" w:type="dxa"/>
                </w:tcPr>
                <w:p w14:paraId="2AE0335E" w14:textId="77777777" w:rsidR="004A7F81" w:rsidRPr="00D456F2" w:rsidRDefault="004A7F81"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4</w:t>
                  </w:r>
                </w:p>
              </w:tc>
            </w:tr>
            <w:tr w:rsidR="004A7F81" w:rsidRPr="00D456F2" w14:paraId="2CA3370D" w14:textId="77777777" w:rsidTr="0082586E">
              <w:tc>
                <w:tcPr>
                  <w:tcW w:w="2406" w:type="dxa"/>
                </w:tcPr>
                <w:p w14:paraId="2DE89352" w14:textId="09106FD8" w:rsidR="004A7F81" w:rsidRPr="00D456F2" w:rsidRDefault="004A7F81"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В</w:t>
                  </w:r>
                </w:p>
              </w:tc>
              <w:tc>
                <w:tcPr>
                  <w:tcW w:w="2407" w:type="dxa"/>
                </w:tcPr>
                <w:p w14:paraId="4E68725A" w14:textId="3DC7D460" w:rsidR="004A7F81" w:rsidRPr="00D456F2" w:rsidRDefault="004A7F81"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А</w:t>
                  </w:r>
                </w:p>
              </w:tc>
              <w:tc>
                <w:tcPr>
                  <w:tcW w:w="2407" w:type="dxa"/>
                </w:tcPr>
                <w:p w14:paraId="17F7BE11" w14:textId="77777777" w:rsidR="004A7F81" w:rsidRPr="00D456F2" w:rsidRDefault="004A7F81"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Б</w:t>
                  </w:r>
                </w:p>
              </w:tc>
              <w:tc>
                <w:tcPr>
                  <w:tcW w:w="1709" w:type="dxa"/>
                </w:tcPr>
                <w:p w14:paraId="16433DB6" w14:textId="3680A595" w:rsidR="004A7F81" w:rsidRPr="00D456F2" w:rsidRDefault="004A7F81"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Г</w:t>
                  </w:r>
                </w:p>
              </w:tc>
            </w:tr>
          </w:tbl>
          <w:p w14:paraId="6F8F92A5" w14:textId="77777777" w:rsidR="005B3636" w:rsidRPr="00D456F2" w:rsidRDefault="005B3636" w:rsidP="005B3636">
            <w:pPr>
              <w:contextualSpacing/>
              <w:jc w:val="both"/>
              <w:rPr>
                <w:rFonts w:ascii="Times New Roman" w:hAnsi="Times New Roman"/>
                <w:sz w:val="28"/>
                <w:szCs w:val="28"/>
              </w:rPr>
            </w:pPr>
          </w:p>
        </w:tc>
      </w:tr>
      <w:tr w:rsidR="005B3636" w:rsidRPr="00D456F2" w14:paraId="691E6032" w14:textId="77777777" w:rsidTr="00510D52">
        <w:tc>
          <w:tcPr>
            <w:tcW w:w="9600" w:type="dxa"/>
            <w:gridSpan w:val="2"/>
            <w:hideMark/>
          </w:tcPr>
          <w:p w14:paraId="373FBDE7" w14:textId="2AE4E6BE" w:rsidR="005B3636" w:rsidRPr="00D456F2" w:rsidRDefault="00D90959" w:rsidP="0080118E">
            <w:pPr>
              <w:ind w:firstLine="993"/>
              <w:contextualSpacing/>
              <w:jc w:val="both"/>
              <w:rPr>
                <w:rFonts w:ascii="Times New Roman" w:hAnsi="Times New Roman"/>
                <w:sz w:val="28"/>
                <w:szCs w:val="28"/>
              </w:rPr>
            </w:pPr>
            <w:r w:rsidRPr="00D456F2">
              <w:rPr>
                <w:rFonts w:ascii="Times New Roman" w:eastAsia="Aptos" w:hAnsi="Times New Roman"/>
                <w:kern w:val="2"/>
                <w:sz w:val="28"/>
                <w:szCs w:val="28"/>
              </w:rPr>
              <w:lastRenderedPageBreak/>
              <w:t>Компетенции (индикаторы):</w:t>
            </w:r>
            <w:r w:rsidR="0080118E" w:rsidRPr="00D456F2">
              <w:rPr>
                <w:rFonts w:ascii="Times New Roman" w:eastAsia="Aptos" w:hAnsi="Times New Roman"/>
                <w:kern w:val="2"/>
                <w:sz w:val="28"/>
                <w:szCs w:val="28"/>
              </w:rPr>
              <w:t xml:space="preserve"> </w:t>
            </w:r>
            <w:r w:rsidRPr="00D456F2">
              <w:rPr>
                <w:rFonts w:ascii="Times New Roman" w:hAnsi="Times New Roman"/>
                <w:sz w:val="28"/>
                <w:szCs w:val="28"/>
              </w:rPr>
              <w:t>ПК˗ 2.2, ПК- 2.</w:t>
            </w:r>
            <w:r w:rsidR="0080118E" w:rsidRPr="00D456F2">
              <w:rPr>
                <w:rFonts w:ascii="Times New Roman" w:hAnsi="Times New Roman"/>
                <w:sz w:val="28"/>
                <w:szCs w:val="28"/>
              </w:rPr>
              <w:t>3</w:t>
            </w:r>
          </w:p>
          <w:p w14:paraId="14570318" w14:textId="6E8D2134" w:rsidR="00D90959" w:rsidRPr="00D456F2" w:rsidRDefault="00D90959" w:rsidP="005B3636">
            <w:pPr>
              <w:contextualSpacing/>
              <w:jc w:val="both"/>
              <w:rPr>
                <w:rFonts w:ascii="Times New Roman" w:hAnsi="Times New Roman"/>
                <w:sz w:val="28"/>
                <w:szCs w:val="28"/>
              </w:rPr>
            </w:pPr>
          </w:p>
        </w:tc>
      </w:tr>
      <w:tr w:rsidR="00510D52" w:rsidRPr="00D456F2" w14:paraId="18D8CD9B" w14:textId="77777777" w:rsidTr="00510D52">
        <w:tc>
          <w:tcPr>
            <w:tcW w:w="993" w:type="dxa"/>
            <w:hideMark/>
          </w:tcPr>
          <w:p w14:paraId="4D5D4C02" w14:textId="15AE02F8" w:rsidR="00510D52" w:rsidRPr="00D456F2" w:rsidRDefault="00510D52" w:rsidP="00510D52">
            <w:pPr>
              <w:contextualSpacing/>
              <w:jc w:val="both"/>
              <w:rPr>
                <w:rFonts w:ascii="Times New Roman" w:hAnsi="Times New Roman"/>
                <w:sz w:val="28"/>
                <w:szCs w:val="28"/>
              </w:rPr>
            </w:pPr>
            <w:r w:rsidRPr="00D456F2">
              <w:rPr>
                <w:rFonts w:ascii="Times New Roman" w:hAnsi="Times New Roman"/>
                <w:sz w:val="28"/>
                <w:szCs w:val="28"/>
              </w:rPr>
              <w:t>4.</w:t>
            </w:r>
          </w:p>
        </w:tc>
        <w:tc>
          <w:tcPr>
            <w:tcW w:w="8607" w:type="dxa"/>
          </w:tcPr>
          <w:p w14:paraId="19F861DB" w14:textId="77777777" w:rsidR="00510D52" w:rsidRPr="00D456F2" w:rsidRDefault="00510D52" w:rsidP="00510D52">
            <w:pPr>
              <w:contextualSpacing/>
              <w:jc w:val="both"/>
              <w:rPr>
                <w:rFonts w:ascii="Times New Roman" w:hAnsi="Times New Roman"/>
                <w:iCs/>
                <w:sz w:val="28"/>
                <w:szCs w:val="28"/>
              </w:rPr>
            </w:pPr>
            <w:r w:rsidRPr="00D456F2">
              <w:rPr>
                <w:rFonts w:ascii="Times New Roman" w:hAnsi="Times New Roman"/>
                <w:iCs/>
                <w:sz w:val="28"/>
                <w:szCs w:val="28"/>
              </w:rPr>
              <w:t>Установите правильное соответствие. Каждому элементу левого столбца соответствует только один элемент правого столбца.</w:t>
            </w:r>
          </w:p>
          <w:p w14:paraId="68CED4FD" w14:textId="77777777" w:rsidR="00510D52" w:rsidRPr="00D456F2" w:rsidRDefault="00510D52" w:rsidP="00510D52">
            <w:pPr>
              <w:contextualSpacing/>
              <w:jc w:val="both"/>
              <w:rPr>
                <w:rFonts w:ascii="Times New Roman" w:hAnsi="Times New Roman"/>
                <w:bCs/>
                <w:sz w:val="28"/>
                <w:szCs w:val="28"/>
              </w:rPr>
            </w:pPr>
            <w:r w:rsidRPr="00D456F2">
              <w:rPr>
                <w:rFonts w:ascii="Times New Roman" w:hAnsi="Times New Roman"/>
                <w:bCs/>
                <w:sz w:val="28"/>
                <w:szCs w:val="28"/>
              </w:rPr>
              <w:t xml:space="preserve">Установите соответствие между концепцией СУР и ее определением:  </w:t>
            </w:r>
          </w:p>
          <w:tbl>
            <w:tblPr>
              <w:tblW w:w="7545" w:type="dxa"/>
              <w:shd w:val="clear" w:color="auto" w:fill="FFFFFF"/>
              <w:tblLayout w:type="fixed"/>
              <w:tblCellMar>
                <w:left w:w="0" w:type="dxa"/>
                <w:right w:w="0" w:type="dxa"/>
              </w:tblCellMar>
              <w:tblLook w:val="04A0" w:firstRow="1" w:lastRow="0" w:firstColumn="1" w:lastColumn="0" w:noHBand="0" w:noVBand="1"/>
            </w:tblPr>
            <w:tblGrid>
              <w:gridCol w:w="313"/>
              <w:gridCol w:w="3262"/>
              <w:gridCol w:w="425"/>
              <w:gridCol w:w="3545"/>
            </w:tblGrid>
            <w:tr w:rsidR="00510D52" w:rsidRPr="00D456F2" w14:paraId="05A45114" w14:textId="77777777" w:rsidTr="003202F1">
              <w:trPr>
                <w:trHeight w:val="195"/>
                <w:tblHeader/>
              </w:trPr>
              <w:tc>
                <w:tcPr>
                  <w:tcW w:w="3575" w:type="dxa"/>
                  <w:gridSpan w:val="2"/>
                  <w:shd w:val="clear" w:color="auto" w:fill="FFFFFF"/>
                </w:tcPr>
                <w:p w14:paraId="61CDE438" w14:textId="77777777" w:rsidR="00510D52" w:rsidRPr="00D456F2" w:rsidRDefault="00510D52" w:rsidP="00D456F2">
                  <w:pPr>
                    <w:framePr w:hSpace="180" w:wrap="around" w:vAnchor="text" w:hAnchor="text" w:x="-34" w:y="1"/>
                    <w:spacing w:after="0" w:line="240" w:lineRule="auto"/>
                    <w:suppressOverlap/>
                    <w:jc w:val="center"/>
                    <w:rPr>
                      <w:rFonts w:ascii="Times New Roman" w:eastAsia="Times New Roman" w:hAnsi="Times New Roman" w:cs="Times New Roman"/>
                      <w:bCs/>
                      <w:sz w:val="28"/>
                      <w:szCs w:val="28"/>
                      <w:lang w:eastAsia="ru-RU"/>
                    </w:rPr>
                  </w:pPr>
                  <w:r w:rsidRPr="00D456F2">
                    <w:rPr>
                      <w:rFonts w:ascii="Times New Roman" w:eastAsia="Times New Roman" w:hAnsi="Times New Roman" w:cs="Times New Roman"/>
                      <w:bCs/>
                      <w:sz w:val="28"/>
                      <w:szCs w:val="28"/>
                      <w:lang w:eastAsia="ru-RU"/>
                    </w:rPr>
                    <w:t>Концепция СУР</w:t>
                  </w:r>
                </w:p>
              </w:tc>
              <w:tc>
                <w:tcPr>
                  <w:tcW w:w="3970" w:type="dxa"/>
                  <w:gridSpan w:val="2"/>
                  <w:shd w:val="clear" w:color="auto" w:fill="FFFFFF"/>
                </w:tcPr>
                <w:p w14:paraId="32B93147" w14:textId="77777777" w:rsidR="00510D52" w:rsidRPr="00D456F2" w:rsidRDefault="00510D52" w:rsidP="00D456F2">
                  <w:pPr>
                    <w:framePr w:hSpace="180" w:wrap="around" w:vAnchor="text" w:hAnchor="text" w:x="-34" w:y="1"/>
                    <w:spacing w:after="0" w:line="240" w:lineRule="auto"/>
                    <w:suppressOverlap/>
                    <w:jc w:val="center"/>
                    <w:rPr>
                      <w:rFonts w:ascii="Times New Roman" w:eastAsia="Times New Roman" w:hAnsi="Times New Roman" w:cs="Times New Roman"/>
                      <w:bCs/>
                      <w:sz w:val="28"/>
                      <w:szCs w:val="28"/>
                      <w:lang w:eastAsia="ru-RU"/>
                    </w:rPr>
                  </w:pPr>
                  <w:r w:rsidRPr="00D456F2">
                    <w:rPr>
                      <w:rFonts w:ascii="Times New Roman" w:eastAsia="Times New Roman" w:hAnsi="Times New Roman" w:cs="Times New Roman"/>
                      <w:bCs/>
                      <w:sz w:val="28"/>
                      <w:szCs w:val="28"/>
                      <w:lang w:eastAsia="ru-RU"/>
                    </w:rPr>
                    <w:t>Определение концепции СУР</w:t>
                  </w:r>
                </w:p>
              </w:tc>
            </w:tr>
            <w:tr w:rsidR="00510D52" w:rsidRPr="00D456F2" w14:paraId="6BC03EAD" w14:textId="77777777" w:rsidTr="003202F1">
              <w:trPr>
                <w:trHeight w:val="656"/>
              </w:trPr>
              <w:tc>
                <w:tcPr>
                  <w:tcW w:w="313" w:type="dxa"/>
                  <w:shd w:val="clear" w:color="auto" w:fill="FFFFFF"/>
                  <w:hideMark/>
                </w:tcPr>
                <w:p w14:paraId="0BC72F68" w14:textId="77777777" w:rsidR="00510D52" w:rsidRPr="00D456F2" w:rsidRDefault="00510D52" w:rsidP="00D456F2">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sidRPr="00D456F2">
                    <w:rPr>
                      <w:rFonts w:ascii="Times New Roman" w:eastAsia="Times New Roman" w:hAnsi="Times New Roman" w:cs="Times New Roman"/>
                      <w:sz w:val="28"/>
                      <w:szCs w:val="28"/>
                    </w:rPr>
                    <w:t>1)</w:t>
                  </w:r>
                </w:p>
              </w:tc>
              <w:tc>
                <w:tcPr>
                  <w:tcW w:w="3262" w:type="dxa"/>
                  <w:shd w:val="clear" w:color="auto" w:fill="FFFFFF"/>
                  <w:tcMar>
                    <w:top w:w="105" w:type="dxa"/>
                    <w:left w:w="105" w:type="dxa"/>
                    <w:bottom w:w="105" w:type="dxa"/>
                    <w:right w:w="105" w:type="dxa"/>
                  </w:tcMar>
                </w:tcPr>
                <w:p w14:paraId="737252AA" w14:textId="77777777" w:rsidR="00510D52" w:rsidRPr="00D456F2" w:rsidRDefault="00510D52"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lang w:eastAsia="ru-RU"/>
                    </w:rPr>
                  </w:pPr>
                  <w:r w:rsidRPr="00D456F2">
                    <w:rPr>
                      <w:rFonts w:ascii="Times New Roman" w:hAnsi="Times New Roman" w:cs="Times New Roman"/>
                      <w:sz w:val="28"/>
                      <w:szCs w:val="28"/>
                    </w:rPr>
                    <w:t>Риск</w:t>
                  </w:r>
                </w:p>
              </w:tc>
              <w:tc>
                <w:tcPr>
                  <w:tcW w:w="425" w:type="dxa"/>
                  <w:shd w:val="clear" w:color="auto" w:fill="FFFFFF"/>
                </w:tcPr>
                <w:p w14:paraId="03DA3235" w14:textId="77777777" w:rsidR="00510D52" w:rsidRPr="00D456F2" w:rsidRDefault="00510D52" w:rsidP="00D456F2">
                  <w:pPr>
                    <w:framePr w:hSpace="180" w:wrap="around" w:vAnchor="text" w:hAnchor="text" w:x="-34" w:y="1"/>
                    <w:spacing w:after="0" w:line="276" w:lineRule="auto"/>
                    <w:contextualSpacing/>
                    <w:suppressOverlap/>
                    <w:jc w:val="both"/>
                    <w:rPr>
                      <w:rFonts w:ascii="Times New Roman" w:eastAsia="Times New Roman" w:hAnsi="Times New Roman" w:cs="Times New Roman"/>
                      <w:sz w:val="28"/>
                      <w:szCs w:val="28"/>
                      <w:lang w:eastAsia="ru-RU"/>
                    </w:rPr>
                  </w:pPr>
                  <w:r w:rsidRPr="00D456F2">
                    <w:rPr>
                      <w:rFonts w:ascii="Times New Roman" w:eastAsia="Times New Roman" w:hAnsi="Times New Roman" w:cs="Times New Roman"/>
                      <w:sz w:val="28"/>
                      <w:szCs w:val="28"/>
                      <w:lang w:eastAsia="ru-RU"/>
                    </w:rPr>
                    <w:t>А)</w:t>
                  </w:r>
                </w:p>
              </w:tc>
              <w:tc>
                <w:tcPr>
                  <w:tcW w:w="3545" w:type="dxa"/>
                  <w:shd w:val="clear" w:color="auto" w:fill="FFFFFF"/>
                  <w:tcMar>
                    <w:top w:w="105" w:type="dxa"/>
                    <w:left w:w="105" w:type="dxa"/>
                    <w:bottom w:w="105" w:type="dxa"/>
                    <w:right w:w="105" w:type="dxa"/>
                  </w:tcMar>
                </w:tcPr>
                <w:p w14:paraId="64C4C4D6" w14:textId="77777777" w:rsidR="00510D52" w:rsidRPr="00D456F2" w:rsidRDefault="00510D52"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rPr>
                  </w:pPr>
                  <w:r w:rsidRPr="00D456F2">
                    <w:rPr>
                      <w:rFonts w:ascii="Times New Roman" w:eastAsia="Calibri" w:hAnsi="Times New Roman" w:cs="Times New Roman"/>
                      <w:sz w:val="28"/>
                      <w:szCs w:val="28"/>
                    </w:rPr>
                    <w:t>систематическое использование имеющейся у таможенных органов информации для определения обстоятельств и условий возникновения рисков, их идентификации и оценки вероятных последствий несоблюдения таможенного законодательства Таможенного союза</w:t>
                  </w:r>
                </w:p>
              </w:tc>
            </w:tr>
            <w:tr w:rsidR="00510D52" w:rsidRPr="00D456F2" w14:paraId="62C36452" w14:textId="77777777" w:rsidTr="003202F1">
              <w:tc>
                <w:tcPr>
                  <w:tcW w:w="313" w:type="dxa"/>
                  <w:shd w:val="clear" w:color="auto" w:fill="FFFFFF"/>
                  <w:hideMark/>
                </w:tcPr>
                <w:p w14:paraId="49315321" w14:textId="77777777" w:rsidR="00510D52" w:rsidRPr="00D456F2" w:rsidRDefault="00510D52" w:rsidP="00D456F2">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sidRPr="00D456F2">
                    <w:rPr>
                      <w:rFonts w:ascii="Times New Roman" w:eastAsia="Times New Roman" w:hAnsi="Times New Roman" w:cs="Times New Roman"/>
                      <w:sz w:val="28"/>
                      <w:szCs w:val="28"/>
                    </w:rPr>
                    <w:t>2)</w:t>
                  </w:r>
                </w:p>
              </w:tc>
              <w:tc>
                <w:tcPr>
                  <w:tcW w:w="3262" w:type="dxa"/>
                  <w:shd w:val="clear" w:color="auto" w:fill="FFFFFF"/>
                  <w:tcMar>
                    <w:top w:w="105" w:type="dxa"/>
                    <w:left w:w="105" w:type="dxa"/>
                    <w:bottom w:w="105" w:type="dxa"/>
                    <w:right w:w="105" w:type="dxa"/>
                  </w:tcMar>
                </w:tcPr>
                <w:p w14:paraId="044F0291" w14:textId="77777777" w:rsidR="00510D52" w:rsidRPr="00D456F2" w:rsidRDefault="00510D52"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lang w:eastAsia="ru-RU"/>
                    </w:rPr>
                  </w:pPr>
                  <w:r w:rsidRPr="00D456F2">
                    <w:rPr>
                      <w:rFonts w:ascii="Times New Roman" w:hAnsi="Times New Roman" w:cs="Times New Roman"/>
                      <w:sz w:val="28"/>
                      <w:szCs w:val="28"/>
                    </w:rPr>
                    <w:t>Анализ риска</w:t>
                  </w:r>
                </w:p>
              </w:tc>
              <w:tc>
                <w:tcPr>
                  <w:tcW w:w="425" w:type="dxa"/>
                  <w:shd w:val="clear" w:color="auto" w:fill="FFFFFF"/>
                </w:tcPr>
                <w:p w14:paraId="66222587" w14:textId="77777777" w:rsidR="00510D52" w:rsidRPr="00D456F2" w:rsidRDefault="00510D52" w:rsidP="00D456F2">
                  <w:pPr>
                    <w:framePr w:hSpace="180" w:wrap="around" w:vAnchor="text" w:hAnchor="text" w:x="-34" w:y="1"/>
                    <w:spacing w:after="0" w:line="276" w:lineRule="auto"/>
                    <w:contextualSpacing/>
                    <w:suppressOverlap/>
                    <w:jc w:val="both"/>
                    <w:rPr>
                      <w:rFonts w:ascii="Times New Roman" w:eastAsia="Times New Roman" w:hAnsi="Times New Roman" w:cs="Times New Roman"/>
                      <w:sz w:val="28"/>
                      <w:szCs w:val="28"/>
                      <w:lang w:eastAsia="ru-RU"/>
                    </w:rPr>
                  </w:pPr>
                  <w:r w:rsidRPr="00D456F2">
                    <w:rPr>
                      <w:rFonts w:ascii="Times New Roman" w:eastAsia="Times New Roman" w:hAnsi="Times New Roman" w:cs="Times New Roman"/>
                      <w:sz w:val="28"/>
                      <w:szCs w:val="28"/>
                      <w:lang w:eastAsia="ru-RU"/>
                    </w:rPr>
                    <w:t>Б)</w:t>
                  </w:r>
                </w:p>
              </w:tc>
              <w:tc>
                <w:tcPr>
                  <w:tcW w:w="3545" w:type="dxa"/>
                  <w:shd w:val="clear" w:color="auto" w:fill="FFFFFF"/>
                  <w:tcMar>
                    <w:top w:w="105" w:type="dxa"/>
                    <w:left w:w="105" w:type="dxa"/>
                    <w:bottom w:w="105" w:type="dxa"/>
                    <w:right w:w="105" w:type="dxa"/>
                  </w:tcMar>
                </w:tcPr>
                <w:p w14:paraId="4706965E" w14:textId="77777777" w:rsidR="00510D52" w:rsidRPr="00D456F2" w:rsidRDefault="00510D52"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rPr>
                  </w:pPr>
                  <w:r w:rsidRPr="00D456F2">
                    <w:rPr>
                      <w:rFonts w:ascii="Times New Roman" w:eastAsia="Calibri" w:hAnsi="Times New Roman" w:cs="Times New Roman"/>
                      <w:sz w:val="28"/>
                      <w:szCs w:val="28"/>
                    </w:rPr>
                    <w:t xml:space="preserve">отдельные сгруппированные объекты анализа риска, в отношении которых </w:t>
                  </w:r>
                  <w:r w:rsidRPr="00D456F2">
                    <w:rPr>
                      <w:rFonts w:ascii="Times New Roman" w:eastAsia="Calibri" w:hAnsi="Times New Roman" w:cs="Times New Roman"/>
                      <w:sz w:val="28"/>
                      <w:szCs w:val="28"/>
                    </w:rPr>
                    <w:lastRenderedPageBreak/>
                    <w:t>требуется применение отдельных форм таможенного контроля или их совокупности, а также повышение эффективности таможенного администрирования</w:t>
                  </w:r>
                </w:p>
              </w:tc>
            </w:tr>
            <w:tr w:rsidR="00510D52" w:rsidRPr="00D456F2" w14:paraId="55428207" w14:textId="77777777" w:rsidTr="003202F1">
              <w:tc>
                <w:tcPr>
                  <w:tcW w:w="313" w:type="dxa"/>
                  <w:shd w:val="clear" w:color="auto" w:fill="FFFFFF"/>
                  <w:hideMark/>
                </w:tcPr>
                <w:p w14:paraId="7CEC8543" w14:textId="77777777" w:rsidR="00510D52" w:rsidRPr="00D456F2" w:rsidRDefault="00510D52" w:rsidP="00D456F2">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sidRPr="00D456F2">
                    <w:rPr>
                      <w:rFonts w:ascii="Times New Roman" w:eastAsia="Times New Roman" w:hAnsi="Times New Roman" w:cs="Times New Roman"/>
                      <w:sz w:val="28"/>
                      <w:szCs w:val="28"/>
                    </w:rPr>
                    <w:lastRenderedPageBreak/>
                    <w:t>3)</w:t>
                  </w:r>
                </w:p>
              </w:tc>
              <w:tc>
                <w:tcPr>
                  <w:tcW w:w="3262" w:type="dxa"/>
                  <w:shd w:val="clear" w:color="auto" w:fill="FFFFFF"/>
                  <w:tcMar>
                    <w:top w:w="105" w:type="dxa"/>
                    <w:left w:w="105" w:type="dxa"/>
                    <w:bottom w:w="105" w:type="dxa"/>
                    <w:right w:w="105" w:type="dxa"/>
                  </w:tcMar>
                </w:tcPr>
                <w:p w14:paraId="18C155A0" w14:textId="77777777" w:rsidR="00510D52" w:rsidRPr="00D456F2" w:rsidRDefault="00510D52"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lang w:eastAsia="ru-RU"/>
                    </w:rPr>
                  </w:pPr>
                  <w:r w:rsidRPr="00D456F2">
                    <w:rPr>
                      <w:rFonts w:ascii="Times New Roman" w:hAnsi="Times New Roman" w:cs="Times New Roman"/>
                      <w:sz w:val="28"/>
                      <w:szCs w:val="28"/>
                    </w:rPr>
                    <w:t>Область риска</w:t>
                  </w:r>
                </w:p>
              </w:tc>
              <w:tc>
                <w:tcPr>
                  <w:tcW w:w="425" w:type="dxa"/>
                  <w:shd w:val="clear" w:color="auto" w:fill="FFFFFF"/>
                </w:tcPr>
                <w:p w14:paraId="4BFE9F62" w14:textId="77777777" w:rsidR="00510D52" w:rsidRPr="00D456F2" w:rsidRDefault="00510D52" w:rsidP="00D456F2">
                  <w:pPr>
                    <w:framePr w:hSpace="180" w:wrap="around" w:vAnchor="text" w:hAnchor="text" w:x="-34" w:y="1"/>
                    <w:spacing w:after="0" w:line="276" w:lineRule="auto"/>
                    <w:contextualSpacing/>
                    <w:suppressOverlap/>
                    <w:jc w:val="both"/>
                    <w:rPr>
                      <w:rFonts w:ascii="Times New Roman" w:eastAsia="Times New Roman" w:hAnsi="Times New Roman" w:cs="Times New Roman"/>
                      <w:sz w:val="28"/>
                      <w:szCs w:val="28"/>
                      <w:lang w:eastAsia="ru-RU"/>
                    </w:rPr>
                  </w:pPr>
                  <w:r w:rsidRPr="00D456F2">
                    <w:rPr>
                      <w:rFonts w:ascii="Times New Roman" w:eastAsia="Times New Roman" w:hAnsi="Times New Roman" w:cs="Times New Roman"/>
                      <w:sz w:val="28"/>
                      <w:szCs w:val="28"/>
                      <w:lang w:eastAsia="ru-RU"/>
                    </w:rPr>
                    <w:t>В)</w:t>
                  </w:r>
                </w:p>
              </w:tc>
              <w:tc>
                <w:tcPr>
                  <w:tcW w:w="3545" w:type="dxa"/>
                  <w:shd w:val="clear" w:color="auto" w:fill="FFFFFF"/>
                  <w:tcMar>
                    <w:top w:w="105" w:type="dxa"/>
                    <w:left w:w="105" w:type="dxa"/>
                    <w:bottom w:w="105" w:type="dxa"/>
                    <w:right w:w="105" w:type="dxa"/>
                  </w:tcMar>
                </w:tcPr>
                <w:p w14:paraId="02355EA7" w14:textId="77777777" w:rsidR="00510D52" w:rsidRPr="00D456F2" w:rsidRDefault="00510D52"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rPr>
                  </w:pPr>
                  <w:r w:rsidRPr="00D456F2">
                    <w:rPr>
                      <w:rFonts w:ascii="Times New Roman" w:eastAsia="Calibri" w:hAnsi="Times New Roman" w:cs="Times New Roman"/>
                      <w:sz w:val="28"/>
                      <w:szCs w:val="28"/>
                    </w:rPr>
                    <w:t>это степень вероятности несоблюдения таможенного законодательства Таможенного союза</w:t>
                  </w:r>
                </w:p>
                <w:p w14:paraId="547CDD4C" w14:textId="77777777" w:rsidR="00510D52" w:rsidRPr="00D456F2" w:rsidRDefault="00510D52"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rPr>
                  </w:pPr>
                  <w:r w:rsidRPr="00D456F2">
                    <w:rPr>
                      <w:rFonts w:ascii="Times New Roman" w:eastAsia="Calibri" w:hAnsi="Times New Roman" w:cs="Times New Roman"/>
                      <w:sz w:val="28"/>
                      <w:szCs w:val="28"/>
                    </w:rPr>
                    <w:t>и (или) законодательства государств - членов Таможенного союза</w:t>
                  </w:r>
                </w:p>
              </w:tc>
            </w:tr>
          </w:tbl>
          <w:p w14:paraId="73833A14" w14:textId="77777777" w:rsidR="00510D52" w:rsidRPr="00D456F2" w:rsidRDefault="00510D52" w:rsidP="00510D52">
            <w:pPr>
              <w:contextualSpacing/>
              <w:jc w:val="both"/>
              <w:rPr>
                <w:rFonts w:ascii="Times New Roman" w:hAnsi="Times New Roman"/>
                <w:sz w:val="28"/>
                <w:szCs w:val="28"/>
              </w:rPr>
            </w:pPr>
          </w:p>
          <w:p w14:paraId="0C5814EB" w14:textId="77777777" w:rsidR="00510D52" w:rsidRPr="00D456F2" w:rsidRDefault="00510D52" w:rsidP="00510D52">
            <w:pPr>
              <w:contextualSpacing/>
              <w:jc w:val="both"/>
              <w:rPr>
                <w:rFonts w:ascii="Times New Roman" w:eastAsia="Aptos" w:hAnsi="Times New Roman"/>
                <w:kern w:val="2"/>
                <w:sz w:val="28"/>
                <w:szCs w:val="28"/>
              </w:rPr>
            </w:pPr>
            <w:r w:rsidRPr="00D456F2">
              <w:rPr>
                <w:rFonts w:ascii="Times New Roman" w:eastAsia="Aptos" w:hAnsi="Times New Roman"/>
                <w:kern w:val="2"/>
                <w:sz w:val="28"/>
                <w:szCs w:val="28"/>
              </w:rPr>
              <w:t xml:space="preserve"> Правильный ответ:</w:t>
            </w:r>
          </w:p>
          <w:tbl>
            <w:tblPr>
              <w:tblStyle w:val="11"/>
              <w:tblW w:w="0" w:type="auto"/>
              <w:tblLayout w:type="fixed"/>
              <w:tblLook w:val="04A0" w:firstRow="1" w:lastRow="0" w:firstColumn="1" w:lastColumn="0" w:noHBand="0" w:noVBand="1"/>
            </w:tblPr>
            <w:tblGrid>
              <w:gridCol w:w="2406"/>
              <w:gridCol w:w="2407"/>
              <w:gridCol w:w="2407"/>
            </w:tblGrid>
            <w:tr w:rsidR="00E15988" w:rsidRPr="00D456F2" w14:paraId="58491E50" w14:textId="77777777" w:rsidTr="003202F1">
              <w:tc>
                <w:tcPr>
                  <w:tcW w:w="2406" w:type="dxa"/>
                </w:tcPr>
                <w:p w14:paraId="2A273465" w14:textId="77777777" w:rsidR="00E15988" w:rsidRPr="00D456F2" w:rsidRDefault="00E15988"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1</w:t>
                  </w:r>
                </w:p>
              </w:tc>
              <w:tc>
                <w:tcPr>
                  <w:tcW w:w="2407" w:type="dxa"/>
                </w:tcPr>
                <w:p w14:paraId="3D11C2EF" w14:textId="77777777" w:rsidR="00E15988" w:rsidRPr="00D456F2" w:rsidRDefault="00E15988"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2</w:t>
                  </w:r>
                </w:p>
              </w:tc>
              <w:tc>
                <w:tcPr>
                  <w:tcW w:w="2407" w:type="dxa"/>
                </w:tcPr>
                <w:p w14:paraId="6D702629" w14:textId="77777777" w:rsidR="00E15988" w:rsidRPr="00D456F2" w:rsidRDefault="00E15988"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3</w:t>
                  </w:r>
                </w:p>
              </w:tc>
            </w:tr>
            <w:tr w:rsidR="00E15988" w:rsidRPr="00D456F2" w14:paraId="60FDDBE0" w14:textId="77777777" w:rsidTr="003202F1">
              <w:tc>
                <w:tcPr>
                  <w:tcW w:w="2406" w:type="dxa"/>
                </w:tcPr>
                <w:p w14:paraId="081CC6B9" w14:textId="77777777" w:rsidR="00E15988" w:rsidRPr="00D456F2" w:rsidRDefault="00E15988"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В</w:t>
                  </w:r>
                </w:p>
              </w:tc>
              <w:tc>
                <w:tcPr>
                  <w:tcW w:w="2407" w:type="dxa"/>
                </w:tcPr>
                <w:p w14:paraId="530061A6" w14:textId="77777777" w:rsidR="00E15988" w:rsidRPr="00D456F2" w:rsidRDefault="00E15988"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А</w:t>
                  </w:r>
                </w:p>
              </w:tc>
              <w:tc>
                <w:tcPr>
                  <w:tcW w:w="2407" w:type="dxa"/>
                </w:tcPr>
                <w:p w14:paraId="50AF1138" w14:textId="77777777" w:rsidR="00E15988" w:rsidRPr="00D456F2" w:rsidRDefault="00E15988"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Б</w:t>
                  </w:r>
                </w:p>
              </w:tc>
            </w:tr>
          </w:tbl>
          <w:p w14:paraId="5C03CCE8" w14:textId="77777777" w:rsidR="00510D52" w:rsidRPr="00D456F2" w:rsidRDefault="00510D52" w:rsidP="00510D52">
            <w:pPr>
              <w:contextualSpacing/>
              <w:jc w:val="both"/>
              <w:rPr>
                <w:rFonts w:ascii="Times New Roman" w:hAnsi="Times New Roman"/>
                <w:sz w:val="28"/>
                <w:szCs w:val="28"/>
              </w:rPr>
            </w:pPr>
          </w:p>
        </w:tc>
      </w:tr>
      <w:tr w:rsidR="00510D52" w:rsidRPr="00D456F2" w14:paraId="510C1DC9" w14:textId="77777777" w:rsidTr="00510D52">
        <w:tc>
          <w:tcPr>
            <w:tcW w:w="9600" w:type="dxa"/>
            <w:gridSpan w:val="2"/>
            <w:hideMark/>
          </w:tcPr>
          <w:p w14:paraId="013E9C16" w14:textId="7CCF6FCF" w:rsidR="00510D52" w:rsidRPr="00D456F2" w:rsidRDefault="00510D52" w:rsidP="0080118E">
            <w:pPr>
              <w:ind w:firstLine="993"/>
              <w:contextualSpacing/>
              <w:jc w:val="both"/>
              <w:rPr>
                <w:rFonts w:ascii="Times New Roman" w:hAnsi="Times New Roman"/>
                <w:sz w:val="28"/>
                <w:szCs w:val="28"/>
              </w:rPr>
            </w:pPr>
            <w:r w:rsidRPr="00D456F2">
              <w:rPr>
                <w:rFonts w:ascii="Times New Roman" w:eastAsia="Aptos" w:hAnsi="Times New Roman"/>
                <w:kern w:val="2"/>
                <w:sz w:val="28"/>
                <w:szCs w:val="28"/>
              </w:rPr>
              <w:lastRenderedPageBreak/>
              <w:t>Компетенции (индикаторы):</w:t>
            </w:r>
            <w:r w:rsidR="0080118E" w:rsidRPr="00D456F2">
              <w:rPr>
                <w:rFonts w:ascii="Times New Roman" w:eastAsia="Aptos" w:hAnsi="Times New Roman"/>
                <w:kern w:val="2"/>
                <w:sz w:val="28"/>
                <w:szCs w:val="28"/>
              </w:rPr>
              <w:t xml:space="preserve"> </w:t>
            </w:r>
            <w:r w:rsidRPr="00D456F2">
              <w:rPr>
                <w:rFonts w:ascii="Times New Roman" w:hAnsi="Times New Roman"/>
                <w:sz w:val="28"/>
                <w:szCs w:val="28"/>
              </w:rPr>
              <w:t>ПК˗ 2.2, ПК- 2.</w:t>
            </w:r>
            <w:r w:rsidR="0080118E" w:rsidRPr="00D456F2">
              <w:rPr>
                <w:rFonts w:ascii="Times New Roman" w:hAnsi="Times New Roman"/>
                <w:sz w:val="28"/>
                <w:szCs w:val="28"/>
              </w:rPr>
              <w:t>3</w:t>
            </w:r>
          </w:p>
          <w:p w14:paraId="5054674F" w14:textId="4BC28A40" w:rsidR="00510D52" w:rsidRPr="00D456F2" w:rsidRDefault="00510D52" w:rsidP="00510D52">
            <w:pPr>
              <w:contextualSpacing/>
              <w:jc w:val="both"/>
              <w:rPr>
                <w:rFonts w:ascii="Times New Roman" w:hAnsi="Times New Roman"/>
                <w:sz w:val="28"/>
                <w:szCs w:val="28"/>
              </w:rPr>
            </w:pPr>
          </w:p>
        </w:tc>
      </w:tr>
      <w:tr w:rsidR="00510D52" w:rsidRPr="00D456F2" w14:paraId="0979B524" w14:textId="77777777" w:rsidTr="00510D52">
        <w:tc>
          <w:tcPr>
            <w:tcW w:w="993" w:type="dxa"/>
            <w:hideMark/>
          </w:tcPr>
          <w:p w14:paraId="58DF8AEC" w14:textId="405EF386" w:rsidR="00510D52" w:rsidRPr="00D456F2" w:rsidRDefault="00510D52" w:rsidP="00510D52">
            <w:pPr>
              <w:contextualSpacing/>
              <w:jc w:val="both"/>
              <w:rPr>
                <w:rFonts w:ascii="Times New Roman" w:hAnsi="Times New Roman"/>
                <w:sz w:val="28"/>
                <w:szCs w:val="28"/>
              </w:rPr>
            </w:pPr>
            <w:r w:rsidRPr="00D456F2">
              <w:rPr>
                <w:rFonts w:ascii="Times New Roman" w:hAnsi="Times New Roman"/>
                <w:sz w:val="28"/>
                <w:szCs w:val="28"/>
              </w:rPr>
              <w:t>5.</w:t>
            </w:r>
          </w:p>
        </w:tc>
        <w:tc>
          <w:tcPr>
            <w:tcW w:w="8607" w:type="dxa"/>
          </w:tcPr>
          <w:p w14:paraId="7E76FD75" w14:textId="77777777" w:rsidR="00510D52" w:rsidRPr="00D456F2" w:rsidRDefault="00510D52" w:rsidP="00510D52">
            <w:pPr>
              <w:contextualSpacing/>
              <w:jc w:val="both"/>
              <w:rPr>
                <w:rFonts w:ascii="Times New Roman" w:hAnsi="Times New Roman"/>
                <w:iCs/>
                <w:sz w:val="28"/>
                <w:szCs w:val="28"/>
              </w:rPr>
            </w:pPr>
            <w:r w:rsidRPr="00D456F2">
              <w:rPr>
                <w:rFonts w:ascii="Times New Roman" w:hAnsi="Times New Roman"/>
                <w:iCs/>
                <w:sz w:val="28"/>
                <w:szCs w:val="28"/>
              </w:rPr>
              <w:t>Установите правильное соответствие. Каждому элементу левого столбца соответствует только один элемент правого столбца.</w:t>
            </w:r>
          </w:p>
          <w:p w14:paraId="4748F1B8" w14:textId="4B61B559" w:rsidR="00510D52" w:rsidRPr="00D456F2" w:rsidRDefault="00510D52" w:rsidP="00510D52">
            <w:pPr>
              <w:contextualSpacing/>
              <w:jc w:val="both"/>
              <w:rPr>
                <w:rFonts w:ascii="Times New Roman" w:hAnsi="Times New Roman"/>
                <w:bCs/>
                <w:sz w:val="28"/>
                <w:szCs w:val="28"/>
                <w:shd w:val="clear" w:color="auto" w:fill="FFFFFF"/>
              </w:rPr>
            </w:pPr>
            <w:r w:rsidRPr="00D456F2">
              <w:rPr>
                <w:rFonts w:ascii="Times New Roman" w:hAnsi="Times New Roman"/>
                <w:bCs/>
                <w:sz w:val="28"/>
                <w:szCs w:val="28"/>
              </w:rPr>
              <w:t>Установите соответствие между</w:t>
            </w:r>
            <w:r w:rsidRPr="00D456F2">
              <w:rPr>
                <w:rFonts w:ascii="Times New Roman" w:hAnsi="Times New Roman"/>
                <w:bCs/>
                <w:sz w:val="28"/>
                <w:szCs w:val="28"/>
                <w:shd w:val="clear" w:color="auto" w:fill="FFFFFF"/>
              </w:rPr>
              <w:t xml:space="preserve"> мерами по минимизации рисков и их определениями:</w:t>
            </w:r>
          </w:p>
          <w:tbl>
            <w:tblPr>
              <w:tblW w:w="7545" w:type="dxa"/>
              <w:shd w:val="clear" w:color="auto" w:fill="FFFFFF"/>
              <w:tblLayout w:type="fixed"/>
              <w:tblCellMar>
                <w:left w:w="0" w:type="dxa"/>
                <w:right w:w="0" w:type="dxa"/>
              </w:tblCellMar>
              <w:tblLook w:val="04A0" w:firstRow="1" w:lastRow="0" w:firstColumn="1" w:lastColumn="0" w:noHBand="0" w:noVBand="1"/>
            </w:tblPr>
            <w:tblGrid>
              <w:gridCol w:w="313"/>
              <w:gridCol w:w="3262"/>
              <w:gridCol w:w="425"/>
              <w:gridCol w:w="3545"/>
            </w:tblGrid>
            <w:tr w:rsidR="00510D52" w:rsidRPr="00D456F2" w14:paraId="1F853D3B" w14:textId="77777777" w:rsidTr="0086200F">
              <w:trPr>
                <w:trHeight w:val="195"/>
                <w:tblHeader/>
              </w:trPr>
              <w:tc>
                <w:tcPr>
                  <w:tcW w:w="3575" w:type="dxa"/>
                  <w:gridSpan w:val="2"/>
                  <w:shd w:val="clear" w:color="auto" w:fill="FFFFFF"/>
                </w:tcPr>
                <w:p w14:paraId="17648D6F" w14:textId="741CEBC3" w:rsidR="00510D52" w:rsidRPr="00D456F2" w:rsidRDefault="00510D52" w:rsidP="00D456F2">
                  <w:pPr>
                    <w:framePr w:hSpace="180" w:wrap="around" w:vAnchor="text" w:hAnchor="text" w:x="-34" w:y="1"/>
                    <w:spacing w:after="0" w:line="240" w:lineRule="auto"/>
                    <w:suppressOverlap/>
                    <w:jc w:val="center"/>
                    <w:rPr>
                      <w:rFonts w:ascii="Times New Roman" w:eastAsia="Times New Roman" w:hAnsi="Times New Roman" w:cs="Times New Roman"/>
                      <w:bCs/>
                      <w:sz w:val="28"/>
                      <w:szCs w:val="28"/>
                      <w:lang w:eastAsia="ru-RU"/>
                    </w:rPr>
                  </w:pPr>
                  <w:r w:rsidRPr="00D456F2">
                    <w:rPr>
                      <w:rFonts w:ascii="Times New Roman" w:eastAsia="Times New Roman" w:hAnsi="Times New Roman" w:cs="Times New Roman"/>
                      <w:bCs/>
                      <w:sz w:val="28"/>
                      <w:szCs w:val="28"/>
                      <w:lang w:eastAsia="ru-RU"/>
                    </w:rPr>
                    <w:t>Действия государственных контрольных органов</w:t>
                  </w:r>
                </w:p>
              </w:tc>
              <w:tc>
                <w:tcPr>
                  <w:tcW w:w="3970" w:type="dxa"/>
                  <w:gridSpan w:val="2"/>
                  <w:shd w:val="clear" w:color="auto" w:fill="FFFFFF"/>
                </w:tcPr>
                <w:p w14:paraId="0792A309" w14:textId="0368EBA2" w:rsidR="00510D52" w:rsidRPr="00D456F2" w:rsidRDefault="00510D52" w:rsidP="00D456F2">
                  <w:pPr>
                    <w:framePr w:hSpace="180" w:wrap="around" w:vAnchor="text" w:hAnchor="text" w:x="-34" w:y="1"/>
                    <w:spacing w:after="0" w:line="240" w:lineRule="auto"/>
                    <w:suppressOverlap/>
                    <w:jc w:val="center"/>
                    <w:rPr>
                      <w:rFonts w:ascii="Times New Roman" w:eastAsia="Times New Roman" w:hAnsi="Times New Roman" w:cs="Times New Roman"/>
                      <w:bCs/>
                      <w:sz w:val="28"/>
                      <w:szCs w:val="28"/>
                      <w:lang w:eastAsia="ru-RU"/>
                    </w:rPr>
                  </w:pPr>
                  <w:r w:rsidRPr="00D456F2">
                    <w:rPr>
                      <w:rFonts w:ascii="Times New Roman" w:eastAsia="Times New Roman" w:hAnsi="Times New Roman" w:cs="Times New Roman"/>
                      <w:bCs/>
                      <w:sz w:val="28"/>
                      <w:szCs w:val="28"/>
                      <w:lang w:eastAsia="ru-RU"/>
                    </w:rPr>
                    <w:t>Предельная продолжительность</w:t>
                  </w:r>
                </w:p>
              </w:tc>
            </w:tr>
            <w:tr w:rsidR="00510D52" w:rsidRPr="00D456F2" w14:paraId="598D33F8" w14:textId="77777777" w:rsidTr="0086200F">
              <w:trPr>
                <w:trHeight w:val="656"/>
              </w:trPr>
              <w:tc>
                <w:tcPr>
                  <w:tcW w:w="313" w:type="dxa"/>
                  <w:shd w:val="clear" w:color="auto" w:fill="FFFFFF"/>
                  <w:hideMark/>
                </w:tcPr>
                <w:p w14:paraId="558AB34F" w14:textId="7DEF2267" w:rsidR="00510D52" w:rsidRPr="00D456F2" w:rsidRDefault="00510D52" w:rsidP="00D456F2">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sidRPr="00D456F2">
                    <w:rPr>
                      <w:rFonts w:ascii="Times New Roman" w:eastAsia="Times New Roman" w:hAnsi="Times New Roman" w:cs="Times New Roman"/>
                      <w:sz w:val="28"/>
                      <w:szCs w:val="28"/>
                    </w:rPr>
                    <w:t>1)</w:t>
                  </w:r>
                </w:p>
              </w:tc>
              <w:tc>
                <w:tcPr>
                  <w:tcW w:w="3262" w:type="dxa"/>
                  <w:shd w:val="clear" w:color="auto" w:fill="FFFFFF"/>
                  <w:tcMar>
                    <w:top w:w="105" w:type="dxa"/>
                    <w:left w:w="105" w:type="dxa"/>
                    <w:bottom w:w="105" w:type="dxa"/>
                    <w:right w:w="105" w:type="dxa"/>
                  </w:tcMar>
                </w:tcPr>
                <w:p w14:paraId="450DC45A" w14:textId="036C669F" w:rsidR="00510D52" w:rsidRPr="00D456F2" w:rsidRDefault="00510D52"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lang w:eastAsia="ru-RU"/>
                    </w:rPr>
                  </w:pPr>
                  <w:r w:rsidRPr="00D456F2">
                    <w:rPr>
                      <w:rFonts w:ascii="Times New Roman" w:eastAsia="Calibri" w:hAnsi="Times New Roman" w:cs="Times New Roman"/>
                      <w:sz w:val="28"/>
                      <w:szCs w:val="28"/>
                      <w:lang w:eastAsia="ru-RU"/>
                    </w:rPr>
                    <w:t>Прямые меры по минимизации рисков</w:t>
                  </w:r>
                </w:p>
              </w:tc>
              <w:tc>
                <w:tcPr>
                  <w:tcW w:w="425" w:type="dxa"/>
                  <w:shd w:val="clear" w:color="auto" w:fill="FFFFFF"/>
                </w:tcPr>
                <w:p w14:paraId="3C3284B1" w14:textId="239E1350" w:rsidR="00510D52" w:rsidRPr="00D456F2" w:rsidRDefault="00510D52" w:rsidP="00D456F2">
                  <w:pPr>
                    <w:framePr w:hSpace="180" w:wrap="around" w:vAnchor="text" w:hAnchor="text" w:x="-34" w:y="1"/>
                    <w:spacing w:after="0" w:line="276" w:lineRule="auto"/>
                    <w:contextualSpacing/>
                    <w:suppressOverlap/>
                    <w:jc w:val="both"/>
                    <w:rPr>
                      <w:rFonts w:ascii="Times New Roman" w:eastAsia="Times New Roman" w:hAnsi="Times New Roman" w:cs="Times New Roman"/>
                      <w:sz w:val="28"/>
                      <w:szCs w:val="28"/>
                      <w:lang w:eastAsia="ru-RU"/>
                    </w:rPr>
                  </w:pPr>
                  <w:r w:rsidRPr="00D456F2">
                    <w:rPr>
                      <w:rFonts w:ascii="Times New Roman" w:eastAsia="Times New Roman" w:hAnsi="Times New Roman" w:cs="Times New Roman"/>
                      <w:sz w:val="28"/>
                      <w:szCs w:val="28"/>
                      <w:lang w:eastAsia="ru-RU"/>
                    </w:rPr>
                    <w:t>А)</w:t>
                  </w:r>
                </w:p>
              </w:tc>
              <w:tc>
                <w:tcPr>
                  <w:tcW w:w="3545" w:type="dxa"/>
                  <w:shd w:val="clear" w:color="auto" w:fill="FFFFFF"/>
                  <w:tcMar>
                    <w:top w:w="105" w:type="dxa"/>
                    <w:left w:w="105" w:type="dxa"/>
                    <w:bottom w:w="105" w:type="dxa"/>
                    <w:right w:w="105" w:type="dxa"/>
                  </w:tcMar>
                </w:tcPr>
                <w:p w14:paraId="79194587" w14:textId="7991E32D" w:rsidR="00510D52" w:rsidRPr="00D456F2" w:rsidRDefault="00510D52"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rPr>
                  </w:pPr>
                  <w:r w:rsidRPr="00D456F2">
                    <w:rPr>
                      <w:rFonts w:ascii="Times New Roman" w:eastAsia="Calibri" w:hAnsi="Times New Roman" w:cs="Times New Roman"/>
                      <w:sz w:val="28"/>
                      <w:szCs w:val="28"/>
                    </w:rPr>
                    <w:t xml:space="preserve">– это комплекс мероприятий, непосредственно связанных с выпуском товаров с применением мер по минимизации рисков отдельных форм таможенного контроля, осуществляемых централизованно и установленных ТК ТС, инструкцией о действиях </w:t>
                  </w:r>
                  <w:r w:rsidRPr="00D456F2">
                    <w:rPr>
                      <w:rFonts w:ascii="Times New Roman" w:eastAsia="Calibri" w:hAnsi="Times New Roman" w:cs="Times New Roman"/>
                      <w:sz w:val="28"/>
                      <w:szCs w:val="28"/>
                    </w:rPr>
                    <w:lastRenderedPageBreak/>
                    <w:t>должностных лиц таможенных органов при применении СУР и иными нормативн</w:t>
                  </w:r>
                  <w:r w:rsidR="0080118E" w:rsidRPr="00D456F2">
                    <w:rPr>
                      <w:rFonts w:ascii="Times New Roman" w:eastAsia="Calibri" w:hAnsi="Times New Roman" w:cs="Times New Roman"/>
                      <w:sz w:val="28"/>
                      <w:szCs w:val="28"/>
                    </w:rPr>
                    <w:t>ыми правовыми актами ФТС России</w:t>
                  </w:r>
                </w:p>
              </w:tc>
            </w:tr>
            <w:tr w:rsidR="00510D52" w:rsidRPr="00D456F2" w14:paraId="402FF903" w14:textId="77777777" w:rsidTr="0086200F">
              <w:tc>
                <w:tcPr>
                  <w:tcW w:w="313" w:type="dxa"/>
                  <w:shd w:val="clear" w:color="auto" w:fill="FFFFFF"/>
                  <w:hideMark/>
                </w:tcPr>
                <w:p w14:paraId="190F888A" w14:textId="79E55273" w:rsidR="00510D52" w:rsidRPr="00D456F2" w:rsidRDefault="00510D52" w:rsidP="00D456F2">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sidRPr="00D456F2">
                    <w:rPr>
                      <w:rFonts w:ascii="Times New Roman" w:eastAsia="Times New Roman" w:hAnsi="Times New Roman" w:cs="Times New Roman"/>
                      <w:sz w:val="28"/>
                      <w:szCs w:val="28"/>
                    </w:rPr>
                    <w:lastRenderedPageBreak/>
                    <w:t>2)</w:t>
                  </w:r>
                </w:p>
              </w:tc>
              <w:tc>
                <w:tcPr>
                  <w:tcW w:w="3262" w:type="dxa"/>
                  <w:shd w:val="clear" w:color="auto" w:fill="FFFFFF"/>
                  <w:tcMar>
                    <w:top w:w="105" w:type="dxa"/>
                    <w:left w:w="105" w:type="dxa"/>
                    <w:bottom w:w="105" w:type="dxa"/>
                    <w:right w:w="105" w:type="dxa"/>
                  </w:tcMar>
                </w:tcPr>
                <w:p w14:paraId="03F5C8A3" w14:textId="76B90817" w:rsidR="00510D52" w:rsidRPr="00D456F2" w:rsidRDefault="00510D52"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lang w:eastAsia="ru-RU"/>
                    </w:rPr>
                  </w:pPr>
                  <w:r w:rsidRPr="00D456F2">
                    <w:rPr>
                      <w:rFonts w:ascii="Times New Roman" w:eastAsia="Calibri" w:hAnsi="Times New Roman" w:cs="Times New Roman"/>
                      <w:sz w:val="28"/>
                      <w:szCs w:val="28"/>
                      <w:lang w:eastAsia="ru-RU"/>
                    </w:rPr>
                    <w:t>Косвенные меры по минимизации рисков</w:t>
                  </w:r>
                </w:p>
              </w:tc>
              <w:tc>
                <w:tcPr>
                  <w:tcW w:w="425" w:type="dxa"/>
                  <w:shd w:val="clear" w:color="auto" w:fill="FFFFFF"/>
                </w:tcPr>
                <w:p w14:paraId="071ED907" w14:textId="78A4B50A" w:rsidR="00510D52" w:rsidRPr="00D456F2" w:rsidRDefault="00510D52" w:rsidP="00D456F2">
                  <w:pPr>
                    <w:pStyle w:val="a4"/>
                    <w:framePr w:hSpace="180" w:wrap="around" w:vAnchor="text" w:hAnchor="text" w:x="-34" w:y="1"/>
                    <w:spacing w:after="0" w:line="276" w:lineRule="auto"/>
                    <w:ind w:left="0"/>
                    <w:suppressOverlap/>
                    <w:jc w:val="both"/>
                    <w:rPr>
                      <w:rFonts w:ascii="Times New Roman" w:eastAsia="Times New Roman" w:hAnsi="Times New Roman" w:cs="Times New Roman"/>
                      <w:sz w:val="28"/>
                      <w:szCs w:val="28"/>
                      <w:lang w:eastAsia="ru-RU"/>
                    </w:rPr>
                  </w:pPr>
                  <w:r w:rsidRPr="00D456F2">
                    <w:rPr>
                      <w:rFonts w:ascii="Times New Roman" w:eastAsia="Times New Roman" w:hAnsi="Times New Roman" w:cs="Times New Roman"/>
                      <w:sz w:val="28"/>
                      <w:szCs w:val="28"/>
                      <w:lang w:eastAsia="ru-RU"/>
                    </w:rPr>
                    <w:t>Б)</w:t>
                  </w:r>
                </w:p>
              </w:tc>
              <w:tc>
                <w:tcPr>
                  <w:tcW w:w="3545" w:type="dxa"/>
                  <w:shd w:val="clear" w:color="auto" w:fill="FFFFFF" w:themeFill="background1"/>
                  <w:tcMar>
                    <w:top w:w="105" w:type="dxa"/>
                    <w:left w:w="105" w:type="dxa"/>
                    <w:bottom w:w="105" w:type="dxa"/>
                    <w:right w:w="105" w:type="dxa"/>
                  </w:tcMar>
                </w:tcPr>
                <w:p w14:paraId="4578A3C8" w14:textId="51772265" w:rsidR="00510D52" w:rsidRPr="00D456F2" w:rsidRDefault="00510D52" w:rsidP="00D456F2">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rPr>
                  </w:pPr>
                  <w:r w:rsidRPr="00D456F2">
                    <w:rPr>
                      <w:rFonts w:ascii="Times New Roman" w:eastAsia="Calibri" w:hAnsi="Times New Roman" w:cs="Times New Roman"/>
                      <w:sz w:val="28"/>
                      <w:szCs w:val="28"/>
                    </w:rPr>
                    <w:t>– это комплекс мероприятий, направленных на осуществление таможенных операций с товарами путем разработки и (или) модернизации таможенных и (или) информационных технологий, проведение организационно-штатных мероприятий, применение тарифного и нетарифного регулирования и т.д.</w:t>
                  </w:r>
                </w:p>
              </w:tc>
            </w:tr>
          </w:tbl>
          <w:p w14:paraId="7438C8F2" w14:textId="77777777" w:rsidR="00510D52" w:rsidRPr="00D456F2" w:rsidRDefault="00510D52" w:rsidP="00510D52">
            <w:pPr>
              <w:contextualSpacing/>
              <w:jc w:val="both"/>
              <w:rPr>
                <w:rFonts w:ascii="Times New Roman" w:hAnsi="Times New Roman"/>
                <w:sz w:val="28"/>
                <w:szCs w:val="28"/>
              </w:rPr>
            </w:pPr>
          </w:p>
          <w:p w14:paraId="1C03EFAF" w14:textId="77777777" w:rsidR="00510D52" w:rsidRPr="00D456F2" w:rsidRDefault="00510D52" w:rsidP="00510D52">
            <w:pPr>
              <w:contextualSpacing/>
              <w:jc w:val="both"/>
              <w:rPr>
                <w:rFonts w:ascii="Times New Roman" w:eastAsia="Aptos" w:hAnsi="Times New Roman"/>
                <w:kern w:val="2"/>
                <w:sz w:val="28"/>
                <w:szCs w:val="28"/>
              </w:rPr>
            </w:pPr>
            <w:r w:rsidRPr="00D456F2">
              <w:rPr>
                <w:rFonts w:ascii="Times New Roman" w:eastAsia="Aptos" w:hAnsi="Times New Roman"/>
                <w:kern w:val="2"/>
                <w:sz w:val="28"/>
                <w:szCs w:val="28"/>
              </w:rPr>
              <w:t>Правильный ответ:</w:t>
            </w:r>
          </w:p>
          <w:tbl>
            <w:tblPr>
              <w:tblStyle w:val="11"/>
              <w:tblW w:w="0" w:type="auto"/>
              <w:tblLayout w:type="fixed"/>
              <w:tblLook w:val="04A0" w:firstRow="1" w:lastRow="0" w:firstColumn="1" w:lastColumn="0" w:noHBand="0" w:noVBand="1"/>
            </w:tblPr>
            <w:tblGrid>
              <w:gridCol w:w="2406"/>
              <w:gridCol w:w="2407"/>
            </w:tblGrid>
            <w:tr w:rsidR="0080118E" w:rsidRPr="00D456F2" w14:paraId="3A77BDC1" w14:textId="77777777" w:rsidTr="0082586E">
              <w:tc>
                <w:tcPr>
                  <w:tcW w:w="2406" w:type="dxa"/>
                </w:tcPr>
                <w:p w14:paraId="5E0EBC14" w14:textId="77777777" w:rsidR="0080118E" w:rsidRPr="00D456F2" w:rsidRDefault="0080118E"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1</w:t>
                  </w:r>
                </w:p>
              </w:tc>
              <w:tc>
                <w:tcPr>
                  <w:tcW w:w="2407" w:type="dxa"/>
                </w:tcPr>
                <w:p w14:paraId="76522B3F" w14:textId="77777777" w:rsidR="0080118E" w:rsidRPr="00D456F2" w:rsidRDefault="0080118E"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2</w:t>
                  </w:r>
                </w:p>
              </w:tc>
            </w:tr>
            <w:tr w:rsidR="0080118E" w:rsidRPr="00D456F2" w14:paraId="202A5DB3" w14:textId="77777777" w:rsidTr="0082586E">
              <w:tc>
                <w:tcPr>
                  <w:tcW w:w="2406" w:type="dxa"/>
                </w:tcPr>
                <w:p w14:paraId="1EB77300" w14:textId="74F3EB05" w:rsidR="0080118E" w:rsidRPr="00D456F2" w:rsidRDefault="0080118E"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А</w:t>
                  </w:r>
                </w:p>
              </w:tc>
              <w:tc>
                <w:tcPr>
                  <w:tcW w:w="2407" w:type="dxa"/>
                </w:tcPr>
                <w:p w14:paraId="7EC39153" w14:textId="32D19FB4" w:rsidR="0080118E" w:rsidRPr="00D456F2" w:rsidRDefault="0080118E" w:rsidP="00D456F2">
                  <w:pPr>
                    <w:framePr w:hSpace="180" w:wrap="around" w:vAnchor="text" w:hAnchor="text" w:x="-34" w:y="1"/>
                    <w:suppressOverlap/>
                    <w:jc w:val="center"/>
                    <w:rPr>
                      <w:rFonts w:ascii="Times New Roman" w:hAnsi="Times New Roman" w:cs="Times New Roman"/>
                      <w:color w:val="000000" w:themeColor="text1"/>
                      <w:kern w:val="0"/>
                      <w:sz w:val="28"/>
                      <w:szCs w:val="28"/>
                    </w:rPr>
                  </w:pPr>
                  <w:r w:rsidRPr="00D456F2">
                    <w:rPr>
                      <w:rFonts w:ascii="Times New Roman" w:hAnsi="Times New Roman" w:cs="Times New Roman"/>
                      <w:color w:val="000000" w:themeColor="text1"/>
                      <w:kern w:val="0"/>
                      <w:sz w:val="28"/>
                      <w:szCs w:val="28"/>
                    </w:rPr>
                    <w:t>Б</w:t>
                  </w:r>
                </w:p>
              </w:tc>
            </w:tr>
          </w:tbl>
          <w:p w14:paraId="726AE254" w14:textId="77777777" w:rsidR="00510D52" w:rsidRPr="00D456F2" w:rsidRDefault="00510D52" w:rsidP="00510D52">
            <w:pPr>
              <w:contextualSpacing/>
              <w:jc w:val="both"/>
              <w:rPr>
                <w:rFonts w:ascii="Times New Roman" w:hAnsi="Times New Roman"/>
                <w:sz w:val="28"/>
                <w:szCs w:val="28"/>
              </w:rPr>
            </w:pPr>
          </w:p>
        </w:tc>
      </w:tr>
      <w:tr w:rsidR="00510D52" w:rsidRPr="00D456F2" w14:paraId="79604CA1" w14:textId="77777777" w:rsidTr="00510D52">
        <w:tc>
          <w:tcPr>
            <w:tcW w:w="9600" w:type="dxa"/>
            <w:gridSpan w:val="2"/>
            <w:hideMark/>
          </w:tcPr>
          <w:p w14:paraId="2EC33704" w14:textId="5B3EC924" w:rsidR="00510D52" w:rsidRPr="00D456F2" w:rsidRDefault="00510D52" w:rsidP="0080118E">
            <w:pPr>
              <w:ind w:firstLine="993"/>
              <w:contextualSpacing/>
              <w:jc w:val="both"/>
              <w:rPr>
                <w:rFonts w:ascii="Times New Roman" w:hAnsi="Times New Roman"/>
                <w:sz w:val="28"/>
                <w:szCs w:val="28"/>
              </w:rPr>
            </w:pPr>
            <w:r w:rsidRPr="00D456F2">
              <w:rPr>
                <w:rFonts w:ascii="Times New Roman" w:eastAsia="Aptos" w:hAnsi="Times New Roman"/>
                <w:kern w:val="2"/>
                <w:sz w:val="28"/>
                <w:szCs w:val="28"/>
              </w:rPr>
              <w:lastRenderedPageBreak/>
              <w:t>Компетенции (индикаторы):</w:t>
            </w:r>
            <w:r w:rsidR="0080118E" w:rsidRPr="00D456F2">
              <w:rPr>
                <w:rFonts w:ascii="Times New Roman" w:eastAsia="Aptos" w:hAnsi="Times New Roman"/>
                <w:kern w:val="2"/>
                <w:sz w:val="28"/>
                <w:szCs w:val="28"/>
              </w:rPr>
              <w:t xml:space="preserve"> </w:t>
            </w:r>
            <w:r w:rsidRPr="00D456F2">
              <w:rPr>
                <w:rFonts w:ascii="Times New Roman" w:hAnsi="Times New Roman"/>
                <w:sz w:val="28"/>
                <w:szCs w:val="28"/>
              </w:rPr>
              <w:t>ПК˗ 2.2, ПК- 2.</w:t>
            </w:r>
            <w:r w:rsidR="0080118E" w:rsidRPr="00D456F2">
              <w:rPr>
                <w:rFonts w:ascii="Times New Roman" w:hAnsi="Times New Roman"/>
                <w:sz w:val="28"/>
                <w:szCs w:val="28"/>
              </w:rPr>
              <w:t>3</w:t>
            </w:r>
          </w:p>
          <w:p w14:paraId="597BB347" w14:textId="79999437" w:rsidR="00510D52" w:rsidRPr="00D456F2" w:rsidRDefault="00510D52" w:rsidP="00510D52">
            <w:pPr>
              <w:contextualSpacing/>
              <w:jc w:val="both"/>
              <w:rPr>
                <w:rFonts w:ascii="Times New Roman" w:hAnsi="Times New Roman"/>
                <w:sz w:val="28"/>
                <w:szCs w:val="28"/>
              </w:rPr>
            </w:pPr>
          </w:p>
          <w:p w14:paraId="13D7F1A0" w14:textId="77777777" w:rsidR="00510D52" w:rsidRPr="00D456F2" w:rsidRDefault="00510D52" w:rsidP="00510D52">
            <w:pPr>
              <w:contextualSpacing/>
              <w:jc w:val="both"/>
              <w:rPr>
                <w:rFonts w:ascii="Times New Roman" w:hAnsi="Times New Roman"/>
                <w:sz w:val="28"/>
                <w:szCs w:val="28"/>
              </w:rPr>
            </w:pPr>
          </w:p>
          <w:p w14:paraId="4D6F8A9C" w14:textId="698B17A6" w:rsidR="00510D52" w:rsidRPr="00D456F2" w:rsidRDefault="00510D52" w:rsidP="00510D52">
            <w:pPr>
              <w:ind w:firstLine="748"/>
              <w:contextualSpacing/>
              <w:jc w:val="both"/>
              <w:rPr>
                <w:rFonts w:ascii="Times New Roman" w:hAnsi="Times New Roman"/>
                <w:b/>
                <w:bCs/>
                <w:sz w:val="28"/>
                <w:szCs w:val="28"/>
              </w:rPr>
            </w:pPr>
            <w:r w:rsidRPr="00D456F2">
              <w:rPr>
                <w:rFonts w:ascii="Times New Roman" w:eastAsia="Aptos" w:hAnsi="Times New Roman"/>
                <w:b/>
                <w:bCs/>
                <w:kern w:val="2"/>
                <w:sz w:val="28"/>
                <w:szCs w:val="28"/>
              </w:rPr>
              <w:t>Задания закрытого типа на установление правильной последовательности</w:t>
            </w:r>
          </w:p>
          <w:p w14:paraId="1D26ED0A" w14:textId="12226B00" w:rsidR="00510D52" w:rsidRPr="00D456F2" w:rsidRDefault="00510D52" w:rsidP="00510D52">
            <w:pPr>
              <w:contextualSpacing/>
              <w:jc w:val="both"/>
              <w:rPr>
                <w:rFonts w:ascii="Times New Roman" w:hAnsi="Times New Roman"/>
                <w:sz w:val="28"/>
                <w:szCs w:val="28"/>
              </w:rPr>
            </w:pPr>
          </w:p>
        </w:tc>
      </w:tr>
      <w:tr w:rsidR="00510D52" w:rsidRPr="00D456F2" w14:paraId="0509D30C" w14:textId="77777777" w:rsidTr="00510D52">
        <w:tc>
          <w:tcPr>
            <w:tcW w:w="993" w:type="dxa"/>
            <w:hideMark/>
          </w:tcPr>
          <w:p w14:paraId="7E68BEEF" w14:textId="70C08EBC" w:rsidR="00510D52" w:rsidRPr="00D456F2" w:rsidRDefault="00510D52" w:rsidP="00510D52">
            <w:pPr>
              <w:contextualSpacing/>
              <w:jc w:val="both"/>
              <w:rPr>
                <w:rFonts w:ascii="Times New Roman" w:hAnsi="Times New Roman"/>
                <w:sz w:val="28"/>
                <w:szCs w:val="28"/>
              </w:rPr>
            </w:pPr>
            <w:r w:rsidRPr="00D456F2">
              <w:rPr>
                <w:rFonts w:ascii="Times New Roman" w:hAnsi="Times New Roman"/>
                <w:sz w:val="28"/>
                <w:szCs w:val="28"/>
              </w:rPr>
              <w:t>1.</w:t>
            </w:r>
          </w:p>
        </w:tc>
        <w:tc>
          <w:tcPr>
            <w:tcW w:w="8607" w:type="dxa"/>
            <w:hideMark/>
          </w:tcPr>
          <w:p w14:paraId="12B1A984" w14:textId="5F8C2582" w:rsidR="00510D52" w:rsidRPr="00D456F2" w:rsidRDefault="00510D52" w:rsidP="00510D52">
            <w:pPr>
              <w:pStyle w:val="sc-jmpzu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textAlignment w:val="baseline"/>
              <w:rPr>
                <w:bCs/>
                <w:spacing w:val="-5"/>
                <w:sz w:val="28"/>
                <w:szCs w:val="28"/>
              </w:rPr>
            </w:pPr>
            <w:r w:rsidRPr="00D456F2">
              <w:rPr>
                <w:bCs/>
                <w:sz w:val="28"/>
                <w:szCs w:val="28"/>
              </w:rPr>
              <w:t>Определите последовательност</w:t>
            </w:r>
            <w:r w:rsidR="0080118E" w:rsidRPr="00D456F2">
              <w:rPr>
                <w:bCs/>
                <w:sz w:val="28"/>
                <w:szCs w:val="28"/>
              </w:rPr>
              <w:t>ь этапов процесса анализа риска.</w:t>
            </w:r>
          </w:p>
          <w:p w14:paraId="44C0E2E7" w14:textId="27FB1F02" w:rsidR="00510D52" w:rsidRPr="00D456F2" w:rsidRDefault="00510D52" w:rsidP="00510D52">
            <w:pPr>
              <w:pStyle w:val="HTML"/>
              <w:contextualSpacing/>
              <w:jc w:val="both"/>
              <w:textAlignment w:val="baseline"/>
              <w:rPr>
                <w:rFonts w:ascii="Times New Roman" w:hAnsi="Times New Roman" w:cs="Times New Roman"/>
                <w:bCs/>
                <w:spacing w:val="-5"/>
                <w:sz w:val="28"/>
                <w:szCs w:val="28"/>
                <w:bdr w:val="none" w:sz="0" w:space="0" w:color="auto" w:frame="1"/>
              </w:rPr>
            </w:pPr>
            <w:r w:rsidRPr="00D456F2">
              <w:rPr>
                <w:rStyle w:val="sc-ejaja"/>
                <w:rFonts w:ascii="Times New Roman" w:hAnsi="Times New Roman" w:cs="Times New Roman"/>
                <w:bCs/>
                <w:spacing w:val="-5"/>
                <w:sz w:val="28"/>
                <w:szCs w:val="28"/>
                <w:bdr w:val="none" w:sz="0" w:space="0" w:color="auto" w:frame="1"/>
              </w:rPr>
              <w:t>А) Определение необходимого объема информации и разработка форм отчетности</w:t>
            </w:r>
          </w:p>
          <w:p w14:paraId="36CD895E" w14:textId="1E87D1C2" w:rsidR="00510D52" w:rsidRPr="00D456F2" w:rsidRDefault="00510D52" w:rsidP="00510D52">
            <w:pPr>
              <w:pStyle w:val="HTML"/>
              <w:contextualSpacing/>
              <w:jc w:val="both"/>
              <w:textAlignment w:val="baseline"/>
              <w:rPr>
                <w:rFonts w:ascii="Times New Roman" w:hAnsi="Times New Roman" w:cs="Times New Roman"/>
                <w:bCs/>
                <w:spacing w:val="-5"/>
                <w:sz w:val="28"/>
                <w:szCs w:val="28"/>
                <w:bdr w:val="none" w:sz="0" w:space="0" w:color="auto" w:frame="1"/>
              </w:rPr>
            </w:pPr>
            <w:r w:rsidRPr="00D456F2">
              <w:rPr>
                <w:rStyle w:val="sc-ejaja"/>
                <w:rFonts w:ascii="Times New Roman" w:hAnsi="Times New Roman" w:cs="Times New Roman"/>
                <w:bCs/>
                <w:spacing w:val="-5"/>
                <w:sz w:val="28"/>
                <w:szCs w:val="28"/>
                <w:bdr w:val="none" w:sz="0" w:space="0" w:color="auto" w:frame="1"/>
              </w:rPr>
              <w:t>Б) Сбор информации: анализ и прогноз внешней среды: анализ и прогноз внутренней среды</w:t>
            </w:r>
          </w:p>
          <w:p w14:paraId="2EBBA600" w14:textId="5B86B7AC" w:rsidR="00510D52" w:rsidRPr="00D456F2" w:rsidRDefault="00510D52" w:rsidP="00510D52">
            <w:pPr>
              <w:pStyle w:val="HTML"/>
              <w:contextualSpacing/>
              <w:jc w:val="both"/>
              <w:textAlignment w:val="baseline"/>
              <w:rPr>
                <w:rFonts w:ascii="Times New Roman" w:hAnsi="Times New Roman" w:cs="Times New Roman"/>
                <w:bCs/>
                <w:spacing w:val="-5"/>
                <w:sz w:val="28"/>
                <w:szCs w:val="28"/>
              </w:rPr>
            </w:pPr>
            <w:r w:rsidRPr="00D456F2">
              <w:rPr>
                <w:rStyle w:val="sc-ejaja"/>
                <w:rFonts w:ascii="Times New Roman" w:hAnsi="Times New Roman" w:cs="Times New Roman"/>
                <w:bCs/>
                <w:spacing w:val="-5"/>
                <w:sz w:val="28"/>
                <w:szCs w:val="28"/>
                <w:bdr w:val="none" w:sz="0" w:space="0" w:color="auto" w:frame="1"/>
              </w:rPr>
              <w:t>В) Постановка цели и задач анализа риска</w:t>
            </w:r>
          </w:p>
          <w:p w14:paraId="3C4C43F6" w14:textId="5A41242A" w:rsidR="00510D52" w:rsidRPr="00D456F2" w:rsidRDefault="00510D52" w:rsidP="00510D52">
            <w:pPr>
              <w:pStyle w:val="HTML"/>
              <w:contextualSpacing/>
              <w:jc w:val="both"/>
              <w:textAlignment w:val="baseline"/>
              <w:rPr>
                <w:bCs/>
                <w:sz w:val="28"/>
                <w:szCs w:val="28"/>
              </w:rPr>
            </w:pPr>
            <w:r w:rsidRPr="00D456F2">
              <w:rPr>
                <w:rStyle w:val="sc-ejaja"/>
                <w:rFonts w:ascii="Times New Roman" w:hAnsi="Times New Roman" w:cs="Times New Roman"/>
                <w:bCs/>
                <w:spacing w:val="-5"/>
                <w:sz w:val="28"/>
                <w:szCs w:val="28"/>
                <w:bdr w:val="none" w:sz="0" w:space="0" w:color="auto" w:frame="1"/>
              </w:rPr>
              <w:t>Г) Предоставление собранной информации в специальных форах отчетности для проведения анализа</w:t>
            </w:r>
          </w:p>
          <w:p w14:paraId="063A5C04" w14:textId="5D4F6771" w:rsidR="00510D52" w:rsidRPr="00D456F2" w:rsidRDefault="00510D52" w:rsidP="00510D52">
            <w:pPr>
              <w:pStyle w:val="HTML"/>
              <w:contextualSpacing/>
              <w:jc w:val="both"/>
              <w:textAlignment w:val="baseline"/>
              <w:rPr>
                <w:rFonts w:ascii="Times New Roman" w:eastAsia="Aptos" w:hAnsi="Times New Roman" w:cs="Times New Roman"/>
                <w:kern w:val="2"/>
                <w:sz w:val="28"/>
                <w:szCs w:val="28"/>
              </w:rPr>
            </w:pPr>
            <w:r w:rsidRPr="00D456F2">
              <w:rPr>
                <w:rFonts w:ascii="Times New Roman" w:eastAsia="Aptos" w:hAnsi="Times New Roman" w:cs="Times New Roman"/>
                <w:kern w:val="2"/>
                <w:sz w:val="28"/>
                <w:szCs w:val="28"/>
              </w:rPr>
              <w:t>Правильный ответ: В, А, Б, Г</w:t>
            </w:r>
          </w:p>
          <w:p w14:paraId="10154191" w14:textId="3517B8AF" w:rsidR="00510D52" w:rsidRPr="00D456F2" w:rsidRDefault="00510D52" w:rsidP="00510D52">
            <w:pPr>
              <w:pStyle w:val="HTML"/>
              <w:contextualSpacing/>
              <w:jc w:val="both"/>
              <w:textAlignment w:val="baseline"/>
              <w:rPr>
                <w:rFonts w:ascii="Times New Roman" w:hAnsi="Times New Roman"/>
                <w:sz w:val="28"/>
                <w:szCs w:val="28"/>
              </w:rPr>
            </w:pPr>
            <w:r w:rsidRPr="00D456F2">
              <w:rPr>
                <w:rFonts w:ascii="Times New Roman" w:eastAsia="Aptos" w:hAnsi="Times New Roman"/>
                <w:kern w:val="2"/>
                <w:sz w:val="28"/>
                <w:szCs w:val="28"/>
              </w:rPr>
              <w:t>Компетенции (индикаторы):</w:t>
            </w:r>
            <w:r w:rsidR="0080118E" w:rsidRPr="00D456F2">
              <w:rPr>
                <w:rFonts w:ascii="Times New Roman" w:eastAsia="Aptos" w:hAnsi="Times New Roman"/>
                <w:kern w:val="2"/>
                <w:sz w:val="28"/>
                <w:szCs w:val="28"/>
              </w:rPr>
              <w:t xml:space="preserve"> </w:t>
            </w:r>
            <w:r w:rsidRPr="00D456F2">
              <w:rPr>
                <w:rFonts w:ascii="Times New Roman" w:hAnsi="Times New Roman"/>
                <w:sz w:val="28"/>
                <w:szCs w:val="28"/>
              </w:rPr>
              <w:t>ПК˗ 2.2, ПК- 2.</w:t>
            </w:r>
            <w:r w:rsidR="0080118E" w:rsidRPr="00D456F2">
              <w:rPr>
                <w:rFonts w:ascii="Times New Roman" w:hAnsi="Times New Roman"/>
                <w:sz w:val="28"/>
                <w:szCs w:val="28"/>
              </w:rPr>
              <w:t>3</w:t>
            </w:r>
          </w:p>
          <w:p w14:paraId="37D51816" w14:textId="54A4BB9C" w:rsidR="0080118E" w:rsidRPr="00D456F2" w:rsidRDefault="0080118E" w:rsidP="00510D52">
            <w:pPr>
              <w:pStyle w:val="HTML"/>
              <w:contextualSpacing/>
              <w:jc w:val="both"/>
              <w:textAlignment w:val="baseline"/>
              <w:rPr>
                <w:rFonts w:ascii="Times New Roman" w:hAnsi="Times New Roman"/>
                <w:bCs/>
                <w:sz w:val="28"/>
                <w:szCs w:val="28"/>
              </w:rPr>
            </w:pPr>
          </w:p>
        </w:tc>
      </w:tr>
      <w:tr w:rsidR="00510D52" w:rsidRPr="00D456F2" w14:paraId="36A969DC" w14:textId="77777777" w:rsidTr="00510D52">
        <w:tc>
          <w:tcPr>
            <w:tcW w:w="9600" w:type="dxa"/>
            <w:gridSpan w:val="2"/>
            <w:hideMark/>
          </w:tcPr>
          <w:p w14:paraId="64F218AC" w14:textId="3AD94BFA" w:rsidR="00510D52" w:rsidRPr="00D456F2" w:rsidRDefault="00510D52" w:rsidP="00510D52">
            <w:pPr>
              <w:contextualSpacing/>
              <w:jc w:val="both"/>
              <w:rPr>
                <w:rFonts w:ascii="Times New Roman" w:hAnsi="Times New Roman"/>
                <w:bCs/>
                <w:sz w:val="28"/>
                <w:szCs w:val="28"/>
              </w:rPr>
            </w:pPr>
          </w:p>
        </w:tc>
      </w:tr>
      <w:tr w:rsidR="00510D52" w:rsidRPr="00D456F2" w14:paraId="2226A952" w14:textId="77777777" w:rsidTr="00510D52">
        <w:tc>
          <w:tcPr>
            <w:tcW w:w="993" w:type="dxa"/>
            <w:hideMark/>
          </w:tcPr>
          <w:p w14:paraId="1C4EDB90" w14:textId="365BAA27" w:rsidR="00510D52" w:rsidRPr="00D456F2" w:rsidRDefault="00510D52" w:rsidP="00510D52">
            <w:pPr>
              <w:contextualSpacing/>
              <w:jc w:val="both"/>
              <w:rPr>
                <w:rFonts w:ascii="Times New Roman" w:hAnsi="Times New Roman"/>
                <w:sz w:val="28"/>
                <w:szCs w:val="28"/>
              </w:rPr>
            </w:pPr>
            <w:r w:rsidRPr="00D456F2">
              <w:rPr>
                <w:rFonts w:ascii="Times New Roman" w:hAnsi="Times New Roman"/>
                <w:sz w:val="28"/>
                <w:szCs w:val="28"/>
              </w:rPr>
              <w:t>2.</w:t>
            </w:r>
          </w:p>
        </w:tc>
        <w:tc>
          <w:tcPr>
            <w:tcW w:w="8607" w:type="dxa"/>
            <w:hideMark/>
          </w:tcPr>
          <w:p w14:paraId="0C5996AC" w14:textId="2F7D4F0F" w:rsidR="00510D52" w:rsidRPr="00D456F2" w:rsidRDefault="00510D52" w:rsidP="00510D52">
            <w:pPr>
              <w:jc w:val="both"/>
              <w:rPr>
                <w:rFonts w:ascii="Times New Roman" w:hAnsi="Times New Roman"/>
                <w:bCs/>
                <w:sz w:val="28"/>
                <w:szCs w:val="28"/>
              </w:rPr>
            </w:pPr>
            <w:r w:rsidRPr="00D456F2">
              <w:rPr>
                <w:rFonts w:ascii="Times New Roman" w:hAnsi="Times New Roman"/>
                <w:bCs/>
                <w:sz w:val="28"/>
                <w:szCs w:val="28"/>
              </w:rPr>
              <w:t>Определите эт</w:t>
            </w:r>
            <w:r w:rsidR="0080118E" w:rsidRPr="00D456F2">
              <w:rPr>
                <w:rFonts w:ascii="Times New Roman" w:hAnsi="Times New Roman"/>
                <w:bCs/>
                <w:sz w:val="28"/>
                <w:szCs w:val="28"/>
              </w:rPr>
              <w:t>апы проведения личного досмотра.</w:t>
            </w:r>
          </w:p>
          <w:p w14:paraId="6E03ABCD" w14:textId="6A14E737" w:rsidR="00510D52" w:rsidRPr="00D456F2" w:rsidRDefault="00510D52" w:rsidP="00510D52">
            <w:pPr>
              <w:ind w:left="33"/>
              <w:jc w:val="both"/>
              <w:textAlignment w:val="baseline"/>
              <w:rPr>
                <w:rFonts w:ascii="Times New Roman" w:eastAsia="Times New Roman" w:hAnsi="Times New Roman"/>
                <w:bCs/>
                <w:spacing w:val="-5"/>
                <w:sz w:val="28"/>
                <w:szCs w:val="28"/>
                <w:lang w:eastAsia="ru-RU"/>
              </w:rPr>
            </w:pPr>
            <w:r w:rsidRPr="00D456F2">
              <w:rPr>
                <w:rFonts w:ascii="Times New Roman" w:eastAsia="Times New Roman" w:hAnsi="Times New Roman"/>
                <w:bCs/>
                <w:spacing w:val="-5"/>
                <w:sz w:val="28"/>
                <w:szCs w:val="28"/>
                <w:lang w:eastAsia="ru-RU"/>
              </w:rPr>
              <w:lastRenderedPageBreak/>
              <w:t>А) </w:t>
            </w:r>
            <w:r w:rsidRPr="00D456F2">
              <w:rPr>
                <w:bCs/>
                <w:sz w:val="28"/>
                <w:szCs w:val="28"/>
              </w:rPr>
              <w:t xml:space="preserve"> </w:t>
            </w:r>
            <w:r w:rsidRPr="00D456F2">
              <w:rPr>
                <w:rFonts w:ascii="Times New Roman" w:eastAsia="Times New Roman" w:hAnsi="Times New Roman"/>
                <w:bCs/>
                <w:spacing w:val="-5"/>
                <w:sz w:val="28"/>
                <w:szCs w:val="28"/>
                <w:lang w:eastAsia="ru-RU"/>
              </w:rPr>
              <w:t>результаты личного досмотра документально оформляются путем составления специального акта</w:t>
            </w:r>
          </w:p>
          <w:p w14:paraId="1DE2D5F4" w14:textId="3EF71A6C" w:rsidR="00510D52" w:rsidRPr="00D456F2" w:rsidRDefault="00510D52" w:rsidP="00510D52">
            <w:pPr>
              <w:ind w:left="33"/>
              <w:jc w:val="both"/>
              <w:textAlignment w:val="baseline"/>
              <w:rPr>
                <w:rFonts w:ascii="Times New Roman" w:eastAsia="Times New Roman" w:hAnsi="Times New Roman"/>
                <w:bCs/>
                <w:spacing w:val="-5"/>
                <w:sz w:val="28"/>
                <w:szCs w:val="28"/>
                <w:lang w:eastAsia="ru-RU"/>
              </w:rPr>
            </w:pPr>
            <w:r w:rsidRPr="00D456F2">
              <w:rPr>
                <w:rFonts w:ascii="Times New Roman" w:eastAsia="Times New Roman" w:hAnsi="Times New Roman"/>
                <w:bCs/>
                <w:spacing w:val="-5"/>
                <w:sz w:val="28"/>
                <w:szCs w:val="28"/>
                <w:lang w:eastAsia="ru-RU"/>
              </w:rPr>
              <w:t>Б)  ознакомление физического лица с решением начальника таможенного органа о проведении личного досмотра, что удостоверяется соответствующей надписью гражданина на решении</w:t>
            </w:r>
          </w:p>
          <w:p w14:paraId="6FA40AE7" w14:textId="28BD7B3A" w:rsidR="00510D52" w:rsidRPr="00D456F2" w:rsidRDefault="00510D52" w:rsidP="00510D52">
            <w:pPr>
              <w:ind w:left="33"/>
              <w:jc w:val="both"/>
              <w:textAlignment w:val="baseline"/>
              <w:rPr>
                <w:rFonts w:ascii="Times New Roman" w:eastAsia="Times New Roman" w:hAnsi="Times New Roman"/>
                <w:bCs/>
                <w:spacing w:val="-5"/>
                <w:sz w:val="28"/>
                <w:szCs w:val="28"/>
                <w:lang w:eastAsia="ru-RU"/>
              </w:rPr>
            </w:pPr>
            <w:r w:rsidRPr="00D456F2">
              <w:rPr>
                <w:rFonts w:ascii="Times New Roman" w:eastAsia="Times New Roman" w:hAnsi="Times New Roman"/>
                <w:bCs/>
                <w:spacing w:val="-5"/>
                <w:sz w:val="28"/>
                <w:szCs w:val="28"/>
                <w:lang w:eastAsia="ru-RU"/>
              </w:rPr>
              <w:t>В) </w:t>
            </w:r>
            <w:r w:rsidRPr="00D456F2">
              <w:rPr>
                <w:bCs/>
                <w:sz w:val="28"/>
                <w:szCs w:val="28"/>
              </w:rPr>
              <w:t xml:space="preserve"> </w:t>
            </w:r>
            <w:r w:rsidRPr="00D456F2">
              <w:rPr>
                <w:rFonts w:ascii="Times New Roman" w:eastAsia="Times New Roman" w:hAnsi="Times New Roman"/>
                <w:bCs/>
                <w:spacing w:val="-5"/>
                <w:sz w:val="28"/>
                <w:szCs w:val="28"/>
                <w:lang w:eastAsia="ru-RU"/>
              </w:rPr>
              <w:t>непосредственный личный досмотр</w:t>
            </w:r>
          </w:p>
          <w:p w14:paraId="6FB45D99" w14:textId="7B364766" w:rsidR="00510D52" w:rsidRPr="00D456F2" w:rsidRDefault="00510D52" w:rsidP="00510D52">
            <w:pPr>
              <w:pStyle w:val="HTML"/>
              <w:contextualSpacing/>
              <w:jc w:val="both"/>
              <w:textAlignment w:val="baseline"/>
              <w:rPr>
                <w:rFonts w:ascii="Times New Roman" w:eastAsia="Aptos" w:hAnsi="Times New Roman" w:cs="Times New Roman"/>
                <w:kern w:val="2"/>
                <w:sz w:val="28"/>
                <w:szCs w:val="28"/>
              </w:rPr>
            </w:pPr>
            <w:r w:rsidRPr="00D456F2">
              <w:rPr>
                <w:rFonts w:ascii="Times New Roman" w:eastAsia="Aptos" w:hAnsi="Times New Roman" w:cs="Times New Roman"/>
                <w:kern w:val="2"/>
                <w:sz w:val="28"/>
                <w:szCs w:val="28"/>
              </w:rPr>
              <w:t xml:space="preserve">Правильный ответ: </w:t>
            </w:r>
            <w:proofErr w:type="gramStart"/>
            <w:r w:rsidRPr="00D456F2">
              <w:rPr>
                <w:rFonts w:ascii="Times New Roman" w:eastAsia="Aptos" w:hAnsi="Times New Roman" w:cs="Times New Roman"/>
                <w:kern w:val="2"/>
                <w:sz w:val="28"/>
                <w:szCs w:val="28"/>
              </w:rPr>
              <w:t>Б</w:t>
            </w:r>
            <w:proofErr w:type="gramEnd"/>
            <w:r w:rsidRPr="00D456F2">
              <w:rPr>
                <w:rFonts w:ascii="Times New Roman" w:eastAsia="Aptos" w:hAnsi="Times New Roman" w:cs="Times New Roman"/>
                <w:kern w:val="2"/>
                <w:sz w:val="28"/>
                <w:szCs w:val="28"/>
              </w:rPr>
              <w:t>, А, В</w:t>
            </w:r>
          </w:p>
          <w:p w14:paraId="082D1952" w14:textId="6910B9AA" w:rsidR="00510D52" w:rsidRPr="00D456F2" w:rsidRDefault="00510D52" w:rsidP="00510D52">
            <w:pPr>
              <w:contextualSpacing/>
              <w:jc w:val="both"/>
              <w:rPr>
                <w:rFonts w:ascii="Times New Roman" w:hAnsi="Times New Roman"/>
                <w:sz w:val="28"/>
                <w:szCs w:val="28"/>
              </w:rPr>
            </w:pPr>
            <w:r w:rsidRPr="00D456F2">
              <w:rPr>
                <w:rFonts w:ascii="Times New Roman" w:eastAsia="Aptos" w:hAnsi="Times New Roman"/>
                <w:kern w:val="2"/>
                <w:sz w:val="28"/>
                <w:szCs w:val="28"/>
              </w:rPr>
              <w:t>Компетенции (индикаторы):</w:t>
            </w:r>
            <w:r w:rsidR="0080118E" w:rsidRPr="00D456F2">
              <w:rPr>
                <w:rFonts w:ascii="Times New Roman" w:eastAsia="Aptos" w:hAnsi="Times New Roman"/>
                <w:kern w:val="2"/>
                <w:sz w:val="28"/>
                <w:szCs w:val="28"/>
              </w:rPr>
              <w:t xml:space="preserve"> </w:t>
            </w:r>
            <w:r w:rsidRPr="00D456F2">
              <w:rPr>
                <w:rFonts w:ascii="Times New Roman" w:hAnsi="Times New Roman"/>
                <w:sz w:val="28"/>
                <w:szCs w:val="28"/>
              </w:rPr>
              <w:t>ПК˗ 2.2, ПК- 2.</w:t>
            </w:r>
            <w:r w:rsidR="0080118E" w:rsidRPr="00D456F2">
              <w:rPr>
                <w:rFonts w:ascii="Times New Roman" w:hAnsi="Times New Roman"/>
                <w:sz w:val="28"/>
                <w:szCs w:val="28"/>
              </w:rPr>
              <w:t>3</w:t>
            </w:r>
          </w:p>
          <w:p w14:paraId="36F9A473" w14:textId="7577A450" w:rsidR="0080118E" w:rsidRPr="00D456F2" w:rsidRDefault="0080118E" w:rsidP="00510D52">
            <w:pPr>
              <w:contextualSpacing/>
              <w:jc w:val="both"/>
              <w:rPr>
                <w:rFonts w:ascii="Times New Roman" w:hAnsi="Times New Roman"/>
                <w:bCs/>
                <w:sz w:val="28"/>
                <w:szCs w:val="28"/>
              </w:rPr>
            </w:pPr>
          </w:p>
        </w:tc>
      </w:tr>
      <w:tr w:rsidR="00510D52" w:rsidRPr="00D456F2" w14:paraId="1B31B85E" w14:textId="77777777" w:rsidTr="00510D52">
        <w:tc>
          <w:tcPr>
            <w:tcW w:w="9600" w:type="dxa"/>
            <w:gridSpan w:val="2"/>
            <w:hideMark/>
          </w:tcPr>
          <w:p w14:paraId="403A6497" w14:textId="6CF49F7C" w:rsidR="00510D52" w:rsidRPr="00D456F2" w:rsidRDefault="00510D52" w:rsidP="00510D52">
            <w:pPr>
              <w:contextualSpacing/>
              <w:jc w:val="both"/>
              <w:rPr>
                <w:rFonts w:ascii="Times New Roman" w:hAnsi="Times New Roman"/>
                <w:sz w:val="28"/>
                <w:szCs w:val="28"/>
              </w:rPr>
            </w:pPr>
          </w:p>
        </w:tc>
      </w:tr>
      <w:tr w:rsidR="00510D52" w:rsidRPr="00D456F2" w14:paraId="5373EBFE" w14:textId="77777777" w:rsidTr="00510D52">
        <w:tc>
          <w:tcPr>
            <w:tcW w:w="993" w:type="dxa"/>
            <w:hideMark/>
          </w:tcPr>
          <w:p w14:paraId="5D7ABAE0" w14:textId="6EF489E9" w:rsidR="00510D52" w:rsidRPr="00D456F2" w:rsidRDefault="00510D52" w:rsidP="00510D52">
            <w:pPr>
              <w:contextualSpacing/>
              <w:jc w:val="both"/>
              <w:rPr>
                <w:rFonts w:ascii="Times New Roman" w:hAnsi="Times New Roman"/>
                <w:sz w:val="28"/>
                <w:szCs w:val="28"/>
              </w:rPr>
            </w:pPr>
            <w:r w:rsidRPr="00D456F2">
              <w:rPr>
                <w:rFonts w:ascii="Times New Roman" w:hAnsi="Times New Roman"/>
                <w:sz w:val="28"/>
                <w:szCs w:val="28"/>
              </w:rPr>
              <w:t>3.</w:t>
            </w:r>
          </w:p>
        </w:tc>
        <w:tc>
          <w:tcPr>
            <w:tcW w:w="8607" w:type="dxa"/>
            <w:hideMark/>
          </w:tcPr>
          <w:p w14:paraId="2581F8A7" w14:textId="07DE52D3" w:rsidR="00510D52" w:rsidRPr="00D456F2" w:rsidRDefault="00510D52" w:rsidP="00510D52">
            <w:pPr>
              <w:pStyle w:val="a6"/>
              <w:spacing w:before="0" w:beforeAutospacing="0" w:after="0" w:afterAutospacing="0"/>
              <w:contextualSpacing/>
              <w:jc w:val="both"/>
              <w:rPr>
                <w:bCs/>
                <w:sz w:val="28"/>
                <w:szCs w:val="28"/>
              </w:rPr>
            </w:pPr>
            <w:r w:rsidRPr="00D456F2">
              <w:rPr>
                <w:bCs/>
                <w:sz w:val="28"/>
                <w:szCs w:val="28"/>
              </w:rPr>
              <w:t>Установите иерархию законодательных актов, регламентирующих таможенный контроль</w:t>
            </w:r>
            <w:r w:rsidR="0080118E" w:rsidRPr="00D456F2">
              <w:rPr>
                <w:rStyle w:val="a5"/>
                <w:bCs w:val="0"/>
                <w:sz w:val="28"/>
                <w:szCs w:val="28"/>
              </w:rPr>
              <w:t>.</w:t>
            </w:r>
          </w:p>
          <w:p w14:paraId="7F3BB170" w14:textId="7CFFE212" w:rsidR="00510D52" w:rsidRPr="00D456F2" w:rsidRDefault="0080118E" w:rsidP="00510D52">
            <w:pPr>
              <w:pStyle w:val="a6"/>
              <w:spacing w:before="0" w:beforeAutospacing="0" w:after="0" w:afterAutospacing="0"/>
              <w:contextualSpacing/>
              <w:jc w:val="both"/>
              <w:rPr>
                <w:sz w:val="28"/>
                <w:szCs w:val="28"/>
              </w:rPr>
            </w:pPr>
            <w:r w:rsidRPr="00D456F2">
              <w:rPr>
                <w:sz w:val="28"/>
                <w:szCs w:val="28"/>
              </w:rPr>
              <w:t xml:space="preserve">А) </w:t>
            </w:r>
            <w:r w:rsidR="00510D52" w:rsidRPr="00D456F2">
              <w:rPr>
                <w:sz w:val="28"/>
                <w:szCs w:val="28"/>
              </w:rPr>
              <w:t>Таможенный кодекс Евразийского экономического союза (приложение № 1 к Договору о Таможенном кодексе Евразийского экономического союза, заключенному 11 апреля 2017 г.) Таможенный кодекс ЕАЭС</w:t>
            </w:r>
          </w:p>
          <w:p w14:paraId="3FF3299A" w14:textId="6141C19A" w:rsidR="00510D52" w:rsidRPr="00D456F2" w:rsidRDefault="0080118E" w:rsidP="00510D52">
            <w:pPr>
              <w:pStyle w:val="a6"/>
              <w:spacing w:before="0" w:beforeAutospacing="0" w:after="0" w:afterAutospacing="0"/>
              <w:contextualSpacing/>
              <w:jc w:val="both"/>
              <w:rPr>
                <w:sz w:val="28"/>
                <w:szCs w:val="28"/>
              </w:rPr>
            </w:pPr>
            <w:r w:rsidRPr="00D456F2">
              <w:rPr>
                <w:sz w:val="28"/>
                <w:szCs w:val="28"/>
              </w:rPr>
              <w:t xml:space="preserve">Б) </w:t>
            </w:r>
            <w:r w:rsidR="00510D52" w:rsidRPr="00D456F2">
              <w:rPr>
                <w:sz w:val="28"/>
                <w:szCs w:val="28"/>
              </w:rPr>
              <w:t>Постановление Правительства Российской Федерации от 06.12.2019 № 1694 «Об утверждении Правил определения таможенной стоимости товаров, вывозимых из Российской Федерации»</w:t>
            </w:r>
          </w:p>
          <w:p w14:paraId="17833639" w14:textId="638B9FF3" w:rsidR="00510D52" w:rsidRPr="00D456F2" w:rsidRDefault="0080118E" w:rsidP="00510D52">
            <w:pPr>
              <w:pStyle w:val="a4"/>
              <w:ind w:left="0"/>
              <w:jc w:val="both"/>
              <w:rPr>
                <w:rFonts w:ascii="Times New Roman" w:hAnsi="Times New Roman"/>
                <w:sz w:val="28"/>
                <w:szCs w:val="28"/>
              </w:rPr>
            </w:pPr>
            <w:r w:rsidRPr="00D456F2">
              <w:rPr>
                <w:rFonts w:ascii="Times New Roman" w:eastAsia="Times New Roman" w:hAnsi="Times New Roman"/>
                <w:sz w:val="28"/>
                <w:szCs w:val="28"/>
                <w:lang w:eastAsia="ru-RU"/>
              </w:rPr>
              <w:t xml:space="preserve">В) </w:t>
            </w:r>
            <w:r w:rsidR="00510D52" w:rsidRPr="00D456F2">
              <w:rPr>
                <w:rFonts w:ascii="Times New Roman" w:eastAsia="Times New Roman" w:hAnsi="Times New Roman"/>
                <w:sz w:val="28"/>
                <w:szCs w:val="28"/>
                <w:lang w:eastAsia="ru-RU"/>
              </w:rPr>
              <w:t>Федеральный закон от 03.08.2018 № 289-ФЗ «О таможенном регулировании в Российской Федерации и о внесении изменений в отдельные законодательные акты Российской Федерации»</w:t>
            </w:r>
          </w:p>
          <w:p w14:paraId="1FC3E7B9" w14:textId="2D75589E" w:rsidR="00510D52" w:rsidRPr="00D456F2" w:rsidRDefault="0080118E" w:rsidP="00510D52">
            <w:pPr>
              <w:pStyle w:val="a6"/>
              <w:spacing w:before="0" w:beforeAutospacing="0" w:after="0" w:afterAutospacing="0"/>
              <w:contextualSpacing/>
              <w:jc w:val="both"/>
              <w:rPr>
                <w:sz w:val="28"/>
                <w:szCs w:val="28"/>
              </w:rPr>
            </w:pPr>
            <w:r w:rsidRPr="00D456F2">
              <w:rPr>
                <w:sz w:val="28"/>
                <w:szCs w:val="28"/>
              </w:rPr>
              <w:t xml:space="preserve">Г) </w:t>
            </w:r>
            <w:r w:rsidR="00510D52" w:rsidRPr="00D456F2">
              <w:rPr>
                <w:sz w:val="28"/>
                <w:szCs w:val="28"/>
              </w:rPr>
              <w:t>Иные подзаконные нормы, правила, регламенты</w:t>
            </w:r>
          </w:p>
          <w:p w14:paraId="4F59D311" w14:textId="15D4CF27" w:rsidR="00510D52" w:rsidRPr="00D456F2" w:rsidRDefault="00510D52" w:rsidP="00510D52">
            <w:pPr>
              <w:pStyle w:val="HTML"/>
              <w:contextualSpacing/>
              <w:jc w:val="both"/>
              <w:textAlignment w:val="baseline"/>
              <w:rPr>
                <w:rFonts w:ascii="Times New Roman" w:eastAsia="Aptos" w:hAnsi="Times New Roman" w:cs="Times New Roman"/>
                <w:kern w:val="2"/>
                <w:sz w:val="28"/>
                <w:szCs w:val="28"/>
              </w:rPr>
            </w:pPr>
            <w:r w:rsidRPr="00D456F2">
              <w:rPr>
                <w:rFonts w:ascii="Times New Roman" w:eastAsia="Aptos" w:hAnsi="Times New Roman" w:cs="Times New Roman"/>
                <w:kern w:val="2"/>
                <w:sz w:val="28"/>
                <w:szCs w:val="28"/>
              </w:rPr>
              <w:t>Правильный ответ: А, В, Б, Г</w:t>
            </w:r>
          </w:p>
          <w:p w14:paraId="77BAF125" w14:textId="77777777" w:rsidR="00510D52" w:rsidRPr="00D456F2" w:rsidRDefault="00510D52" w:rsidP="00510D52">
            <w:pPr>
              <w:pStyle w:val="a4"/>
              <w:ind w:left="174" w:hanging="142"/>
              <w:jc w:val="both"/>
              <w:rPr>
                <w:rFonts w:ascii="Times New Roman" w:hAnsi="Times New Roman"/>
                <w:sz w:val="28"/>
                <w:szCs w:val="28"/>
              </w:rPr>
            </w:pPr>
            <w:r w:rsidRPr="00D456F2">
              <w:rPr>
                <w:rFonts w:ascii="Times New Roman" w:eastAsia="Aptos" w:hAnsi="Times New Roman"/>
                <w:kern w:val="2"/>
                <w:sz w:val="28"/>
                <w:szCs w:val="28"/>
              </w:rPr>
              <w:t>Компетенции (индикаторы):</w:t>
            </w:r>
            <w:r w:rsidR="0080118E" w:rsidRPr="00D456F2">
              <w:rPr>
                <w:rFonts w:ascii="Times New Roman" w:eastAsia="Aptos" w:hAnsi="Times New Roman"/>
                <w:kern w:val="2"/>
                <w:sz w:val="28"/>
                <w:szCs w:val="28"/>
              </w:rPr>
              <w:t xml:space="preserve"> </w:t>
            </w:r>
            <w:r w:rsidRPr="00D456F2">
              <w:rPr>
                <w:rFonts w:ascii="Times New Roman" w:hAnsi="Times New Roman"/>
                <w:sz w:val="28"/>
                <w:szCs w:val="28"/>
              </w:rPr>
              <w:t>ПК˗ 2.2, ПК- 2.</w:t>
            </w:r>
            <w:r w:rsidR="0080118E" w:rsidRPr="00D456F2">
              <w:rPr>
                <w:rFonts w:ascii="Times New Roman" w:hAnsi="Times New Roman"/>
                <w:sz w:val="28"/>
                <w:szCs w:val="28"/>
              </w:rPr>
              <w:t>3</w:t>
            </w:r>
          </w:p>
          <w:p w14:paraId="59C20FF3" w14:textId="77777777" w:rsidR="000630FE" w:rsidRPr="00D456F2" w:rsidRDefault="000630FE" w:rsidP="00510D52">
            <w:pPr>
              <w:pStyle w:val="a4"/>
              <w:ind w:left="174" w:hanging="142"/>
              <w:jc w:val="both"/>
              <w:rPr>
                <w:rFonts w:ascii="Times New Roman" w:hAnsi="Times New Roman"/>
                <w:sz w:val="28"/>
                <w:szCs w:val="28"/>
              </w:rPr>
            </w:pPr>
          </w:p>
          <w:p w14:paraId="1C82729F" w14:textId="1A243AC7" w:rsidR="000630FE" w:rsidRPr="00D456F2" w:rsidRDefault="000630FE" w:rsidP="00510D52">
            <w:pPr>
              <w:pStyle w:val="a4"/>
              <w:ind w:left="174" w:hanging="142"/>
              <w:jc w:val="both"/>
              <w:rPr>
                <w:rFonts w:ascii="Times New Roman" w:hAnsi="Times New Roman"/>
                <w:sz w:val="28"/>
                <w:szCs w:val="28"/>
              </w:rPr>
            </w:pPr>
          </w:p>
        </w:tc>
      </w:tr>
      <w:tr w:rsidR="00510D52" w:rsidRPr="00D456F2" w14:paraId="7B390A6B" w14:textId="77777777" w:rsidTr="00510D52">
        <w:tc>
          <w:tcPr>
            <w:tcW w:w="9600" w:type="dxa"/>
            <w:gridSpan w:val="2"/>
            <w:hideMark/>
          </w:tcPr>
          <w:p w14:paraId="35E9B132" w14:textId="77777777" w:rsidR="000630FE" w:rsidRPr="00D456F2" w:rsidRDefault="000630FE" w:rsidP="000630FE">
            <w:pPr>
              <w:spacing w:after="480"/>
              <w:jc w:val="both"/>
              <w:outlineLvl w:val="2"/>
              <w:rPr>
                <w:rFonts w:ascii="Times New Roman" w:eastAsia="Aptos" w:hAnsi="Times New Roman"/>
                <w:b/>
                <w:bCs/>
                <w:kern w:val="2"/>
                <w:sz w:val="28"/>
                <w:szCs w:val="28"/>
              </w:rPr>
            </w:pPr>
            <w:r w:rsidRPr="00D456F2">
              <w:rPr>
                <w:rFonts w:ascii="Times New Roman" w:eastAsia="Aptos" w:hAnsi="Times New Roman"/>
                <w:b/>
                <w:bCs/>
                <w:kern w:val="2"/>
                <w:sz w:val="28"/>
                <w:szCs w:val="28"/>
              </w:rPr>
              <w:t>Задания открытого типа</w:t>
            </w:r>
          </w:p>
          <w:p w14:paraId="21314BE3" w14:textId="5D9677FB" w:rsidR="00510D52" w:rsidRPr="00D456F2" w:rsidRDefault="000630FE" w:rsidP="000630FE">
            <w:pPr>
              <w:spacing w:after="360"/>
              <w:ind w:firstLine="709"/>
              <w:jc w:val="both"/>
              <w:outlineLvl w:val="3"/>
              <w:rPr>
                <w:rFonts w:ascii="Times New Roman" w:eastAsia="Aptos" w:hAnsi="Times New Roman"/>
                <w:b/>
                <w:bCs/>
                <w:kern w:val="2"/>
                <w:sz w:val="28"/>
                <w:szCs w:val="28"/>
              </w:rPr>
            </w:pPr>
            <w:r w:rsidRPr="00D456F2">
              <w:rPr>
                <w:rFonts w:ascii="Times New Roman" w:eastAsia="Aptos" w:hAnsi="Times New Roman"/>
                <w:b/>
                <w:bCs/>
                <w:kern w:val="2"/>
                <w:sz w:val="28"/>
                <w:szCs w:val="28"/>
              </w:rPr>
              <w:t>Задания открытого типа на дополнение</w:t>
            </w:r>
          </w:p>
        </w:tc>
      </w:tr>
      <w:tr w:rsidR="00510D52" w:rsidRPr="00D456F2" w14:paraId="2BB8702C" w14:textId="77777777" w:rsidTr="00510D52">
        <w:tc>
          <w:tcPr>
            <w:tcW w:w="993" w:type="dxa"/>
            <w:hideMark/>
          </w:tcPr>
          <w:p w14:paraId="5651AB99" w14:textId="220C44C0" w:rsidR="00510D52" w:rsidRPr="00D456F2" w:rsidRDefault="00510D52" w:rsidP="00510D52">
            <w:pPr>
              <w:contextualSpacing/>
              <w:jc w:val="both"/>
              <w:rPr>
                <w:rFonts w:ascii="Times New Roman" w:hAnsi="Times New Roman"/>
                <w:sz w:val="28"/>
                <w:szCs w:val="28"/>
              </w:rPr>
            </w:pPr>
            <w:r w:rsidRPr="00D456F2">
              <w:rPr>
                <w:rFonts w:ascii="Times New Roman" w:hAnsi="Times New Roman"/>
                <w:sz w:val="28"/>
                <w:szCs w:val="28"/>
              </w:rPr>
              <w:t>1.</w:t>
            </w:r>
          </w:p>
        </w:tc>
        <w:tc>
          <w:tcPr>
            <w:tcW w:w="8607" w:type="dxa"/>
            <w:hideMark/>
          </w:tcPr>
          <w:p w14:paraId="1630E8D2" w14:textId="657B878E" w:rsidR="00510D52" w:rsidRPr="00D456F2" w:rsidRDefault="00510D52" w:rsidP="00510D52">
            <w:pPr>
              <w:contextualSpacing/>
              <w:jc w:val="both"/>
              <w:rPr>
                <w:rFonts w:ascii="Times New Roman" w:hAnsi="Times New Roman"/>
                <w:i/>
                <w:sz w:val="28"/>
                <w:szCs w:val="28"/>
              </w:rPr>
            </w:pPr>
            <w:r w:rsidRPr="00D456F2">
              <w:rPr>
                <w:rFonts w:ascii="Times New Roman" w:eastAsia="Aptos" w:hAnsi="Times New Roman"/>
                <w:kern w:val="2"/>
                <w:sz w:val="28"/>
                <w:szCs w:val="28"/>
              </w:rPr>
              <w:t>Напишите пропущенное слово (словосочетание).</w:t>
            </w:r>
            <w:r w:rsidRPr="00D456F2">
              <w:rPr>
                <w:rFonts w:ascii="Times New Roman" w:hAnsi="Times New Roman"/>
                <w:i/>
                <w:sz w:val="28"/>
                <w:szCs w:val="28"/>
              </w:rPr>
              <w:t xml:space="preserve"> </w:t>
            </w:r>
          </w:p>
          <w:p w14:paraId="36B3A801" w14:textId="77777777" w:rsidR="00510D52" w:rsidRPr="00D456F2" w:rsidRDefault="00510D52" w:rsidP="00510D52">
            <w:pPr>
              <w:contextualSpacing/>
              <w:jc w:val="both"/>
              <w:rPr>
                <w:rFonts w:ascii="Times New Roman" w:hAnsi="Times New Roman"/>
                <w:spacing w:val="-5"/>
                <w:sz w:val="28"/>
                <w:szCs w:val="28"/>
              </w:rPr>
            </w:pPr>
            <w:r w:rsidRPr="00D456F2">
              <w:rPr>
                <w:rFonts w:ascii="Times New Roman" w:hAnsi="Times New Roman"/>
                <w:spacing w:val="-5"/>
                <w:sz w:val="28"/>
                <w:szCs w:val="28"/>
              </w:rPr>
              <w:t>__________________ - проверка документов, маркировки и обеспечений; досмотр и учет транспортных средств, товаров, валюты, ценностей; другие регулируемые законодательством страны действия должностных лиц таможни, направленные на обеспечение соблюдения юридическими и физическими лицами порядка перемещения через таможенную границу товаров и иных предметов.</w:t>
            </w:r>
          </w:p>
          <w:p w14:paraId="25410369" w14:textId="73A9C4C4" w:rsidR="00510D52" w:rsidRPr="00D456F2" w:rsidRDefault="00510D52" w:rsidP="00510D52">
            <w:pPr>
              <w:pStyle w:val="HTML"/>
              <w:contextualSpacing/>
              <w:jc w:val="both"/>
              <w:textAlignment w:val="baseline"/>
              <w:rPr>
                <w:rFonts w:ascii="Times New Roman" w:eastAsia="Aptos" w:hAnsi="Times New Roman" w:cs="Times New Roman"/>
                <w:kern w:val="2"/>
                <w:sz w:val="28"/>
                <w:szCs w:val="28"/>
              </w:rPr>
            </w:pPr>
            <w:r w:rsidRPr="00D456F2">
              <w:rPr>
                <w:rFonts w:ascii="Times New Roman" w:eastAsia="Aptos" w:hAnsi="Times New Roman" w:cs="Times New Roman"/>
                <w:kern w:val="2"/>
                <w:sz w:val="28"/>
                <w:szCs w:val="28"/>
              </w:rPr>
              <w:t xml:space="preserve">Правильный ответ: </w:t>
            </w:r>
            <w:r w:rsidR="000630FE" w:rsidRPr="00D456F2">
              <w:rPr>
                <w:rFonts w:ascii="Times New Roman" w:hAnsi="Times New Roman"/>
                <w:sz w:val="28"/>
                <w:szCs w:val="28"/>
              </w:rPr>
              <w:t>таможенный контроль.</w:t>
            </w:r>
          </w:p>
          <w:p w14:paraId="6D608AC4" w14:textId="71038B94" w:rsidR="00510D52" w:rsidRPr="00D456F2" w:rsidRDefault="00510D52" w:rsidP="00510D52">
            <w:pPr>
              <w:contextualSpacing/>
              <w:jc w:val="both"/>
              <w:rPr>
                <w:rFonts w:ascii="Times New Roman" w:hAnsi="Times New Roman"/>
                <w:sz w:val="28"/>
                <w:szCs w:val="28"/>
              </w:rPr>
            </w:pPr>
            <w:r w:rsidRPr="00D456F2">
              <w:rPr>
                <w:rFonts w:ascii="Times New Roman" w:eastAsia="Aptos" w:hAnsi="Times New Roman"/>
                <w:kern w:val="2"/>
                <w:sz w:val="28"/>
                <w:szCs w:val="28"/>
              </w:rPr>
              <w:t>Компетенции (индикаторы):</w:t>
            </w:r>
            <w:r w:rsidR="000630FE" w:rsidRPr="00D456F2">
              <w:rPr>
                <w:rFonts w:ascii="Times New Roman" w:eastAsia="Aptos" w:hAnsi="Times New Roman"/>
                <w:kern w:val="2"/>
                <w:sz w:val="28"/>
                <w:szCs w:val="28"/>
              </w:rPr>
              <w:t xml:space="preserve"> </w:t>
            </w:r>
            <w:r w:rsidRPr="00D456F2">
              <w:rPr>
                <w:rFonts w:ascii="Times New Roman" w:hAnsi="Times New Roman"/>
                <w:sz w:val="28"/>
                <w:szCs w:val="28"/>
              </w:rPr>
              <w:t>ПК˗ 2.2, ПК- 2.</w:t>
            </w:r>
            <w:r w:rsidR="000630FE" w:rsidRPr="00D456F2">
              <w:rPr>
                <w:rFonts w:ascii="Times New Roman" w:hAnsi="Times New Roman"/>
                <w:sz w:val="28"/>
                <w:szCs w:val="28"/>
              </w:rPr>
              <w:t>3</w:t>
            </w:r>
          </w:p>
        </w:tc>
      </w:tr>
      <w:tr w:rsidR="00510D52" w:rsidRPr="00D456F2" w14:paraId="6293AC8C" w14:textId="77777777" w:rsidTr="00510D52">
        <w:tc>
          <w:tcPr>
            <w:tcW w:w="9600" w:type="dxa"/>
            <w:gridSpan w:val="2"/>
            <w:hideMark/>
          </w:tcPr>
          <w:p w14:paraId="5DB42245" w14:textId="23E2AA98" w:rsidR="00510D52" w:rsidRPr="00D456F2" w:rsidRDefault="00510D52" w:rsidP="00510D52">
            <w:pPr>
              <w:contextualSpacing/>
              <w:jc w:val="both"/>
              <w:rPr>
                <w:rFonts w:ascii="Times New Roman" w:hAnsi="Times New Roman"/>
                <w:sz w:val="28"/>
                <w:szCs w:val="28"/>
              </w:rPr>
            </w:pPr>
            <w:r w:rsidRPr="00D456F2">
              <w:rPr>
                <w:rFonts w:ascii="Times New Roman" w:hAnsi="Times New Roman"/>
                <w:b/>
                <w:i/>
                <w:sz w:val="28"/>
                <w:szCs w:val="28"/>
              </w:rPr>
              <w:t>:</w:t>
            </w:r>
            <w:r w:rsidRPr="00D456F2">
              <w:rPr>
                <w:rFonts w:ascii="Times New Roman" w:hAnsi="Times New Roman"/>
                <w:sz w:val="28"/>
                <w:szCs w:val="28"/>
              </w:rPr>
              <w:t xml:space="preserve"> </w:t>
            </w:r>
          </w:p>
        </w:tc>
      </w:tr>
      <w:tr w:rsidR="00510D52" w:rsidRPr="00D456F2" w14:paraId="28C5CAC9" w14:textId="77777777" w:rsidTr="00510D52">
        <w:trPr>
          <w:trHeight w:val="20"/>
        </w:trPr>
        <w:tc>
          <w:tcPr>
            <w:tcW w:w="993" w:type="dxa"/>
            <w:hideMark/>
          </w:tcPr>
          <w:p w14:paraId="564F5DE2" w14:textId="5889844B" w:rsidR="00510D52" w:rsidRPr="00D456F2" w:rsidRDefault="00510D52" w:rsidP="00510D52">
            <w:pPr>
              <w:contextualSpacing/>
              <w:jc w:val="both"/>
              <w:rPr>
                <w:rFonts w:ascii="Times New Roman" w:hAnsi="Times New Roman"/>
                <w:sz w:val="28"/>
                <w:szCs w:val="28"/>
              </w:rPr>
            </w:pPr>
            <w:r w:rsidRPr="00D456F2">
              <w:rPr>
                <w:rFonts w:ascii="Times New Roman" w:hAnsi="Times New Roman"/>
                <w:sz w:val="28"/>
                <w:szCs w:val="28"/>
              </w:rPr>
              <w:t>2.</w:t>
            </w:r>
          </w:p>
        </w:tc>
        <w:tc>
          <w:tcPr>
            <w:tcW w:w="8607" w:type="dxa"/>
            <w:hideMark/>
          </w:tcPr>
          <w:p w14:paraId="46ED55B7" w14:textId="77777777" w:rsidR="00510D52" w:rsidRPr="00D456F2" w:rsidRDefault="00510D52" w:rsidP="00510D52">
            <w:pPr>
              <w:jc w:val="both"/>
              <w:rPr>
                <w:rFonts w:ascii="Times New Roman" w:eastAsia="Aptos" w:hAnsi="Times New Roman"/>
                <w:kern w:val="2"/>
                <w:sz w:val="28"/>
                <w:szCs w:val="28"/>
              </w:rPr>
            </w:pPr>
            <w:r w:rsidRPr="00D456F2">
              <w:rPr>
                <w:rFonts w:ascii="Times New Roman" w:eastAsia="Aptos" w:hAnsi="Times New Roman"/>
                <w:kern w:val="2"/>
                <w:sz w:val="28"/>
                <w:szCs w:val="28"/>
              </w:rPr>
              <w:t>Напишите пропущенное слово (словосочетание).</w:t>
            </w:r>
          </w:p>
          <w:p w14:paraId="1A0717A5" w14:textId="4DE242AA" w:rsidR="00510D52" w:rsidRPr="00D456F2" w:rsidRDefault="00510D52" w:rsidP="00510D52">
            <w:pPr>
              <w:jc w:val="both"/>
              <w:rPr>
                <w:rFonts w:ascii="Times New Roman" w:hAnsi="Times New Roman"/>
                <w:sz w:val="28"/>
                <w:szCs w:val="28"/>
              </w:rPr>
            </w:pPr>
            <w:r w:rsidRPr="00D456F2">
              <w:rPr>
                <w:rFonts w:ascii="Times New Roman" w:hAnsi="Times New Roman"/>
                <w:sz w:val="28"/>
                <w:szCs w:val="28"/>
              </w:rPr>
              <w:t xml:space="preserve">___________________ вид таможенного контроля; проверка внешнего вида транспортного средства или груза без вскрытия </w:t>
            </w:r>
            <w:r w:rsidRPr="00D456F2">
              <w:rPr>
                <w:rFonts w:ascii="Times New Roman" w:hAnsi="Times New Roman"/>
                <w:sz w:val="28"/>
                <w:szCs w:val="28"/>
              </w:rPr>
              <w:lastRenderedPageBreak/>
              <w:t>грузовых помещений либо упаковки.</w:t>
            </w:r>
          </w:p>
          <w:p w14:paraId="26580AD1" w14:textId="5A431213" w:rsidR="00510D52" w:rsidRPr="00D456F2" w:rsidRDefault="00510D52" w:rsidP="00510D52">
            <w:pPr>
              <w:pStyle w:val="HTML"/>
              <w:contextualSpacing/>
              <w:jc w:val="both"/>
              <w:textAlignment w:val="baseline"/>
              <w:rPr>
                <w:rFonts w:ascii="Times New Roman" w:eastAsia="Aptos" w:hAnsi="Times New Roman" w:cs="Times New Roman"/>
                <w:kern w:val="2"/>
                <w:sz w:val="28"/>
                <w:szCs w:val="28"/>
              </w:rPr>
            </w:pPr>
            <w:r w:rsidRPr="00D456F2">
              <w:rPr>
                <w:rFonts w:ascii="Times New Roman" w:eastAsia="Aptos" w:hAnsi="Times New Roman" w:cs="Times New Roman"/>
                <w:kern w:val="2"/>
                <w:sz w:val="28"/>
                <w:szCs w:val="28"/>
              </w:rPr>
              <w:t xml:space="preserve">Правильный ответ: </w:t>
            </w:r>
            <w:r w:rsidR="000630FE" w:rsidRPr="00D456F2">
              <w:rPr>
                <w:rFonts w:ascii="Times New Roman" w:hAnsi="Times New Roman"/>
                <w:spacing w:val="-5"/>
                <w:sz w:val="28"/>
                <w:szCs w:val="28"/>
              </w:rPr>
              <w:t>т</w:t>
            </w:r>
            <w:r w:rsidRPr="00D456F2">
              <w:rPr>
                <w:rFonts w:ascii="Times New Roman" w:hAnsi="Times New Roman"/>
                <w:spacing w:val="-5"/>
                <w:sz w:val="28"/>
                <w:szCs w:val="28"/>
              </w:rPr>
              <w:t>аможенное декларирование</w:t>
            </w:r>
            <w:r w:rsidR="000630FE" w:rsidRPr="00D456F2">
              <w:rPr>
                <w:rFonts w:ascii="Times New Roman" w:hAnsi="Times New Roman"/>
                <w:spacing w:val="-5"/>
                <w:sz w:val="28"/>
                <w:szCs w:val="28"/>
              </w:rPr>
              <w:t>.</w:t>
            </w:r>
          </w:p>
          <w:p w14:paraId="4EDF2396" w14:textId="77777777" w:rsidR="00510D52" w:rsidRPr="00D456F2" w:rsidRDefault="00510D52" w:rsidP="00510D52">
            <w:pPr>
              <w:jc w:val="both"/>
              <w:rPr>
                <w:rFonts w:ascii="Times New Roman" w:hAnsi="Times New Roman"/>
                <w:sz w:val="28"/>
                <w:szCs w:val="28"/>
              </w:rPr>
            </w:pPr>
            <w:r w:rsidRPr="00D456F2">
              <w:rPr>
                <w:rFonts w:ascii="Times New Roman" w:eastAsia="Aptos" w:hAnsi="Times New Roman"/>
                <w:kern w:val="2"/>
                <w:sz w:val="28"/>
                <w:szCs w:val="28"/>
              </w:rPr>
              <w:t>Компетенции (индикаторы):</w:t>
            </w:r>
            <w:r w:rsidR="000630FE" w:rsidRPr="00D456F2">
              <w:rPr>
                <w:rFonts w:ascii="Times New Roman" w:eastAsia="Aptos" w:hAnsi="Times New Roman"/>
                <w:kern w:val="2"/>
                <w:sz w:val="28"/>
                <w:szCs w:val="28"/>
              </w:rPr>
              <w:t xml:space="preserve"> </w:t>
            </w:r>
            <w:r w:rsidRPr="00D456F2">
              <w:rPr>
                <w:rFonts w:ascii="Times New Roman" w:hAnsi="Times New Roman"/>
                <w:sz w:val="28"/>
                <w:szCs w:val="28"/>
              </w:rPr>
              <w:t>ПК˗ 2.2, ПК- 2.</w:t>
            </w:r>
            <w:r w:rsidR="000630FE" w:rsidRPr="00D456F2">
              <w:rPr>
                <w:rFonts w:ascii="Times New Roman" w:hAnsi="Times New Roman"/>
                <w:sz w:val="28"/>
                <w:szCs w:val="28"/>
              </w:rPr>
              <w:t>3</w:t>
            </w:r>
          </w:p>
          <w:p w14:paraId="2DA4DD2D" w14:textId="39BAD08A" w:rsidR="000630FE" w:rsidRPr="00D456F2" w:rsidRDefault="000630FE" w:rsidP="00510D52">
            <w:pPr>
              <w:jc w:val="both"/>
              <w:rPr>
                <w:rFonts w:ascii="Times New Roman" w:hAnsi="Times New Roman"/>
                <w:spacing w:val="-5"/>
                <w:sz w:val="28"/>
                <w:szCs w:val="28"/>
              </w:rPr>
            </w:pPr>
          </w:p>
        </w:tc>
      </w:tr>
      <w:tr w:rsidR="00510D52" w:rsidRPr="00D456F2" w14:paraId="17051E42" w14:textId="77777777" w:rsidTr="00510D52">
        <w:tc>
          <w:tcPr>
            <w:tcW w:w="9600" w:type="dxa"/>
            <w:gridSpan w:val="2"/>
            <w:hideMark/>
          </w:tcPr>
          <w:p w14:paraId="470146C7" w14:textId="22AB6BD2" w:rsidR="00510D52" w:rsidRPr="00D456F2" w:rsidRDefault="00510D52" w:rsidP="00510D52">
            <w:pPr>
              <w:contextualSpacing/>
              <w:jc w:val="both"/>
              <w:rPr>
                <w:rFonts w:ascii="Times New Roman" w:hAnsi="Times New Roman"/>
                <w:sz w:val="28"/>
                <w:szCs w:val="28"/>
              </w:rPr>
            </w:pPr>
          </w:p>
        </w:tc>
      </w:tr>
      <w:tr w:rsidR="00510D52" w:rsidRPr="00D456F2" w14:paraId="6AD097C0" w14:textId="77777777" w:rsidTr="00510D52">
        <w:tc>
          <w:tcPr>
            <w:tcW w:w="993" w:type="dxa"/>
            <w:hideMark/>
          </w:tcPr>
          <w:p w14:paraId="3A6674E9" w14:textId="2595C87A" w:rsidR="00510D52" w:rsidRPr="00D456F2" w:rsidRDefault="00510D52" w:rsidP="00510D52">
            <w:pPr>
              <w:contextualSpacing/>
              <w:jc w:val="both"/>
              <w:rPr>
                <w:rFonts w:ascii="Times New Roman" w:hAnsi="Times New Roman"/>
                <w:sz w:val="28"/>
                <w:szCs w:val="28"/>
              </w:rPr>
            </w:pPr>
            <w:r w:rsidRPr="00D456F2">
              <w:rPr>
                <w:rFonts w:ascii="Times New Roman" w:hAnsi="Times New Roman"/>
                <w:sz w:val="28"/>
                <w:szCs w:val="28"/>
              </w:rPr>
              <w:t>3.</w:t>
            </w:r>
          </w:p>
        </w:tc>
        <w:tc>
          <w:tcPr>
            <w:tcW w:w="8607" w:type="dxa"/>
            <w:hideMark/>
          </w:tcPr>
          <w:p w14:paraId="6ED901DB" w14:textId="77777777" w:rsidR="00510D52" w:rsidRPr="00D456F2" w:rsidRDefault="00510D52" w:rsidP="00510D52">
            <w:pPr>
              <w:contextualSpacing/>
              <w:jc w:val="both"/>
              <w:rPr>
                <w:rFonts w:ascii="Times New Roman" w:eastAsia="Aptos" w:hAnsi="Times New Roman"/>
                <w:kern w:val="2"/>
                <w:sz w:val="28"/>
                <w:szCs w:val="28"/>
              </w:rPr>
            </w:pPr>
            <w:r w:rsidRPr="00D456F2">
              <w:rPr>
                <w:rFonts w:ascii="Times New Roman" w:eastAsia="Aptos" w:hAnsi="Times New Roman"/>
                <w:kern w:val="2"/>
                <w:sz w:val="28"/>
                <w:szCs w:val="28"/>
              </w:rPr>
              <w:t>Напишите пропущенное слово (словосочетание).</w:t>
            </w:r>
          </w:p>
          <w:p w14:paraId="53A847A6" w14:textId="069A3258" w:rsidR="00510D52" w:rsidRPr="00D456F2" w:rsidRDefault="00510D52" w:rsidP="00510D52">
            <w:pPr>
              <w:contextualSpacing/>
              <w:jc w:val="both"/>
              <w:rPr>
                <w:rFonts w:ascii="Times New Roman" w:hAnsi="Times New Roman"/>
                <w:spacing w:val="-5"/>
                <w:sz w:val="28"/>
                <w:szCs w:val="28"/>
              </w:rPr>
            </w:pPr>
            <w:r w:rsidRPr="00D456F2">
              <w:rPr>
                <w:rFonts w:ascii="Times New Roman" w:hAnsi="Times New Roman"/>
                <w:sz w:val="28"/>
                <w:szCs w:val="28"/>
              </w:rPr>
              <w:t xml:space="preserve">_______________________________________ − </w:t>
            </w:r>
            <w:r w:rsidRPr="00D456F2">
              <w:rPr>
                <w:sz w:val="28"/>
                <w:szCs w:val="28"/>
              </w:rPr>
              <w:t xml:space="preserve"> </w:t>
            </w:r>
            <w:r w:rsidRPr="00D456F2">
              <w:rPr>
                <w:rFonts w:ascii="Times New Roman" w:hAnsi="Times New Roman"/>
                <w:spacing w:val="-5"/>
                <w:sz w:val="28"/>
                <w:szCs w:val="28"/>
              </w:rPr>
              <w:t xml:space="preserve">действие таможенного органа, после </w:t>
            </w:r>
            <w:proofErr w:type="gramStart"/>
            <w:r w:rsidRPr="00D456F2">
              <w:rPr>
                <w:rFonts w:ascii="Times New Roman" w:hAnsi="Times New Roman"/>
                <w:spacing w:val="-5"/>
                <w:sz w:val="28"/>
                <w:szCs w:val="28"/>
              </w:rPr>
              <w:t>совершения</w:t>
            </w:r>
            <w:proofErr w:type="gramEnd"/>
            <w:r w:rsidRPr="00D456F2">
              <w:rPr>
                <w:rFonts w:ascii="Times New Roman" w:hAnsi="Times New Roman"/>
                <w:spacing w:val="-5"/>
                <w:sz w:val="28"/>
                <w:szCs w:val="28"/>
              </w:rPr>
              <w:t xml:space="preserve"> которого заинтересованные лица вправе использовать товары в соответствии с заявленной таможенной процедурой или в порядке и на условиях, которые установлены в отношении отдельных категорий товаров, не подлежащих в соответствии с ТК ЕАЭС помещению под таможенные процедуры.</w:t>
            </w:r>
          </w:p>
          <w:p w14:paraId="79D196AC" w14:textId="18B2CAE5" w:rsidR="00510D52" w:rsidRPr="00D456F2" w:rsidRDefault="00510D52" w:rsidP="00510D52">
            <w:pPr>
              <w:pStyle w:val="HTML"/>
              <w:contextualSpacing/>
              <w:jc w:val="both"/>
              <w:textAlignment w:val="baseline"/>
              <w:rPr>
                <w:rFonts w:ascii="Times New Roman" w:eastAsia="Aptos" w:hAnsi="Times New Roman" w:cs="Times New Roman"/>
                <w:kern w:val="2"/>
                <w:sz w:val="28"/>
                <w:szCs w:val="28"/>
              </w:rPr>
            </w:pPr>
            <w:r w:rsidRPr="00D456F2">
              <w:rPr>
                <w:rFonts w:ascii="Times New Roman" w:eastAsia="Aptos" w:hAnsi="Times New Roman" w:cs="Times New Roman"/>
                <w:kern w:val="2"/>
                <w:sz w:val="28"/>
                <w:szCs w:val="28"/>
              </w:rPr>
              <w:t xml:space="preserve">Правильный ответ: </w:t>
            </w:r>
            <w:r w:rsidR="000630FE" w:rsidRPr="00D456F2">
              <w:rPr>
                <w:rFonts w:ascii="Times New Roman" w:hAnsi="Times New Roman"/>
                <w:spacing w:val="-5"/>
                <w:sz w:val="28"/>
                <w:szCs w:val="28"/>
              </w:rPr>
              <w:t>в</w:t>
            </w:r>
            <w:r w:rsidRPr="00D456F2">
              <w:rPr>
                <w:rFonts w:ascii="Times New Roman" w:hAnsi="Times New Roman"/>
                <w:spacing w:val="-5"/>
                <w:sz w:val="28"/>
                <w:szCs w:val="28"/>
              </w:rPr>
              <w:t>нешний осмотр</w:t>
            </w:r>
            <w:r w:rsidR="000630FE" w:rsidRPr="00D456F2">
              <w:rPr>
                <w:rFonts w:ascii="Times New Roman" w:hAnsi="Times New Roman"/>
                <w:spacing w:val="-5"/>
                <w:sz w:val="28"/>
                <w:szCs w:val="28"/>
              </w:rPr>
              <w:t>.</w:t>
            </w:r>
          </w:p>
          <w:p w14:paraId="1D1C896B" w14:textId="616C7BCB" w:rsidR="00510D52" w:rsidRPr="00D456F2" w:rsidRDefault="00510D52" w:rsidP="00510D52">
            <w:pPr>
              <w:contextualSpacing/>
              <w:jc w:val="both"/>
              <w:rPr>
                <w:rFonts w:ascii="Times New Roman" w:hAnsi="Times New Roman"/>
                <w:sz w:val="28"/>
                <w:szCs w:val="28"/>
              </w:rPr>
            </w:pPr>
            <w:r w:rsidRPr="00D456F2">
              <w:rPr>
                <w:rFonts w:ascii="Times New Roman" w:eastAsia="Aptos" w:hAnsi="Times New Roman"/>
                <w:kern w:val="2"/>
                <w:sz w:val="28"/>
                <w:szCs w:val="28"/>
              </w:rPr>
              <w:t>Компетенции (индикаторы):</w:t>
            </w:r>
            <w:r w:rsidR="000630FE" w:rsidRPr="00D456F2">
              <w:rPr>
                <w:rFonts w:ascii="Times New Roman" w:eastAsia="Aptos" w:hAnsi="Times New Roman"/>
                <w:kern w:val="2"/>
                <w:sz w:val="28"/>
                <w:szCs w:val="28"/>
              </w:rPr>
              <w:t xml:space="preserve"> </w:t>
            </w:r>
            <w:r w:rsidRPr="00D456F2">
              <w:rPr>
                <w:rFonts w:ascii="Times New Roman" w:hAnsi="Times New Roman"/>
                <w:sz w:val="28"/>
                <w:szCs w:val="28"/>
              </w:rPr>
              <w:t>ПК˗ 2.2, ПК- 2.</w:t>
            </w:r>
            <w:r w:rsidR="000630FE" w:rsidRPr="00D456F2">
              <w:rPr>
                <w:rFonts w:ascii="Times New Roman" w:hAnsi="Times New Roman"/>
                <w:sz w:val="28"/>
                <w:szCs w:val="28"/>
              </w:rPr>
              <w:t>3</w:t>
            </w:r>
          </w:p>
        </w:tc>
      </w:tr>
      <w:tr w:rsidR="00510D52" w:rsidRPr="00D456F2" w14:paraId="2DAD7E23" w14:textId="77777777" w:rsidTr="00510D52">
        <w:tc>
          <w:tcPr>
            <w:tcW w:w="9600" w:type="dxa"/>
            <w:gridSpan w:val="2"/>
            <w:hideMark/>
          </w:tcPr>
          <w:p w14:paraId="66F2B30B" w14:textId="77777777" w:rsidR="00510D52" w:rsidRPr="00D456F2" w:rsidRDefault="00510D52" w:rsidP="00510D52">
            <w:pPr>
              <w:contextualSpacing/>
              <w:jc w:val="both"/>
              <w:rPr>
                <w:rFonts w:ascii="Times New Roman" w:hAnsi="Times New Roman"/>
                <w:b/>
                <w:bCs/>
                <w:spacing w:val="-5"/>
                <w:sz w:val="28"/>
                <w:szCs w:val="28"/>
              </w:rPr>
            </w:pPr>
          </w:p>
          <w:p w14:paraId="298CE88C" w14:textId="243E8430" w:rsidR="00510D52" w:rsidRPr="00D456F2" w:rsidRDefault="00510D52" w:rsidP="00510D52">
            <w:pPr>
              <w:contextualSpacing/>
              <w:jc w:val="both"/>
              <w:rPr>
                <w:rFonts w:ascii="Times New Roman" w:hAnsi="Times New Roman"/>
                <w:b/>
                <w:bCs/>
                <w:spacing w:val="-5"/>
                <w:sz w:val="28"/>
                <w:szCs w:val="28"/>
              </w:rPr>
            </w:pPr>
          </w:p>
          <w:p w14:paraId="0D61E667" w14:textId="6B465EAD" w:rsidR="00510D52" w:rsidRPr="00D456F2" w:rsidRDefault="00510D52" w:rsidP="00510D52">
            <w:pPr>
              <w:ind w:firstLine="606"/>
              <w:contextualSpacing/>
              <w:jc w:val="both"/>
              <w:rPr>
                <w:rFonts w:ascii="Times New Roman" w:hAnsi="Times New Roman"/>
                <w:b/>
                <w:bCs/>
                <w:spacing w:val="-5"/>
                <w:sz w:val="28"/>
                <w:szCs w:val="28"/>
              </w:rPr>
            </w:pPr>
            <w:r w:rsidRPr="00D456F2">
              <w:rPr>
                <w:rFonts w:ascii="Times New Roman" w:eastAsia="Aptos" w:hAnsi="Times New Roman"/>
                <w:b/>
                <w:bCs/>
                <w:kern w:val="2"/>
                <w:sz w:val="28"/>
                <w:szCs w:val="28"/>
              </w:rPr>
              <w:t>Задания открытого типа с кратким свободным ответом</w:t>
            </w:r>
          </w:p>
          <w:p w14:paraId="5F5A7E55" w14:textId="07CB9E84" w:rsidR="00510D52" w:rsidRPr="00D456F2" w:rsidRDefault="00510D52" w:rsidP="00510D52">
            <w:pPr>
              <w:contextualSpacing/>
              <w:jc w:val="both"/>
              <w:rPr>
                <w:rFonts w:ascii="Times New Roman" w:hAnsi="Times New Roman"/>
                <w:sz w:val="28"/>
                <w:szCs w:val="28"/>
              </w:rPr>
            </w:pPr>
          </w:p>
        </w:tc>
      </w:tr>
      <w:tr w:rsidR="00510D52" w:rsidRPr="00D456F2" w14:paraId="6A651F5B" w14:textId="77777777" w:rsidTr="00510D52">
        <w:tc>
          <w:tcPr>
            <w:tcW w:w="993" w:type="dxa"/>
            <w:hideMark/>
          </w:tcPr>
          <w:p w14:paraId="73CCD6D5" w14:textId="1616F257" w:rsidR="00510D52" w:rsidRPr="00D456F2" w:rsidRDefault="00510D52" w:rsidP="00510D52">
            <w:pPr>
              <w:contextualSpacing/>
              <w:jc w:val="both"/>
              <w:rPr>
                <w:rFonts w:ascii="Times New Roman" w:hAnsi="Times New Roman"/>
                <w:sz w:val="28"/>
                <w:szCs w:val="28"/>
              </w:rPr>
            </w:pPr>
            <w:r w:rsidRPr="00D456F2">
              <w:rPr>
                <w:rFonts w:ascii="Times New Roman" w:hAnsi="Times New Roman"/>
                <w:sz w:val="28"/>
                <w:szCs w:val="28"/>
              </w:rPr>
              <w:t>1.</w:t>
            </w:r>
          </w:p>
        </w:tc>
        <w:tc>
          <w:tcPr>
            <w:tcW w:w="8607" w:type="dxa"/>
            <w:hideMark/>
          </w:tcPr>
          <w:p w14:paraId="6C7CFCF9" w14:textId="16CBAAEE" w:rsidR="00510D52" w:rsidRPr="00D456F2" w:rsidRDefault="00510D52" w:rsidP="00510D52">
            <w:pPr>
              <w:ind w:left="34"/>
              <w:contextualSpacing/>
              <w:jc w:val="both"/>
              <w:rPr>
                <w:rFonts w:ascii="Times New Roman" w:hAnsi="Times New Roman"/>
                <w:spacing w:val="-5"/>
                <w:sz w:val="28"/>
                <w:szCs w:val="28"/>
              </w:rPr>
            </w:pPr>
            <w:r w:rsidRPr="00D456F2">
              <w:rPr>
                <w:rFonts w:ascii="Times New Roman" w:hAnsi="Times New Roman"/>
                <w:spacing w:val="-5"/>
                <w:sz w:val="28"/>
                <w:szCs w:val="28"/>
              </w:rPr>
              <w:t xml:space="preserve">Как называется исключительная форма таможенного контроля, которая проводится по решению начальника таможенного органа РФ при наличии достаточных оснований предполагать, что </w:t>
            </w:r>
            <w:proofErr w:type="gramStart"/>
            <w:r w:rsidRPr="00D456F2">
              <w:rPr>
                <w:rFonts w:ascii="Times New Roman" w:hAnsi="Times New Roman"/>
                <w:spacing w:val="-5"/>
                <w:sz w:val="28"/>
                <w:szCs w:val="28"/>
              </w:rPr>
              <w:t>физическое лицо, следующее через таможенную границу РФ скрывает</w:t>
            </w:r>
            <w:proofErr w:type="gramEnd"/>
            <w:r w:rsidRPr="00D456F2">
              <w:rPr>
                <w:rFonts w:ascii="Times New Roman" w:hAnsi="Times New Roman"/>
                <w:spacing w:val="-5"/>
                <w:sz w:val="28"/>
                <w:szCs w:val="28"/>
              </w:rPr>
              <w:t xml:space="preserve"> при себе и не выдает предметы контрабанды, либо предметы, являющиеся непосредственными объектами нарушения таможенных правил.</w:t>
            </w:r>
          </w:p>
          <w:p w14:paraId="2D10B30F" w14:textId="2106D23A" w:rsidR="00510D52" w:rsidRPr="00D456F2" w:rsidRDefault="00510D52" w:rsidP="00510D52">
            <w:pPr>
              <w:pStyle w:val="HTML"/>
              <w:contextualSpacing/>
              <w:jc w:val="both"/>
              <w:textAlignment w:val="baseline"/>
              <w:rPr>
                <w:rFonts w:ascii="Times New Roman" w:eastAsia="Aptos" w:hAnsi="Times New Roman" w:cs="Times New Roman"/>
                <w:kern w:val="2"/>
                <w:sz w:val="28"/>
                <w:szCs w:val="28"/>
              </w:rPr>
            </w:pPr>
            <w:r w:rsidRPr="00D456F2">
              <w:rPr>
                <w:rFonts w:ascii="Times New Roman" w:eastAsia="Aptos" w:hAnsi="Times New Roman" w:cs="Times New Roman"/>
                <w:kern w:val="2"/>
                <w:sz w:val="28"/>
                <w:szCs w:val="28"/>
              </w:rPr>
              <w:t xml:space="preserve">Правильный ответ: </w:t>
            </w:r>
            <w:r w:rsidR="000630FE" w:rsidRPr="00D456F2">
              <w:rPr>
                <w:rFonts w:ascii="Times New Roman" w:hAnsi="Times New Roman"/>
                <w:spacing w:val="-5"/>
                <w:sz w:val="28"/>
                <w:szCs w:val="28"/>
              </w:rPr>
              <w:t>л</w:t>
            </w:r>
            <w:r w:rsidRPr="00D456F2">
              <w:rPr>
                <w:rFonts w:ascii="Times New Roman" w:hAnsi="Times New Roman"/>
                <w:spacing w:val="-5"/>
                <w:sz w:val="28"/>
                <w:szCs w:val="28"/>
              </w:rPr>
              <w:t>ичный досмотр</w:t>
            </w:r>
            <w:r w:rsidR="000630FE" w:rsidRPr="00D456F2">
              <w:rPr>
                <w:rFonts w:ascii="Times New Roman" w:hAnsi="Times New Roman"/>
                <w:spacing w:val="-5"/>
                <w:sz w:val="28"/>
                <w:szCs w:val="28"/>
              </w:rPr>
              <w:t>.</w:t>
            </w:r>
          </w:p>
          <w:p w14:paraId="63544F08" w14:textId="77777777" w:rsidR="00510D52" w:rsidRPr="00D456F2" w:rsidRDefault="00510D52" w:rsidP="00510D52">
            <w:pPr>
              <w:ind w:left="34"/>
              <w:contextualSpacing/>
              <w:jc w:val="both"/>
              <w:rPr>
                <w:rFonts w:ascii="Times New Roman" w:hAnsi="Times New Roman"/>
                <w:sz w:val="28"/>
                <w:szCs w:val="28"/>
              </w:rPr>
            </w:pPr>
            <w:r w:rsidRPr="00D456F2">
              <w:rPr>
                <w:rFonts w:ascii="Times New Roman" w:eastAsia="Aptos" w:hAnsi="Times New Roman"/>
                <w:kern w:val="2"/>
                <w:sz w:val="28"/>
                <w:szCs w:val="28"/>
              </w:rPr>
              <w:t>Компетенции (индикаторы):</w:t>
            </w:r>
            <w:r w:rsidR="000630FE" w:rsidRPr="00D456F2">
              <w:rPr>
                <w:rFonts w:ascii="Times New Roman" w:eastAsia="Aptos" w:hAnsi="Times New Roman"/>
                <w:kern w:val="2"/>
                <w:sz w:val="28"/>
                <w:szCs w:val="28"/>
              </w:rPr>
              <w:t xml:space="preserve"> </w:t>
            </w:r>
            <w:r w:rsidRPr="00D456F2">
              <w:rPr>
                <w:rFonts w:ascii="Times New Roman" w:hAnsi="Times New Roman"/>
                <w:sz w:val="28"/>
                <w:szCs w:val="28"/>
              </w:rPr>
              <w:t>ПК˗ 2.2, ПК- 2.</w:t>
            </w:r>
            <w:r w:rsidR="000630FE" w:rsidRPr="00D456F2">
              <w:rPr>
                <w:rFonts w:ascii="Times New Roman" w:hAnsi="Times New Roman"/>
                <w:sz w:val="28"/>
                <w:szCs w:val="28"/>
              </w:rPr>
              <w:t>3</w:t>
            </w:r>
          </w:p>
          <w:p w14:paraId="759B85B3" w14:textId="3E15BF2F" w:rsidR="000630FE" w:rsidRPr="00D456F2" w:rsidRDefault="000630FE" w:rsidP="00510D52">
            <w:pPr>
              <w:ind w:left="34"/>
              <w:contextualSpacing/>
              <w:jc w:val="both"/>
              <w:rPr>
                <w:rFonts w:ascii="Times New Roman" w:hAnsi="Times New Roman"/>
                <w:spacing w:val="-5"/>
                <w:sz w:val="28"/>
                <w:szCs w:val="28"/>
              </w:rPr>
            </w:pPr>
          </w:p>
        </w:tc>
      </w:tr>
      <w:tr w:rsidR="00510D52" w:rsidRPr="00D456F2" w14:paraId="3A276B0C" w14:textId="77777777" w:rsidTr="00510D52">
        <w:tc>
          <w:tcPr>
            <w:tcW w:w="9600" w:type="dxa"/>
            <w:gridSpan w:val="2"/>
            <w:hideMark/>
          </w:tcPr>
          <w:p w14:paraId="4470E5A9" w14:textId="04FBBF78" w:rsidR="00510D52" w:rsidRPr="00D456F2" w:rsidRDefault="00510D52" w:rsidP="00510D52">
            <w:pPr>
              <w:contextualSpacing/>
              <w:jc w:val="both"/>
              <w:rPr>
                <w:rFonts w:ascii="Times New Roman" w:hAnsi="Times New Roman"/>
                <w:sz w:val="28"/>
                <w:szCs w:val="28"/>
              </w:rPr>
            </w:pPr>
          </w:p>
        </w:tc>
      </w:tr>
      <w:tr w:rsidR="00510D52" w:rsidRPr="00D456F2" w14:paraId="64523DC7" w14:textId="77777777" w:rsidTr="00510D52">
        <w:tc>
          <w:tcPr>
            <w:tcW w:w="993" w:type="dxa"/>
            <w:hideMark/>
          </w:tcPr>
          <w:p w14:paraId="15427F5B" w14:textId="4773E9E3" w:rsidR="00510D52" w:rsidRPr="00D456F2" w:rsidRDefault="00510D52" w:rsidP="00510D52">
            <w:pPr>
              <w:contextualSpacing/>
              <w:jc w:val="both"/>
              <w:rPr>
                <w:rFonts w:ascii="Times New Roman" w:hAnsi="Times New Roman"/>
                <w:sz w:val="28"/>
                <w:szCs w:val="28"/>
              </w:rPr>
            </w:pPr>
            <w:r w:rsidRPr="00D456F2">
              <w:rPr>
                <w:rFonts w:ascii="Times New Roman" w:hAnsi="Times New Roman"/>
                <w:sz w:val="28"/>
                <w:szCs w:val="28"/>
              </w:rPr>
              <w:t>2.</w:t>
            </w:r>
          </w:p>
        </w:tc>
        <w:tc>
          <w:tcPr>
            <w:tcW w:w="8607" w:type="dxa"/>
            <w:hideMark/>
          </w:tcPr>
          <w:p w14:paraId="30D030CC" w14:textId="0CD3D3C2" w:rsidR="00510D52" w:rsidRPr="00D456F2" w:rsidRDefault="00510D52" w:rsidP="00510D52">
            <w:pPr>
              <w:shd w:val="clear" w:color="auto" w:fill="FFFFFF"/>
              <w:jc w:val="both"/>
              <w:rPr>
                <w:rFonts w:ascii="Times New Roman" w:eastAsia="Times New Roman" w:hAnsi="Times New Roman"/>
                <w:sz w:val="28"/>
                <w:szCs w:val="28"/>
              </w:rPr>
            </w:pPr>
            <w:r w:rsidRPr="00D456F2">
              <w:rPr>
                <w:rFonts w:ascii="Times New Roman" w:eastAsia="Times New Roman" w:hAnsi="Times New Roman"/>
                <w:sz w:val="28"/>
                <w:szCs w:val="28"/>
              </w:rPr>
              <w:t>Выполнение всех предусмотренных таможенными правилами требований в отношении порядка ввоза и вывоза груза и багажа, а также в отношении порядка захода в порт и выхода в плавание судов, подлежащих таможенному досмотру, называется _________.</w:t>
            </w:r>
          </w:p>
          <w:p w14:paraId="3DECD475" w14:textId="16313670" w:rsidR="00510D52" w:rsidRPr="00D456F2" w:rsidRDefault="00510D52" w:rsidP="00510D52">
            <w:pPr>
              <w:pStyle w:val="HTML"/>
              <w:contextualSpacing/>
              <w:jc w:val="both"/>
              <w:textAlignment w:val="baseline"/>
              <w:rPr>
                <w:rFonts w:ascii="Times New Roman" w:eastAsia="Aptos" w:hAnsi="Times New Roman" w:cs="Times New Roman"/>
                <w:kern w:val="2"/>
                <w:sz w:val="28"/>
                <w:szCs w:val="28"/>
              </w:rPr>
            </w:pPr>
            <w:r w:rsidRPr="00D456F2">
              <w:rPr>
                <w:rFonts w:ascii="Times New Roman" w:eastAsia="Aptos" w:hAnsi="Times New Roman" w:cs="Times New Roman"/>
                <w:kern w:val="2"/>
                <w:sz w:val="28"/>
                <w:szCs w:val="28"/>
              </w:rPr>
              <w:t xml:space="preserve">Правильный ответ: </w:t>
            </w:r>
            <w:r w:rsidR="000630FE" w:rsidRPr="00D456F2">
              <w:rPr>
                <w:rFonts w:ascii="Times New Roman" w:hAnsi="Times New Roman"/>
                <w:spacing w:val="-5"/>
                <w:sz w:val="28"/>
                <w:szCs w:val="28"/>
              </w:rPr>
              <w:t>о</w:t>
            </w:r>
            <w:r w:rsidRPr="00D456F2">
              <w:rPr>
                <w:rFonts w:ascii="Times New Roman" w:hAnsi="Times New Roman"/>
                <w:spacing w:val="-5"/>
                <w:sz w:val="28"/>
                <w:szCs w:val="28"/>
              </w:rPr>
              <w:t>чистка от таможенных формальностей</w:t>
            </w:r>
            <w:r w:rsidR="000630FE" w:rsidRPr="00D456F2">
              <w:rPr>
                <w:rFonts w:ascii="Times New Roman" w:hAnsi="Times New Roman"/>
                <w:spacing w:val="-5"/>
                <w:sz w:val="28"/>
                <w:szCs w:val="28"/>
              </w:rPr>
              <w:t>.</w:t>
            </w:r>
          </w:p>
          <w:p w14:paraId="69FE8571" w14:textId="6516869E" w:rsidR="00510D52" w:rsidRPr="00D456F2" w:rsidRDefault="00510D52" w:rsidP="00510D52">
            <w:pPr>
              <w:shd w:val="clear" w:color="auto" w:fill="FFFFFF"/>
              <w:jc w:val="both"/>
              <w:rPr>
                <w:rFonts w:ascii="Times New Roman" w:eastAsia="Times New Roman" w:hAnsi="Times New Roman"/>
                <w:sz w:val="28"/>
                <w:szCs w:val="28"/>
              </w:rPr>
            </w:pPr>
            <w:r w:rsidRPr="00D456F2">
              <w:rPr>
                <w:rFonts w:ascii="Times New Roman" w:eastAsia="Aptos" w:hAnsi="Times New Roman"/>
                <w:kern w:val="2"/>
                <w:sz w:val="28"/>
                <w:szCs w:val="28"/>
              </w:rPr>
              <w:t>Компетенции (индикаторы):</w:t>
            </w:r>
            <w:r w:rsidR="000630FE" w:rsidRPr="00D456F2">
              <w:rPr>
                <w:rFonts w:ascii="Times New Roman" w:eastAsia="Aptos" w:hAnsi="Times New Roman"/>
                <w:kern w:val="2"/>
                <w:sz w:val="28"/>
                <w:szCs w:val="28"/>
              </w:rPr>
              <w:t xml:space="preserve"> </w:t>
            </w:r>
            <w:r w:rsidRPr="00D456F2">
              <w:rPr>
                <w:rFonts w:ascii="Times New Roman" w:hAnsi="Times New Roman"/>
                <w:sz w:val="28"/>
                <w:szCs w:val="28"/>
              </w:rPr>
              <w:t>ПК˗ 2.2, ПК- 2.</w:t>
            </w:r>
            <w:r w:rsidR="000630FE" w:rsidRPr="00D456F2">
              <w:rPr>
                <w:rFonts w:ascii="Times New Roman" w:hAnsi="Times New Roman"/>
                <w:sz w:val="28"/>
                <w:szCs w:val="28"/>
              </w:rPr>
              <w:t>3</w:t>
            </w:r>
          </w:p>
        </w:tc>
      </w:tr>
      <w:tr w:rsidR="00510D52" w:rsidRPr="00D456F2" w14:paraId="52445684" w14:textId="77777777" w:rsidTr="00510D52">
        <w:tc>
          <w:tcPr>
            <w:tcW w:w="9600" w:type="dxa"/>
            <w:gridSpan w:val="2"/>
            <w:hideMark/>
          </w:tcPr>
          <w:p w14:paraId="5E8CDE4B" w14:textId="77777777" w:rsidR="00510D52" w:rsidRPr="00D456F2" w:rsidRDefault="00510D52" w:rsidP="00510D52">
            <w:pPr>
              <w:contextualSpacing/>
              <w:jc w:val="both"/>
              <w:rPr>
                <w:rFonts w:ascii="Times New Roman" w:hAnsi="Times New Roman"/>
                <w:b/>
                <w:bCs/>
                <w:spacing w:val="-5"/>
                <w:sz w:val="28"/>
                <w:szCs w:val="28"/>
              </w:rPr>
            </w:pPr>
          </w:p>
          <w:p w14:paraId="67ABE4C7" w14:textId="77777777" w:rsidR="00510D52" w:rsidRPr="00D456F2" w:rsidRDefault="00510D52" w:rsidP="00510D52">
            <w:pPr>
              <w:contextualSpacing/>
              <w:jc w:val="both"/>
              <w:rPr>
                <w:rFonts w:ascii="Times New Roman" w:hAnsi="Times New Roman"/>
                <w:b/>
                <w:bCs/>
                <w:spacing w:val="-5"/>
                <w:sz w:val="28"/>
                <w:szCs w:val="28"/>
              </w:rPr>
            </w:pPr>
          </w:p>
          <w:p w14:paraId="3D3E3228" w14:textId="3CBFD61B" w:rsidR="00510D52" w:rsidRPr="00D456F2" w:rsidRDefault="00510D52" w:rsidP="00510D52">
            <w:pPr>
              <w:ind w:firstLine="748"/>
              <w:contextualSpacing/>
              <w:jc w:val="both"/>
              <w:rPr>
                <w:rFonts w:ascii="Times New Roman" w:hAnsi="Times New Roman"/>
                <w:b/>
                <w:bCs/>
                <w:spacing w:val="-5"/>
                <w:sz w:val="28"/>
                <w:szCs w:val="28"/>
              </w:rPr>
            </w:pPr>
            <w:r w:rsidRPr="00D456F2">
              <w:rPr>
                <w:rFonts w:ascii="Times New Roman" w:eastAsia="Aptos" w:hAnsi="Times New Roman"/>
                <w:b/>
                <w:bCs/>
                <w:kern w:val="2"/>
                <w:sz w:val="28"/>
                <w:szCs w:val="28"/>
              </w:rPr>
              <w:t>Задания открытого типа с развернутым ответом</w:t>
            </w:r>
          </w:p>
          <w:p w14:paraId="4218F38E" w14:textId="4874A080" w:rsidR="00510D52" w:rsidRPr="00D456F2" w:rsidRDefault="00510D52" w:rsidP="00510D52">
            <w:pPr>
              <w:contextualSpacing/>
              <w:jc w:val="both"/>
              <w:rPr>
                <w:rFonts w:ascii="Times New Roman" w:hAnsi="Times New Roman"/>
                <w:sz w:val="28"/>
                <w:szCs w:val="28"/>
              </w:rPr>
            </w:pPr>
          </w:p>
        </w:tc>
      </w:tr>
      <w:tr w:rsidR="00510D52" w:rsidRPr="00D456F2" w14:paraId="52FE3746" w14:textId="77777777" w:rsidTr="00510D52">
        <w:tc>
          <w:tcPr>
            <w:tcW w:w="993" w:type="dxa"/>
            <w:hideMark/>
          </w:tcPr>
          <w:p w14:paraId="22B7EE2E" w14:textId="356F82FB" w:rsidR="00510D52" w:rsidRPr="00D456F2" w:rsidRDefault="00510D52" w:rsidP="00510D52">
            <w:pPr>
              <w:contextualSpacing/>
              <w:jc w:val="both"/>
              <w:rPr>
                <w:rFonts w:ascii="Times New Roman" w:hAnsi="Times New Roman"/>
                <w:sz w:val="28"/>
                <w:szCs w:val="28"/>
              </w:rPr>
            </w:pPr>
            <w:r w:rsidRPr="00D456F2">
              <w:rPr>
                <w:rFonts w:ascii="Times New Roman" w:hAnsi="Times New Roman"/>
                <w:sz w:val="28"/>
                <w:szCs w:val="28"/>
              </w:rPr>
              <w:t>1.</w:t>
            </w:r>
          </w:p>
        </w:tc>
        <w:tc>
          <w:tcPr>
            <w:tcW w:w="8607" w:type="dxa"/>
            <w:hideMark/>
          </w:tcPr>
          <w:p w14:paraId="1206CB13" w14:textId="77777777" w:rsidR="00510D52" w:rsidRPr="00D456F2" w:rsidRDefault="00510D52" w:rsidP="00510D52">
            <w:pPr>
              <w:jc w:val="both"/>
              <w:rPr>
                <w:rFonts w:ascii="Times New Roman" w:hAnsi="Times New Roman"/>
                <w:sz w:val="28"/>
                <w:szCs w:val="28"/>
              </w:rPr>
            </w:pPr>
            <w:r w:rsidRPr="00D456F2">
              <w:rPr>
                <w:rFonts w:ascii="Times New Roman" w:hAnsi="Times New Roman"/>
                <w:sz w:val="28"/>
                <w:szCs w:val="28"/>
              </w:rPr>
              <w:t xml:space="preserve">Дайте развёрнутый ответ в свободной форме </w:t>
            </w:r>
          </w:p>
          <w:p w14:paraId="1C285980" w14:textId="64065E57" w:rsidR="00510D52" w:rsidRPr="00D456F2" w:rsidRDefault="00510D52" w:rsidP="00510D52">
            <w:pPr>
              <w:jc w:val="both"/>
              <w:rPr>
                <w:rFonts w:ascii="Times New Roman" w:hAnsi="Times New Roman"/>
                <w:b/>
                <w:sz w:val="28"/>
                <w:szCs w:val="28"/>
              </w:rPr>
            </w:pPr>
            <w:r w:rsidRPr="00D456F2">
              <w:rPr>
                <w:rFonts w:ascii="Times New Roman" w:hAnsi="Times New Roman"/>
                <w:sz w:val="28"/>
                <w:szCs w:val="28"/>
              </w:rPr>
              <w:t>Что понимают под таможенными обследованиями?</w:t>
            </w:r>
          </w:p>
        </w:tc>
      </w:tr>
      <w:tr w:rsidR="00510D52" w:rsidRPr="00D456F2" w14:paraId="4DA3F0BA" w14:textId="77777777" w:rsidTr="00510D52">
        <w:tc>
          <w:tcPr>
            <w:tcW w:w="9600" w:type="dxa"/>
            <w:gridSpan w:val="2"/>
            <w:hideMark/>
          </w:tcPr>
          <w:p w14:paraId="5E027EDD" w14:textId="77777777" w:rsidR="00AD4C0E" w:rsidRPr="00D456F2" w:rsidRDefault="00AD4C0E" w:rsidP="00AD4C0E">
            <w:pPr>
              <w:rPr>
                <w:rFonts w:ascii="Times New Roman" w:hAnsi="Times New Roman"/>
                <w:color w:val="000000"/>
                <w:sz w:val="28"/>
                <w:szCs w:val="28"/>
              </w:rPr>
            </w:pPr>
            <w:r w:rsidRPr="00D456F2">
              <w:rPr>
                <w:rFonts w:ascii="Times New Roman" w:hAnsi="Times New Roman"/>
                <w:color w:val="000000"/>
                <w:sz w:val="28"/>
                <w:szCs w:val="28"/>
              </w:rPr>
              <w:t>Время выполнения – 15 мин.</w:t>
            </w:r>
          </w:p>
          <w:p w14:paraId="2275EC8B" w14:textId="45CC39D5" w:rsidR="00510D52" w:rsidRPr="00D456F2" w:rsidRDefault="00B95D51" w:rsidP="00510D52">
            <w:pPr>
              <w:contextualSpacing/>
              <w:jc w:val="both"/>
              <w:rPr>
                <w:rFonts w:ascii="Times New Roman" w:hAnsi="Times New Roman"/>
                <w:spacing w:val="-5"/>
                <w:sz w:val="28"/>
                <w:szCs w:val="28"/>
              </w:rPr>
            </w:pPr>
            <w:r w:rsidRPr="00D456F2">
              <w:rPr>
                <w:rFonts w:ascii="Times New Roman" w:eastAsia="Aptos" w:hAnsi="Times New Roman"/>
                <w:kern w:val="2"/>
                <w:sz w:val="28"/>
                <w:szCs w:val="28"/>
              </w:rPr>
              <w:t>Ожидаемый результат</w:t>
            </w:r>
            <w:r w:rsidR="00510D52" w:rsidRPr="00D456F2">
              <w:rPr>
                <w:rFonts w:ascii="Times New Roman" w:eastAsia="Aptos" w:hAnsi="Times New Roman"/>
                <w:kern w:val="2"/>
                <w:sz w:val="28"/>
                <w:szCs w:val="28"/>
              </w:rPr>
              <w:t xml:space="preserve">: </w:t>
            </w:r>
            <w:r w:rsidR="000630FE" w:rsidRPr="00D456F2">
              <w:rPr>
                <w:rFonts w:ascii="Times New Roman" w:hAnsi="Times New Roman"/>
                <w:spacing w:val="-5"/>
                <w:sz w:val="28"/>
                <w:szCs w:val="28"/>
              </w:rPr>
              <w:t>т</w:t>
            </w:r>
            <w:r w:rsidR="00510D52" w:rsidRPr="00D456F2">
              <w:rPr>
                <w:rFonts w:ascii="Times New Roman" w:hAnsi="Times New Roman"/>
                <w:spacing w:val="-5"/>
                <w:sz w:val="28"/>
                <w:szCs w:val="28"/>
              </w:rPr>
              <w:t>аможенные обследования - в РФ - форма таможенного контроля, осуществляемая должностными лицами таможенных органов на территории либо в помещениях предприятий и организаций или в принадлежащих им транспортных средствах (1), если есть основания полагать, что на таких территориях, в помещениях или транспортных средствах находятся:</w:t>
            </w:r>
          </w:p>
          <w:p w14:paraId="2100422D" w14:textId="77777777" w:rsidR="00510D52" w:rsidRPr="00D456F2" w:rsidRDefault="00510D52" w:rsidP="00510D52">
            <w:pPr>
              <w:contextualSpacing/>
              <w:jc w:val="both"/>
              <w:rPr>
                <w:rFonts w:ascii="Times New Roman" w:hAnsi="Times New Roman"/>
                <w:spacing w:val="-5"/>
                <w:sz w:val="28"/>
                <w:szCs w:val="28"/>
              </w:rPr>
            </w:pPr>
            <w:r w:rsidRPr="00D456F2">
              <w:rPr>
                <w:rFonts w:ascii="Times New Roman" w:hAnsi="Times New Roman"/>
                <w:spacing w:val="-5"/>
                <w:sz w:val="28"/>
                <w:szCs w:val="28"/>
              </w:rPr>
              <w:lastRenderedPageBreak/>
              <w:t>- предметы, являющиеся непосредственными объектами нарушения таможенных правил; или</w:t>
            </w:r>
          </w:p>
          <w:p w14:paraId="753917FA" w14:textId="693EDDB1" w:rsidR="00510D52" w:rsidRPr="00D456F2" w:rsidRDefault="00510D52" w:rsidP="00510D52">
            <w:pPr>
              <w:contextualSpacing/>
              <w:jc w:val="both"/>
              <w:rPr>
                <w:rFonts w:ascii="Times New Roman" w:hAnsi="Times New Roman"/>
                <w:spacing w:val="-5"/>
                <w:sz w:val="28"/>
                <w:szCs w:val="28"/>
              </w:rPr>
            </w:pPr>
            <w:r w:rsidRPr="00D456F2">
              <w:rPr>
                <w:rFonts w:ascii="Times New Roman" w:hAnsi="Times New Roman"/>
                <w:spacing w:val="-5"/>
                <w:sz w:val="28"/>
                <w:szCs w:val="28"/>
              </w:rPr>
              <w:t>- предметы со специально изготовленными тайниками, использованными для незаконного перемещения через таможенную границу РФ таких предметов; или документы, необходимые для рассмотрения дела о нарушении таможенных правил. (2).</w:t>
            </w:r>
          </w:p>
          <w:p w14:paraId="50CFD977" w14:textId="2C375828" w:rsidR="00510D52" w:rsidRPr="00D456F2" w:rsidRDefault="00510D52" w:rsidP="00510D52">
            <w:pPr>
              <w:contextualSpacing/>
              <w:jc w:val="both"/>
              <w:rPr>
                <w:rFonts w:ascii="Times New Roman" w:hAnsi="Times New Roman"/>
                <w:spacing w:val="-5"/>
                <w:sz w:val="28"/>
                <w:szCs w:val="28"/>
              </w:rPr>
            </w:pPr>
            <w:r w:rsidRPr="00D456F2">
              <w:rPr>
                <w:rFonts w:ascii="Times New Roman" w:eastAsia="Aptos" w:hAnsi="Times New Roman"/>
                <w:kern w:val="2"/>
                <w:sz w:val="28"/>
                <w:szCs w:val="28"/>
              </w:rPr>
              <w:t>Критерии оценивания: «верно» − указывает минимум признака</w:t>
            </w:r>
            <w:r w:rsidR="000630FE" w:rsidRPr="00D456F2">
              <w:rPr>
                <w:rFonts w:ascii="Times New Roman" w:eastAsia="Aptos" w:hAnsi="Times New Roman"/>
                <w:kern w:val="2"/>
                <w:sz w:val="28"/>
                <w:szCs w:val="28"/>
              </w:rPr>
              <w:t>.</w:t>
            </w:r>
          </w:p>
          <w:p w14:paraId="653F570C" w14:textId="632012E0" w:rsidR="00510D52" w:rsidRPr="00D456F2" w:rsidRDefault="00510D52" w:rsidP="00510D52">
            <w:pPr>
              <w:contextualSpacing/>
              <w:jc w:val="both"/>
              <w:rPr>
                <w:rFonts w:ascii="Times New Roman" w:hAnsi="Times New Roman"/>
                <w:sz w:val="28"/>
                <w:szCs w:val="28"/>
              </w:rPr>
            </w:pPr>
            <w:r w:rsidRPr="00D456F2">
              <w:rPr>
                <w:rFonts w:ascii="Times New Roman" w:eastAsia="Aptos" w:hAnsi="Times New Roman"/>
                <w:kern w:val="2"/>
                <w:sz w:val="28"/>
                <w:szCs w:val="28"/>
              </w:rPr>
              <w:t>Компетенции (индикаторы):</w:t>
            </w:r>
            <w:r w:rsidR="000630FE" w:rsidRPr="00D456F2">
              <w:rPr>
                <w:rFonts w:ascii="Times New Roman" w:eastAsia="Aptos" w:hAnsi="Times New Roman"/>
                <w:kern w:val="2"/>
                <w:sz w:val="28"/>
                <w:szCs w:val="28"/>
              </w:rPr>
              <w:t xml:space="preserve"> </w:t>
            </w:r>
            <w:r w:rsidRPr="00D456F2">
              <w:rPr>
                <w:rFonts w:ascii="Times New Roman" w:hAnsi="Times New Roman"/>
                <w:sz w:val="28"/>
                <w:szCs w:val="28"/>
              </w:rPr>
              <w:t>ПК˗ 2.2, ПК- 2.</w:t>
            </w:r>
            <w:r w:rsidR="000630FE" w:rsidRPr="00D456F2">
              <w:rPr>
                <w:rFonts w:ascii="Times New Roman" w:hAnsi="Times New Roman"/>
                <w:sz w:val="28"/>
                <w:szCs w:val="28"/>
              </w:rPr>
              <w:t>3</w:t>
            </w:r>
          </w:p>
          <w:p w14:paraId="7D9B65F9" w14:textId="3510EC20" w:rsidR="00510D52" w:rsidRPr="00D456F2" w:rsidRDefault="00510D52" w:rsidP="00510D52">
            <w:pPr>
              <w:contextualSpacing/>
              <w:jc w:val="both"/>
              <w:rPr>
                <w:rFonts w:ascii="Times New Roman" w:hAnsi="Times New Roman"/>
                <w:sz w:val="28"/>
                <w:szCs w:val="28"/>
              </w:rPr>
            </w:pPr>
          </w:p>
        </w:tc>
      </w:tr>
      <w:tr w:rsidR="00510D52" w:rsidRPr="00D456F2" w14:paraId="55A160F9" w14:textId="77777777" w:rsidTr="00510D52">
        <w:tc>
          <w:tcPr>
            <w:tcW w:w="993" w:type="dxa"/>
            <w:hideMark/>
          </w:tcPr>
          <w:p w14:paraId="2556DF5F" w14:textId="1200B84B" w:rsidR="00510D52" w:rsidRPr="00D456F2" w:rsidRDefault="00510D52" w:rsidP="00510D52">
            <w:pPr>
              <w:contextualSpacing/>
              <w:jc w:val="both"/>
              <w:rPr>
                <w:rFonts w:ascii="Times New Roman" w:hAnsi="Times New Roman"/>
                <w:sz w:val="28"/>
                <w:szCs w:val="28"/>
              </w:rPr>
            </w:pPr>
            <w:r w:rsidRPr="00D456F2">
              <w:rPr>
                <w:rFonts w:ascii="Times New Roman" w:hAnsi="Times New Roman"/>
                <w:sz w:val="28"/>
                <w:szCs w:val="28"/>
              </w:rPr>
              <w:lastRenderedPageBreak/>
              <w:t>2.</w:t>
            </w:r>
          </w:p>
        </w:tc>
        <w:tc>
          <w:tcPr>
            <w:tcW w:w="8607" w:type="dxa"/>
            <w:hideMark/>
          </w:tcPr>
          <w:p w14:paraId="30C2E766" w14:textId="77777777" w:rsidR="00510D52" w:rsidRPr="00D456F2" w:rsidRDefault="00510D52" w:rsidP="00510D52">
            <w:pPr>
              <w:jc w:val="both"/>
              <w:rPr>
                <w:rFonts w:ascii="Times New Roman" w:hAnsi="Times New Roman"/>
                <w:sz w:val="28"/>
                <w:szCs w:val="28"/>
              </w:rPr>
            </w:pPr>
            <w:r w:rsidRPr="00D456F2">
              <w:rPr>
                <w:rFonts w:ascii="Times New Roman" w:hAnsi="Times New Roman"/>
                <w:sz w:val="28"/>
                <w:szCs w:val="28"/>
              </w:rPr>
              <w:t xml:space="preserve">Дайте развёрнутый ответ в свободной форме </w:t>
            </w:r>
          </w:p>
          <w:p w14:paraId="0AD2D77C" w14:textId="403400DB" w:rsidR="00510D52" w:rsidRPr="00D456F2" w:rsidRDefault="00510D52" w:rsidP="00510D52">
            <w:pPr>
              <w:jc w:val="both"/>
              <w:rPr>
                <w:rFonts w:ascii="Times New Roman" w:hAnsi="Times New Roman"/>
                <w:b/>
                <w:sz w:val="28"/>
                <w:szCs w:val="28"/>
              </w:rPr>
            </w:pPr>
            <w:r w:rsidRPr="00D456F2">
              <w:rPr>
                <w:rFonts w:ascii="Times New Roman" w:hAnsi="Times New Roman"/>
                <w:sz w:val="28"/>
                <w:szCs w:val="28"/>
              </w:rPr>
              <w:t>Что понимают под</w:t>
            </w:r>
            <w:r w:rsidRPr="00D456F2">
              <w:rPr>
                <w:rFonts w:ascii="Times New Roman" w:hAnsi="Times New Roman"/>
                <w:iCs/>
                <w:sz w:val="28"/>
                <w:szCs w:val="28"/>
              </w:rPr>
              <w:t xml:space="preserve"> таможенным досмотром?</w:t>
            </w:r>
          </w:p>
        </w:tc>
      </w:tr>
      <w:tr w:rsidR="00510D52" w:rsidRPr="00D456F2" w14:paraId="71A58ECD" w14:textId="77777777" w:rsidTr="00510D52">
        <w:tc>
          <w:tcPr>
            <w:tcW w:w="9600" w:type="dxa"/>
            <w:gridSpan w:val="2"/>
            <w:hideMark/>
          </w:tcPr>
          <w:p w14:paraId="279A8495" w14:textId="77777777" w:rsidR="00AD4C0E" w:rsidRPr="00D456F2" w:rsidRDefault="00AD4C0E" w:rsidP="00AD4C0E">
            <w:pPr>
              <w:rPr>
                <w:rFonts w:ascii="Times New Roman" w:hAnsi="Times New Roman"/>
                <w:color w:val="000000"/>
                <w:sz w:val="28"/>
                <w:szCs w:val="28"/>
              </w:rPr>
            </w:pPr>
            <w:r w:rsidRPr="00D456F2">
              <w:rPr>
                <w:rFonts w:ascii="Times New Roman" w:hAnsi="Times New Roman"/>
                <w:color w:val="000000"/>
                <w:sz w:val="28"/>
                <w:szCs w:val="28"/>
              </w:rPr>
              <w:t>Время выполнения – 15 мин.</w:t>
            </w:r>
          </w:p>
          <w:p w14:paraId="0661AE37" w14:textId="06F53829" w:rsidR="00510D52" w:rsidRPr="00D456F2" w:rsidRDefault="00B95D51" w:rsidP="00510D52">
            <w:pPr>
              <w:contextualSpacing/>
              <w:jc w:val="both"/>
              <w:rPr>
                <w:rFonts w:ascii="Times New Roman" w:hAnsi="Times New Roman"/>
                <w:spacing w:val="-5"/>
                <w:sz w:val="28"/>
                <w:szCs w:val="28"/>
              </w:rPr>
            </w:pPr>
            <w:r w:rsidRPr="00D456F2">
              <w:rPr>
                <w:rFonts w:ascii="Times New Roman" w:eastAsia="Aptos" w:hAnsi="Times New Roman"/>
                <w:kern w:val="2"/>
                <w:sz w:val="28"/>
                <w:szCs w:val="28"/>
              </w:rPr>
              <w:t>Ожидаемый результат</w:t>
            </w:r>
            <w:r w:rsidR="00510D52" w:rsidRPr="00D456F2">
              <w:rPr>
                <w:rFonts w:ascii="Times New Roman" w:eastAsia="Aptos" w:hAnsi="Times New Roman"/>
                <w:kern w:val="2"/>
                <w:sz w:val="28"/>
                <w:szCs w:val="28"/>
              </w:rPr>
              <w:t xml:space="preserve">: </w:t>
            </w:r>
            <w:r w:rsidR="000630FE" w:rsidRPr="00D456F2">
              <w:rPr>
                <w:rFonts w:ascii="Times New Roman" w:hAnsi="Times New Roman"/>
                <w:spacing w:val="-5"/>
                <w:sz w:val="28"/>
                <w:szCs w:val="28"/>
              </w:rPr>
              <w:t>т</w:t>
            </w:r>
            <w:r w:rsidR="00510D52" w:rsidRPr="00D456F2">
              <w:rPr>
                <w:rFonts w:ascii="Times New Roman" w:hAnsi="Times New Roman"/>
                <w:spacing w:val="-5"/>
                <w:sz w:val="28"/>
                <w:szCs w:val="28"/>
              </w:rPr>
              <w:t>аможенный досмотр - форма таможенного контроля; обследование перемещаемых через таможенную границу страны транспортных средств, товаров и иных предметов. (1). Таможенный досмотр предполагает возможность полной или частичной разборки любых предметов в целях установления законности перемещения их через таможенную границу, учета, обложения таможенными пошлинами и сборами. (2)</w:t>
            </w:r>
          </w:p>
          <w:p w14:paraId="4A1A6F81" w14:textId="5834C85F" w:rsidR="00510D52" w:rsidRPr="00D456F2" w:rsidRDefault="00510D52" w:rsidP="00510D52">
            <w:pPr>
              <w:contextualSpacing/>
              <w:jc w:val="both"/>
              <w:rPr>
                <w:rFonts w:ascii="Times New Roman" w:eastAsia="Aptos" w:hAnsi="Times New Roman"/>
                <w:kern w:val="2"/>
                <w:sz w:val="28"/>
                <w:szCs w:val="28"/>
              </w:rPr>
            </w:pPr>
            <w:r w:rsidRPr="00D456F2">
              <w:rPr>
                <w:rFonts w:ascii="Times New Roman" w:eastAsia="Aptos" w:hAnsi="Times New Roman"/>
                <w:kern w:val="2"/>
                <w:sz w:val="28"/>
                <w:szCs w:val="28"/>
              </w:rPr>
              <w:t>Критерии оценивания: «верно» − указывает минимум два определения</w:t>
            </w:r>
            <w:r w:rsidR="000630FE" w:rsidRPr="00D456F2">
              <w:rPr>
                <w:rFonts w:ascii="Times New Roman" w:eastAsia="Aptos" w:hAnsi="Times New Roman"/>
                <w:kern w:val="2"/>
                <w:sz w:val="28"/>
                <w:szCs w:val="28"/>
              </w:rPr>
              <w:t>.</w:t>
            </w:r>
          </w:p>
          <w:p w14:paraId="2B1221C0" w14:textId="47234DFF" w:rsidR="00510D52" w:rsidRPr="00D456F2" w:rsidRDefault="00510D52" w:rsidP="00510D52">
            <w:pPr>
              <w:contextualSpacing/>
              <w:jc w:val="both"/>
              <w:rPr>
                <w:rFonts w:ascii="Times New Roman" w:hAnsi="Times New Roman"/>
                <w:sz w:val="28"/>
                <w:szCs w:val="28"/>
              </w:rPr>
            </w:pPr>
            <w:r w:rsidRPr="00D456F2">
              <w:rPr>
                <w:rFonts w:ascii="Times New Roman" w:eastAsia="Aptos" w:hAnsi="Times New Roman"/>
                <w:kern w:val="2"/>
                <w:sz w:val="28"/>
                <w:szCs w:val="28"/>
              </w:rPr>
              <w:t xml:space="preserve">Компетенции (индикаторы): </w:t>
            </w:r>
            <w:r w:rsidRPr="00D456F2">
              <w:rPr>
                <w:rFonts w:ascii="Times New Roman" w:hAnsi="Times New Roman"/>
                <w:sz w:val="28"/>
                <w:szCs w:val="28"/>
              </w:rPr>
              <w:t>ПК˗ 2.2, ПК- 2.3</w:t>
            </w:r>
          </w:p>
        </w:tc>
      </w:tr>
      <w:bookmarkEnd w:id="0"/>
    </w:tbl>
    <w:p w14:paraId="14058595" w14:textId="77777777" w:rsidR="006E02EC" w:rsidRPr="00D456F2" w:rsidRDefault="006E02EC" w:rsidP="002F08CC">
      <w:pPr>
        <w:rPr>
          <w:rFonts w:ascii="Times New Roman" w:hAnsi="Times New Roman" w:cs="Times New Roman"/>
          <w:sz w:val="28"/>
          <w:szCs w:val="28"/>
        </w:rPr>
      </w:pPr>
    </w:p>
    <w:sectPr w:rsidR="006E02EC" w:rsidRPr="00D456F2" w:rsidSect="007D32A3">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AEBB8" w14:textId="77777777" w:rsidR="00084489" w:rsidRDefault="00084489" w:rsidP="0086200F">
      <w:pPr>
        <w:spacing w:after="0" w:line="240" w:lineRule="auto"/>
      </w:pPr>
      <w:r>
        <w:separator/>
      </w:r>
    </w:p>
  </w:endnote>
  <w:endnote w:type="continuationSeparator" w:id="0">
    <w:p w14:paraId="3BB8A406" w14:textId="77777777" w:rsidR="00084489" w:rsidRDefault="00084489" w:rsidP="0086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c"/>
      </w:rPr>
      <w:id w:val="-1749185413"/>
      <w:docPartObj>
        <w:docPartGallery w:val="Page Numbers (Bottom of Page)"/>
        <w:docPartUnique/>
      </w:docPartObj>
    </w:sdtPr>
    <w:sdtEndPr>
      <w:rPr>
        <w:rStyle w:val="ac"/>
      </w:rPr>
    </w:sdtEndPr>
    <w:sdtContent>
      <w:p w14:paraId="7B8DD70E" w14:textId="7C7DE805" w:rsidR="0086200F" w:rsidRDefault="0086200F" w:rsidP="00AE4FEE">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p>
    </w:sdtContent>
  </w:sdt>
  <w:p w14:paraId="0370F832" w14:textId="77777777" w:rsidR="0086200F" w:rsidRDefault="0086200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c"/>
      </w:rPr>
      <w:id w:val="-1050532694"/>
      <w:docPartObj>
        <w:docPartGallery w:val="Page Numbers (Bottom of Page)"/>
        <w:docPartUnique/>
      </w:docPartObj>
    </w:sdtPr>
    <w:sdtEndPr>
      <w:rPr>
        <w:rStyle w:val="ac"/>
      </w:rPr>
    </w:sdtEndPr>
    <w:sdtContent>
      <w:p w14:paraId="5A1A1192" w14:textId="6A194A2A" w:rsidR="0086200F" w:rsidRDefault="0086200F" w:rsidP="00AE4FEE">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separate"/>
        </w:r>
        <w:r w:rsidR="00D456F2">
          <w:rPr>
            <w:rStyle w:val="ac"/>
            <w:noProof/>
          </w:rPr>
          <w:t>11</w:t>
        </w:r>
        <w:r>
          <w:rPr>
            <w:rStyle w:val="ac"/>
          </w:rPr>
          <w:fldChar w:fldCharType="end"/>
        </w:r>
      </w:p>
    </w:sdtContent>
  </w:sdt>
  <w:p w14:paraId="135B0C74" w14:textId="77777777" w:rsidR="0086200F" w:rsidRDefault="0086200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25A67" w14:textId="77777777" w:rsidR="00084489" w:rsidRDefault="00084489" w:rsidP="0086200F">
      <w:pPr>
        <w:spacing w:after="0" w:line="240" w:lineRule="auto"/>
      </w:pPr>
      <w:r>
        <w:separator/>
      </w:r>
    </w:p>
  </w:footnote>
  <w:footnote w:type="continuationSeparator" w:id="0">
    <w:p w14:paraId="0D31A87A" w14:textId="77777777" w:rsidR="00084489" w:rsidRDefault="00084489" w:rsidP="008620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3A2"/>
    <w:multiLevelType w:val="hybridMultilevel"/>
    <w:tmpl w:val="E5A0B6DC"/>
    <w:lvl w:ilvl="0" w:tplc="04190011">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1">
    <w:nsid w:val="0EA6184E"/>
    <w:multiLevelType w:val="hybridMultilevel"/>
    <w:tmpl w:val="E136883A"/>
    <w:lvl w:ilvl="0" w:tplc="0419000F">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nsid w:val="11A463CF"/>
    <w:multiLevelType w:val="hybridMultilevel"/>
    <w:tmpl w:val="708C4BD0"/>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
    <w:nsid w:val="14082540"/>
    <w:multiLevelType w:val="hybridMultilevel"/>
    <w:tmpl w:val="6218B00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564427F"/>
    <w:multiLevelType w:val="hybridMultilevel"/>
    <w:tmpl w:val="711CD94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7683737"/>
    <w:multiLevelType w:val="hybridMultilevel"/>
    <w:tmpl w:val="D74C3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E618FD"/>
    <w:multiLevelType w:val="multilevel"/>
    <w:tmpl w:val="9EC09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495B01"/>
    <w:multiLevelType w:val="hybridMultilevel"/>
    <w:tmpl w:val="51F0D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9B5D0D"/>
    <w:multiLevelType w:val="hybridMultilevel"/>
    <w:tmpl w:val="FBE07718"/>
    <w:lvl w:ilvl="0" w:tplc="04190011">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9">
    <w:nsid w:val="23F80D3F"/>
    <w:multiLevelType w:val="multilevel"/>
    <w:tmpl w:val="49B4E362"/>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B84D18"/>
    <w:multiLevelType w:val="hybridMultilevel"/>
    <w:tmpl w:val="A46413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5167184"/>
    <w:multiLevelType w:val="hybridMultilevel"/>
    <w:tmpl w:val="6B2A919C"/>
    <w:lvl w:ilvl="0" w:tplc="04190011">
      <w:start w:val="1"/>
      <w:numFmt w:val="decimal"/>
      <w:lvlText w:val="%1)"/>
      <w:lvlJc w:val="left"/>
      <w:pPr>
        <w:ind w:left="641" w:hanging="360"/>
      </w:pPr>
    </w:lvl>
    <w:lvl w:ilvl="1" w:tplc="04190019">
      <w:start w:val="1"/>
      <w:numFmt w:val="lowerLetter"/>
      <w:lvlText w:val="%2."/>
      <w:lvlJc w:val="left"/>
      <w:pPr>
        <w:ind w:left="1361" w:hanging="360"/>
      </w:pPr>
    </w:lvl>
    <w:lvl w:ilvl="2" w:tplc="0419001B">
      <w:start w:val="1"/>
      <w:numFmt w:val="lowerRoman"/>
      <w:lvlText w:val="%3."/>
      <w:lvlJc w:val="right"/>
      <w:pPr>
        <w:ind w:left="2081" w:hanging="180"/>
      </w:pPr>
    </w:lvl>
    <w:lvl w:ilvl="3" w:tplc="0419000F">
      <w:start w:val="1"/>
      <w:numFmt w:val="decimal"/>
      <w:lvlText w:val="%4."/>
      <w:lvlJc w:val="left"/>
      <w:pPr>
        <w:ind w:left="2801" w:hanging="360"/>
      </w:pPr>
    </w:lvl>
    <w:lvl w:ilvl="4" w:tplc="04190019">
      <w:start w:val="1"/>
      <w:numFmt w:val="lowerLetter"/>
      <w:lvlText w:val="%5."/>
      <w:lvlJc w:val="left"/>
      <w:pPr>
        <w:ind w:left="3521" w:hanging="360"/>
      </w:pPr>
    </w:lvl>
    <w:lvl w:ilvl="5" w:tplc="0419001B">
      <w:start w:val="1"/>
      <w:numFmt w:val="lowerRoman"/>
      <w:lvlText w:val="%6."/>
      <w:lvlJc w:val="right"/>
      <w:pPr>
        <w:ind w:left="4241" w:hanging="180"/>
      </w:pPr>
    </w:lvl>
    <w:lvl w:ilvl="6" w:tplc="0419000F">
      <w:start w:val="1"/>
      <w:numFmt w:val="decimal"/>
      <w:lvlText w:val="%7."/>
      <w:lvlJc w:val="left"/>
      <w:pPr>
        <w:ind w:left="4961" w:hanging="360"/>
      </w:pPr>
    </w:lvl>
    <w:lvl w:ilvl="7" w:tplc="04190019">
      <w:start w:val="1"/>
      <w:numFmt w:val="lowerLetter"/>
      <w:lvlText w:val="%8."/>
      <w:lvlJc w:val="left"/>
      <w:pPr>
        <w:ind w:left="5681" w:hanging="360"/>
      </w:pPr>
    </w:lvl>
    <w:lvl w:ilvl="8" w:tplc="0419001B">
      <w:start w:val="1"/>
      <w:numFmt w:val="lowerRoman"/>
      <w:lvlText w:val="%9."/>
      <w:lvlJc w:val="right"/>
      <w:pPr>
        <w:ind w:left="6401" w:hanging="180"/>
      </w:pPr>
    </w:lvl>
  </w:abstractNum>
  <w:abstractNum w:abstractNumId="12">
    <w:nsid w:val="25E14FBE"/>
    <w:multiLevelType w:val="hybridMultilevel"/>
    <w:tmpl w:val="057E22F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6721CB9"/>
    <w:multiLevelType w:val="hybridMultilevel"/>
    <w:tmpl w:val="1E58696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8C37CE5"/>
    <w:multiLevelType w:val="hybridMultilevel"/>
    <w:tmpl w:val="6A128CA4"/>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1AD67BA"/>
    <w:multiLevelType w:val="hybridMultilevel"/>
    <w:tmpl w:val="0BA414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3E878F1"/>
    <w:multiLevelType w:val="multilevel"/>
    <w:tmpl w:val="F04292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0F04ED"/>
    <w:multiLevelType w:val="hybridMultilevel"/>
    <w:tmpl w:val="29948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B15D3D"/>
    <w:multiLevelType w:val="multilevel"/>
    <w:tmpl w:val="1EFE3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F654B5"/>
    <w:multiLevelType w:val="hybridMultilevel"/>
    <w:tmpl w:val="E37CD2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BF729B"/>
    <w:multiLevelType w:val="hybridMultilevel"/>
    <w:tmpl w:val="E15AB79C"/>
    <w:lvl w:ilvl="0" w:tplc="04190011">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21">
    <w:nsid w:val="3FF962DF"/>
    <w:multiLevelType w:val="hybridMultilevel"/>
    <w:tmpl w:val="C3E4B748"/>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404D7C96"/>
    <w:multiLevelType w:val="hybridMultilevel"/>
    <w:tmpl w:val="D74C3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3E0B5A"/>
    <w:multiLevelType w:val="hybridMultilevel"/>
    <w:tmpl w:val="9A02E69C"/>
    <w:lvl w:ilvl="0" w:tplc="04190011">
      <w:start w:val="1"/>
      <w:numFmt w:val="decimal"/>
      <w:lvlText w:val="%1)"/>
      <w:lvlJc w:val="left"/>
      <w:pPr>
        <w:ind w:left="710" w:hanging="360"/>
      </w:pPr>
    </w:lvl>
    <w:lvl w:ilvl="1" w:tplc="04190019">
      <w:start w:val="1"/>
      <w:numFmt w:val="lowerLetter"/>
      <w:lvlText w:val="%2."/>
      <w:lvlJc w:val="left"/>
      <w:pPr>
        <w:ind w:left="1430" w:hanging="360"/>
      </w:pPr>
    </w:lvl>
    <w:lvl w:ilvl="2" w:tplc="0419001B">
      <w:start w:val="1"/>
      <w:numFmt w:val="lowerRoman"/>
      <w:lvlText w:val="%3."/>
      <w:lvlJc w:val="right"/>
      <w:pPr>
        <w:ind w:left="2150" w:hanging="180"/>
      </w:pPr>
    </w:lvl>
    <w:lvl w:ilvl="3" w:tplc="0419000F">
      <w:start w:val="1"/>
      <w:numFmt w:val="decimal"/>
      <w:lvlText w:val="%4."/>
      <w:lvlJc w:val="left"/>
      <w:pPr>
        <w:ind w:left="2870" w:hanging="360"/>
      </w:pPr>
    </w:lvl>
    <w:lvl w:ilvl="4" w:tplc="04190019">
      <w:start w:val="1"/>
      <w:numFmt w:val="lowerLetter"/>
      <w:lvlText w:val="%5."/>
      <w:lvlJc w:val="left"/>
      <w:pPr>
        <w:ind w:left="3590" w:hanging="360"/>
      </w:pPr>
    </w:lvl>
    <w:lvl w:ilvl="5" w:tplc="0419001B">
      <w:start w:val="1"/>
      <w:numFmt w:val="lowerRoman"/>
      <w:lvlText w:val="%6."/>
      <w:lvlJc w:val="right"/>
      <w:pPr>
        <w:ind w:left="4310" w:hanging="180"/>
      </w:pPr>
    </w:lvl>
    <w:lvl w:ilvl="6" w:tplc="0419000F">
      <w:start w:val="1"/>
      <w:numFmt w:val="decimal"/>
      <w:lvlText w:val="%7."/>
      <w:lvlJc w:val="left"/>
      <w:pPr>
        <w:ind w:left="5030" w:hanging="360"/>
      </w:pPr>
    </w:lvl>
    <w:lvl w:ilvl="7" w:tplc="04190019">
      <w:start w:val="1"/>
      <w:numFmt w:val="lowerLetter"/>
      <w:lvlText w:val="%8."/>
      <w:lvlJc w:val="left"/>
      <w:pPr>
        <w:ind w:left="5750" w:hanging="360"/>
      </w:pPr>
    </w:lvl>
    <w:lvl w:ilvl="8" w:tplc="0419001B">
      <w:start w:val="1"/>
      <w:numFmt w:val="lowerRoman"/>
      <w:lvlText w:val="%9."/>
      <w:lvlJc w:val="right"/>
      <w:pPr>
        <w:ind w:left="6470" w:hanging="180"/>
      </w:pPr>
    </w:lvl>
  </w:abstractNum>
  <w:abstractNum w:abstractNumId="24">
    <w:nsid w:val="4278344D"/>
    <w:multiLevelType w:val="hybridMultilevel"/>
    <w:tmpl w:val="82C2B796"/>
    <w:lvl w:ilvl="0" w:tplc="0419000F">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5">
    <w:nsid w:val="429D3DCA"/>
    <w:multiLevelType w:val="multilevel"/>
    <w:tmpl w:val="73502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964629"/>
    <w:multiLevelType w:val="multilevel"/>
    <w:tmpl w:val="BF9688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EEA7176"/>
    <w:multiLevelType w:val="hybridMultilevel"/>
    <w:tmpl w:val="396EC2D4"/>
    <w:lvl w:ilvl="0" w:tplc="04190011">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28">
    <w:nsid w:val="678D4CAD"/>
    <w:multiLevelType w:val="hybridMultilevel"/>
    <w:tmpl w:val="E23CDCD2"/>
    <w:lvl w:ilvl="0" w:tplc="04190011">
      <w:start w:val="1"/>
      <w:numFmt w:val="decimal"/>
      <w:lvlText w:val="%1)"/>
      <w:lvlJc w:val="left"/>
      <w:pPr>
        <w:ind w:left="710" w:hanging="360"/>
      </w:pPr>
    </w:lvl>
    <w:lvl w:ilvl="1" w:tplc="04190019">
      <w:start w:val="1"/>
      <w:numFmt w:val="lowerLetter"/>
      <w:lvlText w:val="%2."/>
      <w:lvlJc w:val="left"/>
      <w:pPr>
        <w:ind w:left="1430" w:hanging="360"/>
      </w:pPr>
    </w:lvl>
    <w:lvl w:ilvl="2" w:tplc="0419001B">
      <w:start w:val="1"/>
      <w:numFmt w:val="lowerRoman"/>
      <w:lvlText w:val="%3."/>
      <w:lvlJc w:val="right"/>
      <w:pPr>
        <w:ind w:left="2150" w:hanging="180"/>
      </w:pPr>
    </w:lvl>
    <w:lvl w:ilvl="3" w:tplc="0419000F">
      <w:start w:val="1"/>
      <w:numFmt w:val="decimal"/>
      <w:lvlText w:val="%4."/>
      <w:lvlJc w:val="left"/>
      <w:pPr>
        <w:ind w:left="2870" w:hanging="360"/>
      </w:pPr>
    </w:lvl>
    <w:lvl w:ilvl="4" w:tplc="04190019">
      <w:start w:val="1"/>
      <w:numFmt w:val="lowerLetter"/>
      <w:lvlText w:val="%5."/>
      <w:lvlJc w:val="left"/>
      <w:pPr>
        <w:ind w:left="3590" w:hanging="360"/>
      </w:pPr>
    </w:lvl>
    <w:lvl w:ilvl="5" w:tplc="0419001B">
      <w:start w:val="1"/>
      <w:numFmt w:val="lowerRoman"/>
      <w:lvlText w:val="%6."/>
      <w:lvlJc w:val="right"/>
      <w:pPr>
        <w:ind w:left="4310" w:hanging="180"/>
      </w:pPr>
    </w:lvl>
    <w:lvl w:ilvl="6" w:tplc="0419000F">
      <w:start w:val="1"/>
      <w:numFmt w:val="decimal"/>
      <w:lvlText w:val="%7."/>
      <w:lvlJc w:val="left"/>
      <w:pPr>
        <w:ind w:left="5030" w:hanging="360"/>
      </w:pPr>
    </w:lvl>
    <w:lvl w:ilvl="7" w:tplc="04190019">
      <w:start w:val="1"/>
      <w:numFmt w:val="lowerLetter"/>
      <w:lvlText w:val="%8."/>
      <w:lvlJc w:val="left"/>
      <w:pPr>
        <w:ind w:left="5750" w:hanging="360"/>
      </w:pPr>
    </w:lvl>
    <w:lvl w:ilvl="8" w:tplc="0419001B">
      <w:start w:val="1"/>
      <w:numFmt w:val="lowerRoman"/>
      <w:lvlText w:val="%9."/>
      <w:lvlJc w:val="right"/>
      <w:pPr>
        <w:ind w:left="6470" w:hanging="180"/>
      </w:pPr>
    </w:lvl>
  </w:abstractNum>
  <w:abstractNum w:abstractNumId="29">
    <w:nsid w:val="708B5A3E"/>
    <w:multiLevelType w:val="hybridMultilevel"/>
    <w:tmpl w:val="78CCA54E"/>
    <w:lvl w:ilvl="0" w:tplc="2E7CB9D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218422B"/>
    <w:multiLevelType w:val="multilevel"/>
    <w:tmpl w:val="47C47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3486C58"/>
    <w:multiLevelType w:val="hybridMultilevel"/>
    <w:tmpl w:val="66D2E2A8"/>
    <w:lvl w:ilvl="0" w:tplc="2E7CB9DC">
      <w:start w:val="1"/>
      <w:numFmt w:val="russianLower"/>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2">
    <w:nsid w:val="740E06E3"/>
    <w:multiLevelType w:val="hybridMultilevel"/>
    <w:tmpl w:val="BB1C9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A87BA9"/>
    <w:multiLevelType w:val="hybridMultilevel"/>
    <w:tmpl w:val="A7D4041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6846A75"/>
    <w:multiLevelType w:val="hybridMultilevel"/>
    <w:tmpl w:val="B226F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D57C19"/>
    <w:multiLevelType w:val="hybridMultilevel"/>
    <w:tmpl w:val="47C4B4F8"/>
    <w:lvl w:ilvl="0" w:tplc="04190011">
      <w:start w:val="1"/>
      <w:numFmt w:val="decimal"/>
      <w:lvlText w:val="%1)"/>
      <w:lvlJc w:val="left"/>
      <w:pPr>
        <w:ind w:left="502"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6">
    <w:nsid w:val="7C7450AF"/>
    <w:multiLevelType w:val="multilevel"/>
    <w:tmpl w:val="49B4E362"/>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4E6D47"/>
    <w:multiLevelType w:val="hybridMultilevel"/>
    <w:tmpl w:val="2C08B3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2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8"/>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9"/>
  </w:num>
  <w:num w:numId="22">
    <w:abstractNumId w:val="5"/>
  </w:num>
  <w:num w:numId="23">
    <w:abstractNumId w:val="31"/>
  </w:num>
  <w:num w:numId="24">
    <w:abstractNumId w:val="37"/>
  </w:num>
  <w:num w:numId="25">
    <w:abstractNumId w:val="29"/>
  </w:num>
  <w:num w:numId="26">
    <w:abstractNumId w:val="10"/>
  </w:num>
  <w:num w:numId="27">
    <w:abstractNumId w:val="24"/>
  </w:num>
  <w:num w:numId="28">
    <w:abstractNumId w:val="1"/>
  </w:num>
  <w:num w:numId="29">
    <w:abstractNumId w:val="2"/>
  </w:num>
  <w:num w:numId="30">
    <w:abstractNumId w:val="21"/>
  </w:num>
  <w:num w:numId="31">
    <w:abstractNumId w:val="7"/>
  </w:num>
  <w:num w:numId="32">
    <w:abstractNumId w:val="32"/>
  </w:num>
  <w:num w:numId="33">
    <w:abstractNumId w:val="34"/>
  </w:num>
  <w:num w:numId="34">
    <w:abstractNumId w:val="36"/>
  </w:num>
  <w:num w:numId="35">
    <w:abstractNumId w:val="30"/>
  </w:num>
  <w:num w:numId="36">
    <w:abstractNumId w:val="25"/>
  </w:num>
  <w:num w:numId="37">
    <w:abstractNumId w:val="6"/>
  </w:num>
  <w:num w:numId="38">
    <w:abstractNumId w:val="17"/>
  </w:num>
  <w:num w:numId="39">
    <w:abstractNumId w:val="18"/>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A6"/>
    <w:rsid w:val="00043A94"/>
    <w:rsid w:val="00045DDB"/>
    <w:rsid w:val="000630FE"/>
    <w:rsid w:val="00063EBC"/>
    <w:rsid w:val="00084489"/>
    <w:rsid w:val="000A2FC3"/>
    <w:rsid w:val="000B54D4"/>
    <w:rsid w:val="000C362E"/>
    <w:rsid w:val="000D2115"/>
    <w:rsid w:val="000E180E"/>
    <w:rsid w:val="000F5A8D"/>
    <w:rsid w:val="00135829"/>
    <w:rsid w:val="001477D2"/>
    <w:rsid w:val="00151E4A"/>
    <w:rsid w:val="001B453F"/>
    <w:rsid w:val="001C0A82"/>
    <w:rsid w:val="00203354"/>
    <w:rsid w:val="0022378A"/>
    <w:rsid w:val="00245340"/>
    <w:rsid w:val="00272E1D"/>
    <w:rsid w:val="00283BA2"/>
    <w:rsid w:val="002B57CD"/>
    <w:rsid w:val="002C6688"/>
    <w:rsid w:val="002F08CC"/>
    <w:rsid w:val="002F1F1D"/>
    <w:rsid w:val="002F2BE0"/>
    <w:rsid w:val="003000B9"/>
    <w:rsid w:val="00307324"/>
    <w:rsid w:val="0033752D"/>
    <w:rsid w:val="003447BF"/>
    <w:rsid w:val="00361087"/>
    <w:rsid w:val="00365812"/>
    <w:rsid w:val="003670C9"/>
    <w:rsid w:val="00373165"/>
    <w:rsid w:val="003824AD"/>
    <w:rsid w:val="003857BD"/>
    <w:rsid w:val="00387218"/>
    <w:rsid w:val="003A0D5C"/>
    <w:rsid w:val="003A5B9C"/>
    <w:rsid w:val="003B2A54"/>
    <w:rsid w:val="003D6B67"/>
    <w:rsid w:val="003E5321"/>
    <w:rsid w:val="003F013A"/>
    <w:rsid w:val="00400CCF"/>
    <w:rsid w:val="00442D75"/>
    <w:rsid w:val="00455FE4"/>
    <w:rsid w:val="004666DA"/>
    <w:rsid w:val="004973FB"/>
    <w:rsid w:val="004A7F81"/>
    <w:rsid w:val="004B3B5A"/>
    <w:rsid w:val="004C2E10"/>
    <w:rsid w:val="004D3310"/>
    <w:rsid w:val="004E1E44"/>
    <w:rsid w:val="00510D52"/>
    <w:rsid w:val="00512494"/>
    <w:rsid w:val="00522744"/>
    <w:rsid w:val="00545BFE"/>
    <w:rsid w:val="00556A95"/>
    <w:rsid w:val="00573B34"/>
    <w:rsid w:val="00576344"/>
    <w:rsid w:val="00576A89"/>
    <w:rsid w:val="00595118"/>
    <w:rsid w:val="005B3636"/>
    <w:rsid w:val="005B5A98"/>
    <w:rsid w:val="005D411D"/>
    <w:rsid w:val="005F3CBC"/>
    <w:rsid w:val="00600BFF"/>
    <w:rsid w:val="0061418F"/>
    <w:rsid w:val="00644521"/>
    <w:rsid w:val="006547FC"/>
    <w:rsid w:val="0065492C"/>
    <w:rsid w:val="006556A4"/>
    <w:rsid w:val="00670E33"/>
    <w:rsid w:val="006A0ADC"/>
    <w:rsid w:val="006B1D58"/>
    <w:rsid w:val="006D3185"/>
    <w:rsid w:val="006E02EC"/>
    <w:rsid w:val="006E3AB4"/>
    <w:rsid w:val="006F694E"/>
    <w:rsid w:val="007063A1"/>
    <w:rsid w:val="007519AB"/>
    <w:rsid w:val="007719DD"/>
    <w:rsid w:val="00772E9C"/>
    <w:rsid w:val="007736B1"/>
    <w:rsid w:val="007834CE"/>
    <w:rsid w:val="007C1F7F"/>
    <w:rsid w:val="007D32A3"/>
    <w:rsid w:val="007F3AC6"/>
    <w:rsid w:val="0080118E"/>
    <w:rsid w:val="008142FB"/>
    <w:rsid w:val="00821735"/>
    <w:rsid w:val="00841E1E"/>
    <w:rsid w:val="0084519E"/>
    <w:rsid w:val="008452BF"/>
    <w:rsid w:val="00845F52"/>
    <w:rsid w:val="00850DF2"/>
    <w:rsid w:val="00852B7C"/>
    <w:rsid w:val="0086200F"/>
    <w:rsid w:val="0088017C"/>
    <w:rsid w:val="008A44E2"/>
    <w:rsid w:val="008D3131"/>
    <w:rsid w:val="008E4244"/>
    <w:rsid w:val="008E54CB"/>
    <w:rsid w:val="00914935"/>
    <w:rsid w:val="009231DD"/>
    <w:rsid w:val="009C289C"/>
    <w:rsid w:val="00A00505"/>
    <w:rsid w:val="00A04D7D"/>
    <w:rsid w:val="00A05206"/>
    <w:rsid w:val="00A07EFE"/>
    <w:rsid w:val="00A34D38"/>
    <w:rsid w:val="00A40A31"/>
    <w:rsid w:val="00AC7439"/>
    <w:rsid w:val="00AD03BC"/>
    <w:rsid w:val="00AD4C0E"/>
    <w:rsid w:val="00AE1CEA"/>
    <w:rsid w:val="00B20FB5"/>
    <w:rsid w:val="00B3256D"/>
    <w:rsid w:val="00B43447"/>
    <w:rsid w:val="00B46216"/>
    <w:rsid w:val="00B72942"/>
    <w:rsid w:val="00B95D51"/>
    <w:rsid w:val="00BB0B3B"/>
    <w:rsid w:val="00BB3806"/>
    <w:rsid w:val="00BE77DC"/>
    <w:rsid w:val="00C06600"/>
    <w:rsid w:val="00C110F5"/>
    <w:rsid w:val="00C37A56"/>
    <w:rsid w:val="00C44ECD"/>
    <w:rsid w:val="00C50A87"/>
    <w:rsid w:val="00C53DFD"/>
    <w:rsid w:val="00C73807"/>
    <w:rsid w:val="00C763A9"/>
    <w:rsid w:val="00C9111C"/>
    <w:rsid w:val="00CA2568"/>
    <w:rsid w:val="00CA54C7"/>
    <w:rsid w:val="00CA67F5"/>
    <w:rsid w:val="00CF45DC"/>
    <w:rsid w:val="00D20EE1"/>
    <w:rsid w:val="00D308DA"/>
    <w:rsid w:val="00D336F3"/>
    <w:rsid w:val="00D37B86"/>
    <w:rsid w:val="00D44B00"/>
    <w:rsid w:val="00D456F2"/>
    <w:rsid w:val="00D4593A"/>
    <w:rsid w:val="00D81225"/>
    <w:rsid w:val="00D90959"/>
    <w:rsid w:val="00DB0C79"/>
    <w:rsid w:val="00DE3649"/>
    <w:rsid w:val="00DE7C92"/>
    <w:rsid w:val="00DF7944"/>
    <w:rsid w:val="00E15988"/>
    <w:rsid w:val="00E41DEA"/>
    <w:rsid w:val="00E542AE"/>
    <w:rsid w:val="00E638A6"/>
    <w:rsid w:val="00E70F92"/>
    <w:rsid w:val="00ED791A"/>
    <w:rsid w:val="00EF404E"/>
    <w:rsid w:val="00EF6C5A"/>
    <w:rsid w:val="00F00FB7"/>
    <w:rsid w:val="00F1085B"/>
    <w:rsid w:val="00F428D0"/>
    <w:rsid w:val="00F60961"/>
    <w:rsid w:val="00F90FCF"/>
    <w:rsid w:val="00FC7F08"/>
    <w:rsid w:val="00FD2D54"/>
    <w:rsid w:val="00FD6B32"/>
    <w:rsid w:val="00FE3081"/>
    <w:rsid w:val="00FE3DB6"/>
    <w:rsid w:val="00FE46E3"/>
    <w:rsid w:val="00FF0E00"/>
    <w:rsid w:val="00FF2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A54"/>
  </w:style>
  <w:style w:type="paragraph" w:styleId="1">
    <w:name w:val="heading 1"/>
    <w:basedOn w:val="a0"/>
    <w:next w:val="a"/>
    <w:link w:val="10"/>
    <w:uiPriority w:val="9"/>
    <w:qFormat/>
    <w:rsid w:val="00E638A6"/>
    <w:pPr>
      <w:pageBreakBefore/>
      <w:jc w:val="center"/>
      <w:outlineLvl w:val="0"/>
    </w:pPr>
    <w:rPr>
      <w:b/>
      <w:bCs/>
    </w:rPr>
  </w:style>
  <w:style w:type="paragraph" w:styleId="3">
    <w:name w:val="heading 3"/>
    <w:basedOn w:val="a"/>
    <w:next w:val="a"/>
    <w:link w:val="30"/>
    <w:uiPriority w:val="9"/>
    <w:unhideWhenUsed/>
    <w:qFormat/>
    <w:rsid w:val="00E638A6"/>
    <w:pPr>
      <w:spacing w:after="0" w:line="240" w:lineRule="auto"/>
      <w:jc w:val="both"/>
      <w:outlineLvl w:val="2"/>
    </w:pPr>
    <w:rPr>
      <w:rFonts w:ascii="Times New Roman" w:hAnsi="Times New Roman"/>
      <w:b/>
      <w:bCs/>
      <w:kern w:val="2"/>
      <w:sz w:val="28"/>
      <w:szCs w:val="24"/>
      <w14:ligatures w14:val="standardContextual"/>
    </w:rPr>
  </w:style>
  <w:style w:type="paragraph" w:styleId="4">
    <w:name w:val="heading 4"/>
    <w:basedOn w:val="a"/>
    <w:next w:val="a"/>
    <w:link w:val="40"/>
    <w:uiPriority w:val="9"/>
    <w:unhideWhenUsed/>
    <w:qFormat/>
    <w:rsid w:val="00E638A6"/>
    <w:pPr>
      <w:spacing w:after="0" w:line="240" w:lineRule="auto"/>
      <w:ind w:firstLine="709"/>
      <w:jc w:val="both"/>
      <w:outlineLvl w:val="3"/>
    </w:pPr>
    <w:rPr>
      <w:rFonts w:ascii="Times New Roman" w:hAnsi="Times New Roman"/>
      <w:b/>
      <w:bCs/>
      <w:kern w:val="2"/>
      <w:sz w:val="28"/>
      <w:szCs w:val="24"/>
      <w14:ligatures w14:val="standardContextual"/>
    </w:rPr>
  </w:style>
  <w:style w:type="paragraph" w:styleId="5">
    <w:name w:val="heading 5"/>
    <w:basedOn w:val="a"/>
    <w:next w:val="a"/>
    <w:link w:val="50"/>
    <w:uiPriority w:val="9"/>
    <w:semiHidden/>
    <w:unhideWhenUsed/>
    <w:qFormat/>
    <w:rsid w:val="006F694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E638A6"/>
    <w:pPr>
      <w:spacing w:after="0" w:line="240" w:lineRule="auto"/>
    </w:pPr>
    <w:rPr>
      <w:rFonts w:ascii="Times New Roman" w:hAnsi="Times New Roman"/>
      <w:kern w:val="2"/>
      <w:sz w:val="28"/>
      <w:szCs w:val="24"/>
      <w14:ligatures w14:val="standardContextual"/>
    </w:rPr>
  </w:style>
  <w:style w:type="character" w:customStyle="1" w:styleId="10">
    <w:name w:val="Заголовок 1 Знак"/>
    <w:basedOn w:val="a1"/>
    <w:link w:val="1"/>
    <w:uiPriority w:val="9"/>
    <w:rsid w:val="00E638A6"/>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E638A6"/>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E638A6"/>
    <w:rPr>
      <w:rFonts w:ascii="Times New Roman" w:hAnsi="Times New Roman"/>
      <w:b/>
      <w:bCs/>
      <w:kern w:val="2"/>
      <w:sz w:val="28"/>
      <w:szCs w:val="24"/>
      <w14:ligatures w14:val="standardContextual"/>
    </w:rPr>
  </w:style>
  <w:style w:type="paragraph" w:styleId="a4">
    <w:name w:val="List Paragraph"/>
    <w:basedOn w:val="a"/>
    <w:uiPriority w:val="34"/>
    <w:qFormat/>
    <w:rsid w:val="007C1F7F"/>
    <w:pPr>
      <w:ind w:left="720"/>
      <w:contextualSpacing/>
    </w:pPr>
  </w:style>
  <w:style w:type="character" w:styleId="a5">
    <w:name w:val="Strong"/>
    <w:basedOn w:val="a1"/>
    <w:uiPriority w:val="22"/>
    <w:qFormat/>
    <w:rsid w:val="007C1F7F"/>
    <w:rPr>
      <w:b/>
      <w:bCs/>
    </w:rPr>
  </w:style>
  <w:style w:type="paragraph" w:styleId="a6">
    <w:name w:val="Normal (Web)"/>
    <w:basedOn w:val="a"/>
    <w:uiPriority w:val="99"/>
    <w:unhideWhenUsed/>
    <w:rsid w:val="007C1F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2"/>
    <w:uiPriority w:val="59"/>
    <w:rsid w:val="005B36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c-ejaja">
    <w:name w:val="sc-ejaja"/>
    <w:basedOn w:val="a1"/>
    <w:rsid w:val="00B72942"/>
  </w:style>
  <w:style w:type="paragraph" w:styleId="HTML">
    <w:name w:val="HTML Preformatted"/>
    <w:basedOn w:val="a"/>
    <w:link w:val="HTML0"/>
    <w:uiPriority w:val="99"/>
    <w:unhideWhenUsed/>
    <w:rsid w:val="00B72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72942"/>
    <w:rPr>
      <w:rFonts w:ascii="Courier New" w:eastAsia="Times New Roman" w:hAnsi="Courier New" w:cs="Courier New"/>
      <w:sz w:val="20"/>
      <w:szCs w:val="20"/>
      <w:lang w:eastAsia="ru-RU"/>
    </w:rPr>
  </w:style>
  <w:style w:type="paragraph" w:customStyle="1" w:styleId="sc-jmpzur">
    <w:name w:val="sc-jmpzur"/>
    <w:basedOn w:val="a"/>
    <w:rsid w:val="00B729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
    <w:semiHidden/>
    <w:rsid w:val="006F694E"/>
    <w:rPr>
      <w:rFonts w:asciiTheme="majorHAnsi" w:eastAsiaTheme="majorEastAsia" w:hAnsiTheme="majorHAnsi" w:cstheme="majorBidi"/>
      <w:color w:val="2F5496" w:themeColor="accent1" w:themeShade="BF"/>
    </w:rPr>
  </w:style>
  <w:style w:type="paragraph" w:styleId="a8">
    <w:name w:val="header"/>
    <w:basedOn w:val="a"/>
    <w:link w:val="a9"/>
    <w:uiPriority w:val="99"/>
    <w:unhideWhenUsed/>
    <w:rsid w:val="0086200F"/>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86200F"/>
  </w:style>
  <w:style w:type="paragraph" w:styleId="aa">
    <w:name w:val="footer"/>
    <w:basedOn w:val="a"/>
    <w:link w:val="ab"/>
    <w:uiPriority w:val="99"/>
    <w:unhideWhenUsed/>
    <w:rsid w:val="0086200F"/>
    <w:pPr>
      <w:tabs>
        <w:tab w:val="center" w:pos="4677"/>
        <w:tab w:val="right" w:pos="9355"/>
      </w:tabs>
      <w:spacing w:after="0" w:line="240" w:lineRule="auto"/>
    </w:pPr>
  </w:style>
  <w:style w:type="character" w:customStyle="1" w:styleId="ab">
    <w:name w:val="Нижний колонтитул Знак"/>
    <w:basedOn w:val="a1"/>
    <w:link w:val="aa"/>
    <w:uiPriority w:val="99"/>
    <w:rsid w:val="0086200F"/>
  </w:style>
  <w:style w:type="character" w:styleId="ac">
    <w:name w:val="page number"/>
    <w:basedOn w:val="a1"/>
    <w:uiPriority w:val="99"/>
    <w:semiHidden/>
    <w:unhideWhenUsed/>
    <w:rsid w:val="0086200F"/>
  </w:style>
  <w:style w:type="table" w:customStyle="1" w:styleId="11">
    <w:name w:val="Сетка таблицы светлая1"/>
    <w:basedOn w:val="a2"/>
    <w:uiPriority w:val="40"/>
    <w:rsid w:val="004A7F81"/>
    <w:pPr>
      <w:spacing w:after="0" w:line="240" w:lineRule="auto"/>
    </w:pPr>
    <w:rPr>
      <w:kern w:val="2"/>
      <w:sz w:val="24"/>
      <w:szCs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A54"/>
  </w:style>
  <w:style w:type="paragraph" w:styleId="1">
    <w:name w:val="heading 1"/>
    <w:basedOn w:val="a0"/>
    <w:next w:val="a"/>
    <w:link w:val="10"/>
    <w:uiPriority w:val="9"/>
    <w:qFormat/>
    <w:rsid w:val="00E638A6"/>
    <w:pPr>
      <w:pageBreakBefore/>
      <w:jc w:val="center"/>
      <w:outlineLvl w:val="0"/>
    </w:pPr>
    <w:rPr>
      <w:b/>
      <w:bCs/>
    </w:rPr>
  </w:style>
  <w:style w:type="paragraph" w:styleId="3">
    <w:name w:val="heading 3"/>
    <w:basedOn w:val="a"/>
    <w:next w:val="a"/>
    <w:link w:val="30"/>
    <w:uiPriority w:val="9"/>
    <w:unhideWhenUsed/>
    <w:qFormat/>
    <w:rsid w:val="00E638A6"/>
    <w:pPr>
      <w:spacing w:after="0" w:line="240" w:lineRule="auto"/>
      <w:jc w:val="both"/>
      <w:outlineLvl w:val="2"/>
    </w:pPr>
    <w:rPr>
      <w:rFonts w:ascii="Times New Roman" w:hAnsi="Times New Roman"/>
      <w:b/>
      <w:bCs/>
      <w:kern w:val="2"/>
      <w:sz w:val="28"/>
      <w:szCs w:val="24"/>
      <w14:ligatures w14:val="standardContextual"/>
    </w:rPr>
  </w:style>
  <w:style w:type="paragraph" w:styleId="4">
    <w:name w:val="heading 4"/>
    <w:basedOn w:val="a"/>
    <w:next w:val="a"/>
    <w:link w:val="40"/>
    <w:uiPriority w:val="9"/>
    <w:unhideWhenUsed/>
    <w:qFormat/>
    <w:rsid w:val="00E638A6"/>
    <w:pPr>
      <w:spacing w:after="0" w:line="240" w:lineRule="auto"/>
      <w:ind w:firstLine="709"/>
      <w:jc w:val="both"/>
      <w:outlineLvl w:val="3"/>
    </w:pPr>
    <w:rPr>
      <w:rFonts w:ascii="Times New Roman" w:hAnsi="Times New Roman"/>
      <w:b/>
      <w:bCs/>
      <w:kern w:val="2"/>
      <w:sz w:val="28"/>
      <w:szCs w:val="24"/>
      <w14:ligatures w14:val="standardContextual"/>
    </w:rPr>
  </w:style>
  <w:style w:type="paragraph" w:styleId="5">
    <w:name w:val="heading 5"/>
    <w:basedOn w:val="a"/>
    <w:next w:val="a"/>
    <w:link w:val="50"/>
    <w:uiPriority w:val="9"/>
    <w:semiHidden/>
    <w:unhideWhenUsed/>
    <w:qFormat/>
    <w:rsid w:val="006F694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E638A6"/>
    <w:pPr>
      <w:spacing w:after="0" w:line="240" w:lineRule="auto"/>
    </w:pPr>
    <w:rPr>
      <w:rFonts w:ascii="Times New Roman" w:hAnsi="Times New Roman"/>
      <w:kern w:val="2"/>
      <w:sz w:val="28"/>
      <w:szCs w:val="24"/>
      <w14:ligatures w14:val="standardContextual"/>
    </w:rPr>
  </w:style>
  <w:style w:type="character" w:customStyle="1" w:styleId="10">
    <w:name w:val="Заголовок 1 Знак"/>
    <w:basedOn w:val="a1"/>
    <w:link w:val="1"/>
    <w:uiPriority w:val="9"/>
    <w:rsid w:val="00E638A6"/>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E638A6"/>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E638A6"/>
    <w:rPr>
      <w:rFonts w:ascii="Times New Roman" w:hAnsi="Times New Roman"/>
      <w:b/>
      <w:bCs/>
      <w:kern w:val="2"/>
      <w:sz w:val="28"/>
      <w:szCs w:val="24"/>
      <w14:ligatures w14:val="standardContextual"/>
    </w:rPr>
  </w:style>
  <w:style w:type="paragraph" w:styleId="a4">
    <w:name w:val="List Paragraph"/>
    <w:basedOn w:val="a"/>
    <w:uiPriority w:val="34"/>
    <w:qFormat/>
    <w:rsid w:val="007C1F7F"/>
    <w:pPr>
      <w:ind w:left="720"/>
      <w:contextualSpacing/>
    </w:pPr>
  </w:style>
  <w:style w:type="character" w:styleId="a5">
    <w:name w:val="Strong"/>
    <w:basedOn w:val="a1"/>
    <w:uiPriority w:val="22"/>
    <w:qFormat/>
    <w:rsid w:val="007C1F7F"/>
    <w:rPr>
      <w:b/>
      <w:bCs/>
    </w:rPr>
  </w:style>
  <w:style w:type="paragraph" w:styleId="a6">
    <w:name w:val="Normal (Web)"/>
    <w:basedOn w:val="a"/>
    <w:uiPriority w:val="99"/>
    <w:unhideWhenUsed/>
    <w:rsid w:val="007C1F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2"/>
    <w:uiPriority w:val="59"/>
    <w:rsid w:val="005B36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c-ejaja">
    <w:name w:val="sc-ejaja"/>
    <w:basedOn w:val="a1"/>
    <w:rsid w:val="00B72942"/>
  </w:style>
  <w:style w:type="paragraph" w:styleId="HTML">
    <w:name w:val="HTML Preformatted"/>
    <w:basedOn w:val="a"/>
    <w:link w:val="HTML0"/>
    <w:uiPriority w:val="99"/>
    <w:unhideWhenUsed/>
    <w:rsid w:val="00B72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72942"/>
    <w:rPr>
      <w:rFonts w:ascii="Courier New" w:eastAsia="Times New Roman" w:hAnsi="Courier New" w:cs="Courier New"/>
      <w:sz w:val="20"/>
      <w:szCs w:val="20"/>
      <w:lang w:eastAsia="ru-RU"/>
    </w:rPr>
  </w:style>
  <w:style w:type="paragraph" w:customStyle="1" w:styleId="sc-jmpzur">
    <w:name w:val="sc-jmpzur"/>
    <w:basedOn w:val="a"/>
    <w:rsid w:val="00B729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
    <w:semiHidden/>
    <w:rsid w:val="006F694E"/>
    <w:rPr>
      <w:rFonts w:asciiTheme="majorHAnsi" w:eastAsiaTheme="majorEastAsia" w:hAnsiTheme="majorHAnsi" w:cstheme="majorBidi"/>
      <w:color w:val="2F5496" w:themeColor="accent1" w:themeShade="BF"/>
    </w:rPr>
  </w:style>
  <w:style w:type="paragraph" w:styleId="a8">
    <w:name w:val="header"/>
    <w:basedOn w:val="a"/>
    <w:link w:val="a9"/>
    <w:uiPriority w:val="99"/>
    <w:unhideWhenUsed/>
    <w:rsid w:val="0086200F"/>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86200F"/>
  </w:style>
  <w:style w:type="paragraph" w:styleId="aa">
    <w:name w:val="footer"/>
    <w:basedOn w:val="a"/>
    <w:link w:val="ab"/>
    <w:uiPriority w:val="99"/>
    <w:unhideWhenUsed/>
    <w:rsid w:val="0086200F"/>
    <w:pPr>
      <w:tabs>
        <w:tab w:val="center" w:pos="4677"/>
        <w:tab w:val="right" w:pos="9355"/>
      </w:tabs>
      <w:spacing w:after="0" w:line="240" w:lineRule="auto"/>
    </w:pPr>
  </w:style>
  <w:style w:type="character" w:customStyle="1" w:styleId="ab">
    <w:name w:val="Нижний колонтитул Знак"/>
    <w:basedOn w:val="a1"/>
    <w:link w:val="aa"/>
    <w:uiPriority w:val="99"/>
    <w:rsid w:val="0086200F"/>
  </w:style>
  <w:style w:type="character" w:styleId="ac">
    <w:name w:val="page number"/>
    <w:basedOn w:val="a1"/>
    <w:uiPriority w:val="99"/>
    <w:semiHidden/>
    <w:unhideWhenUsed/>
    <w:rsid w:val="0086200F"/>
  </w:style>
  <w:style w:type="table" w:customStyle="1" w:styleId="11">
    <w:name w:val="Сетка таблицы светлая1"/>
    <w:basedOn w:val="a2"/>
    <w:uiPriority w:val="40"/>
    <w:rsid w:val="004A7F81"/>
    <w:pPr>
      <w:spacing w:after="0" w:line="240" w:lineRule="auto"/>
    </w:pPr>
    <w:rPr>
      <w:kern w:val="2"/>
      <w:sz w:val="24"/>
      <w:szCs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4699">
      <w:bodyDiv w:val="1"/>
      <w:marLeft w:val="0"/>
      <w:marRight w:val="0"/>
      <w:marTop w:val="0"/>
      <w:marBottom w:val="0"/>
      <w:divBdr>
        <w:top w:val="none" w:sz="0" w:space="0" w:color="auto"/>
        <w:left w:val="none" w:sz="0" w:space="0" w:color="auto"/>
        <w:bottom w:val="none" w:sz="0" w:space="0" w:color="auto"/>
        <w:right w:val="none" w:sz="0" w:space="0" w:color="auto"/>
      </w:divBdr>
    </w:div>
    <w:div w:id="178861333">
      <w:bodyDiv w:val="1"/>
      <w:marLeft w:val="0"/>
      <w:marRight w:val="0"/>
      <w:marTop w:val="0"/>
      <w:marBottom w:val="0"/>
      <w:divBdr>
        <w:top w:val="none" w:sz="0" w:space="0" w:color="auto"/>
        <w:left w:val="none" w:sz="0" w:space="0" w:color="auto"/>
        <w:bottom w:val="none" w:sz="0" w:space="0" w:color="auto"/>
        <w:right w:val="none" w:sz="0" w:space="0" w:color="auto"/>
      </w:divBdr>
    </w:div>
    <w:div w:id="183905470">
      <w:bodyDiv w:val="1"/>
      <w:marLeft w:val="0"/>
      <w:marRight w:val="0"/>
      <w:marTop w:val="0"/>
      <w:marBottom w:val="0"/>
      <w:divBdr>
        <w:top w:val="none" w:sz="0" w:space="0" w:color="auto"/>
        <w:left w:val="none" w:sz="0" w:space="0" w:color="auto"/>
        <w:bottom w:val="none" w:sz="0" w:space="0" w:color="auto"/>
        <w:right w:val="none" w:sz="0" w:space="0" w:color="auto"/>
      </w:divBdr>
    </w:div>
    <w:div w:id="201791976">
      <w:bodyDiv w:val="1"/>
      <w:marLeft w:val="0"/>
      <w:marRight w:val="0"/>
      <w:marTop w:val="0"/>
      <w:marBottom w:val="0"/>
      <w:divBdr>
        <w:top w:val="none" w:sz="0" w:space="0" w:color="auto"/>
        <w:left w:val="none" w:sz="0" w:space="0" w:color="auto"/>
        <w:bottom w:val="none" w:sz="0" w:space="0" w:color="auto"/>
        <w:right w:val="none" w:sz="0" w:space="0" w:color="auto"/>
      </w:divBdr>
    </w:div>
    <w:div w:id="267155498">
      <w:bodyDiv w:val="1"/>
      <w:marLeft w:val="0"/>
      <w:marRight w:val="0"/>
      <w:marTop w:val="0"/>
      <w:marBottom w:val="0"/>
      <w:divBdr>
        <w:top w:val="none" w:sz="0" w:space="0" w:color="auto"/>
        <w:left w:val="none" w:sz="0" w:space="0" w:color="auto"/>
        <w:bottom w:val="none" w:sz="0" w:space="0" w:color="auto"/>
        <w:right w:val="none" w:sz="0" w:space="0" w:color="auto"/>
      </w:divBdr>
    </w:div>
    <w:div w:id="363136745">
      <w:bodyDiv w:val="1"/>
      <w:marLeft w:val="0"/>
      <w:marRight w:val="0"/>
      <w:marTop w:val="0"/>
      <w:marBottom w:val="0"/>
      <w:divBdr>
        <w:top w:val="none" w:sz="0" w:space="0" w:color="auto"/>
        <w:left w:val="none" w:sz="0" w:space="0" w:color="auto"/>
        <w:bottom w:val="none" w:sz="0" w:space="0" w:color="auto"/>
        <w:right w:val="none" w:sz="0" w:space="0" w:color="auto"/>
      </w:divBdr>
    </w:div>
    <w:div w:id="398359702">
      <w:bodyDiv w:val="1"/>
      <w:marLeft w:val="0"/>
      <w:marRight w:val="0"/>
      <w:marTop w:val="0"/>
      <w:marBottom w:val="0"/>
      <w:divBdr>
        <w:top w:val="none" w:sz="0" w:space="0" w:color="auto"/>
        <w:left w:val="none" w:sz="0" w:space="0" w:color="auto"/>
        <w:bottom w:val="none" w:sz="0" w:space="0" w:color="auto"/>
        <w:right w:val="none" w:sz="0" w:space="0" w:color="auto"/>
      </w:divBdr>
    </w:div>
    <w:div w:id="470513171">
      <w:bodyDiv w:val="1"/>
      <w:marLeft w:val="0"/>
      <w:marRight w:val="0"/>
      <w:marTop w:val="0"/>
      <w:marBottom w:val="0"/>
      <w:divBdr>
        <w:top w:val="none" w:sz="0" w:space="0" w:color="auto"/>
        <w:left w:val="none" w:sz="0" w:space="0" w:color="auto"/>
        <w:bottom w:val="none" w:sz="0" w:space="0" w:color="auto"/>
        <w:right w:val="none" w:sz="0" w:space="0" w:color="auto"/>
      </w:divBdr>
    </w:div>
    <w:div w:id="477381394">
      <w:bodyDiv w:val="1"/>
      <w:marLeft w:val="0"/>
      <w:marRight w:val="0"/>
      <w:marTop w:val="0"/>
      <w:marBottom w:val="0"/>
      <w:divBdr>
        <w:top w:val="none" w:sz="0" w:space="0" w:color="auto"/>
        <w:left w:val="none" w:sz="0" w:space="0" w:color="auto"/>
        <w:bottom w:val="none" w:sz="0" w:space="0" w:color="auto"/>
        <w:right w:val="none" w:sz="0" w:space="0" w:color="auto"/>
      </w:divBdr>
    </w:div>
    <w:div w:id="527379849">
      <w:bodyDiv w:val="1"/>
      <w:marLeft w:val="0"/>
      <w:marRight w:val="0"/>
      <w:marTop w:val="0"/>
      <w:marBottom w:val="0"/>
      <w:divBdr>
        <w:top w:val="none" w:sz="0" w:space="0" w:color="auto"/>
        <w:left w:val="none" w:sz="0" w:space="0" w:color="auto"/>
        <w:bottom w:val="none" w:sz="0" w:space="0" w:color="auto"/>
        <w:right w:val="none" w:sz="0" w:space="0" w:color="auto"/>
      </w:divBdr>
    </w:div>
    <w:div w:id="551162764">
      <w:bodyDiv w:val="1"/>
      <w:marLeft w:val="0"/>
      <w:marRight w:val="0"/>
      <w:marTop w:val="0"/>
      <w:marBottom w:val="0"/>
      <w:divBdr>
        <w:top w:val="none" w:sz="0" w:space="0" w:color="auto"/>
        <w:left w:val="none" w:sz="0" w:space="0" w:color="auto"/>
        <w:bottom w:val="none" w:sz="0" w:space="0" w:color="auto"/>
        <w:right w:val="none" w:sz="0" w:space="0" w:color="auto"/>
      </w:divBdr>
    </w:div>
    <w:div w:id="672609857">
      <w:bodyDiv w:val="1"/>
      <w:marLeft w:val="0"/>
      <w:marRight w:val="0"/>
      <w:marTop w:val="0"/>
      <w:marBottom w:val="0"/>
      <w:divBdr>
        <w:top w:val="none" w:sz="0" w:space="0" w:color="auto"/>
        <w:left w:val="none" w:sz="0" w:space="0" w:color="auto"/>
        <w:bottom w:val="none" w:sz="0" w:space="0" w:color="auto"/>
        <w:right w:val="none" w:sz="0" w:space="0" w:color="auto"/>
      </w:divBdr>
    </w:div>
    <w:div w:id="817263155">
      <w:bodyDiv w:val="1"/>
      <w:marLeft w:val="0"/>
      <w:marRight w:val="0"/>
      <w:marTop w:val="0"/>
      <w:marBottom w:val="0"/>
      <w:divBdr>
        <w:top w:val="none" w:sz="0" w:space="0" w:color="auto"/>
        <w:left w:val="none" w:sz="0" w:space="0" w:color="auto"/>
        <w:bottom w:val="none" w:sz="0" w:space="0" w:color="auto"/>
        <w:right w:val="none" w:sz="0" w:space="0" w:color="auto"/>
      </w:divBdr>
    </w:div>
    <w:div w:id="882904220">
      <w:bodyDiv w:val="1"/>
      <w:marLeft w:val="0"/>
      <w:marRight w:val="0"/>
      <w:marTop w:val="0"/>
      <w:marBottom w:val="0"/>
      <w:divBdr>
        <w:top w:val="none" w:sz="0" w:space="0" w:color="auto"/>
        <w:left w:val="none" w:sz="0" w:space="0" w:color="auto"/>
        <w:bottom w:val="none" w:sz="0" w:space="0" w:color="auto"/>
        <w:right w:val="none" w:sz="0" w:space="0" w:color="auto"/>
      </w:divBdr>
    </w:div>
    <w:div w:id="890457827">
      <w:bodyDiv w:val="1"/>
      <w:marLeft w:val="0"/>
      <w:marRight w:val="0"/>
      <w:marTop w:val="0"/>
      <w:marBottom w:val="0"/>
      <w:divBdr>
        <w:top w:val="none" w:sz="0" w:space="0" w:color="auto"/>
        <w:left w:val="none" w:sz="0" w:space="0" w:color="auto"/>
        <w:bottom w:val="none" w:sz="0" w:space="0" w:color="auto"/>
        <w:right w:val="none" w:sz="0" w:space="0" w:color="auto"/>
      </w:divBdr>
    </w:div>
    <w:div w:id="970406375">
      <w:bodyDiv w:val="1"/>
      <w:marLeft w:val="0"/>
      <w:marRight w:val="0"/>
      <w:marTop w:val="0"/>
      <w:marBottom w:val="0"/>
      <w:divBdr>
        <w:top w:val="none" w:sz="0" w:space="0" w:color="auto"/>
        <w:left w:val="none" w:sz="0" w:space="0" w:color="auto"/>
        <w:bottom w:val="none" w:sz="0" w:space="0" w:color="auto"/>
        <w:right w:val="none" w:sz="0" w:space="0" w:color="auto"/>
      </w:divBdr>
    </w:div>
    <w:div w:id="1121847052">
      <w:bodyDiv w:val="1"/>
      <w:marLeft w:val="0"/>
      <w:marRight w:val="0"/>
      <w:marTop w:val="0"/>
      <w:marBottom w:val="0"/>
      <w:divBdr>
        <w:top w:val="none" w:sz="0" w:space="0" w:color="auto"/>
        <w:left w:val="none" w:sz="0" w:space="0" w:color="auto"/>
        <w:bottom w:val="none" w:sz="0" w:space="0" w:color="auto"/>
        <w:right w:val="none" w:sz="0" w:space="0" w:color="auto"/>
      </w:divBdr>
    </w:div>
    <w:div w:id="1143039451">
      <w:bodyDiv w:val="1"/>
      <w:marLeft w:val="0"/>
      <w:marRight w:val="0"/>
      <w:marTop w:val="0"/>
      <w:marBottom w:val="0"/>
      <w:divBdr>
        <w:top w:val="none" w:sz="0" w:space="0" w:color="auto"/>
        <w:left w:val="none" w:sz="0" w:space="0" w:color="auto"/>
        <w:bottom w:val="none" w:sz="0" w:space="0" w:color="auto"/>
        <w:right w:val="none" w:sz="0" w:space="0" w:color="auto"/>
      </w:divBdr>
    </w:div>
    <w:div w:id="1210532801">
      <w:bodyDiv w:val="1"/>
      <w:marLeft w:val="0"/>
      <w:marRight w:val="0"/>
      <w:marTop w:val="0"/>
      <w:marBottom w:val="0"/>
      <w:divBdr>
        <w:top w:val="none" w:sz="0" w:space="0" w:color="auto"/>
        <w:left w:val="none" w:sz="0" w:space="0" w:color="auto"/>
        <w:bottom w:val="none" w:sz="0" w:space="0" w:color="auto"/>
        <w:right w:val="none" w:sz="0" w:space="0" w:color="auto"/>
      </w:divBdr>
    </w:div>
    <w:div w:id="1284270190">
      <w:bodyDiv w:val="1"/>
      <w:marLeft w:val="0"/>
      <w:marRight w:val="0"/>
      <w:marTop w:val="0"/>
      <w:marBottom w:val="0"/>
      <w:divBdr>
        <w:top w:val="none" w:sz="0" w:space="0" w:color="auto"/>
        <w:left w:val="none" w:sz="0" w:space="0" w:color="auto"/>
        <w:bottom w:val="none" w:sz="0" w:space="0" w:color="auto"/>
        <w:right w:val="none" w:sz="0" w:space="0" w:color="auto"/>
      </w:divBdr>
    </w:div>
    <w:div w:id="1331526392">
      <w:bodyDiv w:val="1"/>
      <w:marLeft w:val="0"/>
      <w:marRight w:val="0"/>
      <w:marTop w:val="0"/>
      <w:marBottom w:val="0"/>
      <w:divBdr>
        <w:top w:val="none" w:sz="0" w:space="0" w:color="auto"/>
        <w:left w:val="none" w:sz="0" w:space="0" w:color="auto"/>
        <w:bottom w:val="none" w:sz="0" w:space="0" w:color="auto"/>
        <w:right w:val="none" w:sz="0" w:space="0" w:color="auto"/>
      </w:divBdr>
    </w:div>
    <w:div w:id="1467771499">
      <w:bodyDiv w:val="1"/>
      <w:marLeft w:val="0"/>
      <w:marRight w:val="0"/>
      <w:marTop w:val="0"/>
      <w:marBottom w:val="0"/>
      <w:divBdr>
        <w:top w:val="none" w:sz="0" w:space="0" w:color="auto"/>
        <w:left w:val="none" w:sz="0" w:space="0" w:color="auto"/>
        <w:bottom w:val="none" w:sz="0" w:space="0" w:color="auto"/>
        <w:right w:val="none" w:sz="0" w:space="0" w:color="auto"/>
      </w:divBdr>
    </w:div>
    <w:div w:id="1468279810">
      <w:bodyDiv w:val="1"/>
      <w:marLeft w:val="0"/>
      <w:marRight w:val="0"/>
      <w:marTop w:val="0"/>
      <w:marBottom w:val="0"/>
      <w:divBdr>
        <w:top w:val="none" w:sz="0" w:space="0" w:color="auto"/>
        <w:left w:val="none" w:sz="0" w:space="0" w:color="auto"/>
        <w:bottom w:val="none" w:sz="0" w:space="0" w:color="auto"/>
        <w:right w:val="none" w:sz="0" w:space="0" w:color="auto"/>
      </w:divBdr>
    </w:div>
    <w:div w:id="1470828558">
      <w:bodyDiv w:val="1"/>
      <w:marLeft w:val="0"/>
      <w:marRight w:val="0"/>
      <w:marTop w:val="0"/>
      <w:marBottom w:val="0"/>
      <w:divBdr>
        <w:top w:val="none" w:sz="0" w:space="0" w:color="auto"/>
        <w:left w:val="none" w:sz="0" w:space="0" w:color="auto"/>
        <w:bottom w:val="none" w:sz="0" w:space="0" w:color="auto"/>
        <w:right w:val="none" w:sz="0" w:space="0" w:color="auto"/>
      </w:divBdr>
    </w:div>
    <w:div w:id="1710061623">
      <w:bodyDiv w:val="1"/>
      <w:marLeft w:val="0"/>
      <w:marRight w:val="0"/>
      <w:marTop w:val="0"/>
      <w:marBottom w:val="0"/>
      <w:divBdr>
        <w:top w:val="none" w:sz="0" w:space="0" w:color="auto"/>
        <w:left w:val="none" w:sz="0" w:space="0" w:color="auto"/>
        <w:bottom w:val="none" w:sz="0" w:space="0" w:color="auto"/>
        <w:right w:val="none" w:sz="0" w:space="0" w:color="auto"/>
      </w:divBdr>
    </w:div>
    <w:div w:id="1724135774">
      <w:bodyDiv w:val="1"/>
      <w:marLeft w:val="0"/>
      <w:marRight w:val="0"/>
      <w:marTop w:val="0"/>
      <w:marBottom w:val="0"/>
      <w:divBdr>
        <w:top w:val="none" w:sz="0" w:space="0" w:color="auto"/>
        <w:left w:val="none" w:sz="0" w:space="0" w:color="auto"/>
        <w:bottom w:val="none" w:sz="0" w:space="0" w:color="auto"/>
        <w:right w:val="none" w:sz="0" w:space="0" w:color="auto"/>
      </w:divBdr>
    </w:div>
    <w:div w:id="1761438989">
      <w:bodyDiv w:val="1"/>
      <w:marLeft w:val="0"/>
      <w:marRight w:val="0"/>
      <w:marTop w:val="0"/>
      <w:marBottom w:val="0"/>
      <w:divBdr>
        <w:top w:val="none" w:sz="0" w:space="0" w:color="auto"/>
        <w:left w:val="none" w:sz="0" w:space="0" w:color="auto"/>
        <w:bottom w:val="none" w:sz="0" w:space="0" w:color="auto"/>
        <w:right w:val="none" w:sz="0" w:space="0" w:color="auto"/>
      </w:divBdr>
    </w:div>
    <w:div w:id="1770852513">
      <w:bodyDiv w:val="1"/>
      <w:marLeft w:val="0"/>
      <w:marRight w:val="0"/>
      <w:marTop w:val="0"/>
      <w:marBottom w:val="0"/>
      <w:divBdr>
        <w:top w:val="none" w:sz="0" w:space="0" w:color="auto"/>
        <w:left w:val="none" w:sz="0" w:space="0" w:color="auto"/>
        <w:bottom w:val="none" w:sz="0" w:space="0" w:color="auto"/>
        <w:right w:val="none" w:sz="0" w:space="0" w:color="auto"/>
      </w:divBdr>
    </w:div>
    <w:div w:id="1774278569">
      <w:bodyDiv w:val="1"/>
      <w:marLeft w:val="0"/>
      <w:marRight w:val="0"/>
      <w:marTop w:val="0"/>
      <w:marBottom w:val="0"/>
      <w:divBdr>
        <w:top w:val="none" w:sz="0" w:space="0" w:color="auto"/>
        <w:left w:val="none" w:sz="0" w:space="0" w:color="auto"/>
        <w:bottom w:val="none" w:sz="0" w:space="0" w:color="auto"/>
        <w:right w:val="none" w:sz="0" w:space="0" w:color="auto"/>
      </w:divBdr>
    </w:div>
    <w:div w:id="191859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11</Pages>
  <Words>2046</Words>
  <Characters>11667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43</cp:revision>
  <dcterms:created xsi:type="dcterms:W3CDTF">2025-02-18T09:55:00Z</dcterms:created>
  <dcterms:modified xsi:type="dcterms:W3CDTF">2025-03-27T13:56:00Z</dcterms:modified>
</cp:coreProperties>
</file>