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523970" w:rsidRDefault="00E638A6" w:rsidP="007C1F7F">
      <w:pPr>
        <w:pStyle w:val="1"/>
        <w:rPr>
          <w:szCs w:val="28"/>
        </w:rPr>
      </w:pPr>
      <w:bookmarkStart w:id="0" w:name="_GoBack"/>
      <w:bookmarkEnd w:id="0"/>
      <w:r w:rsidRPr="00523970">
        <w:rPr>
          <w:szCs w:val="28"/>
        </w:rPr>
        <w:t>Комплект оценочных материалов по дисциплине</w:t>
      </w:r>
      <w:r w:rsidRPr="00523970">
        <w:rPr>
          <w:szCs w:val="28"/>
        </w:rPr>
        <w:br/>
        <w:t>«</w:t>
      </w:r>
      <w:r w:rsidR="00B841F9" w:rsidRPr="00523970">
        <w:rPr>
          <w:szCs w:val="28"/>
        </w:rPr>
        <w:t>Управление персоналом в таможенных органах</w:t>
      </w:r>
      <w:r w:rsidRPr="00523970">
        <w:rPr>
          <w:szCs w:val="28"/>
        </w:rPr>
        <w:t>»</w:t>
      </w:r>
    </w:p>
    <w:p w:rsidR="00B8037D" w:rsidRPr="0010218A" w:rsidRDefault="00B8037D" w:rsidP="00B8037D">
      <w:pPr>
        <w:pStyle w:val="3"/>
      </w:pPr>
    </w:p>
    <w:p w:rsidR="00B8037D" w:rsidRPr="0010218A" w:rsidRDefault="00B8037D" w:rsidP="00B8037D">
      <w:pPr>
        <w:pStyle w:val="3"/>
      </w:pPr>
      <w:r w:rsidRPr="0010218A">
        <w:t>Задания закрытого типа</w:t>
      </w:r>
    </w:p>
    <w:p w:rsidR="00B8037D" w:rsidRPr="0010218A" w:rsidRDefault="00B8037D" w:rsidP="00B8037D">
      <w:pPr>
        <w:pStyle w:val="4"/>
      </w:pPr>
    </w:p>
    <w:p w:rsidR="00B8037D" w:rsidRDefault="00B8037D" w:rsidP="00B8037D">
      <w:pPr>
        <w:pStyle w:val="4"/>
      </w:pPr>
      <w:r w:rsidRPr="0010218A">
        <w:t>Задания закрытого типа на выбор правильного ответа</w:t>
      </w:r>
    </w:p>
    <w:p w:rsidR="00523970" w:rsidRPr="00523970" w:rsidRDefault="00523970" w:rsidP="00523970"/>
    <w:tbl>
      <w:tblPr>
        <w:tblpPr w:leftFromText="180" w:rightFromText="180" w:vertAnchor="text" w:tblpX="-34" w:tblpY="1"/>
        <w:tblOverlap w:val="never"/>
        <w:tblW w:w="9600" w:type="dxa"/>
        <w:tblLook w:val="04A0" w:firstRow="1" w:lastRow="0" w:firstColumn="1" w:lastColumn="0" w:noHBand="0" w:noVBand="1"/>
      </w:tblPr>
      <w:tblGrid>
        <w:gridCol w:w="991"/>
        <w:gridCol w:w="8609"/>
      </w:tblGrid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9" w:type="dxa"/>
            <w:hideMark/>
          </w:tcPr>
          <w:p w:rsidR="00B8037D" w:rsidRPr="005B140B" w:rsidRDefault="00B8037D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BD0990" w:rsidRPr="005B140B" w:rsidRDefault="00BD0990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Какой документ регламентирует основные права и обязанности сотрудников таможенных органов?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Трудовой договор.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Коллективный договор.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Внутренний распорядок.</w:t>
            </w:r>
          </w:p>
          <w:p w:rsidR="005B3636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Законодательство РФ о государственной службе.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9" w:type="dxa"/>
            <w:hideMark/>
          </w:tcPr>
          <w:p w:rsidR="00B8037D" w:rsidRPr="005B140B" w:rsidRDefault="00B8037D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BD0990" w:rsidRPr="005B140B" w:rsidRDefault="00BD0990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Какое качество является наиболее важным для сотрудников таможенных органов, работающих с гражданами?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Высокая скорость работы.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Коммуникабельность и вежливость.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Знание законодательства.</w:t>
            </w:r>
          </w:p>
          <w:p w:rsidR="005B3636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Стрессоустойчивость.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9" w:type="dxa"/>
            <w:hideMark/>
          </w:tcPr>
          <w:p w:rsidR="00B8037D" w:rsidRPr="005B140B" w:rsidRDefault="00B8037D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BD0990" w:rsidRPr="005B140B" w:rsidRDefault="00BD0990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Что является одним из ключевых аспектов управления конфликтами в коллективе таможенных органов?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Игнорирование конфликта.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 Предоставление возможности сотрудникам самим разрешить конфликт.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Своевременное выявление и урегулирование конфликтов.</w:t>
            </w:r>
          </w:p>
          <w:p w:rsidR="005B3636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Наказание участников конфликта.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Правильный ответ: В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09" w:type="dxa"/>
            <w:hideMark/>
          </w:tcPr>
          <w:p w:rsidR="00B8037D" w:rsidRPr="005B140B" w:rsidRDefault="00B8037D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BD0990" w:rsidRPr="005B140B" w:rsidRDefault="00BD0990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Какой тип обучения наиболее эффективен для развития навыков принятия решений в условиях стресса у сотрудников таможенных органов?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Лекции.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Ситуационное моделирование.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Чтение профессиональной литературы.</w:t>
            </w:r>
          </w:p>
          <w:p w:rsidR="005B3636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Онлайн-курсы.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 Б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09" w:type="dxa"/>
            <w:hideMark/>
          </w:tcPr>
          <w:p w:rsidR="00B8037D" w:rsidRPr="005B140B" w:rsidRDefault="00B8037D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BD0990" w:rsidRPr="005B140B" w:rsidRDefault="00BD0990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Что является наиболее эффективным инструментом </w:t>
            </w:r>
            <w:proofErr w:type="gramStart"/>
            <w:r w:rsidRPr="005B140B">
              <w:rPr>
                <w:rFonts w:ascii="Times New Roman" w:hAnsi="Times New Roman"/>
                <w:sz w:val="28"/>
                <w:szCs w:val="28"/>
              </w:rPr>
              <w:t>оценки эффективности работы сотрудников таможенных органов</w:t>
            </w:r>
            <w:proofErr w:type="gramEnd"/>
            <w:r w:rsidRPr="005B140B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Субъективное мнение руководителя.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Система ключевых показателей эффективности (KPI).</w:t>
            </w:r>
          </w:p>
          <w:p w:rsidR="00BD0990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Количество отработанных часов.</w:t>
            </w:r>
          </w:p>
          <w:p w:rsidR="005B3636" w:rsidRPr="005B140B" w:rsidRDefault="002C7A34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BD0990" w:rsidRPr="005B140B">
              <w:rPr>
                <w:rFonts w:ascii="Times New Roman" w:hAnsi="Times New Roman"/>
                <w:sz w:val="28"/>
                <w:szCs w:val="28"/>
              </w:rPr>
              <w:t>) Стаж работы в таможенных органах.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037D" w:rsidRPr="0010218A" w:rsidRDefault="00B8037D" w:rsidP="005B140B">
            <w:pPr>
              <w:pStyle w:val="4"/>
            </w:pPr>
            <w:r w:rsidRPr="0010218A">
              <w:t>Задания закрытого типа на установление соответствия</w:t>
            </w:r>
          </w:p>
          <w:p w:rsidR="00B8037D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</w:tcPr>
          <w:p w:rsidR="00B8037D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5B140B" w:rsidRDefault="001C5482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Сопоставьте функции управления персоналом в таможенных органах с соответствующими методами их реализации.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D2776" w:rsidRPr="005B140B" w:rsidTr="000D2776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1C5482" w:rsidRPr="0010218A" w:rsidRDefault="001C5482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 xml:space="preserve">Функции 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1C5482" w:rsidRPr="0010218A" w:rsidRDefault="001C5482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Методы </w:t>
                  </w:r>
                </w:p>
              </w:tc>
            </w:tr>
            <w:tr w:rsidR="000D2776" w:rsidRPr="005B140B" w:rsidTr="002C7A34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1C5482" w:rsidRPr="0010218A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1C5482" w:rsidRPr="0010218A" w:rsidRDefault="001C5482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Планирование персонала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Разработка программ обучения, тренингов </w:t>
                  </w:r>
                </w:p>
              </w:tc>
            </w:tr>
            <w:tr w:rsidR="000D2776" w:rsidRPr="005B140B" w:rsidTr="002C7A34">
              <w:tc>
                <w:tcPr>
                  <w:tcW w:w="312" w:type="dxa"/>
                  <w:shd w:val="clear" w:color="auto" w:fill="FFFFFF"/>
                  <w:hideMark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1C5482" w:rsidRPr="0010218A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Оценка персонала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ind w:left="37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C5482" w:rsidRPr="0010218A" w:rsidRDefault="001C5482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Анализ численности, прогнозирование потребности в кадрах</w:t>
                  </w:r>
                </w:p>
              </w:tc>
            </w:tr>
            <w:tr w:rsidR="000D2776" w:rsidRPr="005B140B" w:rsidTr="002C7A34">
              <w:tc>
                <w:tcPr>
                  <w:tcW w:w="312" w:type="dxa"/>
                  <w:shd w:val="clear" w:color="auto" w:fill="FFFFFF"/>
                  <w:hideMark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  <w:r w:rsidR="001C5482" w:rsidRPr="0010218A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Развитие персонала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Методы разрешения конфликтов, медиация</w:t>
                  </w:r>
                </w:p>
              </w:tc>
            </w:tr>
            <w:tr w:rsidR="000D2776" w:rsidRPr="005B140B" w:rsidTr="002C7A34">
              <w:tc>
                <w:tcPr>
                  <w:tcW w:w="312" w:type="dxa"/>
                  <w:shd w:val="clear" w:color="auto" w:fill="FFFFFF"/>
                  <w:hideMark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="001C5482" w:rsidRPr="0010218A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Набор персонала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Проведение собеседований, анализ резюме</w:t>
                  </w:r>
                </w:p>
              </w:tc>
            </w:tr>
            <w:tr w:rsidR="000D2776" w:rsidRPr="005B140B" w:rsidTr="002C7A34">
              <w:tc>
                <w:tcPr>
                  <w:tcW w:w="312" w:type="dxa"/>
                  <w:shd w:val="clear" w:color="auto" w:fill="FFFFFF"/>
                  <w:hideMark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1C5482" w:rsidRPr="0010218A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 xml:space="preserve">Управление конфликтами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1C5482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C5482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</w:rPr>
                    <w:t>Аттестация, ротация кадров</w:t>
                  </w:r>
                </w:p>
              </w:tc>
            </w:tr>
          </w:tbl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F10393" w:rsidRPr="005B140B" w:rsidRDefault="00F10393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879"/>
              <w:gridCol w:w="1887"/>
              <w:gridCol w:w="1891"/>
              <w:gridCol w:w="1874"/>
              <w:gridCol w:w="1843"/>
            </w:tblGrid>
            <w:tr w:rsidR="00F10393" w:rsidRPr="005B140B" w:rsidTr="005B140B">
              <w:tc>
                <w:tcPr>
                  <w:tcW w:w="187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87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91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74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>5</w:t>
                  </w:r>
                </w:p>
              </w:tc>
            </w:tr>
            <w:tr w:rsidR="00F10393" w:rsidRPr="005B140B" w:rsidTr="005B140B">
              <w:tc>
                <w:tcPr>
                  <w:tcW w:w="187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887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1891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874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843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kern w:val="2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F10393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</w:tcPr>
          <w:p w:rsidR="00B8037D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CA19E6" w:rsidRPr="005B140B" w:rsidRDefault="00CA19E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lastRenderedPageBreak/>
              <w:t>Сопоставьте компетенцию с соответствующим требованием к сотруднику таможенных органов.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D2776" w:rsidRPr="005B140B" w:rsidTr="000D277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Компетенция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5B3636" w:rsidRPr="0010218A" w:rsidRDefault="001C6B43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Требования к сотрудникам</w:t>
                  </w:r>
                </w:p>
              </w:tc>
            </w:tr>
            <w:tr w:rsidR="000D2776" w:rsidRPr="005B140B" w:rsidTr="003756E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5B3636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Знание таможенного законодательства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="00CA19E6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Наличие высшего образования:</w:t>
                  </w:r>
                </w:p>
              </w:tc>
            </w:tr>
            <w:tr w:rsidR="000D2776" w:rsidRPr="005B140B" w:rsidTr="003756E5"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5B3636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Аналитические навыки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="00CA19E6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Успешное прохождение проверки на полиграфе</w:t>
                  </w:r>
                </w:p>
              </w:tc>
            </w:tr>
            <w:tr w:rsidR="000D2776" w:rsidRPr="005B140B" w:rsidTr="003756E5"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5B3636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Коммуникативные навыки -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CA19E6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Способность к обработке больших объемов информации</w:t>
                  </w:r>
                </w:p>
              </w:tc>
            </w:tr>
            <w:tr w:rsidR="000D2776" w:rsidRPr="005B140B" w:rsidTr="003756E5">
              <w:tc>
                <w:tcPr>
                  <w:tcW w:w="313" w:type="dxa"/>
                  <w:shd w:val="clear" w:color="auto" w:fill="FFFFFF"/>
                  <w:hideMark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5B3636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Стрессоустойчивость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10218A" w:rsidRDefault="00C91022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CA19E6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10218A" w:rsidRDefault="00CA19E6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Владение иностранными языками</w:t>
                  </w:r>
                </w:p>
              </w:tc>
            </w:tr>
          </w:tbl>
          <w:p w:rsidR="00F10393" w:rsidRPr="005B140B" w:rsidRDefault="00F10393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5"/>
              <w:gridCol w:w="1689"/>
              <w:gridCol w:w="1689"/>
              <w:gridCol w:w="1675"/>
            </w:tblGrid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2C7A34" w:rsidRPr="005B140B" w:rsidRDefault="002C7A34" w:rsidP="005B140B">
            <w:pPr>
              <w:spacing w:after="0" w:line="240" w:lineRule="auto"/>
              <w:ind w:left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F10393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</w:tcPr>
          <w:p w:rsidR="005B3636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  <w:proofErr w:type="gramStart"/>
            <w:r w:rsidRPr="005B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320F" w:rsidRPr="005B140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92320F" w:rsidRPr="005B140B">
              <w:rPr>
                <w:rFonts w:ascii="Times New Roman" w:hAnsi="Times New Roman"/>
                <w:sz w:val="28"/>
                <w:szCs w:val="28"/>
              </w:rPr>
              <w:t>опоставьте тип сотрудника таможенных органов с наиболее эффективным подходом к управлению им.</w:t>
            </w:r>
          </w:p>
          <w:p w:rsidR="0092320F" w:rsidRPr="005B140B" w:rsidRDefault="0092320F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"/>
              <w:gridCol w:w="3558"/>
              <w:gridCol w:w="395"/>
              <w:gridCol w:w="3297"/>
            </w:tblGrid>
            <w:tr w:rsidR="000D2776" w:rsidRPr="005B140B" w:rsidTr="000D277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Типы сотрудников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Подходы к управлению</w:t>
                  </w:r>
                </w:p>
              </w:tc>
            </w:tr>
            <w:tr w:rsidR="000D2776" w:rsidRPr="005B140B" w:rsidTr="002C7A3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Оп</w:t>
                  </w:r>
                  <w:r w:rsidR="00E36257"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ытный, высококвалифицированный </w:t>
                  </w: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Фокус на самостоятельной работе, делегирование задач  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Молодой специалист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Стимулирование, постановка </w:t>
                  </w:r>
                  <w:proofErr w:type="gramStart"/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амбициозных</w:t>
                  </w:r>
                  <w:proofErr w:type="gramEnd"/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, но достижимых целей  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Сотрудник с низкой мотивацией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Менторство, обучение, наставничество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Сотрудник, склонный к конфликтам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2320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92320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2320F" w:rsidRPr="0010218A" w:rsidRDefault="0092320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Разъяснение правил, проведение профилактических бесед </w:t>
                  </w:r>
                </w:p>
              </w:tc>
            </w:tr>
          </w:tbl>
          <w:p w:rsidR="00F10393" w:rsidRPr="005B140B" w:rsidRDefault="00F10393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5"/>
              <w:gridCol w:w="1689"/>
              <w:gridCol w:w="1689"/>
              <w:gridCol w:w="1675"/>
            </w:tblGrid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2C7A34" w:rsidRPr="005B140B" w:rsidRDefault="002C7A34" w:rsidP="005B140B">
            <w:pPr>
              <w:spacing w:after="0" w:line="240" w:lineRule="auto"/>
              <w:ind w:left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F10393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</w:tcPr>
          <w:p w:rsidR="005B3636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</w:p>
          <w:p w:rsidR="005B3636" w:rsidRPr="005B140B" w:rsidRDefault="00F3154A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Последовательность управления персоналом в таможенных органах сложна и зависит от конкретной страны и её законодательства. Однако</w:t>
            </w:r>
            <w:proofErr w:type="gramStart"/>
            <w:r w:rsidRPr="005B140B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5B140B">
              <w:rPr>
                <w:rFonts w:ascii="Times New Roman" w:hAnsi="Times New Roman"/>
                <w:sz w:val="28"/>
                <w:szCs w:val="28"/>
              </w:rPr>
              <w:t xml:space="preserve"> можно выделить общие этапы и принципы, которые обычно присутствуют. </w:t>
            </w:r>
          </w:p>
          <w:p w:rsidR="00CD0DFF" w:rsidRPr="005B140B" w:rsidRDefault="00CD0DFF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D2776" w:rsidRPr="005B140B" w:rsidTr="000D277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CD0DFF" w:rsidRPr="0010218A" w:rsidRDefault="00F3154A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Этапы планирования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CD0DFF" w:rsidRPr="0010218A" w:rsidRDefault="00F3154A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Характеристики</w:t>
                  </w:r>
                </w:p>
              </w:tc>
            </w:tr>
            <w:tr w:rsidR="000D2776" w:rsidRPr="005B140B" w:rsidTr="002C7A3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Анализ потребностей: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Определение потребности в персонале на основе анализа текущих и будущих задач таможни (объем работы, новые технологии, изменения законодательства).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Планирование развития персонала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Предсказание будущих потребностей в кадрах, с учетом текучки кадров, выхода на пенсию, развития технологий и изменения объемов работы.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Прогнозирование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Определение бюджета и ресурсов, необходимых для реализации планов по управлению персоналом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Ресурсное обеспечение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CD0DFF" w:rsidRPr="0010218A" w:rsidRDefault="00F10393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CD0DFF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D0DFF" w:rsidRPr="0010218A" w:rsidRDefault="00CD0DFF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Разработка программ обучения, повышения квалификации и профессионального роста сотрудников для удовлетворения будущих потребностей.</w:t>
                  </w:r>
                </w:p>
              </w:tc>
            </w:tr>
          </w:tbl>
          <w:p w:rsidR="00F10393" w:rsidRPr="005B140B" w:rsidRDefault="00F10393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5"/>
              <w:gridCol w:w="1689"/>
              <w:gridCol w:w="1689"/>
              <w:gridCol w:w="1675"/>
            </w:tblGrid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</w:tr>
          </w:tbl>
          <w:p w:rsidR="005B3636" w:rsidRPr="005B140B" w:rsidRDefault="00F10393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523970" w:rsidRPr="005B140B" w:rsidRDefault="00523970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F10393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5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</w:tcPr>
          <w:p w:rsidR="005B3636" w:rsidRPr="005B140B" w:rsidRDefault="00B8037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</w:t>
            </w:r>
            <w:r w:rsidRPr="005B14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E5A1C" w:rsidRPr="005B140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Обучение и развитие персонала: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D2776" w:rsidRPr="005B140B" w:rsidTr="000D277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D2776" w:rsidRPr="005B140B" w:rsidTr="002C7A3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1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Вводное обучение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Обучение и развитие персонала: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Повышение квалификации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Мониторинг и анализ результатов обучения для повышения его эффективности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Развитие карьеры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Проведение курсов, тренингов и семинаров для повышения профессионального уровня сотрудников.</w:t>
                  </w:r>
                </w:p>
              </w:tc>
            </w:tr>
            <w:tr w:rsidR="000D2776" w:rsidRPr="005B140B" w:rsidTr="002C7A34">
              <w:tc>
                <w:tcPr>
                  <w:tcW w:w="313" w:type="dxa"/>
                  <w:shd w:val="clear" w:color="auto" w:fill="FFFFFF"/>
                  <w:hideMark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Оценка эффективности обучения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2E5A1C" w:rsidRPr="0010218A" w:rsidRDefault="0010218A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</w:t>
                  </w:r>
                  <w:r w:rsidR="002E5A1C" w:rsidRPr="0010218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5A1C" w:rsidRPr="0010218A" w:rsidRDefault="002E5A1C" w:rsidP="00027BAF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0218A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Создание системы планирования карьерного роста и продвижения сотрудников.</w:t>
                  </w:r>
                </w:p>
              </w:tc>
            </w:tr>
          </w:tbl>
          <w:p w:rsidR="00F10393" w:rsidRPr="005B140B" w:rsidRDefault="00F10393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5"/>
              <w:gridCol w:w="1689"/>
              <w:gridCol w:w="1689"/>
              <w:gridCol w:w="1675"/>
            </w:tblGrid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9" w:type="dxa"/>
                </w:tcPr>
                <w:p w:rsidR="00F10393" w:rsidRPr="005B140B" w:rsidRDefault="00C05D5D" w:rsidP="005B140B">
                  <w:pPr>
                    <w:framePr w:hSpace="180" w:wrap="around" w:vAnchor="text" w:hAnchor="text" w:x="-34" w:y="1"/>
                    <w:tabs>
                      <w:tab w:val="center" w:pos="736"/>
                    </w:tabs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="00F10393" w:rsidRPr="005B140B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10393" w:rsidRPr="005B140B" w:rsidTr="005B140B">
              <w:tc>
                <w:tcPr>
                  <w:tcW w:w="168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89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75" w:type="dxa"/>
                </w:tcPr>
                <w:p w:rsidR="00F10393" w:rsidRPr="005B140B" w:rsidRDefault="00F10393" w:rsidP="005B140B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140B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5B3636" w:rsidRPr="005B140B" w:rsidRDefault="00F10393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C05D5D" w:rsidRPr="0010218A" w:rsidRDefault="00C05D5D" w:rsidP="005B140B">
            <w:pPr>
              <w:pStyle w:val="4"/>
            </w:pPr>
          </w:p>
          <w:p w:rsidR="00C05D5D" w:rsidRPr="0010218A" w:rsidRDefault="00C05D5D" w:rsidP="005B140B">
            <w:pPr>
              <w:pStyle w:val="4"/>
            </w:pPr>
            <w:r w:rsidRPr="0010218A">
              <w:t>Задания закрытого типа на установление правильной последовательности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666EC1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Расположите последовательно этапы р</w:t>
            </w:r>
            <w:r w:rsidR="00666EC1" w:rsidRPr="005B140B">
              <w:rPr>
                <w:rFonts w:ascii="Times New Roman" w:hAnsi="Times New Roman"/>
                <w:sz w:val="28"/>
                <w:szCs w:val="28"/>
              </w:rPr>
              <w:t>азработк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>и</w:t>
            </w:r>
            <w:r w:rsidR="00666EC1" w:rsidRPr="005B140B">
              <w:rPr>
                <w:rFonts w:ascii="Times New Roman" w:hAnsi="Times New Roman"/>
                <w:sz w:val="28"/>
                <w:szCs w:val="28"/>
              </w:rPr>
              <w:t xml:space="preserve"> стратегии управления персоналом таможенных органов </w:t>
            </w:r>
          </w:p>
          <w:p w:rsidR="00666EC1" w:rsidRPr="005B140B" w:rsidRDefault="00C05D5D" w:rsidP="005B140B">
            <w:pPr>
              <w:pStyle w:val="a4"/>
              <w:tabs>
                <w:tab w:val="left" w:pos="4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>) формулирование целей и задач.</w:t>
            </w:r>
          </w:p>
          <w:p w:rsidR="00666EC1" w:rsidRPr="005B140B" w:rsidRDefault="00C05D5D" w:rsidP="005B140B">
            <w:pPr>
              <w:pStyle w:val="a4"/>
              <w:tabs>
                <w:tab w:val="left" w:pos="4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>) разработка и реализация стратегии.</w:t>
            </w:r>
          </w:p>
          <w:p w:rsidR="00666EC1" w:rsidRPr="005B140B" w:rsidRDefault="00C05D5D" w:rsidP="005B140B">
            <w:pPr>
              <w:pStyle w:val="a4"/>
              <w:tabs>
                <w:tab w:val="left" w:pos="4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 xml:space="preserve">) мониторинг и контроль. </w:t>
            </w:r>
          </w:p>
          <w:p w:rsidR="00666EC1" w:rsidRPr="005B140B" w:rsidRDefault="00C05D5D" w:rsidP="005B140B">
            <w:pPr>
              <w:pStyle w:val="a4"/>
              <w:tabs>
                <w:tab w:val="left" w:pos="4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 xml:space="preserve">) анализ </w:t>
            </w:r>
            <w:r w:rsidR="00666EC1" w:rsidRPr="005B140B">
              <w:rPr>
                <w:rFonts w:ascii="Times New Roman" w:hAnsi="Times New Roman"/>
                <w:sz w:val="28"/>
                <w:szCs w:val="28"/>
              </w:rPr>
              <w:t>текущего состояния.</w:t>
            </w:r>
          </w:p>
          <w:p w:rsidR="005B3636" w:rsidRPr="005B140B" w:rsidRDefault="005B3636" w:rsidP="005B1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666EC1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У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становите последовательность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666EC1" w:rsidRPr="005B140B">
              <w:rPr>
                <w:rFonts w:ascii="Times New Roman" w:hAnsi="Times New Roman"/>
                <w:sz w:val="28"/>
                <w:szCs w:val="28"/>
              </w:rPr>
              <w:t>азработка системы управлен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>ия карьерой таможенных органов</w:t>
            </w:r>
            <w:r w:rsidR="00666EC1" w:rsidRPr="005B140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6EC1" w:rsidRPr="005B140B" w:rsidRDefault="00C05D5D" w:rsidP="005B140B">
            <w:pPr>
              <w:pStyle w:val="a4"/>
              <w:tabs>
                <w:tab w:val="left" w:pos="282"/>
                <w:tab w:val="left" w:pos="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>) анализ текущего состояния</w:t>
            </w:r>
          </w:p>
          <w:p w:rsidR="00666EC1" w:rsidRPr="005B140B" w:rsidRDefault="00C05D5D" w:rsidP="005B140B">
            <w:pPr>
              <w:pStyle w:val="a4"/>
              <w:tabs>
                <w:tab w:val="left" w:pos="282"/>
                <w:tab w:val="left" w:pos="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>) разработка нормативной базы</w:t>
            </w:r>
          </w:p>
          <w:p w:rsidR="00666EC1" w:rsidRPr="005B140B" w:rsidRDefault="00C05D5D" w:rsidP="005B140B">
            <w:pPr>
              <w:pStyle w:val="a4"/>
              <w:tabs>
                <w:tab w:val="left" w:pos="282"/>
                <w:tab w:val="left" w:pos="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>) разработка инструментов управления</w:t>
            </w:r>
          </w:p>
          <w:p w:rsidR="00666EC1" w:rsidRPr="005B140B" w:rsidRDefault="00C05D5D" w:rsidP="005B140B">
            <w:pPr>
              <w:pStyle w:val="a4"/>
              <w:tabs>
                <w:tab w:val="left" w:pos="282"/>
                <w:tab w:val="left" w:pos="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>) мониторинг и оценка эффективности</w:t>
            </w:r>
          </w:p>
          <w:p w:rsidR="00666EC1" w:rsidRPr="005B140B" w:rsidRDefault="00C05D5D" w:rsidP="005B140B">
            <w:pPr>
              <w:pStyle w:val="a4"/>
              <w:tabs>
                <w:tab w:val="left" w:pos="282"/>
                <w:tab w:val="left" w:pos="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Д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 xml:space="preserve">) корректировка и совершенствование </w:t>
            </w:r>
          </w:p>
          <w:p w:rsidR="00666EC1" w:rsidRPr="005B140B" w:rsidRDefault="00C05D5D" w:rsidP="005B140B">
            <w:pPr>
              <w:pStyle w:val="a4"/>
              <w:tabs>
                <w:tab w:val="left" w:pos="282"/>
                <w:tab w:val="left" w:pos="55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Е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 xml:space="preserve">) формулирование </w:t>
            </w:r>
            <w:r w:rsidR="00666EC1" w:rsidRPr="005B140B">
              <w:rPr>
                <w:rFonts w:ascii="Times New Roman" w:hAnsi="Times New Roman"/>
                <w:sz w:val="28"/>
                <w:szCs w:val="28"/>
              </w:rPr>
              <w:t>целей и задач</w:t>
            </w:r>
          </w:p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Е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Д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2C7A34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9" w:type="dxa"/>
            <w:hideMark/>
          </w:tcPr>
          <w:p w:rsidR="00607019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Расположите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 xml:space="preserve"> последовательность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607019" w:rsidRPr="005B140B">
              <w:rPr>
                <w:rFonts w:ascii="Times New Roman" w:hAnsi="Times New Roman"/>
                <w:sz w:val="28"/>
                <w:szCs w:val="28"/>
              </w:rPr>
              <w:t xml:space="preserve"> персоналом в таможенных органах </w:t>
            </w:r>
          </w:p>
          <w:p w:rsidR="00B841F9" w:rsidRPr="005B140B" w:rsidRDefault="00C05D5D" w:rsidP="005B140B">
            <w:pPr>
              <w:pStyle w:val="a4"/>
              <w:tabs>
                <w:tab w:val="left" w:pos="3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E36257" w:rsidRPr="005B140B">
              <w:rPr>
                <w:rFonts w:ascii="Times New Roman" w:hAnsi="Times New Roman"/>
                <w:sz w:val="28"/>
                <w:szCs w:val="28"/>
              </w:rPr>
              <w:t>) обучение и развитие персонала</w:t>
            </w:r>
          </w:p>
          <w:p w:rsidR="00607019" w:rsidRPr="005B140B" w:rsidRDefault="00C05D5D" w:rsidP="005B140B">
            <w:pPr>
              <w:pStyle w:val="a4"/>
              <w:tabs>
                <w:tab w:val="left" w:pos="3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E36257" w:rsidRPr="005B140B">
              <w:rPr>
                <w:rFonts w:ascii="Times New Roman" w:hAnsi="Times New Roman"/>
                <w:sz w:val="28"/>
                <w:szCs w:val="28"/>
              </w:rPr>
              <w:t>) планирование и прогнозирование.</w:t>
            </w:r>
          </w:p>
          <w:p w:rsidR="00B841F9" w:rsidRPr="005B140B" w:rsidRDefault="00C05D5D" w:rsidP="005B140B">
            <w:pPr>
              <w:pStyle w:val="a4"/>
              <w:tabs>
                <w:tab w:val="left" w:pos="3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E36257" w:rsidRPr="005B140B">
              <w:rPr>
                <w:rFonts w:ascii="Times New Roman" w:hAnsi="Times New Roman"/>
                <w:sz w:val="28"/>
                <w:szCs w:val="28"/>
              </w:rPr>
              <w:t>) набор и отбор персонала.</w:t>
            </w:r>
          </w:p>
          <w:p w:rsidR="00B841F9" w:rsidRPr="005B140B" w:rsidRDefault="00C05D5D" w:rsidP="005B140B">
            <w:pPr>
              <w:pStyle w:val="a4"/>
              <w:tabs>
                <w:tab w:val="left" w:pos="3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Г</w:t>
            </w:r>
            <w:r w:rsidR="00E36257" w:rsidRPr="005B140B">
              <w:rPr>
                <w:rFonts w:ascii="Times New Roman" w:hAnsi="Times New Roman"/>
                <w:sz w:val="28"/>
                <w:szCs w:val="28"/>
              </w:rPr>
              <w:t xml:space="preserve">) управление </w:t>
            </w:r>
            <w:r w:rsidR="00B841F9" w:rsidRPr="005B140B">
              <w:rPr>
                <w:rFonts w:ascii="Times New Roman" w:hAnsi="Times New Roman"/>
                <w:sz w:val="28"/>
                <w:szCs w:val="28"/>
              </w:rPr>
              <w:t>производительностью и мотивация</w:t>
            </w:r>
          </w:p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В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А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Б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5D5D" w:rsidRPr="0010218A" w:rsidRDefault="00C05D5D" w:rsidP="005B140B">
            <w:pPr>
              <w:pStyle w:val="3"/>
            </w:pPr>
            <w:r w:rsidRPr="0010218A">
              <w:t>Задания открытого типа</w:t>
            </w:r>
          </w:p>
          <w:p w:rsidR="00C05D5D" w:rsidRPr="0010218A" w:rsidRDefault="00C05D5D" w:rsidP="005B140B">
            <w:pPr>
              <w:pStyle w:val="4"/>
            </w:pPr>
          </w:p>
          <w:p w:rsidR="00C05D5D" w:rsidRPr="0010218A" w:rsidRDefault="00C05D5D" w:rsidP="005B140B">
            <w:pPr>
              <w:pStyle w:val="4"/>
            </w:pPr>
            <w:r w:rsidRPr="0010218A">
              <w:t>Задания открытого типа на дополнение</w:t>
            </w:r>
          </w:p>
          <w:p w:rsidR="00C05D5D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9" w:type="dxa"/>
            <w:hideMark/>
          </w:tcPr>
          <w:p w:rsidR="00C05D5D" w:rsidRPr="005B140B" w:rsidRDefault="00C05D5D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5B140B" w:rsidRDefault="00ED3FE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_____________ – это вознаграждение, выплачиваемое сотрудникам таможенных органов за выполненную работу, включающее оклад, надбавки и другие выплаты, установленные законодательством и внутренними нормативными актами.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ED3FE4" w:rsidRPr="005B140B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C05D5D" w:rsidRPr="005B140B" w:rsidRDefault="00C05D5D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5B140B" w:rsidRDefault="009B5C69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________________– это группа перспективных сотрудников таможенных органов, готовых к продвижению по службе и замещению вакантных должностей.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кадровый резерв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>.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3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C05D5D" w:rsidRPr="005B140B" w:rsidRDefault="00C05D5D" w:rsidP="005B14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5B140B" w:rsidRDefault="009B5C69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_________________.– это процедура оценки квалификации, профессиональных знаний и навыков сотрудников таможенных органов, проводимая с целью определения соответствия занимаемой должности и планирования профессионального развития. Включает в себя оценку профессиональных достижений, умений и компетенций, необходимых для эффективной работы в таможенных органах.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аттестация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>.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09F" w:rsidRDefault="0021609F" w:rsidP="005B140B">
            <w:pPr>
              <w:pStyle w:val="4"/>
            </w:pPr>
          </w:p>
          <w:p w:rsidR="0021609F" w:rsidRDefault="0021609F" w:rsidP="005B140B">
            <w:pPr>
              <w:pStyle w:val="4"/>
            </w:pPr>
          </w:p>
          <w:p w:rsidR="00C05D5D" w:rsidRPr="0010218A" w:rsidRDefault="00C05D5D" w:rsidP="005B140B">
            <w:pPr>
              <w:pStyle w:val="4"/>
            </w:pPr>
            <w:r w:rsidRPr="0010218A">
              <w:lastRenderedPageBreak/>
              <w:t>Задания открытого типа с кратким свободным ответом</w:t>
            </w:r>
          </w:p>
          <w:p w:rsidR="00C05D5D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5B3636" w:rsidRPr="005B140B" w:rsidRDefault="009B5C69" w:rsidP="005B140B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Как таможенные органы борются с коррупцией на этапе набора персонала?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027BAF">
              <w:t xml:space="preserve"> </w:t>
            </w:r>
            <w:r w:rsidR="00027BAF" w:rsidRPr="005B140B">
              <w:rPr>
                <w:rFonts w:ascii="Times New Roman" w:hAnsi="Times New Roman"/>
                <w:sz w:val="28"/>
                <w:szCs w:val="28"/>
              </w:rPr>
              <w:t>строгие проверки кандидатов</w:t>
            </w:r>
            <w:r w:rsidR="00523970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5B3636" w:rsidRPr="005B140B" w:rsidRDefault="009B5C69" w:rsidP="005B14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B140B">
              <w:rPr>
                <w:rFonts w:ascii="Times New Roman" w:hAnsi="Times New Roman"/>
                <w:iCs/>
                <w:sz w:val="28"/>
                <w:szCs w:val="28"/>
              </w:rPr>
              <w:t>Как таможенные органы обеспечивают непрерывное профессиональное развитие своих сотрудников?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5B3636" w:rsidRPr="005B140B" w:rsidRDefault="002C7A34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027BAF" w:rsidRPr="005B140B">
              <w:rPr>
                <w:rFonts w:ascii="Times New Roman" w:hAnsi="Times New Roman"/>
                <w:sz w:val="28"/>
                <w:szCs w:val="28"/>
              </w:rPr>
              <w:t>Т</w:t>
            </w:r>
            <w:r w:rsidR="009B5C69" w:rsidRPr="005B140B">
              <w:rPr>
                <w:rFonts w:ascii="Times New Roman" w:hAnsi="Times New Roman"/>
                <w:iCs/>
                <w:sz w:val="28"/>
                <w:szCs w:val="28"/>
              </w:rPr>
              <w:t xml:space="preserve">ренинги, ротация кадров, обучение, </w:t>
            </w:r>
            <w:r w:rsidR="00027BAF" w:rsidRPr="005B140B">
              <w:rPr>
                <w:rFonts w:ascii="Times New Roman" w:hAnsi="Times New Roman"/>
                <w:iCs/>
                <w:sz w:val="28"/>
                <w:szCs w:val="28"/>
              </w:rPr>
              <w:t>повышение квалификации</w:t>
            </w:r>
            <w:r w:rsidR="00523970" w:rsidRPr="005B140B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5D5D" w:rsidRPr="0010218A" w:rsidRDefault="00C05D5D" w:rsidP="005B140B">
            <w:pPr>
              <w:pStyle w:val="4"/>
            </w:pPr>
            <w:r w:rsidRPr="0010218A">
              <w:t>Задания открытого типа с развернутым ответом</w:t>
            </w:r>
          </w:p>
          <w:p w:rsidR="00C05D5D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C05D5D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9" w:type="dxa"/>
            <w:hideMark/>
          </w:tcPr>
          <w:p w:rsidR="005B3636" w:rsidRPr="005B140B" w:rsidRDefault="009B5C69" w:rsidP="005B1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Какие меры стимулирования используются для удержания квалифицированных кадров в таможенных органах?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941011" w:rsidRPr="005B140B" w:rsidRDefault="00941011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5B3636" w:rsidRPr="005B140B" w:rsidRDefault="007C690C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Конкурентная заработная плата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, социальные гарантии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,  возможности карьерного роста</w:t>
            </w:r>
            <w:r w:rsidR="00C05D5D" w:rsidRPr="005B140B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, награды и поощрения за отличную работу</w:t>
            </w:r>
            <w:r w:rsidR="0010218A" w:rsidRPr="005B140B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,  улучшение условий труда</w:t>
            </w:r>
            <w:r w:rsidR="0010218A" w:rsidRPr="005B140B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218A" w:rsidRPr="005B140B" w:rsidRDefault="0010218A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Pr="0010218A">
              <w:t xml:space="preserve"> 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оценивания: «верно» − </w:t>
            </w:r>
            <w:r w:rsidR="00C91022" w:rsidRPr="005B140B">
              <w:rPr>
                <w:rFonts w:ascii="Times New Roman" w:hAnsi="Times New Roman"/>
                <w:sz w:val="28"/>
                <w:szCs w:val="28"/>
              </w:rPr>
              <w:t xml:space="preserve"> указывает три меры стимулирования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523970"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5B1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ПК-1.4</w:t>
            </w:r>
          </w:p>
          <w:p w:rsidR="00E36257" w:rsidRPr="005B140B" w:rsidRDefault="00E36257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2776" w:rsidRPr="005B140B" w:rsidTr="005B140B">
        <w:tc>
          <w:tcPr>
            <w:tcW w:w="991" w:type="dxa"/>
            <w:hideMark/>
          </w:tcPr>
          <w:p w:rsidR="005B3636" w:rsidRPr="005B140B" w:rsidRDefault="005B3636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9" w:type="dxa"/>
            <w:hideMark/>
          </w:tcPr>
          <w:p w:rsidR="005B3636" w:rsidRPr="005B140B" w:rsidRDefault="009B5C69" w:rsidP="005B1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</w:t>
            </w:r>
            <w:r w:rsidR="00C24E20" w:rsidRPr="005B140B">
              <w:rPr>
                <w:rFonts w:ascii="Times New Roman" w:hAnsi="Times New Roman"/>
                <w:sz w:val="28"/>
                <w:szCs w:val="28"/>
              </w:rPr>
              <w:t>акие ключевые показатели эффективности (KPI) используются для оценки работы таможенного инспектора?</w:t>
            </w:r>
          </w:p>
        </w:tc>
      </w:tr>
      <w:tr w:rsidR="000D2776" w:rsidRPr="005B140B" w:rsidTr="005B140B">
        <w:tc>
          <w:tcPr>
            <w:tcW w:w="9600" w:type="dxa"/>
            <w:gridSpan w:val="2"/>
            <w:hideMark/>
          </w:tcPr>
          <w:p w:rsidR="00941011" w:rsidRPr="005B140B" w:rsidRDefault="00941011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5B3636" w:rsidRPr="005B140B" w:rsidRDefault="007C690C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2C7A34" w:rsidRPr="005B140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Количество выявленных нарушений</w:t>
            </w:r>
            <w:r w:rsidR="0010218A" w:rsidRPr="005B140B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, эффективность работы, скорость обработки грузов</w:t>
            </w:r>
            <w:r w:rsidR="0010218A" w:rsidRPr="005B140B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, соблюдение законодательства, количество успешно завершенных расследований</w:t>
            </w:r>
            <w:r w:rsidR="0010218A" w:rsidRPr="005B140B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9B5C69" w:rsidRPr="005B14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218A" w:rsidRPr="005B140B" w:rsidRDefault="0010218A" w:rsidP="005B1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40B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Pr="0010218A">
              <w:t xml:space="preserve"> </w:t>
            </w:r>
            <w:r w:rsidRPr="005B140B">
              <w:rPr>
                <w:rFonts w:ascii="Times New Roman" w:hAnsi="Times New Roman"/>
                <w:sz w:val="28"/>
                <w:szCs w:val="28"/>
              </w:rPr>
              <w:t xml:space="preserve">оценивания: «верно» − </w:t>
            </w:r>
            <w:r w:rsidR="00C91022" w:rsidRPr="005B140B">
              <w:rPr>
                <w:rFonts w:ascii="Times New Roman" w:hAnsi="Times New Roman"/>
                <w:sz w:val="28"/>
                <w:szCs w:val="28"/>
              </w:rPr>
              <w:t>указывает три показателя.</w:t>
            </w:r>
          </w:p>
        </w:tc>
      </w:tr>
    </w:tbl>
    <w:p w:rsidR="00E638A6" w:rsidRPr="007C1F7F" w:rsidRDefault="00E36257" w:rsidP="007C1F7F">
      <w:pPr>
        <w:pStyle w:val="a0"/>
        <w:rPr>
          <w:szCs w:val="28"/>
        </w:rPr>
      </w:pPr>
      <w:r w:rsidRPr="0010218A">
        <w:rPr>
          <w:color w:val="000000"/>
          <w:szCs w:val="28"/>
        </w:rPr>
        <w:t>Компетенции (индикаторы)</w:t>
      </w:r>
      <w:r w:rsidR="00523970">
        <w:rPr>
          <w:color w:val="000000"/>
          <w:szCs w:val="28"/>
        </w:rPr>
        <w:t>:</w:t>
      </w:r>
      <w:r w:rsidRPr="0010218A">
        <w:rPr>
          <w:color w:val="000000"/>
          <w:szCs w:val="28"/>
        </w:rPr>
        <w:t xml:space="preserve"> ПК-1.4</w:t>
      </w:r>
    </w:p>
    <w:p w:rsidR="00E638A6" w:rsidRDefault="00E638A6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p w:rsidR="00C5751F" w:rsidRDefault="00C5751F">
      <w:pPr>
        <w:rPr>
          <w:rFonts w:ascii="Times New Roman" w:hAnsi="Times New Roman"/>
          <w:sz w:val="28"/>
          <w:szCs w:val="28"/>
        </w:rPr>
      </w:pPr>
    </w:p>
    <w:sectPr w:rsidR="00C5751F" w:rsidSect="0021609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3F" w:rsidRDefault="00D73B3F" w:rsidP="0021609F">
      <w:pPr>
        <w:spacing w:after="0" w:line="240" w:lineRule="auto"/>
      </w:pPr>
      <w:r>
        <w:separator/>
      </w:r>
    </w:p>
  </w:endnote>
  <w:endnote w:type="continuationSeparator" w:id="0">
    <w:p w:rsidR="00D73B3F" w:rsidRDefault="00D73B3F" w:rsidP="0021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9F" w:rsidRDefault="00DF50F5">
    <w:pPr>
      <w:pStyle w:val="aa"/>
      <w:jc w:val="center"/>
    </w:pPr>
    <w:r>
      <w:fldChar w:fldCharType="begin"/>
    </w:r>
    <w:r w:rsidR="0021609F">
      <w:instrText>PAGE   \* MERGEFORMAT</w:instrText>
    </w:r>
    <w:r>
      <w:fldChar w:fldCharType="separate"/>
    </w:r>
    <w:r w:rsidR="00871EDA">
      <w:rPr>
        <w:noProof/>
      </w:rPr>
      <w:t>2</w:t>
    </w:r>
    <w:r>
      <w:fldChar w:fldCharType="end"/>
    </w:r>
  </w:p>
  <w:p w:rsidR="0021609F" w:rsidRDefault="002160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3F" w:rsidRDefault="00D73B3F" w:rsidP="0021609F">
      <w:pPr>
        <w:spacing w:after="0" w:line="240" w:lineRule="auto"/>
      </w:pPr>
      <w:r>
        <w:separator/>
      </w:r>
    </w:p>
  </w:footnote>
  <w:footnote w:type="continuationSeparator" w:id="0">
    <w:p w:rsidR="00D73B3F" w:rsidRDefault="00D73B3F" w:rsidP="00216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5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E1E1D"/>
    <w:multiLevelType w:val="hybridMultilevel"/>
    <w:tmpl w:val="09288452"/>
    <w:lvl w:ilvl="0" w:tplc="04190011">
      <w:start w:val="1"/>
      <w:numFmt w:val="decimal"/>
      <w:lvlText w:val="%1)"/>
      <w:lvlJc w:val="left"/>
      <w:pPr>
        <w:ind w:left="1080" w:hanging="72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53907"/>
    <w:multiLevelType w:val="hybridMultilevel"/>
    <w:tmpl w:val="20C81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4">
    <w:nsid w:val="4B7F797D"/>
    <w:multiLevelType w:val="hybridMultilevel"/>
    <w:tmpl w:val="61D83B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7BAF"/>
    <w:rsid w:val="00043AA1"/>
    <w:rsid w:val="00063EBC"/>
    <w:rsid w:val="00080091"/>
    <w:rsid w:val="000D2115"/>
    <w:rsid w:val="000D2776"/>
    <w:rsid w:val="000E180E"/>
    <w:rsid w:val="0010218A"/>
    <w:rsid w:val="001B453F"/>
    <w:rsid w:val="001C0A82"/>
    <w:rsid w:val="001C5482"/>
    <w:rsid w:val="001C6B43"/>
    <w:rsid w:val="0021609F"/>
    <w:rsid w:val="002C7A34"/>
    <w:rsid w:val="002E5A1C"/>
    <w:rsid w:val="003000B9"/>
    <w:rsid w:val="003756E5"/>
    <w:rsid w:val="003857BD"/>
    <w:rsid w:val="0040233F"/>
    <w:rsid w:val="004617EE"/>
    <w:rsid w:val="004973FB"/>
    <w:rsid w:val="00523970"/>
    <w:rsid w:val="00556A95"/>
    <w:rsid w:val="005B140B"/>
    <w:rsid w:val="005B3636"/>
    <w:rsid w:val="00607019"/>
    <w:rsid w:val="006547FC"/>
    <w:rsid w:val="00666EC1"/>
    <w:rsid w:val="006B1D58"/>
    <w:rsid w:val="006E02EC"/>
    <w:rsid w:val="007719DD"/>
    <w:rsid w:val="007C1F7F"/>
    <w:rsid w:val="007C690C"/>
    <w:rsid w:val="007E5A9A"/>
    <w:rsid w:val="007F2BB4"/>
    <w:rsid w:val="0084519E"/>
    <w:rsid w:val="00871EDA"/>
    <w:rsid w:val="00914935"/>
    <w:rsid w:val="009231DD"/>
    <w:rsid w:val="0092320F"/>
    <w:rsid w:val="00941011"/>
    <w:rsid w:val="009A7DE9"/>
    <w:rsid w:val="009B5C69"/>
    <w:rsid w:val="00A00D1D"/>
    <w:rsid w:val="00AD6CD1"/>
    <w:rsid w:val="00B20FB5"/>
    <w:rsid w:val="00B53D49"/>
    <w:rsid w:val="00B8037D"/>
    <w:rsid w:val="00B841F9"/>
    <w:rsid w:val="00BD0990"/>
    <w:rsid w:val="00C05D5D"/>
    <w:rsid w:val="00C24E20"/>
    <w:rsid w:val="00C50A87"/>
    <w:rsid w:val="00C5751F"/>
    <w:rsid w:val="00C73807"/>
    <w:rsid w:val="00C91022"/>
    <w:rsid w:val="00CA19E6"/>
    <w:rsid w:val="00CD0DFF"/>
    <w:rsid w:val="00D73B3F"/>
    <w:rsid w:val="00DB0C79"/>
    <w:rsid w:val="00DF50F5"/>
    <w:rsid w:val="00DF7944"/>
    <w:rsid w:val="00E26E91"/>
    <w:rsid w:val="00E36257"/>
    <w:rsid w:val="00E638A6"/>
    <w:rsid w:val="00ED3FE4"/>
    <w:rsid w:val="00F10393"/>
    <w:rsid w:val="00F3154A"/>
    <w:rsid w:val="00F4486C"/>
    <w:rsid w:val="00F90FCF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4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F10393"/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1609F"/>
  </w:style>
  <w:style w:type="paragraph" w:styleId="aa">
    <w:name w:val="footer"/>
    <w:basedOn w:val="a"/>
    <w:link w:val="ab"/>
    <w:uiPriority w:val="99"/>
    <w:unhideWhenUsed/>
    <w:rsid w:val="0021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1609F"/>
  </w:style>
  <w:style w:type="paragraph" w:styleId="ac">
    <w:name w:val="Balloon Text"/>
    <w:basedOn w:val="a"/>
    <w:link w:val="ad"/>
    <w:uiPriority w:val="99"/>
    <w:semiHidden/>
    <w:unhideWhenUsed/>
    <w:rsid w:val="0008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800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4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F10393"/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1609F"/>
  </w:style>
  <w:style w:type="paragraph" w:styleId="aa">
    <w:name w:val="footer"/>
    <w:basedOn w:val="a"/>
    <w:link w:val="ab"/>
    <w:uiPriority w:val="99"/>
    <w:unhideWhenUsed/>
    <w:rsid w:val="00216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1609F"/>
  </w:style>
  <w:style w:type="paragraph" w:styleId="ac">
    <w:name w:val="Balloon Text"/>
    <w:basedOn w:val="a"/>
    <w:link w:val="ad"/>
    <w:uiPriority w:val="99"/>
    <w:semiHidden/>
    <w:unhideWhenUsed/>
    <w:rsid w:val="0008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0800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2025-03-31T07:03:00Z</cp:lastPrinted>
  <dcterms:created xsi:type="dcterms:W3CDTF">2025-03-31T07:04:00Z</dcterms:created>
  <dcterms:modified xsi:type="dcterms:W3CDTF">2025-03-31T07:04:00Z</dcterms:modified>
</cp:coreProperties>
</file>