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4E6284DF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5E4537" w:rsidRPr="00E43789">
        <w:rPr>
          <w:rFonts w:cs="Times New Roman"/>
          <w:szCs w:val="28"/>
        </w:rPr>
        <w:t>Социология</w:t>
      </w:r>
      <w:r w:rsidR="007245B7">
        <w:rPr>
          <w:rFonts w:cs="Times New Roman"/>
          <w:szCs w:val="28"/>
        </w:rPr>
        <w:t xml:space="preserve"> здоровья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 w:rsidRPr="00D726DB">
        <w:t>1. Выберите один правильный ответ</w:t>
      </w:r>
    </w:p>
    <w:p w14:paraId="254B6E46" w14:textId="0B1B3C6D" w:rsidR="0025718B" w:rsidRPr="0025718B" w:rsidRDefault="0025718B" w:rsidP="0025718B">
      <w:r w:rsidRPr="0025718B">
        <w:t>Какое из определений лучше всего описывает социологию здоровья</w:t>
      </w:r>
      <w:r>
        <w:t>:</w:t>
      </w:r>
    </w:p>
    <w:p w14:paraId="7C4FC318" w14:textId="77777777" w:rsidR="0025718B" w:rsidRDefault="0025718B" w:rsidP="0025718B">
      <w:r>
        <w:t>А</w:t>
      </w:r>
      <w:r w:rsidRPr="0025718B">
        <w:t xml:space="preserve">) </w:t>
      </w:r>
      <w:r>
        <w:t>и</w:t>
      </w:r>
      <w:r w:rsidRPr="0025718B">
        <w:t>зучение физиологии человека и его болезней</w:t>
      </w:r>
    </w:p>
    <w:p w14:paraId="4C1C7C17" w14:textId="77777777" w:rsidR="0025718B" w:rsidRDefault="0025718B" w:rsidP="0025718B">
      <w:r>
        <w:t>Б</w:t>
      </w:r>
      <w:r w:rsidRPr="0025718B">
        <w:t xml:space="preserve">) </w:t>
      </w:r>
      <w:r>
        <w:t>и</w:t>
      </w:r>
      <w:r w:rsidRPr="0025718B">
        <w:t xml:space="preserve">зучение влияния социальных факторов на здоровье, болезни и систему здравоохранения </w:t>
      </w:r>
    </w:p>
    <w:p w14:paraId="7BB5DD87" w14:textId="77777777" w:rsidR="0025718B" w:rsidRDefault="0025718B" w:rsidP="0025718B">
      <w:r>
        <w:t>В</w:t>
      </w:r>
      <w:r w:rsidRPr="0025718B">
        <w:t xml:space="preserve">) </w:t>
      </w:r>
      <w:r>
        <w:t>и</w:t>
      </w:r>
      <w:r w:rsidRPr="0025718B">
        <w:t xml:space="preserve">зучение способов лечения заболеваний </w:t>
      </w:r>
    </w:p>
    <w:p w14:paraId="59D244CD" w14:textId="6848D8B4" w:rsidR="0025718B" w:rsidRPr="0025718B" w:rsidRDefault="0025718B" w:rsidP="0025718B">
      <w:r>
        <w:t>Г</w:t>
      </w:r>
      <w:r w:rsidRPr="0025718B">
        <w:t xml:space="preserve">) </w:t>
      </w:r>
      <w:r>
        <w:t>и</w:t>
      </w:r>
      <w:r w:rsidRPr="0025718B">
        <w:t>зучение генетических факторов, влияющих на здоровье</w:t>
      </w:r>
    </w:p>
    <w:p w14:paraId="45DC4AE5" w14:textId="5890F293" w:rsidR="0092015D" w:rsidRPr="00D726DB" w:rsidRDefault="0092015D" w:rsidP="0092015D">
      <w:r w:rsidRPr="00D726DB">
        <w:t xml:space="preserve">Правильный ответ: </w:t>
      </w:r>
      <w:r w:rsidR="00B21869">
        <w:t>Б</w:t>
      </w:r>
    </w:p>
    <w:p w14:paraId="43BFE81B" w14:textId="0AC1E311" w:rsidR="0092015D" w:rsidRDefault="0092015D" w:rsidP="0092015D">
      <w:r w:rsidRPr="00D726DB">
        <w:t>Компетенции (индикаторы):</w:t>
      </w:r>
      <w:r w:rsidR="0025718B">
        <w:t xml:space="preserve"> ПК-5 (ПК-5.1, ПК-5.2)</w:t>
      </w:r>
    </w:p>
    <w:p w14:paraId="11761935" w14:textId="1D15980E" w:rsidR="0092015D" w:rsidRDefault="0092015D" w:rsidP="0092015D"/>
    <w:p w14:paraId="749FC76B" w14:textId="4A570687" w:rsidR="00C70737" w:rsidRDefault="00C70737" w:rsidP="00C70737">
      <w:r>
        <w:t>2. Выберите один правильный ответ</w:t>
      </w:r>
    </w:p>
    <w:p w14:paraId="4B865E54" w14:textId="21C18232" w:rsidR="00827E06" w:rsidRDefault="00827E06" w:rsidP="00827E06">
      <w:bookmarkStart w:id="0" w:name="_Hlk190998981"/>
      <w:r>
        <w:t>Какое определение здоровья наиболее широко используется в социологии:</w:t>
      </w:r>
    </w:p>
    <w:p w14:paraId="666A9CE2" w14:textId="77777777" w:rsidR="00827E06" w:rsidRDefault="00827E06" w:rsidP="00827E06">
      <w:r>
        <w:t xml:space="preserve">А) отсутствие болезней и физических дефектов </w:t>
      </w:r>
    </w:p>
    <w:p w14:paraId="75E1EE37" w14:textId="77777777" w:rsidR="00827E06" w:rsidRDefault="00827E06" w:rsidP="00827E06">
      <w:r>
        <w:t xml:space="preserve">Б) состояние полного физического, душевного и социального благополучия, а не только отсутствие болезней и физических дефектов (Определение ВОЗ) </w:t>
      </w:r>
    </w:p>
    <w:p w14:paraId="39B6DD85" w14:textId="77777777" w:rsidR="00827E06" w:rsidRDefault="00827E06" w:rsidP="00827E06">
      <w:r>
        <w:t xml:space="preserve">В) способность организма адаптироваться к изменяющимся условиям окружающей среды </w:t>
      </w:r>
    </w:p>
    <w:p w14:paraId="023E7F11" w14:textId="0FFB773B" w:rsidR="00AC1C46" w:rsidRDefault="00827E06" w:rsidP="00827E06">
      <w:r>
        <w:t>Г) Нормальное функционирование организма</w:t>
      </w:r>
      <w:bookmarkEnd w:id="0"/>
    </w:p>
    <w:p w14:paraId="1D8C038B" w14:textId="3EA2BB11" w:rsidR="00C70737" w:rsidRPr="00C70737" w:rsidRDefault="00C70737" w:rsidP="00C70737">
      <w:r>
        <w:t xml:space="preserve">Правильный ответ: </w:t>
      </w:r>
      <w:r w:rsidR="00B21869">
        <w:t>Б</w:t>
      </w:r>
    </w:p>
    <w:p w14:paraId="1F70BEE5" w14:textId="24A7FAA8" w:rsidR="00C70737" w:rsidRDefault="00C70737" w:rsidP="00C70737">
      <w:r>
        <w:t>Компетенции (индикаторы):</w:t>
      </w:r>
      <w:r w:rsidR="00827E06">
        <w:t xml:space="preserve"> ПК-5 (ПК-5.1, ПК-5.2)</w:t>
      </w:r>
    </w:p>
    <w:p w14:paraId="44E73EF9" w14:textId="7667B6A9" w:rsidR="00C70737" w:rsidRDefault="00C70737" w:rsidP="00C70737"/>
    <w:p w14:paraId="1905A870" w14:textId="77375BC3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2DC24362" w14:textId="1FAAB1FA" w:rsidR="00827E06" w:rsidRDefault="00827E06" w:rsidP="00827E06">
      <w:r>
        <w:t>Какой из перечисленных факторов является основным социальным детерминантом здоровья:</w:t>
      </w:r>
    </w:p>
    <w:p w14:paraId="26F17546" w14:textId="3160556B" w:rsidR="00B21869" w:rsidRDefault="00B21869" w:rsidP="00827E06">
      <w:r>
        <w:t>А</w:t>
      </w:r>
      <w:r w:rsidR="00827E06">
        <w:t xml:space="preserve">) </w:t>
      </w:r>
      <w:r>
        <w:t>г</w:t>
      </w:r>
      <w:r w:rsidR="00827E06">
        <w:t xml:space="preserve">енетическая предрасположенность </w:t>
      </w:r>
    </w:p>
    <w:p w14:paraId="44F71326" w14:textId="39AD32CB" w:rsidR="00B21869" w:rsidRDefault="00B21869" w:rsidP="00827E06">
      <w:r>
        <w:t>Б</w:t>
      </w:r>
      <w:r w:rsidR="00827E06">
        <w:t xml:space="preserve">) </w:t>
      </w:r>
      <w:r>
        <w:t>д</w:t>
      </w:r>
      <w:r w:rsidR="00827E06">
        <w:t xml:space="preserve">оступ к качественной медицинской помощи </w:t>
      </w:r>
    </w:p>
    <w:p w14:paraId="0DABEA4D" w14:textId="77777777" w:rsidR="00B21869" w:rsidRDefault="00B21869" w:rsidP="00827E06">
      <w:r>
        <w:t>В) э</w:t>
      </w:r>
      <w:r w:rsidR="00827E06">
        <w:t xml:space="preserve">кономическое положение (уровень дохода, образование, занятость) </w:t>
      </w:r>
    </w:p>
    <w:p w14:paraId="018CFB35" w14:textId="2BF7708B" w:rsidR="00C70737" w:rsidRPr="00C70737" w:rsidRDefault="00B21869" w:rsidP="00827E06">
      <w:pPr>
        <w:rPr>
          <w:rFonts w:eastAsiaTheme="minorEastAsia"/>
          <w:i/>
        </w:rPr>
      </w:pPr>
      <w:r>
        <w:t>Г</w:t>
      </w:r>
      <w:r w:rsidR="00827E06">
        <w:t xml:space="preserve">) </w:t>
      </w:r>
      <w:r>
        <w:t>и</w:t>
      </w:r>
      <w:r w:rsidR="00827E06">
        <w:t>ндивидуальные поведенческие факторы (курение, питание)</w:t>
      </w:r>
    </w:p>
    <w:p w14:paraId="718DA883" w14:textId="58A352CF" w:rsidR="00C70737" w:rsidRPr="00C70737" w:rsidRDefault="00C70737" w:rsidP="00C70737">
      <w:r>
        <w:t xml:space="preserve">Правильный ответ: </w:t>
      </w:r>
      <w:r w:rsidR="00FD7EB4">
        <w:t>В</w:t>
      </w:r>
    </w:p>
    <w:p w14:paraId="60770ADB" w14:textId="59B705AF" w:rsidR="00C70737" w:rsidRDefault="00C70737" w:rsidP="00C70737">
      <w:r>
        <w:t>Компетенции (индикаторы):</w:t>
      </w:r>
      <w:r w:rsidR="00B21869">
        <w:t xml:space="preserve"> ПК-5 (ПК-5.1, ПК-5.2)</w:t>
      </w:r>
    </w:p>
    <w:p w14:paraId="24C04097" w14:textId="7E7AB944" w:rsidR="00C70737" w:rsidRDefault="00C70737" w:rsidP="00C70737"/>
    <w:p w14:paraId="2D8270A6" w14:textId="350D3652" w:rsidR="00C70737" w:rsidRDefault="00C70737" w:rsidP="00C70737">
      <w:r>
        <w:t>4. Выберите один правильный ответ</w:t>
      </w:r>
    </w:p>
    <w:p w14:paraId="1FE65076" w14:textId="7CC2562C" w:rsidR="006A114D" w:rsidRDefault="006A114D" w:rsidP="006A114D">
      <w:r>
        <w:t>Что является основным признаком социального института медицины и здравоохранения:</w:t>
      </w:r>
    </w:p>
    <w:p w14:paraId="61A98992" w14:textId="77777777" w:rsidR="006A114D" w:rsidRDefault="006A114D" w:rsidP="006A114D"/>
    <w:p w14:paraId="3054BC43" w14:textId="77777777" w:rsidR="006A114D" w:rsidRDefault="006A114D" w:rsidP="006A114D">
      <w:r>
        <w:lastRenderedPageBreak/>
        <w:t xml:space="preserve">А) наличие современных медицинских технологий </w:t>
      </w:r>
    </w:p>
    <w:p w14:paraId="60105BCB" w14:textId="77777777" w:rsidR="006A114D" w:rsidRDefault="006A114D" w:rsidP="006A114D">
      <w:r>
        <w:t xml:space="preserve">Б) наличие специализированных учреждений и организаций, выполняющих функции по охране здоровья населения </w:t>
      </w:r>
    </w:p>
    <w:p w14:paraId="2235BAA7" w14:textId="77777777" w:rsidR="006A114D" w:rsidRDefault="006A114D" w:rsidP="006A114D">
      <w:r>
        <w:t xml:space="preserve">В) высокая зарплата медицинских работников </w:t>
      </w:r>
    </w:p>
    <w:p w14:paraId="3BEE44A1" w14:textId="7602050E" w:rsidR="006A114D" w:rsidRDefault="006A114D" w:rsidP="006A114D">
      <w:r>
        <w:t>Г) большое количество медицинских исследований</w:t>
      </w:r>
    </w:p>
    <w:p w14:paraId="727B1DEC" w14:textId="3102691F" w:rsidR="00C70737" w:rsidRPr="0046213D" w:rsidRDefault="00C70737" w:rsidP="00C70737">
      <w:r>
        <w:t xml:space="preserve">Правильный ответ: </w:t>
      </w:r>
      <w:r w:rsidR="00FD7EB4" w:rsidRPr="008E4CA9">
        <w:t>Б</w:t>
      </w:r>
    </w:p>
    <w:p w14:paraId="452272CB" w14:textId="371133C0" w:rsidR="00C70737" w:rsidRPr="00C70737" w:rsidRDefault="00C70737" w:rsidP="00C70737">
      <w:r>
        <w:t>Компетенции (индикаторы):</w:t>
      </w:r>
      <w:r w:rsidR="006A114D">
        <w:t xml:space="preserve"> ПК-5 (ПК-5.1, ПК-5.2)</w:t>
      </w:r>
    </w:p>
    <w:p w14:paraId="0E269882" w14:textId="08F0B095" w:rsidR="0092015D" w:rsidRDefault="0092015D" w:rsidP="0092015D"/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69D2FB7D" w:rsidR="00721A69" w:rsidRDefault="00721A69" w:rsidP="00721A69">
      <w:r>
        <w:t>1. Установите правильное соответствие</w:t>
      </w:r>
      <w:r w:rsidR="00BF6F80">
        <w:t xml:space="preserve"> </w:t>
      </w:r>
      <w:r w:rsidR="00BF6F80" w:rsidRPr="00BF6F80">
        <w:t xml:space="preserve">между наименованием категорий социологии </w:t>
      </w:r>
      <w:r w:rsidR="00E05CDF">
        <w:t xml:space="preserve">здоровья </w:t>
      </w:r>
      <w:r w:rsidR="00BF6F80" w:rsidRPr="00BF6F80">
        <w:t>и их определением</w:t>
      </w:r>
      <w:r>
        <w:t>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9634" w:type="dxa"/>
        <w:tblLook w:val="04A0" w:firstRow="1" w:lastRow="0" w:firstColumn="1" w:lastColumn="0" w:noHBand="0" w:noVBand="1"/>
      </w:tblPr>
      <w:tblGrid>
        <w:gridCol w:w="562"/>
        <w:gridCol w:w="3119"/>
        <w:gridCol w:w="711"/>
        <w:gridCol w:w="5242"/>
      </w:tblGrid>
      <w:tr w:rsidR="00721A69" w14:paraId="03FD5699" w14:textId="77777777" w:rsidTr="00BC31ED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3119" w:type="dxa"/>
          </w:tcPr>
          <w:p w14:paraId="33395018" w14:textId="4586B2B5" w:rsidR="00721A69" w:rsidRDefault="00BF6F80" w:rsidP="00E05CDF">
            <w:pPr>
              <w:ind w:firstLine="0"/>
              <w:jc w:val="center"/>
            </w:pPr>
            <w:r w:rsidRPr="00BF6F80">
              <w:t>Наименование понятия категорий социологии</w:t>
            </w:r>
            <w:r w:rsidR="00E05CDF">
              <w:t xml:space="preserve"> здоровья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5242" w:type="dxa"/>
          </w:tcPr>
          <w:p w14:paraId="158E025D" w14:textId="3AEDD0DF" w:rsidR="00721A69" w:rsidRDefault="00BF6F80" w:rsidP="00E05CDF">
            <w:pPr>
              <w:ind w:firstLine="0"/>
              <w:jc w:val="center"/>
            </w:pPr>
            <w:r w:rsidRPr="00BF6F80">
              <w:t>Определение понятия категорий социологии</w:t>
            </w:r>
            <w:r w:rsidR="00E05CDF">
              <w:t xml:space="preserve"> здоровья</w:t>
            </w:r>
          </w:p>
        </w:tc>
      </w:tr>
      <w:tr w:rsidR="00721A69" w14:paraId="5A653D5C" w14:textId="77777777" w:rsidTr="00BC31ED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3119" w:type="dxa"/>
          </w:tcPr>
          <w:p w14:paraId="131F6D37" w14:textId="141C31AE" w:rsidR="00721A69" w:rsidRDefault="00E05CDF" w:rsidP="00E05CDF">
            <w:pPr>
              <w:ind w:firstLine="0"/>
            </w:pPr>
            <w:r w:rsidRPr="00E05CDF">
              <w:t>Социальный капитал</w:t>
            </w:r>
            <w:r w:rsidR="000073D2" w:rsidRPr="000073D2">
              <w:t xml:space="preserve"> </w:t>
            </w:r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5242" w:type="dxa"/>
          </w:tcPr>
          <w:p w14:paraId="16A8878F" w14:textId="7212D50E" w:rsidR="00721A69" w:rsidRDefault="00E05CDF" w:rsidP="00BC31ED">
            <w:pPr>
              <w:ind w:firstLine="0"/>
              <w:jc w:val="left"/>
            </w:pPr>
            <w:r>
              <w:t>п</w:t>
            </w:r>
            <w:r w:rsidRPr="00E05CDF">
              <w:t xml:space="preserve">роцесс, при котором ранее немедицинские проблемы начинают рассматриваться как медицинские </w:t>
            </w:r>
          </w:p>
        </w:tc>
      </w:tr>
      <w:tr w:rsidR="00721A69" w14:paraId="11499CAA" w14:textId="77777777" w:rsidTr="00BC31ED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3119" w:type="dxa"/>
          </w:tcPr>
          <w:p w14:paraId="218D62BF" w14:textId="244EB257" w:rsidR="00721A69" w:rsidRDefault="00E05CDF" w:rsidP="00E05CDF">
            <w:pPr>
              <w:ind w:firstLine="0"/>
            </w:pPr>
            <w:r w:rsidRPr="00E05CDF">
              <w:t>Медицинализация</w:t>
            </w:r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5242" w:type="dxa"/>
          </w:tcPr>
          <w:p w14:paraId="77EE6FF2" w14:textId="4B16CD43" w:rsidR="00721A69" w:rsidRDefault="00E05CDF" w:rsidP="00BC31ED">
            <w:pPr>
              <w:ind w:firstLine="0"/>
              <w:jc w:val="left"/>
            </w:pPr>
            <w:r>
              <w:t>с</w:t>
            </w:r>
            <w:r w:rsidRPr="00E05CDF">
              <w:t xml:space="preserve">истема ценностей, убеждений и практик, связанных со здоровьем в определённой культуре </w:t>
            </w:r>
          </w:p>
        </w:tc>
      </w:tr>
      <w:tr w:rsidR="00721A69" w14:paraId="320DF219" w14:textId="77777777" w:rsidTr="00BC31ED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3119" w:type="dxa"/>
          </w:tcPr>
          <w:p w14:paraId="72ECD535" w14:textId="7E608A4D" w:rsidR="00721A69" w:rsidRDefault="00E05CDF" w:rsidP="00E05CDF">
            <w:pPr>
              <w:ind w:firstLine="0"/>
            </w:pPr>
            <w:r w:rsidRPr="00E05CDF">
              <w:t>Социальные детерминанты здоровья</w:t>
            </w:r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5242" w:type="dxa"/>
          </w:tcPr>
          <w:p w14:paraId="09C051C7" w14:textId="1AD8610F" w:rsidR="00721A69" w:rsidRDefault="00E05CDF" w:rsidP="00BC31ED">
            <w:pPr>
              <w:ind w:firstLine="0"/>
              <w:jc w:val="left"/>
            </w:pPr>
            <w:r>
              <w:t>с</w:t>
            </w:r>
            <w:r w:rsidRPr="00E05CDF">
              <w:t xml:space="preserve">еть социальных связей и ресурсов, доступных индивиду </w:t>
            </w:r>
          </w:p>
        </w:tc>
      </w:tr>
      <w:tr w:rsidR="00721A69" w14:paraId="193087AB" w14:textId="77777777" w:rsidTr="00BC31ED">
        <w:tc>
          <w:tcPr>
            <w:tcW w:w="562" w:type="dxa"/>
          </w:tcPr>
          <w:p w14:paraId="5C0D7965" w14:textId="2DF85BA0" w:rsidR="00721A69" w:rsidRDefault="00721A69" w:rsidP="00721A69">
            <w:pPr>
              <w:ind w:firstLine="0"/>
            </w:pPr>
            <w:r>
              <w:t>4)</w:t>
            </w:r>
          </w:p>
        </w:tc>
        <w:tc>
          <w:tcPr>
            <w:tcW w:w="3119" w:type="dxa"/>
          </w:tcPr>
          <w:p w14:paraId="0BF6FDDC" w14:textId="3957C159" w:rsidR="00721A69" w:rsidRDefault="00E05CDF" w:rsidP="00721A69">
            <w:pPr>
              <w:ind w:firstLine="0"/>
            </w:pPr>
            <w:r w:rsidRPr="00E05CDF">
              <w:t>Культура здоровья</w:t>
            </w:r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5242" w:type="dxa"/>
          </w:tcPr>
          <w:p w14:paraId="43BF33BC" w14:textId="15D95B3F" w:rsidR="00721A69" w:rsidRDefault="00E05CDF" w:rsidP="00BC31ED">
            <w:pPr>
              <w:ind w:firstLine="0"/>
              <w:jc w:val="left"/>
            </w:pPr>
            <w:r>
              <w:t>э</w:t>
            </w:r>
            <w:r w:rsidRPr="00E05CDF">
              <w:t>кономические и социальные условия, влияющие на здоровье населения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E05CDF" w14:paraId="6AEB412A" w14:textId="09CFD5BE" w:rsidTr="00FF091E">
        <w:tc>
          <w:tcPr>
            <w:tcW w:w="2406" w:type="dxa"/>
          </w:tcPr>
          <w:p w14:paraId="506FD7B0" w14:textId="77CE7B6C" w:rsidR="00E05CDF" w:rsidRPr="00DB7C34" w:rsidRDefault="00E05CD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E05CDF" w:rsidRPr="00DB7C34" w:rsidRDefault="00E05CD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E05CDF" w:rsidRPr="00DB7C34" w:rsidRDefault="00E05CD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05478230" w14:textId="059BB07C" w:rsidR="00E05CDF" w:rsidRPr="00E05CDF" w:rsidRDefault="00E05CDF" w:rsidP="00DB7C34">
            <w:pPr>
              <w:ind w:firstLine="0"/>
              <w:jc w:val="center"/>
            </w:pPr>
            <w:r>
              <w:t>4</w:t>
            </w:r>
          </w:p>
        </w:tc>
      </w:tr>
      <w:tr w:rsidR="00E05CDF" w14:paraId="772C4135" w14:textId="235A2CB4" w:rsidTr="00FF091E">
        <w:tc>
          <w:tcPr>
            <w:tcW w:w="2406" w:type="dxa"/>
          </w:tcPr>
          <w:p w14:paraId="5E2FD0B5" w14:textId="573A4984" w:rsidR="00E05CDF" w:rsidRPr="00DB7C34" w:rsidRDefault="00E05CDF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B6691AF" w14:textId="72233673" w:rsidR="00E05CDF" w:rsidRDefault="00E05CDF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8EFCFEC" w14:textId="4BECD063" w:rsidR="00E05CDF" w:rsidRDefault="00E05CDF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571B0E2" w14:textId="5703547C" w:rsidR="00E05CDF" w:rsidRDefault="00E05CDF" w:rsidP="00DB7C34">
            <w:pPr>
              <w:ind w:firstLine="0"/>
              <w:jc w:val="center"/>
            </w:pPr>
            <w:r>
              <w:t>Б</w:t>
            </w:r>
          </w:p>
        </w:tc>
      </w:tr>
    </w:tbl>
    <w:p w14:paraId="494BFD52" w14:textId="4ECF79B8" w:rsidR="00721A69" w:rsidRDefault="00721A69" w:rsidP="00721A69">
      <w:r>
        <w:t>Компетенции (индикаторы):</w:t>
      </w:r>
      <w:r w:rsidR="00E05CDF">
        <w:t xml:space="preserve"> ПК-5 (ПК-5.1, ПК-5.2)</w:t>
      </w:r>
    </w:p>
    <w:p w14:paraId="2E0996A2" w14:textId="59AC1EE8" w:rsidR="00B5777E" w:rsidRDefault="00B5777E" w:rsidP="00721A69"/>
    <w:p w14:paraId="6ADEC881" w14:textId="0FA2D78E" w:rsidR="00AD7916" w:rsidRDefault="00AD7916" w:rsidP="00AD7916">
      <w:r>
        <w:t>2. Установите правильное соответствие</w:t>
      </w:r>
      <w:r w:rsidR="004B3781">
        <w:t xml:space="preserve"> </w:t>
      </w:r>
      <w:r w:rsidR="004B3781" w:rsidRPr="004B3781">
        <w:t xml:space="preserve">между </w:t>
      </w:r>
      <w:r w:rsidR="001E2C27">
        <w:t xml:space="preserve">видами медицинской помощи </w:t>
      </w:r>
      <w:r w:rsidR="004B3781" w:rsidRPr="004B3781">
        <w:t xml:space="preserve">и их </w:t>
      </w:r>
      <w:r w:rsidR="001E2C27">
        <w:t>содержаниями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9634" w:type="dxa"/>
        <w:tblLook w:val="04A0" w:firstRow="1" w:lastRow="0" w:firstColumn="1" w:lastColumn="0" w:noHBand="0" w:noVBand="1"/>
      </w:tblPr>
      <w:tblGrid>
        <w:gridCol w:w="562"/>
        <w:gridCol w:w="3686"/>
        <w:gridCol w:w="711"/>
        <w:gridCol w:w="4675"/>
      </w:tblGrid>
      <w:tr w:rsidR="00EC334B" w14:paraId="181D3C53" w14:textId="77777777" w:rsidTr="001E0387">
        <w:tc>
          <w:tcPr>
            <w:tcW w:w="562" w:type="dxa"/>
          </w:tcPr>
          <w:p w14:paraId="06D0CD2D" w14:textId="77777777" w:rsidR="00EC334B" w:rsidRDefault="00EC334B" w:rsidP="00EC334B">
            <w:pPr>
              <w:ind w:firstLine="0"/>
            </w:pPr>
          </w:p>
        </w:tc>
        <w:tc>
          <w:tcPr>
            <w:tcW w:w="3686" w:type="dxa"/>
          </w:tcPr>
          <w:p w14:paraId="135BDFF6" w14:textId="5A27B214" w:rsidR="00EC334B" w:rsidRDefault="00EC334B" w:rsidP="001E2C27">
            <w:pPr>
              <w:ind w:firstLine="0"/>
              <w:jc w:val="center"/>
            </w:pPr>
            <w:r w:rsidRPr="004B3781">
              <w:t xml:space="preserve">Наименование </w:t>
            </w:r>
            <w:r w:rsidR="001E2C27">
              <w:t>вида медицинской помощи</w:t>
            </w:r>
          </w:p>
        </w:tc>
        <w:tc>
          <w:tcPr>
            <w:tcW w:w="711" w:type="dxa"/>
          </w:tcPr>
          <w:p w14:paraId="46ABA514" w14:textId="77777777" w:rsidR="00EC334B" w:rsidRDefault="00EC334B" w:rsidP="00EC334B">
            <w:pPr>
              <w:ind w:firstLine="0"/>
              <w:jc w:val="center"/>
            </w:pPr>
          </w:p>
        </w:tc>
        <w:tc>
          <w:tcPr>
            <w:tcW w:w="4675" w:type="dxa"/>
          </w:tcPr>
          <w:p w14:paraId="41E8B965" w14:textId="51B58A3E" w:rsidR="00EC334B" w:rsidRDefault="001E2C27" w:rsidP="00EC334B">
            <w:pPr>
              <w:ind w:firstLine="0"/>
              <w:jc w:val="center"/>
            </w:pPr>
            <w:r>
              <w:t>Содержание вида медицинской помощи</w:t>
            </w:r>
          </w:p>
        </w:tc>
      </w:tr>
      <w:tr w:rsidR="00EC334B" w14:paraId="0CB85271" w14:textId="77777777" w:rsidTr="001E0387">
        <w:tc>
          <w:tcPr>
            <w:tcW w:w="562" w:type="dxa"/>
          </w:tcPr>
          <w:p w14:paraId="349FED75" w14:textId="77777777" w:rsidR="00EC334B" w:rsidRDefault="00EC334B" w:rsidP="00FF091E">
            <w:pPr>
              <w:ind w:firstLine="0"/>
            </w:pPr>
            <w:r>
              <w:t>1)</w:t>
            </w:r>
          </w:p>
        </w:tc>
        <w:tc>
          <w:tcPr>
            <w:tcW w:w="3686" w:type="dxa"/>
          </w:tcPr>
          <w:p w14:paraId="766568E8" w14:textId="69907699" w:rsidR="00EC334B" w:rsidRDefault="001E2C27" w:rsidP="001E0387">
            <w:pPr>
              <w:ind w:firstLine="0"/>
              <w:jc w:val="left"/>
            </w:pPr>
            <w:r w:rsidRPr="001E2C27">
              <w:t>Первичная медико-санитарная помощь</w:t>
            </w:r>
          </w:p>
        </w:tc>
        <w:tc>
          <w:tcPr>
            <w:tcW w:w="711" w:type="dxa"/>
          </w:tcPr>
          <w:p w14:paraId="2B769075" w14:textId="77777777" w:rsidR="00EC334B" w:rsidRDefault="00EC334B" w:rsidP="00FF091E">
            <w:pPr>
              <w:ind w:firstLine="0"/>
            </w:pPr>
            <w:r>
              <w:t>А)</w:t>
            </w:r>
          </w:p>
        </w:tc>
        <w:tc>
          <w:tcPr>
            <w:tcW w:w="4675" w:type="dxa"/>
          </w:tcPr>
          <w:p w14:paraId="7E909BDC" w14:textId="7940ACB2" w:rsidR="00EC334B" w:rsidRPr="00EC334B" w:rsidRDefault="001E2C27" w:rsidP="001E0387">
            <w:pPr>
              <w:ind w:firstLine="0"/>
              <w:jc w:val="left"/>
            </w:pPr>
            <w:r>
              <w:t>с</w:t>
            </w:r>
            <w:r w:rsidRPr="001E2C27">
              <w:t>пециализированная медицинская помощь, оказываемая в стационарных условиях</w:t>
            </w:r>
          </w:p>
        </w:tc>
      </w:tr>
      <w:tr w:rsidR="00EC334B" w14:paraId="3184733E" w14:textId="77777777" w:rsidTr="001E0387">
        <w:tc>
          <w:tcPr>
            <w:tcW w:w="562" w:type="dxa"/>
          </w:tcPr>
          <w:p w14:paraId="163F74EC" w14:textId="77777777" w:rsidR="00EC334B" w:rsidRDefault="00EC334B" w:rsidP="00EC334B">
            <w:pPr>
              <w:ind w:firstLine="0"/>
            </w:pPr>
            <w:r>
              <w:t>2)</w:t>
            </w:r>
          </w:p>
        </w:tc>
        <w:tc>
          <w:tcPr>
            <w:tcW w:w="3686" w:type="dxa"/>
          </w:tcPr>
          <w:p w14:paraId="1B753A3C" w14:textId="0F9BFC96" w:rsidR="00EC334B" w:rsidRDefault="001E2C27" w:rsidP="001E0387">
            <w:pPr>
              <w:ind w:firstLine="0"/>
              <w:jc w:val="left"/>
            </w:pPr>
            <w:r w:rsidRPr="001E2C27">
              <w:t>Специализированная медицинская помощь</w:t>
            </w:r>
          </w:p>
        </w:tc>
        <w:tc>
          <w:tcPr>
            <w:tcW w:w="711" w:type="dxa"/>
          </w:tcPr>
          <w:p w14:paraId="7B47C19F" w14:textId="77777777" w:rsidR="00EC334B" w:rsidRDefault="00EC334B" w:rsidP="00EC334B">
            <w:pPr>
              <w:ind w:firstLine="0"/>
            </w:pPr>
            <w:r>
              <w:t>Б)</w:t>
            </w:r>
          </w:p>
        </w:tc>
        <w:tc>
          <w:tcPr>
            <w:tcW w:w="4675" w:type="dxa"/>
          </w:tcPr>
          <w:p w14:paraId="0ADBE8F3" w14:textId="1B8571BB" w:rsidR="00EC334B" w:rsidRDefault="001E2C27" w:rsidP="001E0387">
            <w:pPr>
              <w:ind w:firstLine="0"/>
              <w:jc w:val="left"/>
            </w:pPr>
            <w:r>
              <w:t>о</w:t>
            </w:r>
            <w:r w:rsidRPr="001E2C27">
              <w:t xml:space="preserve">казание неотложной медицинской помощи при внезапных острых заболеваниях, состояниях, </w:t>
            </w:r>
            <w:r w:rsidRPr="001E2C27">
              <w:lastRenderedPageBreak/>
              <w:t>обострении хронических заболеваний</w:t>
            </w:r>
          </w:p>
        </w:tc>
      </w:tr>
      <w:tr w:rsidR="00EC334B" w14:paraId="01BCEFEB" w14:textId="77777777" w:rsidTr="001E0387">
        <w:tc>
          <w:tcPr>
            <w:tcW w:w="562" w:type="dxa"/>
          </w:tcPr>
          <w:p w14:paraId="4145D782" w14:textId="77777777" w:rsidR="00EC334B" w:rsidRDefault="00EC334B" w:rsidP="00EC334B">
            <w:pPr>
              <w:ind w:firstLine="0"/>
            </w:pPr>
            <w:r>
              <w:lastRenderedPageBreak/>
              <w:t>3)</w:t>
            </w:r>
          </w:p>
        </w:tc>
        <w:tc>
          <w:tcPr>
            <w:tcW w:w="3686" w:type="dxa"/>
          </w:tcPr>
          <w:p w14:paraId="2F6962BB" w14:textId="21D5DEEF" w:rsidR="00EC334B" w:rsidRDefault="001E2C27" w:rsidP="001E0387">
            <w:pPr>
              <w:ind w:firstLine="0"/>
              <w:jc w:val="left"/>
            </w:pPr>
            <w:r w:rsidRPr="001E2C27">
              <w:t xml:space="preserve">Высокотехнологичная медицинская помощь </w:t>
            </w:r>
          </w:p>
        </w:tc>
        <w:tc>
          <w:tcPr>
            <w:tcW w:w="711" w:type="dxa"/>
          </w:tcPr>
          <w:p w14:paraId="78FD64DD" w14:textId="77777777" w:rsidR="00EC334B" w:rsidRDefault="00EC334B" w:rsidP="001E0387">
            <w:pPr>
              <w:ind w:firstLine="0"/>
              <w:jc w:val="left"/>
            </w:pPr>
            <w:r>
              <w:t>В)</w:t>
            </w:r>
          </w:p>
        </w:tc>
        <w:tc>
          <w:tcPr>
            <w:tcW w:w="4675" w:type="dxa"/>
          </w:tcPr>
          <w:p w14:paraId="2C1376AF" w14:textId="1E01E8E3" w:rsidR="00EC334B" w:rsidRDefault="001E2C27" w:rsidP="001E0387">
            <w:pPr>
              <w:ind w:firstLine="0"/>
              <w:jc w:val="left"/>
            </w:pPr>
            <w:r>
              <w:t>о</w:t>
            </w:r>
            <w:r w:rsidRPr="001E2C27">
              <w:t>сновной вид медицинской помощи, оказываемой врачами общей практики, терапевтами, педиатрами и другими специалистами первичного звена</w:t>
            </w:r>
          </w:p>
        </w:tc>
      </w:tr>
      <w:tr w:rsidR="00EC334B" w14:paraId="51110E71" w14:textId="77777777" w:rsidTr="001E0387">
        <w:tc>
          <w:tcPr>
            <w:tcW w:w="562" w:type="dxa"/>
          </w:tcPr>
          <w:p w14:paraId="484CC3C4" w14:textId="77777777" w:rsidR="00EC334B" w:rsidRDefault="00EC334B" w:rsidP="00EC334B">
            <w:pPr>
              <w:ind w:firstLine="0"/>
            </w:pPr>
            <w:r>
              <w:t>4)</w:t>
            </w:r>
          </w:p>
        </w:tc>
        <w:tc>
          <w:tcPr>
            <w:tcW w:w="3686" w:type="dxa"/>
          </w:tcPr>
          <w:p w14:paraId="43FF154A" w14:textId="24D629DA" w:rsidR="00EC334B" w:rsidRDefault="001E2C27" w:rsidP="001E0387">
            <w:pPr>
              <w:ind w:firstLine="0"/>
              <w:jc w:val="left"/>
            </w:pPr>
            <w:r w:rsidRPr="001E2C27">
              <w:t>Скорая медицинская помощь</w:t>
            </w:r>
          </w:p>
        </w:tc>
        <w:tc>
          <w:tcPr>
            <w:tcW w:w="711" w:type="dxa"/>
          </w:tcPr>
          <w:p w14:paraId="2BE0959F" w14:textId="77777777" w:rsidR="00EC334B" w:rsidRDefault="00EC334B" w:rsidP="001E0387">
            <w:pPr>
              <w:ind w:firstLine="0"/>
              <w:jc w:val="left"/>
            </w:pPr>
            <w:r>
              <w:t>Г)</w:t>
            </w:r>
          </w:p>
        </w:tc>
        <w:tc>
          <w:tcPr>
            <w:tcW w:w="4675" w:type="dxa"/>
          </w:tcPr>
          <w:p w14:paraId="61D8B127" w14:textId="6612C109" w:rsidR="00EC334B" w:rsidRDefault="001E2C27" w:rsidP="001E0387">
            <w:pPr>
              <w:ind w:firstLine="0"/>
              <w:jc w:val="left"/>
            </w:pPr>
            <w:r>
              <w:t>м</w:t>
            </w:r>
            <w:r w:rsidRPr="001E2C27">
              <w:t>едицинская помощь с применением сложных и уникальных медицинских технологий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1E2C27" w14:paraId="2840CF6B" w14:textId="7B02B5F1" w:rsidTr="00FF091E">
        <w:tc>
          <w:tcPr>
            <w:tcW w:w="2406" w:type="dxa"/>
          </w:tcPr>
          <w:p w14:paraId="03CBD44C" w14:textId="77777777" w:rsidR="001E2C27" w:rsidRPr="00DB7C34" w:rsidRDefault="001E2C27" w:rsidP="00FF091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1E2C27" w:rsidRPr="00DB7C34" w:rsidRDefault="001E2C27" w:rsidP="00FF091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1E2C27" w:rsidRPr="00DB7C34" w:rsidRDefault="001E2C27" w:rsidP="00FF091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320ACCEC" w14:textId="50D13700" w:rsidR="001E2C27" w:rsidRPr="001E2C27" w:rsidRDefault="001E2C27" w:rsidP="00FF091E">
            <w:pPr>
              <w:ind w:firstLine="0"/>
              <w:jc w:val="center"/>
            </w:pPr>
            <w:r>
              <w:t>4</w:t>
            </w:r>
          </w:p>
        </w:tc>
      </w:tr>
      <w:tr w:rsidR="001E2C27" w14:paraId="4B8608F5" w14:textId="636442A3" w:rsidTr="00FF091E">
        <w:tc>
          <w:tcPr>
            <w:tcW w:w="2406" w:type="dxa"/>
          </w:tcPr>
          <w:p w14:paraId="59620D51" w14:textId="59A218DA" w:rsidR="001E2C27" w:rsidRPr="00DB7C34" w:rsidRDefault="001E2C27" w:rsidP="00FF091E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21A5C747" w14:textId="3AA038D7" w:rsidR="001E2C27" w:rsidRPr="00AD7916" w:rsidRDefault="001E2C27" w:rsidP="00FF091E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FDAA304" w14:textId="451555E3" w:rsidR="001E2C27" w:rsidRDefault="001E2C27" w:rsidP="00FF091E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185D5D4E" w14:textId="5E8CC658" w:rsidR="001E2C27" w:rsidRDefault="001E2C27" w:rsidP="00FF091E">
            <w:pPr>
              <w:ind w:firstLine="0"/>
              <w:jc w:val="center"/>
            </w:pPr>
            <w:r>
              <w:t>Б</w:t>
            </w:r>
          </w:p>
        </w:tc>
      </w:tr>
    </w:tbl>
    <w:p w14:paraId="701270F9" w14:textId="4876B413" w:rsidR="00AD7916" w:rsidRDefault="00AD7916" w:rsidP="00AD7916">
      <w:r>
        <w:t>Компетенции (индикаторы):</w:t>
      </w:r>
      <w:r w:rsidR="00072773">
        <w:t xml:space="preserve"> ПК-5 (ПК-5.1, ПК-5.2)</w:t>
      </w:r>
    </w:p>
    <w:p w14:paraId="3B2A8B9D" w14:textId="4E5ACF0A" w:rsidR="00AD7916" w:rsidRDefault="00AD7916" w:rsidP="00721A69"/>
    <w:p w14:paraId="1C6D8AA7" w14:textId="67D935EA" w:rsidR="00AD7916" w:rsidRDefault="00AD7916" w:rsidP="00AD7916">
      <w:r>
        <w:t>3. Установите правильное соответствие</w:t>
      </w:r>
      <w:r w:rsidR="00C0041A">
        <w:t xml:space="preserve"> </w:t>
      </w:r>
      <w:r w:rsidR="00C0041A" w:rsidRPr="00C0041A">
        <w:t xml:space="preserve">между </w:t>
      </w:r>
      <w:r w:rsidR="00750D6E">
        <w:t xml:space="preserve">социокультурными факторами здоровья и их </w:t>
      </w:r>
      <w:r w:rsidR="00C0041A" w:rsidRPr="00C0041A">
        <w:t>характеристиками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9634" w:type="dxa"/>
        <w:tblLook w:val="04A0" w:firstRow="1" w:lastRow="0" w:firstColumn="1" w:lastColumn="0" w:noHBand="0" w:noVBand="1"/>
      </w:tblPr>
      <w:tblGrid>
        <w:gridCol w:w="562"/>
        <w:gridCol w:w="3686"/>
        <w:gridCol w:w="711"/>
        <w:gridCol w:w="4675"/>
      </w:tblGrid>
      <w:tr w:rsidR="00AD7916" w14:paraId="44853530" w14:textId="77777777" w:rsidTr="001E0387">
        <w:tc>
          <w:tcPr>
            <w:tcW w:w="562" w:type="dxa"/>
          </w:tcPr>
          <w:p w14:paraId="316CDED8" w14:textId="77777777" w:rsidR="00AD7916" w:rsidRDefault="00AD7916" w:rsidP="00FF091E">
            <w:pPr>
              <w:ind w:firstLine="0"/>
            </w:pPr>
          </w:p>
        </w:tc>
        <w:tc>
          <w:tcPr>
            <w:tcW w:w="3686" w:type="dxa"/>
          </w:tcPr>
          <w:p w14:paraId="38ADC475" w14:textId="6FBE1F92" w:rsidR="00AD7916" w:rsidRDefault="00750D6E" w:rsidP="00750D6E">
            <w:pPr>
              <w:ind w:firstLine="0"/>
              <w:jc w:val="center"/>
            </w:pPr>
            <w:r>
              <w:t>Социокультурные факторы здоровья</w:t>
            </w:r>
          </w:p>
        </w:tc>
        <w:tc>
          <w:tcPr>
            <w:tcW w:w="711" w:type="dxa"/>
          </w:tcPr>
          <w:p w14:paraId="7D569AFC" w14:textId="77777777" w:rsidR="00AD7916" w:rsidRDefault="00AD7916" w:rsidP="00FF091E">
            <w:pPr>
              <w:ind w:firstLine="0"/>
              <w:jc w:val="center"/>
            </w:pPr>
          </w:p>
        </w:tc>
        <w:tc>
          <w:tcPr>
            <w:tcW w:w="4675" w:type="dxa"/>
          </w:tcPr>
          <w:p w14:paraId="7E84B79E" w14:textId="5E2730D6" w:rsidR="00AD7916" w:rsidRDefault="00750D6E" w:rsidP="00FF091E">
            <w:pPr>
              <w:ind w:firstLine="0"/>
              <w:jc w:val="center"/>
            </w:pPr>
            <w:r>
              <w:t>Характеристики</w:t>
            </w:r>
          </w:p>
        </w:tc>
      </w:tr>
      <w:tr w:rsidR="00AD7916" w14:paraId="52DC633A" w14:textId="77777777" w:rsidTr="001E0387">
        <w:tc>
          <w:tcPr>
            <w:tcW w:w="562" w:type="dxa"/>
          </w:tcPr>
          <w:p w14:paraId="455657F7" w14:textId="77777777" w:rsidR="00AD7916" w:rsidRDefault="00AD7916" w:rsidP="00FF091E">
            <w:pPr>
              <w:ind w:firstLine="0"/>
            </w:pPr>
            <w:r>
              <w:t>1)</w:t>
            </w:r>
          </w:p>
        </w:tc>
        <w:tc>
          <w:tcPr>
            <w:tcW w:w="3686" w:type="dxa"/>
          </w:tcPr>
          <w:p w14:paraId="1C797D4B" w14:textId="033153FD" w:rsidR="00AD7916" w:rsidRDefault="00750D6E" w:rsidP="001E0387">
            <w:pPr>
              <w:ind w:firstLine="0"/>
              <w:jc w:val="left"/>
            </w:pPr>
            <w:r w:rsidRPr="00750D6E">
              <w:t>Образование</w:t>
            </w:r>
          </w:p>
        </w:tc>
        <w:tc>
          <w:tcPr>
            <w:tcW w:w="711" w:type="dxa"/>
          </w:tcPr>
          <w:p w14:paraId="7BC8628F" w14:textId="77777777" w:rsidR="00AD7916" w:rsidRDefault="00AD7916" w:rsidP="00FF091E">
            <w:pPr>
              <w:ind w:firstLine="0"/>
            </w:pPr>
            <w:r>
              <w:t>А)</w:t>
            </w:r>
          </w:p>
        </w:tc>
        <w:tc>
          <w:tcPr>
            <w:tcW w:w="4675" w:type="dxa"/>
          </w:tcPr>
          <w:p w14:paraId="517A109E" w14:textId="12D4FCF8" w:rsidR="00AD7916" w:rsidRDefault="00750D6E" w:rsidP="001E0387">
            <w:pPr>
              <w:ind w:firstLine="0"/>
              <w:jc w:val="left"/>
            </w:pPr>
            <w:r>
              <w:t>в</w:t>
            </w:r>
            <w:r w:rsidRPr="00750D6E">
              <w:t>лияет на доступ к ресурсам, качество питания, жилищные условия и уровень стресса</w:t>
            </w:r>
          </w:p>
        </w:tc>
      </w:tr>
      <w:tr w:rsidR="00AD7916" w14:paraId="5A0FBF66" w14:textId="77777777" w:rsidTr="001E0387">
        <w:tc>
          <w:tcPr>
            <w:tcW w:w="562" w:type="dxa"/>
          </w:tcPr>
          <w:p w14:paraId="6BD77C23" w14:textId="77777777" w:rsidR="00AD7916" w:rsidRDefault="00AD7916" w:rsidP="00FF091E">
            <w:pPr>
              <w:ind w:firstLine="0"/>
            </w:pPr>
            <w:r>
              <w:t>2)</w:t>
            </w:r>
          </w:p>
        </w:tc>
        <w:tc>
          <w:tcPr>
            <w:tcW w:w="3686" w:type="dxa"/>
          </w:tcPr>
          <w:p w14:paraId="44C24346" w14:textId="38285BB5" w:rsidR="00AD7916" w:rsidRDefault="00750D6E" w:rsidP="001E0387">
            <w:pPr>
              <w:ind w:firstLine="0"/>
              <w:jc w:val="left"/>
            </w:pPr>
            <w:r w:rsidRPr="00750D6E">
              <w:t>Доход</w:t>
            </w:r>
          </w:p>
        </w:tc>
        <w:tc>
          <w:tcPr>
            <w:tcW w:w="711" w:type="dxa"/>
          </w:tcPr>
          <w:p w14:paraId="6B9BB84F" w14:textId="77777777" w:rsidR="00AD7916" w:rsidRDefault="00AD7916" w:rsidP="00FF091E">
            <w:pPr>
              <w:ind w:firstLine="0"/>
            </w:pPr>
            <w:r>
              <w:t>Б)</w:t>
            </w:r>
          </w:p>
        </w:tc>
        <w:tc>
          <w:tcPr>
            <w:tcW w:w="4675" w:type="dxa"/>
          </w:tcPr>
          <w:p w14:paraId="4FFA8D68" w14:textId="6DFD004B" w:rsidR="00AD7916" w:rsidRDefault="00750D6E" w:rsidP="001E0387">
            <w:pPr>
              <w:ind w:firstLine="0"/>
              <w:jc w:val="left"/>
            </w:pPr>
            <w:r>
              <w:t>о</w:t>
            </w:r>
            <w:r w:rsidRPr="00750D6E">
              <w:t xml:space="preserve">пределяет знания, убеждения и практики, связанные со здоровьем, а также готовность к профилактике </w:t>
            </w:r>
          </w:p>
        </w:tc>
      </w:tr>
      <w:tr w:rsidR="00AD7916" w14:paraId="323147C3" w14:textId="77777777" w:rsidTr="001E0387">
        <w:tc>
          <w:tcPr>
            <w:tcW w:w="562" w:type="dxa"/>
          </w:tcPr>
          <w:p w14:paraId="292E861F" w14:textId="77777777" w:rsidR="00AD7916" w:rsidRDefault="00AD7916" w:rsidP="00FF091E">
            <w:pPr>
              <w:ind w:firstLine="0"/>
            </w:pPr>
            <w:r>
              <w:t>3)</w:t>
            </w:r>
          </w:p>
        </w:tc>
        <w:tc>
          <w:tcPr>
            <w:tcW w:w="3686" w:type="dxa"/>
          </w:tcPr>
          <w:p w14:paraId="78DC1379" w14:textId="53EE8DCD" w:rsidR="00AD7916" w:rsidRDefault="00750D6E" w:rsidP="001E0387">
            <w:pPr>
              <w:ind w:firstLine="0"/>
              <w:jc w:val="left"/>
            </w:pPr>
            <w:r w:rsidRPr="00750D6E">
              <w:t>Социальные сети</w:t>
            </w:r>
            <w:r>
              <w:t xml:space="preserve"> и поддержка</w:t>
            </w:r>
          </w:p>
        </w:tc>
        <w:tc>
          <w:tcPr>
            <w:tcW w:w="711" w:type="dxa"/>
          </w:tcPr>
          <w:p w14:paraId="2DE3FC59" w14:textId="77777777" w:rsidR="00AD7916" w:rsidRDefault="00AD7916" w:rsidP="00FF091E">
            <w:pPr>
              <w:ind w:firstLine="0"/>
            </w:pPr>
            <w:r>
              <w:t>В)</w:t>
            </w:r>
          </w:p>
        </w:tc>
        <w:tc>
          <w:tcPr>
            <w:tcW w:w="4675" w:type="dxa"/>
          </w:tcPr>
          <w:p w14:paraId="1E54B1AF" w14:textId="01C2E17F" w:rsidR="00AD7916" w:rsidRDefault="00750D6E" w:rsidP="001E0387">
            <w:pPr>
              <w:ind w:firstLine="0"/>
              <w:jc w:val="left"/>
            </w:pPr>
            <w:r>
              <w:rPr>
                <w:rFonts w:cs="Times New Roman"/>
                <w:bCs/>
                <w:iCs/>
              </w:rPr>
              <w:t>ф</w:t>
            </w:r>
            <w:r w:rsidRPr="00750D6E">
              <w:rPr>
                <w:rFonts w:cs="Times New Roman"/>
                <w:bCs/>
                <w:iCs/>
              </w:rPr>
              <w:t>ормируют представления о здоровье и болезни, влияют на выбор медицинских услуг и методов лечения</w:t>
            </w:r>
          </w:p>
        </w:tc>
      </w:tr>
      <w:tr w:rsidR="00AD7916" w14:paraId="7E82F2C9" w14:textId="77777777" w:rsidTr="001E0387">
        <w:tc>
          <w:tcPr>
            <w:tcW w:w="562" w:type="dxa"/>
          </w:tcPr>
          <w:p w14:paraId="279ADEBB" w14:textId="77777777" w:rsidR="00AD7916" w:rsidRDefault="00AD7916" w:rsidP="00FF091E">
            <w:pPr>
              <w:ind w:firstLine="0"/>
            </w:pPr>
            <w:r>
              <w:t>4)</w:t>
            </w:r>
          </w:p>
        </w:tc>
        <w:tc>
          <w:tcPr>
            <w:tcW w:w="3686" w:type="dxa"/>
          </w:tcPr>
          <w:p w14:paraId="7B5F6C12" w14:textId="1A186206" w:rsidR="00AD7916" w:rsidRDefault="00750D6E" w:rsidP="001E0387">
            <w:pPr>
              <w:ind w:firstLine="0"/>
              <w:jc w:val="left"/>
            </w:pPr>
            <w:r w:rsidRPr="00750D6E">
              <w:t>Культурные нормы и ценности</w:t>
            </w:r>
          </w:p>
        </w:tc>
        <w:tc>
          <w:tcPr>
            <w:tcW w:w="711" w:type="dxa"/>
          </w:tcPr>
          <w:p w14:paraId="16C1DAF7" w14:textId="77777777" w:rsidR="00AD7916" w:rsidRDefault="00AD7916" w:rsidP="00FF091E">
            <w:pPr>
              <w:ind w:firstLine="0"/>
            </w:pPr>
            <w:r>
              <w:t>Г)</w:t>
            </w:r>
          </w:p>
        </w:tc>
        <w:tc>
          <w:tcPr>
            <w:tcW w:w="4675" w:type="dxa"/>
          </w:tcPr>
          <w:p w14:paraId="25F9E2EA" w14:textId="5EA9B9BA" w:rsidR="00AD7916" w:rsidRDefault="00750D6E" w:rsidP="001E0387">
            <w:pPr>
              <w:ind w:firstLine="0"/>
              <w:jc w:val="left"/>
            </w:pPr>
            <w:r>
              <w:t>о</w:t>
            </w:r>
            <w:r w:rsidRPr="00750D6E">
              <w:t>беспечивают эмоциональную поддержку, доступ к информации и ресурсам, влияют на уровень стресса</w:t>
            </w:r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750D6E" w14:paraId="713B41F2" w14:textId="351339E5" w:rsidTr="00FF091E">
        <w:tc>
          <w:tcPr>
            <w:tcW w:w="2406" w:type="dxa"/>
          </w:tcPr>
          <w:p w14:paraId="3A8C3AD8" w14:textId="77777777" w:rsidR="00750D6E" w:rsidRPr="00DB7C34" w:rsidRDefault="00750D6E" w:rsidP="00FF091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750D6E" w:rsidRPr="00DB7C34" w:rsidRDefault="00750D6E" w:rsidP="00FF091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750D6E" w:rsidRPr="00DB7C34" w:rsidRDefault="00750D6E" w:rsidP="00FF091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3DA0C7FB" w14:textId="1D3F4AAC" w:rsidR="00750D6E" w:rsidRPr="00750D6E" w:rsidRDefault="00750D6E" w:rsidP="00FF091E">
            <w:pPr>
              <w:ind w:firstLine="0"/>
              <w:jc w:val="center"/>
            </w:pPr>
            <w:r>
              <w:t>4</w:t>
            </w:r>
          </w:p>
        </w:tc>
      </w:tr>
      <w:tr w:rsidR="00750D6E" w14:paraId="7DF2746A" w14:textId="5C24AE17" w:rsidTr="00FF091E">
        <w:tc>
          <w:tcPr>
            <w:tcW w:w="2406" w:type="dxa"/>
          </w:tcPr>
          <w:p w14:paraId="095DC279" w14:textId="426D13FA" w:rsidR="00750D6E" w:rsidRPr="00ED02A2" w:rsidRDefault="00750D6E" w:rsidP="00FF091E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CFA629D" w14:textId="6DA42B25" w:rsidR="00750D6E" w:rsidRDefault="00750D6E" w:rsidP="00FF091E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A605E3" w14:textId="4E1815AA" w:rsidR="00750D6E" w:rsidRDefault="00750D6E" w:rsidP="00FF091E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06379442" w14:textId="0D03F1E7" w:rsidR="00750D6E" w:rsidRDefault="00750D6E" w:rsidP="00FF091E">
            <w:pPr>
              <w:ind w:firstLine="0"/>
              <w:jc w:val="center"/>
            </w:pPr>
            <w:r>
              <w:t>В</w:t>
            </w:r>
          </w:p>
        </w:tc>
      </w:tr>
    </w:tbl>
    <w:p w14:paraId="59690390" w14:textId="1AC41175" w:rsidR="00AD7916" w:rsidRDefault="00AD7916" w:rsidP="00AD7916">
      <w:r>
        <w:t>Компетенции (индикаторы):</w:t>
      </w:r>
      <w:r w:rsidR="005F048E">
        <w:t xml:space="preserve"> ПК-5 (ПК-5.1, ПК-5.2)</w:t>
      </w:r>
    </w:p>
    <w:p w14:paraId="0CC597CA" w14:textId="41020560" w:rsidR="00AD7916" w:rsidRDefault="00AD7916" w:rsidP="00721A69"/>
    <w:p w14:paraId="78BBEAC7" w14:textId="733E0648" w:rsidR="00AD7916" w:rsidRDefault="00AD7916" w:rsidP="00AD7916">
      <w:r>
        <w:t>4. Установите правильное соответствие</w:t>
      </w:r>
      <w:r w:rsidR="00F246CC">
        <w:t xml:space="preserve"> </w:t>
      </w:r>
      <w:r w:rsidR="00F246CC" w:rsidRPr="00F246CC">
        <w:t xml:space="preserve">между </w:t>
      </w:r>
      <w:r w:rsidR="0089285A">
        <w:t>формами организации здравоохранения и системами финансирования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2CC03A51" w14:textId="77777777" w:rsidTr="00FF091E">
        <w:tc>
          <w:tcPr>
            <w:tcW w:w="562" w:type="dxa"/>
          </w:tcPr>
          <w:p w14:paraId="5C2ABFBD" w14:textId="77777777" w:rsidR="00AD7916" w:rsidRDefault="00AD7916" w:rsidP="00FF091E">
            <w:pPr>
              <w:ind w:firstLine="0"/>
            </w:pPr>
          </w:p>
        </w:tc>
        <w:tc>
          <w:tcPr>
            <w:tcW w:w="4251" w:type="dxa"/>
          </w:tcPr>
          <w:p w14:paraId="6F0AA1C7" w14:textId="2B0472C2" w:rsidR="00AD7916" w:rsidRPr="00ED02A2" w:rsidRDefault="0089285A" w:rsidP="0089285A">
            <w:pPr>
              <w:ind w:firstLine="0"/>
              <w:jc w:val="center"/>
            </w:pPr>
            <w:r>
              <w:t>Форма организации здравоохранения</w:t>
            </w:r>
          </w:p>
        </w:tc>
        <w:tc>
          <w:tcPr>
            <w:tcW w:w="711" w:type="dxa"/>
          </w:tcPr>
          <w:p w14:paraId="05ED539F" w14:textId="77777777" w:rsidR="00AD7916" w:rsidRDefault="00AD7916" w:rsidP="00FF091E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2D9BF67D" w:rsidR="00AD7916" w:rsidRPr="00F246CC" w:rsidRDefault="0089285A" w:rsidP="0089285A">
            <w:pPr>
              <w:ind w:firstLine="0"/>
              <w:jc w:val="center"/>
              <w:rPr>
                <w:iCs/>
              </w:rPr>
            </w:pPr>
            <w:r>
              <w:t>Система финансирования</w:t>
            </w:r>
          </w:p>
        </w:tc>
      </w:tr>
      <w:tr w:rsidR="00F246CC" w14:paraId="4C3C1983" w14:textId="77777777" w:rsidTr="00FF091E">
        <w:tc>
          <w:tcPr>
            <w:tcW w:w="562" w:type="dxa"/>
          </w:tcPr>
          <w:p w14:paraId="658A1029" w14:textId="77777777" w:rsidR="00F246CC" w:rsidRDefault="00F246CC" w:rsidP="00F246CC">
            <w:pPr>
              <w:ind w:firstLine="0"/>
              <w:jc w:val="left"/>
            </w:pPr>
            <w:r>
              <w:lastRenderedPageBreak/>
              <w:t>1)</w:t>
            </w:r>
          </w:p>
        </w:tc>
        <w:tc>
          <w:tcPr>
            <w:tcW w:w="4251" w:type="dxa"/>
          </w:tcPr>
          <w:p w14:paraId="7C9AF3D2" w14:textId="3A888159" w:rsidR="00F246CC" w:rsidRPr="00F246CC" w:rsidRDefault="0089285A" w:rsidP="0089285A">
            <w:pPr>
              <w:ind w:firstLine="0"/>
              <w:jc w:val="left"/>
              <w:rPr>
                <w:rFonts w:eastAsiaTheme="minorEastAsia"/>
                <w:iCs/>
              </w:rPr>
            </w:pPr>
            <w:r w:rsidRPr="0089285A">
              <w:rPr>
                <w:rFonts w:eastAsiaTheme="minorEastAsia"/>
                <w:iCs/>
              </w:rPr>
              <w:t>Обязательное медицинское страхование (ОМС)</w:t>
            </w:r>
          </w:p>
        </w:tc>
        <w:tc>
          <w:tcPr>
            <w:tcW w:w="711" w:type="dxa"/>
          </w:tcPr>
          <w:p w14:paraId="5F88B3F3" w14:textId="77777777" w:rsidR="00F246CC" w:rsidRDefault="00F246CC" w:rsidP="00F246CC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A6C6A70" w14:textId="24CB04D8" w:rsidR="00F246CC" w:rsidRDefault="0089285A" w:rsidP="00341F0F">
            <w:pPr>
              <w:ind w:firstLine="0"/>
            </w:pPr>
            <w:r>
              <w:t>с</w:t>
            </w:r>
            <w:r w:rsidRPr="0089285A">
              <w:t>истема финансирования здравоохранения, основанная на налоговых отчислениях</w:t>
            </w:r>
          </w:p>
        </w:tc>
      </w:tr>
      <w:tr w:rsidR="00F246CC" w14:paraId="23E67EBE" w14:textId="77777777" w:rsidTr="00FF091E">
        <w:tc>
          <w:tcPr>
            <w:tcW w:w="562" w:type="dxa"/>
          </w:tcPr>
          <w:p w14:paraId="38AB93BA" w14:textId="77777777" w:rsidR="00F246CC" w:rsidRDefault="00F246CC" w:rsidP="00F246CC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4F17F2" w14:textId="5B0B1F58" w:rsidR="00F246CC" w:rsidRPr="00F246CC" w:rsidRDefault="0089285A" w:rsidP="0089285A">
            <w:pPr>
              <w:ind w:firstLine="0"/>
              <w:jc w:val="left"/>
              <w:rPr>
                <w:iCs/>
              </w:rPr>
            </w:pPr>
            <w:r w:rsidRPr="0089285A">
              <w:rPr>
                <w:rFonts w:eastAsiaTheme="minorEastAsia"/>
                <w:iCs/>
              </w:rPr>
              <w:t>Добровольное медицинское страхование (ДМС)</w:t>
            </w:r>
          </w:p>
        </w:tc>
        <w:tc>
          <w:tcPr>
            <w:tcW w:w="711" w:type="dxa"/>
          </w:tcPr>
          <w:p w14:paraId="5A565C6E" w14:textId="77777777" w:rsidR="00F246CC" w:rsidRDefault="00F246CC" w:rsidP="00F246CC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E24C6AC" w14:textId="0285C739" w:rsidR="00F246CC" w:rsidRDefault="0089285A" w:rsidP="00341F0F">
            <w:pPr>
              <w:ind w:firstLine="0"/>
            </w:pPr>
            <w:r>
              <w:t>с</w:t>
            </w:r>
            <w:r w:rsidRPr="0089285A">
              <w:t>истема финансирования здравоохранения, основанная на страховых взносах работодателей и работников</w:t>
            </w:r>
          </w:p>
        </w:tc>
      </w:tr>
      <w:tr w:rsidR="00F246CC" w14:paraId="66A64F4E" w14:textId="77777777" w:rsidTr="00FF091E">
        <w:tc>
          <w:tcPr>
            <w:tcW w:w="562" w:type="dxa"/>
          </w:tcPr>
          <w:p w14:paraId="5C98F2B9" w14:textId="77777777" w:rsidR="00F246CC" w:rsidRDefault="00F246CC" w:rsidP="00F246CC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A489C8" w14:textId="5BACC29F" w:rsidR="00F246CC" w:rsidRPr="00F246CC" w:rsidRDefault="0089285A" w:rsidP="0089285A">
            <w:pPr>
              <w:ind w:firstLine="0"/>
              <w:jc w:val="left"/>
              <w:rPr>
                <w:rFonts w:eastAsiaTheme="minorEastAsia"/>
                <w:iCs/>
              </w:rPr>
            </w:pPr>
            <w:r w:rsidRPr="0089285A">
              <w:rPr>
                <w:rFonts w:eastAsiaTheme="minorEastAsia"/>
                <w:iCs/>
              </w:rPr>
              <w:t>Бюджетная система здравоохранения</w:t>
            </w:r>
          </w:p>
        </w:tc>
        <w:tc>
          <w:tcPr>
            <w:tcW w:w="711" w:type="dxa"/>
          </w:tcPr>
          <w:p w14:paraId="2D46B10C" w14:textId="77777777" w:rsidR="00F246CC" w:rsidRDefault="00F246CC" w:rsidP="00F246CC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02E8B6" w14:textId="28341405" w:rsidR="00F246CC" w:rsidRDefault="008E3C27" w:rsidP="00341F0F">
            <w:pPr>
              <w:ind w:firstLine="0"/>
            </w:pPr>
            <w:r>
              <w:rPr>
                <w:iCs/>
              </w:rPr>
              <w:t>с</w:t>
            </w:r>
            <w:r w:rsidRPr="008E3C27">
              <w:rPr>
                <w:iCs/>
              </w:rPr>
              <w:t>истема финансирования здравоохранения, сочетающая различные источники финансирования (ОМС, бюджет, ДМС, платные услуги)</w:t>
            </w:r>
          </w:p>
        </w:tc>
      </w:tr>
      <w:tr w:rsidR="00AD7916" w14:paraId="6BDC229A" w14:textId="77777777" w:rsidTr="00FF091E">
        <w:tc>
          <w:tcPr>
            <w:tcW w:w="562" w:type="dxa"/>
          </w:tcPr>
          <w:p w14:paraId="153D3E3A" w14:textId="77777777" w:rsidR="00AD7916" w:rsidRDefault="00AD7916" w:rsidP="00FF091E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6988F735" w14:textId="50829331" w:rsidR="00AD7916" w:rsidRPr="0089285A" w:rsidRDefault="0089285A" w:rsidP="0089285A">
            <w:pPr>
              <w:ind w:firstLine="0"/>
              <w:rPr>
                <w:rFonts w:eastAsiaTheme="minorEastAsia"/>
              </w:rPr>
            </w:pPr>
            <w:r w:rsidRPr="0089285A">
              <w:rPr>
                <w:rFonts w:eastAsiaTheme="minorEastAsia"/>
              </w:rPr>
              <w:t>Смешанная система финансирования здравоохранения</w:t>
            </w:r>
          </w:p>
        </w:tc>
        <w:tc>
          <w:tcPr>
            <w:tcW w:w="711" w:type="dxa"/>
          </w:tcPr>
          <w:p w14:paraId="468098AD" w14:textId="77777777" w:rsidR="00AD7916" w:rsidRDefault="00AD7916" w:rsidP="00FF091E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E6DF851" w14:textId="0BADDE41" w:rsidR="00AD7916" w:rsidRPr="00F246CC" w:rsidRDefault="008E3C27" w:rsidP="008E3C27">
            <w:pPr>
              <w:ind w:firstLine="0"/>
              <w:rPr>
                <w:iCs/>
              </w:rPr>
            </w:pPr>
            <w:r w:rsidRPr="0089285A">
              <w:t>система финансирования здравоохранения, основанная на добровольных страховых взносах граждан и организаций</w:t>
            </w:r>
            <w:r>
              <w:rPr>
                <w:iCs/>
              </w:rPr>
              <w:t xml:space="preserve"> </w:t>
            </w:r>
          </w:p>
        </w:tc>
      </w:tr>
    </w:tbl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8E3C27" w14:paraId="5B1512AB" w14:textId="31A2C8CD" w:rsidTr="00FF091E">
        <w:tc>
          <w:tcPr>
            <w:tcW w:w="2406" w:type="dxa"/>
          </w:tcPr>
          <w:p w14:paraId="64328A18" w14:textId="77777777" w:rsidR="008E3C27" w:rsidRPr="00DB7C34" w:rsidRDefault="008E3C27" w:rsidP="00FF091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8E3C27" w:rsidRPr="00DB7C34" w:rsidRDefault="008E3C27" w:rsidP="00FF091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8E3C27" w:rsidRPr="00DB7C34" w:rsidRDefault="008E3C27" w:rsidP="00FF091E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4CFE2F4C" w14:textId="5FD0D15B" w:rsidR="008E3C27" w:rsidRPr="008E3C27" w:rsidRDefault="008E3C27" w:rsidP="00FF091E">
            <w:pPr>
              <w:ind w:firstLine="0"/>
              <w:jc w:val="center"/>
            </w:pPr>
            <w:r>
              <w:t>4</w:t>
            </w:r>
          </w:p>
        </w:tc>
      </w:tr>
      <w:tr w:rsidR="008E3C27" w14:paraId="48303782" w14:textId="4E6953BF" w:rsidTr="00FF091E">
        <w:tc>
          <w:tcPr>
            <w:tcW w:w="2406" w:type="dxa"/>
          </w:tcPr>
          <w:p w14:paraId="527A0768" w14:textId="334DBF47" w:rsidR="008E3C27" w:rsidRPr="006224C5" w:rsidRDefault="008E3C27" w:rsidP="00FF091E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E7B0017" w14:textId="70F0C454" w:rsidR="008E3C27" w:rsidRDefault="008E3C27" w:rsidP="00FF091E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3FBF4DFE" w14:textId="5FA8B36A" w:rsidR="008E3C27" w:rsidRDefault="008E3C27" w:rsidP="00FF091E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39BE97C2" w14:textId="65F7CEBC" w:rsidR="008E3C27" w:rsidRDefault="008E3C27" w:rsidP="00FF091E">
            <w:pPr>
              <w:ind w:firstLine="0"/>
              <w:jc w:val="center"/>
            </w:pPr>
            <w:r>
              <w:t>В</w:t>
            </w:r>
          </w:p>
        </w:tc>
      </w:tr>
    </w:tbl>
    <w:p w14:paraId="7CCE4D71" w14:textId="0F4709C0" w:rsidR="00AD7916" w:rsidRDefault="00AD7916" w:rsidP="00AD7916">
      <w:r>
        <w:t>Компетенции (индикаторы):</w:t>
      </w:r>
      <w:r w:rsidR="008E3C27">
        <w:t xml:space="preserve"> ПК-5 (ПК-5.1, ПК-5.2)</w:t>
      </w:r>
    </w:p>
    <w:p w14:paraId="0594FFC8" w14:textId="77777777" w:rsidR="00AD7916" w:rsidRDefault="00AD7916" w:rsidP="00721A69"/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3AB69DAA" w:rsidR="00BB2661" w:rsidRDefault="00BB2661" w:rsidP="00C71C99">
      <w:pPr>
        <w:tabs>
          <w:tab w:val="left" w:pos="851"/>
        </w:tabs>
      </w:pPr>
      <w:r>
        <w:t xml:space="preserve">1. </w:t>
      </w:r>
      <w:r w:rsidR="008C60C3" w:rsidRPr="00FD780B">
        <w:t>Установите правильную последовательность</w:t>
      </w:r>
      <w:r w:rsidR="008C60C3" w:rsidRPr="008C60C3">
        <w:t xml:space="preserve"> этап</w:t>
      </w:r>
      <w:r w:rsidR="008C60C3">
        <w:t>ов</w:t>
      </w:r>
      <w:r w:rsidR="008C60C3" w:rsidRPr="008C60C3">
        <w:t xml:space="preserve"> проведения социологического исследования в сфере здоровья в правильной последовательности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43A36ADD" w14:textId="15C2C7EB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8C60C3">
        <w:rPr>
          <w:rFonts w:eastAsiaTheme="minorEastAsia"/>
        </w:rPr>
        <w:t>сбор данных</w:t>
      </w:r>
    </w:p>
    <w:p w14:paraId="6F477870" w14:textId="6F84F1F1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8C60C3">
        <w:rPr>
          <w:rFonts w:eastAsiaTheme="minorEastAsia"/>
        </w:rPr>
        <w:t>анализ данных</w:t>
      </w:r>
    </w:p>
    <w:p w14:paraId="23E4423F" w14:textId="3C990B90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8C60C3">
        <w:rPr>
          <w:rFonts w:eastAsiaTheme="minorEastAsia"/>
        </w:rPr>
        <w:t>определение проблемы и формулировка гипотез</w:t>
      </w:r>
    </w:p>
    <w:p w14:paraId="2EF34527" w14:textId="7520D5B3" w:rsidR="00FD780B" w:rsidRDefault="00FD780B" w:rsidP="00FD780B">
      <w:pPr>
        <w:rPr>
          <w:rFonts w:eastAsiaTheme="minorEastAsia"/>
        </w:rPr>
      </w:pPr>
      <w:r>
        <w:rPr>
          <w:rFonts w:eastAsiaTheme="minorEastAsia"/>
        </w:rPr>
        <w:t>Г</w:t>
      </w:r>
      <w:r w:rsidRPr="00FD780B">
        <w:rPr>
          <w:rFonts w:eastAsiaTheme="minorEastAsia"/>
        </w:rPr>
        <w:t xml:space="preserve">) </w:t>
      </w:r>
      <w:r w:rsidR="008C60C3">
        <w:rPr>
          <w:rFonts w:eastAsiaTheme="minorEastAsia"/>
        </w:rPr>
        <w:t xml:space="preserve">разработка инструментария (анкета, гайда фокус-группы) </w:t>
      </w:r>
      <w:r w:rsidRPr="00FD780B">
        <w:rPr>
          <w:rFonts w:eastAsiaTheme="minorEastAsia"/>
        </w:rPr>
        <w:t xml:space="preserve"> </w:t>
      </w:r>
    </w:p>
    <w:p w14:paraId="0404DA71" w14:textId="6C17853E" w:rsidR="00BB2661" w:rsidRDefault="00BB2661" w:rsidP="00FD780B">
      <w:r>
        <w:t xml:space="preserve">Правильный ответ: </w:t>
      </w:r>
      <w:r w:rsidR="008C60C3">
        <w:t>В</w:t>
      </w:r>
      <w:r w:rsidR="00FD030C">
        <w:t xml:space="preserve">, </w:t>
      </w:r>
      <w:r w:rsidR="00FD780B">
        <w:t>Г</w:t>
      </w:r>
      <w:r w:rsidR="00FD030C">
        <w:t xml:space="preserve">, </w:t>
      </w:r>
      <w:r w:rsidR="008C60C3">
        <w:t>А</w:t>
      </w:r>
      <w:r w:rsidR="00FD030C">
        <w:t xml:space="preserve">, </w:t>
      </w:r>
      <w:r w:rsidR="008C60C3">
        <w:t>Б</w:t>
      </w:r>
    </w:p>
    <w:p w14:paraId="493CE529" w14:textId="1C82A6B9" w:rsidR="00BB2661" w:rsidRDefault="00BB2661" w:rsidP="00BB2661">
      <w:r>
        <w:t>Компетенции (индикаторы):</w:t>
      </w:r>
      <w:r w:rsidR="008C60C3">
        <w:t xml:space="preserve"> ПК-5 (ПК-5.1, ПК-5.2)</w:t>
      </w:r>
    </w:p>
    <w:p w14:paraId="0BD1ECB0" w14:textId="77777777" w:rsidR="00BB2661" w:rsidRPr="00BB2661" w:rsidRDefault="00BB2661" w:rsidP="00BB2661"/>
    <w:p w14:paraId="44B37FBD" w14:textId="1EBB9E18" w:rsidR="00FD780B" w:rsidRDefault="00640F75" w:rsidP="00FD780B">
      <w:r>
        <w:t xml:space="preserve">2. </w:t>
      </w:r>
      <w:r w:rsidR="00FD780B" w:rsidRPr="00FD780B">
        <w:t xml:space="preserve">Установите правильную последовательность </w:t>
      </w:r>
      <w:r w:rsidR="008C60C3" w:rsidRPr="008C60C3">
        <w:t>фактор</w:t>
      </w:r>
      <w:r w:rsidR="008C60C3">
        <w:t>ов</w:t>
      </w:r>
      <w:r w:rsidR="008C60C3" w:rsidRPr="008C60C3">
        <w:t>, влияющи</w:t>
      </w:r>
      <w:r w:rsidR="008C60C3">
        <w:t>х</w:t>
      </w:r>
      <w:r w:rsidR="008C60C3" w:rsidRPr="008C60C3">
        <w:t xml:space="preserve"> на здоровье, в порядке убывания их значимости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65FB5AFF" w14:textId="116307B3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8C60C3">
        <w:rPr>
          <w:rFonts w:eastAsiaTheme="minorEastAsia"/>
        </w:rPr>
        <w:t>доступ к медицинской помощи</w:t>
      </w:r>
    </w:p>
    <w:p w14:paraId="76DEE8B0" w14:textId="07AEB0EC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8C60C3">
        <w:rPr>
          <w:rFonts w:eastAsiaTheme="minorEastAsia"/>
        </w:rPr>
        <w:t>генетическая предрасположенность</w:t>
      </w:r>
    </w:p>
    <w:p w14:paraId="60919209" w14:textId="51D69D0F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8C60C3">
        <w:rPr>
          <w:rFonts w:eastAsiaTheme="minorEastAsia"/>
        </w:rPr>
        <w:t>социально-экономические факторы</w:t>
      </w:r>
    </w:p>
    <w:p w14:paraId="4B9C44E7" w14:textId="2907D9BD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Г) </w:t>
      </w:r>
      <w:r w:rsidR="008C60C3">
        <w:rPr>
          <w:rFonts w:eastAsiaTheme="minorEastAsia"/>
        </w:rPr>
        <w:t>индивидуальный образ жизни</w:t>
      </w:r>
    </w:p>
    <w:p w14:paraId="0147433F" w14:textId="439E2AED" w:rsidR="00640F75" w:rsidRDefault="00640F75" w:rsidP="00FD780B">
      <w:r>
        <w:t xml:space="preserve">Правильный ответ: </w:t>
      </w:r>
      <w:r w:rsidR="008C60C3">
        <w:t>В</w:t>
      </w:r>
      <w:r w:rsidR="00FD780B">
        <w:t xml:space="preserve">, </w:t>
      </w:r>
      <w:r w:rsidR="008C60C3">
        <w:t>Г</w:t>
      </w:r>
      <w:r w:rsidR="00FD780B">
        <w:t xml:space="preserve">, </w:t>
      </w:r>
      <w:r w:rsidR="008C60C3">
        <w:t>Б</w:t>
      </w:r>
      <w:r w:rsidR="00FD780B">
        <w:t xml:space="preserve">, </w:t>
      </w:r>
      <w:r w:rsidR="008C60C3">
        <w:t>А</w:t>
      </w:r>
    </w:p>
    <w:p w14:paraId="25EB773E" w14:textId="00DB296C" w:rsidR="00640F75" w:rsidRDefault="00640F75" w:rsidP="00640F75">
      <w:r>
        <w:lastRenderedPageBreak/>
        <w:t>Компетенции (индикаторы):</w:t>
      </w:r>
      <w:r w:rsidR="00430538">
        <w:t xml:space="preserve"> ПК-5 (ПК-5.1, ПК-5.2)</w:t>
      </w:r>
    </w:p>
    <w:p w14:paraId="0D7AA7AE" w14:textId="510676FE" w:rsidR="00AD7916" w:rsidRDefault="00AD7916" w:rsidP="00AD7916"/>
    <w:p w14:paraId="3BD7332F" w14:textId="4F71F40B"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FD780B" w:rsidRPr="00FD780B">
        <w:t xml:space="preserve">Установите последовательность </w:t>
      </w:r>
      <w:r w:rsidR="00430538" w:rsidRPr="00430538">
        <w:t>возрастны</w:t>
      </w:r>
      <w:r w:rsidR="00430538">
        <w:t>х</w:t>
      </w:r>
      <w:r w:rsidR="00430538" w:rsidRPr="00430538">
        <w:t xml:space="preserve"> групп населения в порядке их подверженности определённым рискам для здоровья (от наименьшего к наибольшему)</w:t>
      </w:r>
      <w:r w:rsidR="00FD780B">
        <w:t>.</w:t>
      </w:r>
      <w:r w:rsidR="00D40FD8">
        <w:t xml:space="preserve"> </w:t>
      </w:r>
      <w:r w:rsidR="00D40FD8" w:rsidRPr="00FD780B">
        <w:t>Запишите правильную последовательность букв слева направо.</w:t>
      </w:r>
    </w:p>
    <w:p w14:paraId="0246B557" w14:textId="47D0E5B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А) </w:t>
      </w:r>
      <w:r w:rsidR="00430538">
        <w:rPr>
          <w:rFonts w:eastAsiaTheme="minorEastAsia"/>
        </w:rPr>
        <w:t>пожилые люди</w:t>
      </w:r>
    </w:p>
    <w:p w14:paraId="6DA78DBE" w14:textId="409CF846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В) </w:t>
      </w:r>
      <w:r w:rsidR="00430538">
        <w:rPr>
          <w:rFonts w:eastAsiaTheme="minorEastAsia"/>
        </w:rPr>
        <w:t>взрослые</w:t>
      </w:r>
    </w:p>
    <w:p w14:paraId="6167AF48" w14:textId="60371A87" w:rsidR="00640F75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Б) </w:t>
      </w:r>
      <w:r w:rsidR="00430538">
        <w:rPr>
          <w:rFonts w:eastAsiaTheme="minorEastAsia"/>
        </w:rPr>
        <w:t>дети</w:t>
      </w:r>
    </w:p>
    <w:p w14:paraId="0EA4B818" w14:textId="00AB863E" w:rsidR="00430538" w:rsidRPr="00651072" w:rsidRDefault="00430538" w:rsidP="00D40FD8">
      <w:pPr>
        <w:rPr>
          <w:rFonts w:eastAsiaTheme="minorEastAsia"/>
        </w:rPr>
      </w:pPr>
      <w:r>
        <w:rPr>
          <w:rFonts w:eastAsiaTheme="minorEastAsia"/>
        </w:rPr>
        <w:t>Г) подростки</w:t>
      </w:r>
    </w:p>
    <w:p w14:paraId="61BC357F" w14:textId="4966BC3F" w:rsidR="00640F75" w:rsidRPr="00651072" w:rsidRDefault="00640F75" w:rsidP="00640F75">
      <w:r w:rsidRPr="00651072">
        <w:t xml:space="preserve">Правильный ответ: </w:t>
      </w:r>
      <w:r w:rsidR="00D40FD8">
        <w:t xml:space="preserve">В, </w:t>
      </w:r>
      <w:r w:rsidR="00430538">
        <w:t xml:space="preserve">Г, Б, </w:t>
      </w:r>
      <w:r w:rsidR="00D40FD8">
        <w:t>А</w:t>
      </w:r>
    </w:p>
    <w:p w14:paraId="0C5D28E6" w14:textId="37ECB81D" w:rsidR="00640F75" w:rsidRPr="00651072" w:rsidRDefault="00640F75" w:rsidP="00640F75">
      <w:r w:rsidRPr="00651072">
        <w:t>Компетенции (индикаторы):</w:t>
      </w:r>
      <w:r w:rsidR="00430538">
        <w:t xml:space="preserve"> ПК-5 (ПК-5.1, ПК-5.2)</w:t>
      </w:r>
    </w:p>
    <w:p w14:paraId="000FC904" w14:textId="764D06A8" w:rsidR="00640F75" w:rsidRPr="00651072" w:rsidRDefault="00640F75" w:rsidP="00AD7916"/>
    <w:p w14:paraId="21D744C5" w14:textId="28233570" w:rsidR="00D40FD8" w:rsidRPr="00651072" w:rsidRDefault="004A6607" w:rsidP="00D40FD8">
      <w:r w:rsidRPr="00651072">
        <w:t>4</w:t>
      </w:r>
      <w:r w:rsidR="00640F75" w:rsidRPr="00651072">
        <w:t xml:space="preserve">. </w:t>
      </w:r>
      <w:r w:rsidR="00D40FD8" w:rsidRPr="00ED2F70">
        <w:rPr>
          <w:rFonts w:eastAsia="Times New Roman"/>
          <w:lang w:eastAsia="ru-RU"/>
        </w:rPr>
        <w:t xml:space="preserve">Установите правильную последовательность </w:t>
      </w:r>
      <w:r w:rsidR="00333D9B" w:rsidRPr="00333D9B">
        <w:rPr>
          <w:rFonts w:eastAsia="Times New Roman"/>
          <w:lang w:eastAsia="ru-RU"/>
        </w:rPr>
        <w:t>уровн</w:t>
      </w:r>
      <w:r w:rsidR="00333D9B">
        <w:rPr>
          <w:rFonts w:eastAsia="Times New Roman"/>
          <w:lang w:eastAsia="ru-RU"/>
        </w:rPr>
        <w:t>ей</w:t>
      </w:r>
      <w:r w:rsidR="00333D9B" w:rsidRPr="00333D9B">
        <w:rPr>
          <w:rFonts w:eastAsia="Times New Roman"/>
          <w:lang w:eastAsia="ru-RU"/>
        </w:rPr>
        <w:t xml:space="preserve"> влияния культуры на здоровье (от микро- к </w:t>
      </w:r>
      <w:proofErr w:type="gramStart"/>
      <w:r w:rsidR="00333D9B" w:rsidRPr="00333D9B">
        <w:rPr>
          <w:rFonts w:eastAsia="Times New Roman"/>
          <w:lang w:eastAsia="ru-RU"/>
        </w:rPr>
        <w:t>макро-уровню</w:t>
      </w:r>
      <w:proofErr w:type="gramEnd"/>
      <w:r w:rsidR="00333D9B" w:rsidRPr="00333D9B">
        <w:rPr>
          <w:rFonts w:eastAsia="Times New Roman"/>
          <w:lang w:eastAsia="ru-RU"/>
        </w:rPr>
        <w:t>)</w:t>
      </w:r>
      <w:r w:rsidR="00D40FD8">
        <w:rPr>
          <w:rFonts w:eastAsia="Times New Roman"/>
          <w:lang w:eastAsia="ru-RU"/>
        </w:rPr>
        <w:t xml:space="preserve">. </w:t>
      </w:r>
      <w:r w:rsidR="00D40FD8" w:rsidRPr="00FD780B">
        <w:t>Запишите правильную последовательность букв слева направо.</w:t>
      </w:r>
    </w:p>
    <w:p w14:paraId="36880B3F" w14:textId="24ABCF04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А) </w:t>
      </w:r>
      <w:r w:rsidR="00333D9B">
        <w:rPr>
          <w:rFonts w:eastAsiaTheme="minorEastAsia"/>
        </w:rPr>
        <w:t>о</w:t>
      </w:r>
      <w:r w:rsidR="00333D9B" w:rsidRPr="00333D9B">
        <w:rPr>
          <w:rFonts w:eastAsiaTheme="minorEastAsia"/>
        </w:rPr>
        <w:t>бщественные институты и политика здравоохранения</w:t>
      </w:r>
    </w:p>
    <w:p w14:paraId="1C2449F4" w14:textId="3AB0CF26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Б) </w:t>
      </w:r>
      <w:r w:rsidR="00333D9B">
        <w:rPr>
          <w:rFonts w:eastAsiaTheme="minorEastAsia"/>
        </w:rPr>
        <w:t>с</w:t>
      </w:r>
      <w:r w:rsidR="00333D9B" w:rsidRPr="00333D9B">
        <w:rPr>
          <w:rFonts w:eastAsiaTheme="minorEastAsia"/>
        </w:rPr>
        <w:t>емейные традиции и привычки</w:t>
      </w:r>
    </w:p>
    <w:p w14:paraId="3735D5DB" w14:textId="777C131C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В) </w:t>
      </w:r>
      <w:r w:rsidR="00333D9B">
        <w:rPr>
          <w:rFonts w:eastAsiaTheme="minorEastAsia"/>
        </w:rPr>
        <w:t>и</w:t>
      </w:r>
      <w:r w:rsidR="00333D9B" w:rsidRPr="00333D9B">
        <w:rPr>
          <w:rFonts w:eastAsiaTheme="minorEastAsia"/>
        </w:rPr>
        <w:t>ндивидуальные представления и убеждения о здоровье</w:t>
      </w:r>
    </w:p>
    <w:p w14:paraId="4BC0DBA8" w14:textId="11FF4EAB" w:rsid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Г) </w:t>
      </w:r>
      <w:r w:rsidR="00333D9B">
        <w:rPr>
          <w:rFonts w:eastAsiaTheme="minorEastAsia"/>
        </w:rPr>
        <w:t>с</w:t>
      </w:r>
      <w:r w:rsidR="00333D9B" w:rsidRPr="00333D9B">
        <w:rPr>
          <w:rFonts w:eastAsiaTheme="minorEastAsia"/>
        </w:rPr>
        <w:t>истема ценностей и норм в обществе</w:t>
      </w:r>
    </w:p>
    <w:p w14:paraId="08C2ED23" w14:textId="6E415136" w:rsidR="00640F75" w:rsidRPr="00651072" w:rsidRDefault="00640F75" w:rsidP="00D40FD8">
      <w:r w:rsidRPr="00651072">
        <w:t xml:space="preserve">Правильный ответ: </w:t>
      </w:r>
      <w:r w:rsidR="00D5177D" w:rsidRPr="00D5177D">
        <w:t>В</w:t>
      </w:r>
      <w:r w:rsidR="00D5177D">
        <w:t xml:space="preserve">, </w:t>
      </w:r>
      <w:r w:rsidR="00333D9B">
        <w:t>Б</w:t>
      </w:r>
      <w:r w:rsidR="00D5177D">
        <w:t xml:space="preserve">, </w:t>
      </w:r>
      <w:r w:rsidR="00333D9B">
        <w:t>Г, А</w:t>
      </w:r>
    </w:p>
    <w:p w14:paraId="39101DC6" w14:textId="4F4755DB" w:rsidR="00640F75" w:rsidRPr="00651072" w:rsidRDefault="00640F75" w:rsidP="00640F75">
      <w:r w:rsidRPr="00651072">
        <w:t>Компетенции (индикаторы):</w:t>
      </w:r>
      <w:r w:rsidR="00333D9B">
        <w:t xml:space="preserve"> ПК-5 (ПК-5.1, ПК-5.2)</w:t>
      </w:r>
    </w:p>
    <w:p w14:paraId="04054A14" w14:textId="77777777" w:rsidR="00640F75" w:rsidRPr="00AD7916" w:rsidRDefault="00640F75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68DC3CE" w:rsidR="00D874BB" w:rsidRDefault="00D874BB" w:rsidP="00D874BB">
      <w:bookmarkStart w:id="1" w:name="_Hlk189828122"/>
      <w:r>
        <w:t xml:space="preserve">1. </w:t>
      </w:r>
      <w:r w:rsidRPr="00D874BB">
        <w:t>Напишите пропущенное слово (словосочетание).</w:t>
      </w:r>
    </w:p>
    <w:p w14:paraId="0BD8FD5E" w14:textId="4B33DE29" w:rsidR="001E2325" w:rsidRDefault="00ED34E7" w:rsidP="00D874BB">
      <w:r w:rsidRPr="00B0486A">
        <w:t>Здоровье населения на групповом и популяционном уровнях, оцениваемое по совокупности м</w:t>
      </w:r>
      <w:r>
        <w:t>едико-демографических, санитарн</w:t>
      </w:r>
      <w:r w:rsidRPr="00B0486A">
        <w:t>о-статистических и психологических показателей</w:t>
      </w:r>
      <w:r>
        <w:t xml:space="preserve">, </w:t>
      </w:r>
      <w:r w:rsidRPr="00B0486A">
        <w:t>называется</w:t>
      </w:r>
      <w:r>
        <w:t xml:space="preserve"> ___________</w:t>
      </w:r>
      <w:proofErr w:type="gramStart"/>
      <w:r>
        <w:t xml:space="preserve">_ </w:t>
      </w:r>
      <w:r w:rsidR="001E2325" w:rsidRPr="001E2325">
        <w:t>.</w:t>
      </w:r>
      <w:proofErr w:type="gramEnd"/>
      <w:r w:rsidR="001E2325" w:rsidRPr="001E2325">
        <w:t xml:space="preserve"> </w:t>
      </w:r>
    </w:p>
    <w:p w14:paraId="22D64992" w14:textId="22EA19CC" w:rsidR="00D874BB" w:rsidRPr="00D874BB" w:rsidRDefault="00D874BB" w:rsidP="00D874BB">
      <w:r>
        <w:t xml:space="preserve">Правильный ответ: </w:t>
      </w:r>
      <w:r w:rsidR="00ED34E7">
        <w:t>общественным</w:t>
      </w:r>
      <w:r w:rsidR="001E2325">
        <w:t>.</w:t>
      </w:r>
    </w:p>
    <w:p w14:paraId="243E0F9C" w14:textId="50299EC3" w:rsidR="00D874BB" w:rsidRDefault="00D874BB" w:rsidP="00D874BB">
      <w:r>
        <w:t>Компетенции (индикаторы):</w:t>
      </w:r>
      <w:r w:rsidR="00ED34E7">
        <w:t xml:space="preserve"> ПК-5 (ПК-5.1, ПК-5.2)</w:t>
      </w:r>
    </w:p>
    <w:bookmarkEnd w:id="1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31413742" w14:textId="19F00DC6" w:rsidR="001E2325" w:rsidRDefault="00ED34E7" w:rsidP="00D169A3">
      <w:r>
        <w:t>_____________ – это направление в медицине и социальной психологии, изучающее влияние психологических факторов на возникновение и развитие заболеваний</w:t>
      </w:r>
      <w:r w:rsidR="001E2325" w:rsidRPr="001E2325">
        <w:t>.</w:t>
      </w:r>
    </w:p>
    <w:p w14:paraId="606220A8" w14:textId="4809DDE2" w:rsidR="00D169A3" w:rsidRPr="00D874BB" w:rsidRDefault="00D169A3" w:rsidP="00D169A3">
      <w:r>
        <w:t xml:space="preserve">Правильный ответ: </w:t>
      </w:r>
      <w:r w:rsidR="00ED34E7">
        <w:t>психосоматика</w:t>
      </w:r>
      <w:r w:rsidR="001E2325">
        <w:t>.</w:t>
      </w:r>
    </w:p>
    <w:p w14:paraId="2F8BC465" w14:textId="5D7392DE" w:rsidR="00D169A3" w:rsidRDefault="00D169A3" w:rsidP="00D169A3">
      <w:r>
        <w:t>Компетенции (индикаторы):</w:t>
      </w:r>
      <w:r w:rsidR="00ED34E7">
        <w:t xml:space="preserve"> ПК-5 (ПК-5.1, ПК-5.2)</w:t>
      </w:r>
    </w:p>
    <w:p w14:paraId="6439B8BC" w14:textId="131AD216" w:rsidR="00D169A3" w:rsidRDefault="00D169A3" w:rsidP="00D874BB"/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045566A0" w14:textId="4E8B25BF" w:rsidR="001E2325" w:rsidRDefault="00ED34E7" w:rsidP="001E2325">
      <w:r>
        <w:t>Социальная модель взаимоотношений между врачом и пациентом, при которой окончательное решение в выборе мер лечения остается за врачом, называется _____________.</w:t>
      </w:r>
    </w:p>
    <w:p w14:paraId="0037A68A" w14:textId="0FFDAE17" w:rsidR="001E2325" w:rsidRDefault="001E2325" w:rsidP="001E2325">
      <w:r>
        <w:lastRenderedPageBreak/>
        <w:t xml:space="preserve">Правильный ответ: </w:t>
      </w:r>
      <w:r w:rsidR="00ED34E7">
        <w:t>патерналистская</w:t>
      </w:r>
      <w:r>
        <w:t>.</w:t>
      </w:r>
    </w:p>
    <w:p w14:paraId="4C625CAB" w14:textId="3C9E898C" w:rsidR="00D169A3" w:rsidRDefault="00D169A3" w:rsidP="001E2325">
      <w:r>
        <w:t>Компетенции (индикаторы):</w:t>
      </w:r>
      <w:r w:rsidR="00ED34E7">
        <w:t xml:space="preserve"> ПК-5 (ПК-5.1, ПК-5.2)</w:t>
      </w:r>
    </w:p>
    <w:p w14:paraId="06FA493F" w14:textId="1ADE0A2A" w:rsidR="00D169A3" w:rsidRDefault="00D169A3" w:rsidP="00D874BB"/>
    <w:p w14:paraId="13D8F2B0" w14:textId="68DA79D2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48DA48D7" w14:textId="0E6295C3" w:rsidR="001E2325" w:rsidRDefault="00ED34E7" w:rsidP="00D169A3">
      <w:r>
        <w:t>Говоря о микросоциальном контексте болезни подразумевается ________</w:t>
      </w:r>
      <w:r w:rsidR="001E2325" w:rsidRPr="001E2325">
        <w:t>.</w:t>
      </w:r>
    </w:p>
    <w:p w14:paraId="131DCBAE" w14:textId="311ED44B" w:rsidR="00D169A3" w:rsidRPr="00D874BB" w:rsidRDefault="00D169A3" w:rsidP="00D169A3">
      <w:r>
        <w:t>Правильный ответ:</w:t>
      </w:r>
      <w:r w:rsidR="00E37DC0">
        <w:t xml:space="preserve"> </w:t>
      </w:r>
      <w:r w:rsidR="00ED34E7">
        <w:t>семья</w:t>
      </w:r>
      <w:r w:rsidR="001E2325">
        <w:t>.</w:t>
      </w:r>
    </w:p>
    <w:p w14:paraId="791B8C69" w14:textId="2DE9BA4B" w:rsidR="00D169A3" w:rsidRDefault="00D169A3" w:rsidP="00D169A3">
      <w:r>
        <w:t>Компетенции (индикаторы):</w:t>
      </w:r>
      <w:r w:rsidR="00ED34E7">
        <w:t xml:space="preserve"> ПК-5 (ПК-5.1, ПК-5.2)</w:t>
      </w:r>
    </w:p>
    <w:p w14:paraId="2CDBAE04" w14:textId="02AF9032" w:rsidR="00776893" w:rsidRDefault="00776893" w:rsidP="00D169A3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1031F299" w:rsidR="0050337A" w:rsidRDefault="0050337A" w:rsidP="006047A2">
      <w:r>
        <w:t xml:space="preserve">1. </w:t>
      </w:r>
      <w:r w:rsidR="001E2325" w:rsidRPr="001E2325">
        <w:t>Напишите пропущенное слово</w:t>
      </w:r>
      <w:r w:rsidR="001E2325">
        <w:t xml:space="preserve">. </w:t>
      </w:r>
      <w:r w:rsidR="00F87925">
        <w:t>Н</w:t>
      </w:r>
      <w:r w:rsidR="00F87925" w:rsidRPr="00012DE5">
        <w:t>аука, изучающая закономерности влияния социально-экономических условий, факторов и образа жизни людей на здоровье населения, а также его отдельных социальных групп</w:t>
      </w:r>
      <w:r w:rsidR="00F87925">
        <w:rPr>
          <w:shd w:val="clear" w:color="auto" w:fill="FFFFFF"/>
        </w:rPr>
        <w:t xml:space="preserve"> называется </w:t>
      </w:r>
      <w:r w:rsidR="001E2325">
        <w:rPr>
          <w:shd w:val="clear" w:color="auto" w:fill="FFFFFF"/>
        </w:rPr>
        <w:t>______________.</w:t>
      </w:r>
    </w:p>
    <w:p w14:paraId="5796E238" w14:textId="1A5D6E13" w:rsidR="001E2325" w:rsidRPr="004367D1" w:rsidRDefault="001E2325" w:rsidP="001E2325">
      <w:pPr>
        <w:pStyle w:val="ae"/>
        <w:tabs>
          <w:tab w:val="left" w:pos="708"/>
        </w:tabs>
      </w:pPr>
      <w:r w:rsidRPr="004367D1">
        <w:rPr>
          <w:shd w:val="clear" w:color="auto" w:fill="FFFFFF"/>
        </w:rPr>
        <w:t xml:space="preserve">Правильный ответ: </w:t>
      </w:r>
      <w:r w:rsidR="00F87925">
        <w:rPr>
          <w:shd w:val="clear" w:color="auto" w:fill="FFFFFF"/>
        </w:rPr>
        <w:t>социальная гигиена</w:t>
      </w:r>
      <w:r>
        <w:rPr>
          <w:shd w:val="clear" w:color="auto" w:fill="FFFFFF"/>
        </w:rPr>
        <w:t>.</w:t>
      </w:r>
    </w:p>
    <w:p w14:paraId="7572326C" w14:textId="745CB693" w:rsidR="0050337A" w:rsidRDefault="0050337A" w:rsidP="0050337A">
      <w:r>
        <w:t>Компетенции (индикаторы):</w:t>
      </w:r>
      <w:r w:rsidR="00F87925">
        <w:t xml:space="preserve"> ПК-5 (ПК-5.1, ПК-5.2)</w:t>
      </w:r>
    </w:p>
    <w:p w14:paraId="39054009" w14:textId="570A7BC3" w:rsidR="0050337A" w:rsidRDefault="0050337A" w:rsidP="0050337A"/>
    <w:p w14:paraId="0CFF7048" w14:textId="2E4CAEF9" w:rsidR="001E2325" w:rsidRDefault="006047A2" w:rsidP="006047A2">
      <w:r w:rsidRPr="006047A2">
        <w:t>2</w:t>
      </w:r>
      <w:r>
        <w:t xml:space="preserve">. </w:t>
      </w:r>
      <w:r w:rsidR="001E2325" w:rsidRPr="001E2325">
        <w:t>Напишите пропущенное слово</w:t>
      </w:r>
      <w:r w:rsidR="001E2325">
        <w:t xml:space="preserve">. </w:t>
      </w:r>
      <w:r w:rsidR="00F87925">
        <w:t>Социальные различия в состоянии здоровья населения внутри стран и между странами, а также предотвратимые неравенства в состоянии здоровья между группами называются</w:t>
      </w:r>
      <w:r w:rsidR="001E2325" w:rsidRPr="001E2325">
        <w:t xml:space="preserve"> ___________</w:t>
      </w:r>
      <w:r w:rsidR="001E2325">
        <w:t>.</w:t>
      </w:r>
    </w:p>
    <w:p w14:paraId="494FBACB" w14:textId="512CD0A9" w:rsidR="006047A2" w:rsidRPr="00D874BB" w:rsidRDefault="006047A2" w:rsidP="006047A2">
      <w:r>
        <w:t xml:space="preserve">Правильный ответ: </w:t>
      </w:r>
      <w:r w:rsidR="00F87925">
        <w:rPr>
          <w:shd w:val="clear" w:color="auto" w:fill="FFFFFF"/>
        </w:rPr>
        <w:t>социальный градиент здоровья</w:t>
      </w:r>
      <w:r w:rsidR="001E2325">
        <w:rPr>
          <w:shd w:val="clear" w:color="auto" w:fill="FFFFFF"/>
        </w:rPr>
        <w:t>.</w:t>
      </w:r>
    </w:p>
    <w:p w14:paraId="12BDE633" w14:textId="420AE8C0" w:rsidR="006047A2" w:rsidRDefault="006047A2" w:rsidP="006047A2">
      <w:r>
        <w:t>Компетенции (индикаторы):</w:t>
      </w:r>
      <w:r w:rsidR="00F87925">
        <w:t xml:space="preserve"> ПК-5 (ПК-5.1, ПК-5.2)</w:t>
      </w:r>
    </w:p>
    <w:p w14:paraId="483AC580" w14:textId="09B6F4BA" w:rsidR="006047A2" w:rsidRDefault="006047A2" w:rsidP="0050337A"/>
    <w:p w14:paraId="56A64B2A" w14:textId="16DF1436" w:rsidR="001E2325" w:rsidRDefault="00F11FDA" w:rsidP="00F11FDA">
      <w:r>
        <w:t xml:space="preserve">3. </w:t>
      </w:r>
      <w:r w:rsidR="001E2325" w:rsidRPr="001E2325">
        <w:t>Напишите пропущенное слово</w:t>
      </w:r>
      <w:r w:rsidR="00031894">
        <w:t xml:space="preserve"> </w:t>
      </w:r>
      <w:r w:rsidR="00031894" w:rsidRPr="00D874BB">
        <w:t>(словосочетание).</w:t>
      </w:r>
      <w:r w:rsidR="001E2325">
        <w:t xml:space="preserve"> </w:t>
      </w:r>
      <w:r w:rsidR="00B464C7">
        <w:t>К основным экономическим параметрам, характеризующим ту или иную форму организации системы здравоохранения</w:t>
      </w:r>
      <w:r w:rsidR="001E0387">
        <w:t>,</w:t>
      </w:r>
      <w:r w:rsidR="00B464C7">
        <w:t xml:space="preserve"> относятся </w:t>
      </w:r>
      <w:r w:rsidR="001E2325" w:rsidRPr="001E2325">
        <w:t>___________</w:t>
      </w:r>
      <w:r w:rsidR="001E2325">
        <w:t>.</w:t>
      </w:r>
    </w:p>
    <w:p w14:paraId="6FD3ABC6" w14:textId="28164211" w:rsidR="00F11FDA" w:rsidRPr="00D874BB" w:rsidRDefault="00F11FDA" w:rsidP="00F11FDA">
      <w:r>
        <w:t xml:space="preserve">Правильный ответ: </w:t>
      </w:r>
      <w:r w:rsidR="00B464C7">
        <w:t>формы собственности</w:t>
      </w:r>
      <w:r w:rsidR="00031894">
        <w:t>/</w:t>
      </w:r>
      <w:r w:rsidR="00B464C7">
        <w:t>формы финансирования/</w:t>
      </w:r>
      <w:r w:rsidR="00B464C7" w:rsidRPr="00B464C7">
        <w:t xml:space="preserve"> </w:t>
      </w:r>
      <w:r w:rsidR="00B464C7">
        <w:t>формы собственности и формы финансирования</w:t>
      </w:r>
      <w:r w:rsidR="001E2325">
        <w:t>.</w:t>
      </w:r>
    </w:p>
    <w:p w14:paraId="2671C61D" w14:textId="23E39CDC" w:rsidR="00F11FDA" w:rsidRDefault="00F11FDA" w:rsidP="00F11FDA">
      <w:r>
        <w:t>Компетенции (индикаторы):</w:t>
      </w:r>
      <w:r w:rsidR="00B464C7">
        <w:t xml:space="preserve"> ПК-5 (ПК-5.1, ПК-5.2)</w:t>
      </w:r>
    </w:p>
    <w:p w14:paraId="4AD73313" w14:textId="77777777" w:rsidR="00F11FDA" w:rsidRDefault="00F11FDA" w:rsidP="0050337A"/>
    <w:p w14:paraId="232C3FF4" w14:textId="7E353A09" w:rsidR="00031894" w:rsidRDefault="001C3A9C" w:rsidP="00031894">
      <w:pPr>
        <w:pStyle w:val="ae"/>
        <w:tabs>
          <w:tab w:val="left" w:pos="708"/>
        </w:tabs>
      </w:pPr>
      <w:r>
        <w:t xml:space="preserve">4. </w:t>
      </w:r>
      <w:r w:rsidR="00031894" w:rsidRPr="001E2325">
        <w:t>Напишите пропущенное слово</w:t>
      </w:r>
      <w:r w:rsidR="00031894">
        <w:t xml:space="preserve">. </w:t>
      </w:r>
      <w:r w:rsidR="00271E91" w:rsidRPr="00271E91">
        <w:rPr>
          <w:rStyle w:val="af4"/>
          <w:rFonts w:asciiTheme="majorBidi" w:hAnsiTheme="majorBidi"/>
          <w:b w:val="0"/>
          <w:bCs w:val="0"/>
          <w:shd w:val="clear" w:color="auto" w:fill="FFFFFF"/>
        </w:rPr>
        <w:t>Социология здоровья изучает взаимосвязь между здоровьем, болезнями и ______</w:t>
      </w:r>
      <w:r w:rsidR="00271E91">
        <w:rPr>
          <w:rStyle w:val="af4"/>
          <w:rFonts w:asciiTheme="majorBidi" w:hAnsiTheme="majorBidi"/>
          <w:b w:val="0"/>
          <w:bCs w:val="0"/>
          <w:shd w:val="clear" w:color="auto" w:fill="FFFFFF"/>
        </w:rPr>
        <w:t>_____</w:t>
      </w:r>
      <w:r w:rsidR="00031894">
        <w:rPr>
          <w:rStyle w:val="af4"/>
          <w:rFonts w:asciiTheme="majorBidi" w:hAnsiTheme="majorBidi"/>
          <w:b w:val="0"/>
          <w:bCs w:val="0"/>
          <w:shd w:val="clear" w:color="auto" w:fill="FFFFFF"/>
        </w:rPr>
        <w:t>.</w:t>
      </w:r>
    </w:p>
    <w:p w14:paraId="26604807" w14:textId="7600B843" w:rsidR="001C3A9C" w:rsidRPr="00D874BB" w:rsidRDefault="001C3A9C" w:rsidP="001C3A9C">
      <w:r>
        <w:t>Правильный ответ:</w:t>
      </w:r>
      <w:r w:rsidR="00031894" w:rsidRPr="00031894">
        <w:t xml:space="preserve"> </w:t>
      </w:r>
      <w:r w:rsidR="00271E91" w:rsidRPr="00271E91">
        <w:t>обществом/социальными факторами/</w:t>
      </w:r>
      <w:r w:rsidR="00271E91">
        <w:t>социальными структурами/</w:t>
      </w:r>
      <w:r w:rsidR="00271E91" w:rsidRPr="00271E91">
        <w:t>социальными институтами</w:t>
      </w:r>
      <w:r w:rsidR="00031894">
        <w:t>.</w:t>
      </w:r>
    </w:p>
    <w:p w14:paraId="56B7FFFF" w14:textId="1ABA09CD" w:rsidR="001C3A9C" w:rsidRDefault="001C3A9C" w:rsidP="001C3A9C">
      <w:r>
        <w:t>Компетенции (индикаторы):</w:t>
      </w:r>
      <w:r w:rsidR="00271E91">
        <w:t xml:space="preserve"> ПК-5 (ПК-5.1, ПК-5.2)</w:t>
      </w:r>
    </w:p>
    <w:p w14:paraId="4775E5C2" w14:textId="77777777" w:rsidR="0050337A" w:rsidRPr="0050337A" w:rsidRDefault="0050337A" w:rsidP="00031894">
      <w:pPr>
        <w:ind w:firstLine="0"/>
      </w:pPr>
    </w:p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45FA4286" w14:textId="22C68218" w:rsidR="005D53BF" w:rsidRPr="00F51BB9" w:rsidRDefault="00F51BB9" w:rsidP="00F51BB9">
      <w:r w:rsidRPr="00F51BB9">
        <w:t>1</w:t>
      </w:r>
      <w:r>
        <w:t xml:space="preserve">. </w:t>
      </w:r>
      <w:r w:rsidR="005629C6" w:rsidRPr="005629C6">
        <w:t>Опишите основные социальные факторы, влияющие на здоровье населения</w:t>
      </w:r>
      <w:r w:rsidR="00031894" w:rsidRPr="00031894">
        <w:t>.</w:t>
      </w:r>
      <w:r w:rsidR="005D53BF" w:rsidRPr="005D53BF">
        <w:t xml:space="preserve"> </w:t>
      </w:r>
    </w:p>
    <w:p w14:paraId="5EB8647E" w14:textId="2E39C0D2" w:rsidR="00F51BB9" w:rsidRDefault="00F51BB9" w:rsidP="00F51BB9">
      <w:r>
        <w:t xml:space="preserve">Время выполнения – </w:t>
      </w:r>
      <w:r w:rsidR="00031894">
        <w:t>1</w:t>
      </w:r>
      <w:r>
        <w:t>0 мин.</w:t>
      </w:r>
    </w:p>
    <w:p w14:paraId="01E0C87B" w14:textId="7348C2EE" w:rsidR="005629C6" w:rsidRDefault="00FC4F32" w:rsidP="00666BE1">
      <w:r w:rsidRPr="00FC4F32">
        <w:t>Ожидаемый результат:</w:t>
      </w:r>
      <w:r w:rsidR="00031894">
        <w:t xml:space="preserve"> </w:t>
      </w:r>
      <w:r w:rsidR="005629C6">
        <w:rPr>
          <w:bCs/>
        </w:rPr>
        <w:t>с</w:t>
      </w:r>
      <w:r w:rsidR="005629C6" w:rsidRPr="005629C6">
        <w:rPr>
          <w:bCs/>
        </w:rPr>
        <w:t xml:space="preserve">оциально-экономический статус </w:t>
      </w:r>
      <w:r w:rsidR="005629C6">
        <w:rPr>
          <w:bCs/>
        </w:rPr>
        <w:t>(</w:t>
      </w:r>
      <w:r w:rsidR="005629C6">
        <w:t>уровень дохода, образование и профессиональную занятость),</w:t>
      </w:r>
      <w:r w:rsidR="00EF1514">
        <w:t xml:space="preserve"> </w:t>
      </w:r>
      <w:r w:rsidR="005629C6">
        <w:t>о</w:t>
      </w:r>
      <w:r w:rsidR="005629C6" w:rsidRPr="005629C6">
        <w:t>бразование</w:t>
      </w:r>
      <w:r w:rsidR="00DE4441">
        <w:t xml:space="preserve"> (уровень образования),</w:t>
      </w:r>
      <w:r w:rsidR="005629C6">
        <w:t xml:space="preserve"> з</w:t>
      </w:r>
      <w:r w:rsidR="005629C6" w:rsidRPr="005629C6">
        <w:t>анятость и условия труда</w:t>
      </w:r>
      <w:r w:rsidR="005629C6">
        <w:t xml:space="preserve"> (различны</w:t>
      </w:r>
      <w:r w:rsidR="00DE4441">
        <w:t>е</w:t>
      </w:r>
      <w:r w:rsidR="005629C6">
        <w:t xml:space="preserve"> фактор</w:t>
      </w:r>
      <w:r w:rsidR="00DE4441">
        <w:t>ы</w:t>
      </w:r>
      <w:r w:rsidR="005629C6">
        <w:t xml:space="preserve">, связанных с </w:t>
      </w:r>
      <w:r w:rsidR="005629C6">
        <w:lastRenderedPageBreak/>
        <w:t>работой</w:t>
      </w:r>
      <w:r w:rsidR="00DE4441">
        <w:t>)</w:t>
      </w:r>
      <w:r w:rsidR="005629C6">
        <w:t xml:space="preserve">, </w:t>
      </w:r>
      <w:r w:rsidR="00EF1514">
        <w:t>с</w:t>
      </w:r>
      <w:r w:rsidR="00EF1514" w:rsidRPr="00EF1514">
        <w:t>оциальная поддержка и социальные связи</w:t>
      </w:r>
      <w:r w:rsidR="005629C6">
        <w:t xml:space="preserve"> </w:t>
      </w:r>
      <w:r w:rsidR="00EF1514">
        <w:t>(</w:t>
      </w:r>
      <w:r w:rsidR="00EF1514" w:rsidRPr="00EF1514">
        <w:t>наличие</w:t>
      </w:r>
      <w:r w:rsidR="00EF1514">
        <w:t>/отсутствие</w:t>
      </w:r>
      <w:r w:rsidR="00EF1514" w:rsidRPr="00EF1514">
        <w:t xml:space="preserve"> прочных социальных связей, поддержки со стороны семьи, друзей</w:t>
      </w:r>
      <w:r w:rsidR="00DE4441">
        <w:t>)</w:t>
      </w:r>
      <w:r w:rsidR="00EF1514">
        <w:t>, доступ к медицинскому обслуживанию (</w:t>
      </w:r>
      <w:r w:rsidR="00EF1514" w:rsidRPr="00EF1514">
        <w:t>наличие доступной, качественной и своевременной медицинской</w:t>
      </w:r>
      <w:r w:rsidR="00EF1514">
        <w:t xml:space="preserve"> помощи).</w:t>
      </w:r>
    </w:p>
    <w:p w14:paraId="602CC33A" w14:textId="5ACA9C6E" w:rsidR="00031894" w:rsidRDefault="00666BE1" w:rsidP="00031894">
      <w:r w:rsidRPr="00AB08FD">
        <w:t>Критерии оценивания:</w:t>
      </w:r>
      <w:r w:rsidR="00031894" w:rsidRPr="00AB08FD">
        <w:t xml:space="preserve"> наличие в ответе минимум </w:t>
      </w:r>
      <w:r w:rsidR="009D196A" w:rsidRPr="00AB08FD">
        <w:t>двух</w:t>
      </w:r>
      <w:r w:rsidR="00031894" w:rsidRPr="00AB08FD">
        <w:t xml:space="preserve"> </w:t>
      </w:r>
      <w:r w:rsidR="00EF1514">
        <w:t>социальных факторов, влияющих на здоровье</w:t>
      </w:r>
      <w:r w:rsidR="00031894" w:rsidRPr="00C71C99">
        <w:t>.</w:t>
      </w:r>
    </w:p>
    <w:p w14:paraId="0DE99181" w14:textId="705B749E" w:rsidR="00840510" w:rsidRDefault="00F51BB9" w:rsidP="00F51BB9">
      <w:r>
        <w:t>Компетенции (индикаторы):</w:t>
      </w:r>
      <w:r w:rsidR="00EF1514">
        <w:t xml:space="preserve"> ПК-5 (ПК-5.1, ПК-5.2)</w:t>
      </w:r>
    </w:p>
    <w:p w14:paraId="268B1ED7" w14:textId="422AF3AC" w:rsidR="00F51BB9" w:rsidRDefault="00F51BB9" w:rsidP="00F51BB9"/>
    <w:p w14:paraId="606C1704" w14:textId="29DAD899" w:rsidR="00CF300E" w:rsidRDefault="00CF300E" w:rsidP="00CF300E">
      <w:r>
        <w:t xml:space="preserve">2. </w:t>
      </w:r>
      <w:r w:rsidR="00DE4441">
        <w:t>Назовите</w:t>
      </w:r>
      <w:r w:rsidR="00DE4441" w:rsidRPr="00DE4441">
        <w:t xml:space="preserve"> основные методы </w:t>
      </w:r>
      <w:r w:rsidR="00DE4441">
        <w:t>социологических исследований</w:t>
      </w:r>
      <w:r w:rsidR="00DE4441" w:rsidRPr="00DE4441">
        <w:t>, используемые для изучения проблем здоровья и здравоохранения</w:t>
      </w:r>
      <w:r w:rsidR="00031894" w:rsidRPr="00031894">
        <w:t>.</w:t>
      </w:r>
    </w:p>
    <w:p w14:paraId="07411C95" w14:textId="59DE4757" w:rsidR="00CF300E" w:rsidRDefault="00CF300E" w:rsidP="00CF300E">
      <w:r>
        <w:t xml:space="preserve">Время выполнения – </w:t>
      </w:r>
      <w:r w:rsidR="00DE4441">
        <w:t>10</w:t>
      </w:r>
      <w:r>
        <w:t xml:space="preserve"> мин.</w:t>
      </w:r>
    </w:p>
    <w:p w14:paraId="086CDC14" w14:textId="583C27B3" w:rsidR="00AD2C13" w:rsidRDefault="00CF300E" w:rsidP="00031894">
      <w:r w:rsidRPr="00FC4F32">
        <w:t>Ожидаемый результат:</w:t>
      </w:r>
      <w:r w:rsidR="00031894">
        <w:t xml:space="preserve"> </w:t>
      </w:r>
      <w:r w:rsidR="00AD2C13">
        <w:t xml:space="preserve">опрос (анкетирование, интернет-опросы, телефонные опросы), интервьюирование (стандартизированное, глубинное, свободное), наблюдение, </w:t>
      </w:r>
      <w:r w:rsidR="00323282">
        <w:t xml:space="preserve">анализ документов, эксперимент, фокус-группа, метод экспертных оценок, вторичный анализ данных по теме. </w:t>
      </w:r>
    </w:p>
    <w:p w14:paraId="5070588A" w14:textId="592D8554" w:rsidR="00666BE1" w:rsidRDefault="00666BE1" w:rsidP="00031894">
      <w:r w:rsidRPr="00AB08FD">
        <w:t>Критерии оценивания:</w:t>
      </w:r>
      <w:r w:rsidR="00031894" w:rsidRPr="00AB08FD">
        <w:t xml:space="preserve"> </w:t>
      </w:r>
      <w:r w:rsidR="00C71C99" w:rsidRPr="00AB08FD">
        <w:t xml:space="preserve">наличие в </w:t>
      </w:r>
      <w:r w:rsidR="00C71C99" w:rsidRPr="00AB08FD">
        <w:rPr>
          <w:rFonts w:cs="Times New Roman"/>
          <w:szCs w:val="28"/>
        </w:rPr>
        <w:t xml:space="preserve">ответе </w:t>
      </w:r>
      <w:r w:rsidR="00323282">
        <w:rPr>
          <w:rFonts w:cs="Times New Roman"/>
          <w:szCs w:val="28"/>
        </w:rPr>
        <w:t>минимум трех методов социологических исследований</w:t>
      </w:r>
      <w:r w:rsidR="00C71C99">
        <w:rPr>
          <w:rFonts w:cs="Times New Roman"/>
          <w:szCs w:val="28"/>
        </w:rPr>
        <w:t>.</w:t>
      </w:r>
    </w:p>
    <w:p w14:paraId="278F1619" w14:textId="265F15A6" w:rsidR="00CF300E" w:rsidRDefault="00CF300E" w:rsidP="00CF300E">
      <w:r>
        <w:t>Компетенции (индикаторы):</w:t>
      </w:r>
      <w:r w:rsidR="00533D46">
        <w:t xml:space="preserve"> ПК-5 (ПК-5.1, ПК-5.2)</w:t>
      </w:r>
    </w:p>
    <w:p w14:paraId="04D2F7F6" w14:textId="77777777" w:rsidR="00F51BB9" w:rsidRDefault="00F51BB9" w:rsidP="00F51BB9"/>
    <w:p w14:paraId="19B521A1" w14:textId="5DCAAC05" w:rsidR="00031894" w:rsidRDefault="00031894" w:rsidP="00031894">
      <w:r>
        <w:t xml:space="preserve">3. </w:t>
      </w:r>
      <w:r w:rsidR="00FF091E" w:rsidRPr="00FF091E">
        <w:t>Объясните, почему здоровье является не только биологической, но и социальной категорией</w:t>
      </w:r>
      <w:r w:rsidRPr="00490402">
        <w:t>.</w:t>
      </w:r>
    </w:p>
    <w:p w14:paraId="2E13C459" w14:textId="649A44A9" w:rsidR="00031894" w:rsidRDefault="00031894" w:rsidP="00031894">
      <w:r>
        <w:t xml:space="preserve">Время выполнения – </w:t>
      </w:r>
      <w:r w:rsidR="00FF091E">
        <w:t>10</w:t>
      </w:r>
      <w:r>
        <w:t xml:space="preserve"> мин.</w:t>
      </w:r>
    </w:p>
    <w:p w14:paraId="3538B288" w14:textId="4CBB74EF" w:rsidR="00C71C99" w:rsidRDefault="00031894" w:rsidP="00031894">
      <w:r w:rsidRPr="00FC4F32">
        <w:t>Ожидаемый результат:</w:t>
      </w:r>
      <w:r>
        <w:t xml:space="preserve"> </w:t>
      </w:r>
      <w:r w:rsidR="00FF091E">
        <w:t xml:space="preserve">традиционно </w:t>
      </w:r>
      <w:r w:rsidR="00FF091E" w:rsidRPr="00FF091E">
        <w:t>здоровье рассматривалось преимущественно как биологическая категория, определяемая генетическими факторами, функционированием органов и систем организма, а также отсутствием болезней. Однако социология здоровья подчёркивает, что здоровье также является фундаментальной социальной категорией, поскольку на него оказывают глубокое и многогранное влияние социальные факторы, формирующие образ жизни, доступ к ресурсам и возможности для поддержания здоровья.</w:t>
      </w:r>
    </w:p>
    <w:p w14:paraId="55B0D785" w14:textId="1FB592FD" w:rsidR="00031894" w:rsidRDefault="00031894" w:rsidP="00031894">
      <w:r w:rsidRPr="00AB08FD">
        <w:t xml:space="preserve">Критерии оценивания: </w:t>
      </w:r>
      <w:r w:rsidR="00FF091E">
        <w:t>упоминание в ответе о социальной обусловленности здоровья и перечисление минимум трех социальных факторов, оказывающих влияние на здоровье</w:t>
      </w:r>
      <w:r w:rsidR="00C71C99">
        <w:t>.</w:t>
      </w:r>
    </w:p>
    <w:p w14:paraId="7C48F549" w14:textId="2DF8BB69" w:rsidR="00031894" w:rsidRDefault="00031894" w:rsidP="00031894">
      <w:r>
        <w:t>Компетенции (индикаторы):</w:t>
      </w:r>
      <w:r w:rsidR="00FF091E">
        <w:t xml:space="preserve"> ПК-5 (ПК-5.1, ПК-5.2)</w:t>
      </w:r>
    </w:p>
    <w:p w14:paraId="64CEE668" w14:textId="77777777" w:rsidR="00031894" w:rsidRDefault="00031894" w:rsidP="00F51BB9"/>
    <w:p w14:paraId="210A5F9B" w14:textId="261684B7" w:rsidR="00C71C99" w:rsidRDefault="00C71C99" w:rsidP="00C71C99">
      <w:r>
        <w:t xml:space="preserve">4. </w:t>
      </w:r>
      <w:r w:rsidRPr="00C71C99">
        <w:t xml:space="preserve">Назовите </w:t>
      </w:r>
      <w:r w:rsidR="00256FF7" w:rsidRPr="00256FF7">
        <w:t>основные этапы становления социологии здоровья как самостоятельной научной дисциплины</w:t>
      </w:r>
      <w:r>
        <w:t>.</w:t>
      </w:r>
    </w:p>
    <w:p w14:paraId="558DCBCC" w14:textId="70F92A3E" w:rsidR="00C71C99" w:rsidRDefault="00C71C99" w:rsidP="00C71C99">
      <w:r>
        <w:t xml:space="preserve">Время выполнения – </w:t>
      </w:r>
      <w:r w:rsidR="00256FF7">
        <w:t>10</w:t>
      </w:r>
      <w:r>
        <w:t xml:space="preserve"> мин.</w:t>
      </w:r>
    </w:p>
    <w:p w14:paraId="3BD03464" w14:textId="2FD226DE" w:rsidR="00C71C99" w:rsidRDefault="00C71C99" w:rsidP="00256FF7">
      <w:r w:rsidRPr="00FC4F32">
        <w:t>Ожидаемый результат:</w:t>
      </w:r>
      <w:r>
        <w:t xml:space="preserve"> </w:t>
      </w:r>
      <w:r w:rsidR="00256FF7">
        <w:t xml:space="preserve">предыстория (конец XIX - начало XX века) – накопление знаний о связи социальных факторов и здоровья в рамках других дисциплин, таких как медицина, гигиена, социальная медицина и ранняя социология; </w:t>
      </w:r>
      <w:r w:rsidR="00256FF7" w:rsidRPr="00256FF7">
        <w:t>институционализация и определение предмета</w:t>
      </w:r>
      <w:r w:rsidR="00256FF7">
        <w:t xml:space="preserve"> </w:t>
      </w:r>
      <w:r w:rsidR="00256FF7" w:rsidRPr="00256FF7">
        <w:t>(1940-1960</w:t>
      </w:r>
      <w:r w:rsidR="00256FF7">
        <w:t>-е годы</w:t>
      </w:r>
      <w:r w:rsidR="00256FF7" w:rsidRPr="00256FF7">
        <w:t>)</w:t>
      </w:r>
      <w:r w:rsidR="00256FF7">
        <w:t xml:space="preserve"> – </w:t>
      </w:r>
      <w:r w:rsidR="00256FF7" w:rsidRPr="00256FF7">
        <w:t>начал</w:t>
      </w:r>
      <w:r w:rsidR="00256FF7">
        <w:t>о</w:t>
      </w:r>
      <w:r w:rsidR="00256FF7" w:rsidRPr="00256FF7">
        <w:t xml:space="preserve"> формирова</w:t>
      </w:r>
      <w:r w:rsidR="00256FF7">
        <w:t>ния</w:t>
      </w:r>
      <w:r w:rsidR="00256FF7" w:rsidRPr="00256FF7">
        <w:t xml:space="preserve"> </w:t>
      </w:r>
      <w:r w:rsidR="00256FF7">
        <w:t>социологии</w:t>
      </w:r>
      <w:r w:rsidR="00256FF7" w:rsidRPr="00256FF7">
        <w:t xml:space="preserve"> здоровья как самостоятельн</w:t>
      </w:r>
      <w:r w:rsidR="00256FF7">
        <w:t>ой</w:t>
      </w:r>
      <w:r w:rsidR="00256FF7" w:rsidRPr="00256FF7">
        <w:t xml:space="preserve"> дисциплин</w:t>
      </w:r>
      <w:r w:rsidR="00256FF7">
        <w:t>ы</w:t>
      </w:r>
      <w:r w:rsidR="00256FF7" w:rsidRPr="00256FF7">
        <w:t xml:space="preserve"> со своими исследовательскими задачами, теоретическими подходами и </w:t>
      </w:r>
      <w:r w:rsidR="00256FF7" w:rsidRPr="00256FF7">
        <w:lastRenderedPageBreak/>
        <w:t>методологиями</w:t>
      </w:r>
      <w:r w:rsidR="00256FF7">
        <w:t xml:space="preserve">; </w:t>
      </w:r>
      <w:r w:rsidR="00256FF7" w:rsidRPr="00256FF7">
        <w:t>расширение тематики и методологическое разнообразие</w:t>
      </w:r>
      <w:r w:rsidR="00256FF7">
        <w:t xml:space="preserve"> </w:t>
      </w:r>
      <w:r w:rsidR="00256FF7" w:rsidRPr="00256FF7">
        <w:t>(1970-1990-е годы)</w:t>
      </w:r>
      <w:r w:rsidR="00256FF7">
        <w:t xml:space="preserve"> – </w:t>
      </w:r>
      <w:r w:rsidR="00256FF7" w:rsidRPr="00256FF7">
        <w:t>расширение тематики исследований, углубление теоретических разработок и использование различных методологических подходов</w:t>
      </w:r>
      <w:r w:rsidR="00256FF7">
        <w:t>; с</w:t>
      </w:r>
      <w:r w:rsidR="00256FF7" w:rsidRPr="00256FF7">
        <w:t>овременный этап (с 2000-х годов по настоящее время)</w:t>
      </w:r>
      <w:r w:rsidR="00256FF7">
        <w:t xml:space="preserve"> – </w:t>
      </w:r>
      <w:r w:rsidR="00256FF7" w:rsidRPr="00256FF7">
        <w:t>социология здоровья сталкивается с новыми вызовами, связанными с глобализацией, развитием информационных технологий и изменением демографической структуры населения</w:t>
      </w:r>
      <w:r w:rsidR="00256FF7">
        <w:t>.</w:t>
      </w:r>
    </w:p>
    <w:p w14:paraId="3D76ADA8" w14:textId="684E18F4" w:rsidR="00C71C99" w:rsidRDefault="00C71C99" w:rsidP="00C71C99">
      <w:r w:rsidRPr="00AB08FD">
        <w:t xml:space="preserve">Критерии оценивания: наличие в ответе минимум </w:t>
      </w:r>
      <w:r w:rsidR="009D196A" w:rsidRPr="00AB08FD">
        <w:t>двух</w:t>
      </w:r>
      <w:r w:rsidRPr="00AB08FD">
        <w:t xml:space="preserve"> </w:t>
      </w:r>
      <w:r w:rsidR="00256FF7">
        <w:t>этапов становления социологии здоровья как науки и их краткая характеристика</w:t>
      </w:r>
      <w:r>
        <w:t>.</w:t>
      </w:r>
    </w:p>
    <w:p w14:paraId="0CF0CAE5" w14:textId="7B46B4C6" w:rsidR="00C71C99" w:rsidRDefault="00C71C99" w:rsidP="00C71C99">
      <w:r>
        <w:t>Компетенции (индикаторы):</w:t>
      </w:r>
      <w:r w:rsidR="00256FF7">
        <w:t xml:space="preserve"> ПК-5 (ПК-5.1, ПК-5.2)</w:t>
      </w:r>
    </w:p>
    <w:p w14:paraId="0CA463E6" w14:textId="77777777" w:rsidR="00C71C99" w:rsidRPr="00840510" w:rsidRDefault="00C71C99" w:rsidP="00C71C99"/>
    <w:p w14:paraId="41CE9454" w14:textId="77777777" w:rsidR="00C71C99" w:rsidRPr="00840510" w:rsidRDefault="00C71C99" w:rsidP="00F51BB9"/>
    <w:sectPr w:rsidR="00C71C99" w:rsidRPr="00840510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70C16" w14:textId="77777777" w:rsidR="0027761B" w:rsidRDefault="0027761B" w:rsidP="006943A0">
      <w:r>
        <w:separator/>
      </w:r>
    </w:p>
  </w:endnote>
  <w:endnote w:type="continuationSeparator" w:id="0">
    <w:p w14:paraId="068560ED" w14:textId="77777777" w:rsidR="0027761B" w:rsidRDefault="0027761B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FF091E" w:rsidRPr="006943A0" w:rsidRDefault="00FF091E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7245B7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FF091E" w:rsidRPr="006943A0" w:rsidRDefault="00FF091E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3B8E3" w14:textId="77777777" w:rsidR="0027761B" w:rsidRDefault="0027761B" w:rsidP="006943A0">
      <w:r>
        <w:separator/>
      </w:r>
    </w:p>
  </w:footnote>
  <w:footnote w:type="continuationSeparator" w:id="0">
    <w:p w14:paraId="118BBE04" w14:textId="77777777" w:rsidR="0027761B" w:rsidRDefault="0027761B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073D2"/>
    <w:rsid w:val="00031894"/>
    <w:rsid w:val="0006311A"/>
    <w:rsid w:val="00072773"/>
    <w:rsid w:val="00080CA9"/>
    <w:rsid w:val="00095C56"/>
    <w:rsid w:val="00096143"/>
    <w:rsid w:val="000A7ADF"/>
    <w:rsid w:val="000D01B5"/>
    <w:rsid w:val="00172F27"/>
    <w:rsid w:val="001824D3"/>
    <w:rsid w:val="00191CF7"/>
    <w:rsid w:val="001C3A9C"/>
    <w:rsid w:val="001E0387"/>
    <w:rsid w:val="001E2325"/>
    <w:rsid w:val="001E2C27"/>
    <w:rsid w:val="002103A3"/>
    <w:rsid w:val="0023607F"/>
    <w:rsid w:val="00256FF7"/>
    <w:rsid w:val="0025718B"/>
    <w:rsid w:val="00271063"/>
    <w:rsid w:val="00271E91"/>
    <w:rsid w:val="0027761B"/>
    <w:rsid w:val="002A0645"/>
    <w:rsid w:val="002A35C6"/>
    <w:rsid w:val="002B3406"/>
    <w:rsid w:val="002C0F9C"/>
    <w:rsid w:val="002C4C2C"/>
    <w:rsid w:val="002D532D"/>
    <w:rsid w:val="002F20EB"/>
    <w:rsid w:val="002F47FF"/>
    <w:rsid w:val="00323282"/>
    <w:rsid w:val="00333D9B"/>
    <w:rsid w:val="00341F0F"/>
    <w:rsid w:val="00347C37"/>
    <w:rsid w:val="00430538"/>
    <w:rsid w:val="00432D00"/>
    <w:rsid w:val="00433296"/>
    <w:rsid w:val="00461D7F"/>
    <w:rsid w:val="0046213D"/>
    <w:rsid w:val="00470BF5"/>
    <w:rsid w:val="00495EDC"/>
    <w:rsid w:val="004A6607"/>
    <w:rsid w:val="004B3781"/>
    <w:rsid w:val="0050337A"/>
    <w:rsid w:val="0052738E"/>
    <w:rsid w:val="00531429"/>
    <w:rsid w:val="00533D46"/>
    <w:rsid w:val="00542091"/>
    <w:rsid w:val="00550EF7"/>
    <w:rsid w:val="005629C6"/>
    <w:rsid w:val="005C66ED"/>
    <w:rsid w:val="005D53BF"/>
    <w:rsid w:val="005E321A"/>
    <w:rsid w:val="005E4537"/>
    <w:rsid w:val="005E7F90"/>
    <w:rsid w:val="005F048E"/>
    <w:rsid w:val="006047A2"/>
    <w:rsid w:val="006077E3"/>
    <w:rsid w:val="00617CF3"/>
    <w:rsid w:val="006224C5"/>
    <w:rsid w:val="006350BF"/>
    <w:rsid w:val="00640F75"/>
    <w:rsid w:val="00651072"/>
    <w:rsid w:val="0066178B"/>
    <w:rsid w:val="00666BE1"/>
    <w:rsid w:val="00673E9F"/>
    <w:rsid w:val="006943A0"/>
    <w:rsid w:val="006A114D"/>
    <w:rsid w:val="006D430C"/>
    <w:rsid w:val="00721A69"/>
    <w:rsid w:val="00721A93"/>
    <w:rsid w:val="007245B7"/>
    <w:rsid w:val="00736951"/>
    <w:rsid w:val="00750D6E"/>
    <w:rsid w:val="00776854"/>
    <w:rsid w:val="00776893"/>
    <w:rsid w:val="00791EC5"/>
    <w:rsid w:val="008159DB"/>
    <w:rsid w:val="00827E06"/>
    <w:rsid w:val="00840510"/>
    <w:rsid w:val="00851238"/>
    <w:rsid w:val="00874B3E"/>
    <w:rsid w:val="0089285A"/>
    <w:rsid w:val="008A630C"/>
    <w:rsid w:val="008C1727"/>
    <w:rsid w:val="008C60C3"/>
    <w:rsid w:val="008C74E9"/>
    <w:rsid w:val="008D77C8"/>
    <w:rsid w:val="008E2DDD"/>
    <w:rsid w:val="008E3C27"/>
    <w:rsid w:val="00901FED"/>
    <w:rsid w:val="0091443C"/>
    <w:rsid w:val="0092015D"/>
    <w:rsid w:val="00930D02"/>
    <w:rsid w:val="0095688A"/>
    <w:rsid w:val="009B6C90"/>
    <w:rsid w:val="009D196A"/>
    <w:rsid w:val="009F744D"/>
    <w:rsid w:val="00A00792"/>
    <w:rsid w:val="00A07227"/>
    <w:rsid w:val="00A528C0"/>
    <w:rsid w:val="00A62DE5"/>
    <w:rsid w:val="00A86C59"/>
    <w:rsid w:val="00A93D69"/>
    <w:rsid w:val="00AA6323"/>
    <w:rsid w:val="00AA7FCE"/>
    <w:rsid w:val="00AB08FD"/>
    <w:rsid w:val="00AC1C46"/>
    <w:rsid w:val="00AD2C13"/>
    <w:rsid w:val="00AD2DFE"/>
    <w:rsid w:val="00AD4B9F"/>
    <w:rsid w:val="00AD7916"/>
    <w:rsid w:val="00AF2AD9"/>
    <w:rsid w:val="00B21869"/>
    <w:rsid w:val="00B30A5F"/>
    <w:rsid w:val="00B464C7"/>
    <w:rsid w:val="00B5777E"/>
    <w:rsid w:val="00B60BB6"/>
    <w:rsid w:val="00B65645"/>
    <w:rsid w:val="00B7649F"/>
    <w:rsid w:val="00BB2661"/>
    <w:rsid w:val="00BB4E23"/>
    <w:rsid w:val="00BC31ED"/>
    <w:rsid w:val="00BD0D49"/>
    <w:rsid w:val="00BD5CF0"/>
    <w:rsid w:val="00BF6F80"/>
    <w:rsid w:val="00C0041A"/>
    <w:rsid w:val="00C426D2"/>
    <w:rsid w:val="00C446EB"/>
    <w:rsid w:val="00C70737"/>
    <w:rsid w:val="00C71C99"/>
    <w:rsid w:val="00C74995"/>
    <w:rsid w:val="00C87CED"/>
    <w:rsid w:val="00CF300E"/>
    <w:rsid w:val="00D05BBC"/>
    <w:rsid w:val="00D169A3"/>
    <w:rsid w:val="00D40FD8"/>
    <w:rsid w:val="00D5177D"/>
    <w:rsid w:val="00D726DB"/>
    <w:rsid w:val="00D874BB"/>
    <w:rsid w:val="00DB7C34"/>
    <w:rsid w:val="00DE1E8E"/>
    <w:rsid w:val="00DE4441"/>
    <w:rsid w:val="00DF0D05"/>
    <w:rsid w:val="00E05CDF"/>
    <w:rsid w:val="00E1675F"/>
    <w:rsid w:val="00E20755"/>
    <w:rsid w:val="00E37DC0"/>
    <w:rsid w:val="00E65761"/>
    <w:rsid w:val="00E82E66"/>
    <w:rsid w:val="00EC334B"/>
    <w:rsid w:val="00ED02A2"/>
    <w:rsid w:val="00ED34E7"/>
    <w:rsid w:val="00EE5F03"/>
    <w:rsid w:val="00EF1514"/>
    <w:rsid w:val="00F11FDA"/>
    <w:rsid w:val="00F12E82"/>
    <w:rsid w:val="00F246CC"/>
    <w:rsid w:val="00F27B2F"/>
    <w:rsid w:val="00F33AF2"/>
    <w:rsid w:val="00F3589D"/>
    <w:rsid w:val="00F41C91"/>
    <w:rsid w:val="00F51BB9"/>
    <w:rsid w:val="00F56671"/>
    <w:rsid w:val="00F60621"/>
    <w:rsid w:val="00F71F6A"/>
    <w:rsid w:val="00F87925"/>
    <w:rsid w:val="00FA5BC1"/>
    <w:rsid w:val="00FC4F32"/>
    <w:rsid w:val="00FD030C"/>
    <w:rsid w:val="00FD780B"/>
    <w:rsid w:val="00FD7EB4"/>
    <w:rsid w:val="00FE76FD"/>
    <w:rsid w:val="00FF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FF69CE25-897A-4A41-B650-441FE306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  <w:style w:type="paragraph" w:styleId="af5">
    <w:name w:val="Normal (Web)"/>
    <w:basedOn w:val="a"/>
    <w:uiPriority w:val="99"/>
    <w:semiHidden/>
    <w:unhideWhenUsed/>
    <w:rsid w:val="0025718B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0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8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4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69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74061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64721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51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884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553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0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3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67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982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BB8AD-2DC0-4B4D-A762-74654B055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1886</Words>
  <Characters>10753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irina sadchikova</cp:lastModifiedBy>
  <cp:revision>4</cp:revision>
  <dcterms:created xsi:type="dcterms:W3CDTF">2025-03-16T16:32:00Z</dcterms:created>
  <dcterms:modified xsi:type="dcterms:W3CDTF">2025-03-16T20:29:00Z</dcterms:modified>
</cp:coreProperties>
</file>