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A711" w14:textId="77777777" w:rsidR="00C8578D" w:rsidRPr="00F90FF2" w:rsidRDefault="00C8578D" w:rsidP="00C8578D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F90FF2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5954FEE2" w14:textId="77777777" w:rsidR="001F1A22" w:rsidRPr="00F90FF2" w:rsidRDefault="00C8578D" w:rsidP="00C8578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90FF2">
        <w:rPr>
          <w:rFonts w:ascii="Times New Roman" w:eastAsiaTheme="minorHAnsi" w:hAnsi="Times New Roman" w:cs="Times New Roman"/>
          <w:color w:val="auto"/>
        </w:rPr>
        <w:t xml:space="preserve"> «</w:t>
      </w:r>
      <w:r w:rsidRPr="00F90FF2">
        <w:rPr>
          <w:rFonts w:ascii="Times New Roman" w:hAnsi="Times New Roman" w:cs="Times New Roman"/>
          <w:color w:val="auto"/>
        </w:rPr>
        <w:t>Социальная квалиметрия, оценка качества и</w:t>
      </w:r>
    </w:p>
    <w:p w14:paraId="2CC2F76C" w14:textId="77777777" w:rsidR="00C8578D" w:rsidRDefault="00C8578D" w:rsidP="00C8578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90FF2">
        <w:rPr>
          <w:rFonts w:ascii="Times New Roman" w:hAnsi="Times New Roman" w:cs="Times New Roman"/>
          <w:color w:val="auto"/>
        </w:rPr>
        <w:t xml:space="preserve"> стандартизация услуг»</w:t>
      </w:r>
    </w:p>
    <w:p w14:paraId="4E9AC379" w14:textId="77777777" w:rsidR="003E0C7D" w:rsidRDefault="003E0C7D" w:rsidP="003E0C7D"/>
    <w:p w14:paraId="2249DF9C" w14:textId="77777777" w:rsidR="003E0C7D" w:rsidRPr="003E0C7D" w:rsidRDefault="003E0C7D" w:rsidP="003E0C7D"/>
    <w:p w14:paraId="071437AC" w14:textId="77777777" w:rsidR="00A16655" w:rsidRPr="00F90FF2" w:rsidRDefault="00A16655" w:rsidP="00A16655">
      <w:pPr>
        <w:spacing w:after="480"/>
        <w:ind w:firstLine="0"/>
        <w:outlineLvl w:val="2"/>
        <w:rPr>
          <w:rFonts w:eastAsia="Aptos" w:cs="Times New Roman"/>
          <w:b/>
          <w:bCs/>
          <w:szCs w:val="28"/>
        </w:rPr>
      </w:pPr>
      <w:r w:rsidRPr="00F90FF2">
        <w:rPr>
          <w:rFonts w:eastAsia="Aptos" w:cs="Times New Roman"/>
          <w:b/>
          <w:bCs/>
          <w:szCs w:val="28"/>
        </w:rPr>
        <w:t>Задания закрытого типа</w:t>
      </w:r>
    </w:p>
    <w:p w14:paraId="2DA8665A" w14:textId="77777777" w:rsidR="00A16655" w:rsidRPr="00F90FF2" w:rsidRDefault="00A16655" w:rsidP="00A16655">
      <w:pPr>
        <w:spacing w:after="360"/>
        <w:outlineLvl w:val="3"/>
        <w:rPr>
          <w:rFonts w:eastAsia="Aptos" w:cs="Times New Roman"/>
          <w:b/>
          <w:bCs/>
          <w:szCs w:val="28"/>
        </w:rPr>
      </w:pPr>
      <w:r w:rsidRPr="00F90FF2">
        <w:rPr>
          <w:rFonts w:eastAsia="Aptos" w:cs="Times New Roman"/>
          <w:b/>
          <w:bCs/>
          <w:szCs w:val="28"/>
        </w:rPr>
        <w:t>Задания закрытого типа на выбор правильного ответа</w:t>
      </w:r>
    </w:p>
    <w:p w14:paraId="306B4C42" w14:textId="5A4A09EC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1. Выберите один правильный ответ</w:t>
      </w:r>
      <w:r w:rsidR="00655CA6">
        <w:rPr>
          <w:rFonts w:cs="Times New Roman"/>
          <w:szCs w:val="28"/>
        </w:rPr>
        <w:t>.</w:t>
      </w:r>
    </w:p>
    <w:p w14:paraId="1F595758" w14:textId="77777777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Квалиметрия</w:t>
      </w:r>
      <w:r w:rsidRPr="00F90FF2">
        <w:rPr>
          <w:rFonts w:cs="Times New Roman"/>
          <w:spacing w:val="-3"/>
          <w:szCs w:val="28"/>
        </w:rPr>
        <w:t xml:space="preserve"> </w:t>
      </w:r>
      <w:r w:rsidRPr="00F90FF2">
        <w:rPr>
          <w:rFonts w:cs="Times New Roman"/>
          <w:szCs w:val="28"/>
        </w:rPr>
        <w:t>–</w:t>
      </w:r>
      <w:r w:rsidRPr="00F90FF2">
        <w:rPr>
          <w:rFonts w:cs="Times New Roman"/>
          <w:spacing w:val="-5"/>
          <w:szCs w:val="28"/>
        </w:rPr>
        <w:t xml:space="preserve"> </w:t>
      </w:r>
      <w:r w:rsidRPr="00F90FF2">
        <w:rPr>
          <w:rFonts w:cs="Times New Roman"/>
          <w:szCs w:val="28"/>
        </w:rPr>
        <w:t>это</w:t>
      </w:r>
      <w:r w:rsidRPr="00F90FF2">
        <w:rPr>
          <w:rFonts w:cs="Times New Roman"/>
          <w:spacing w:val="-3"/>
          <w:szCs w:val="28"/>
        </w:rPr>
        <w:t xml:space="preserve"> </w:t>
      </w:r>
      <w:r w:rsidRPr="00F90FF2">
        <w:rPr>
          <w:rFonts w:cs="Times New Roman"/>
          <w:spacing w:val="-2"/>
          <w:szCs w:val="28"/>
        </w:rPr>
        <w:t>наука:</w:t>
      </w:r>
    </w:p>
    <w:p w14:paraId="41789CDE" w14:textId="5D087235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А)</w:t>
      </w:r>
      <w:r w:rsidRPr="00F90FF2">
        <w:rPr>
          <w:rFonts w:cs="Times New Roman"/>
          <w:spacing w:val="-14"/>
          <w:szCs w:val="28"/>
        </w:rPr>
        <w:t xml:space="preserve"> </w:t>
      </w:r>
      <w:r w:rsidR="00DF62D5">
        <w:rPr>
          <w:rFonts w:cs="Times New Roman"/>
          <w:szCs w:val="28"/>
        </w:rPr>
        <w:t>н</w:t>
      </w:r>
      <w:r w:rsidR="00DF62D5" w:rsidRPr="00DF62D5">
        <w:rPr>
          <w:rFonts w:cs="Times New Roman"/>
          <w:szCs w:val="28"/>
        </w:rPr>
        <w:t>аука об измерении социальных явлений</w:t>
      </w:r>
    </w:p>
    <w:p w14:paraId="4B26B894" w14:textId="6CAA9345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Б) </w:t>
      </w:r>
      <w:r w:rsidR="00DF62D5" w:rsidRPr="00DF62D5">
        <w:rPr>
          <w:rFonts w:cs="Times New Roman"/>
          <w:szCs w:val="28"/>
        </w:rPr>
        <w:t>об измерении и оценке качества продукции, процессов и услуг</w:t>
      </w:r>
    </w:p>
    <w:p w14:paraId="2783EDFE" w14:textId="60FB43D1" w:rsidR="00C8578D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В)</w:t>
      </w:r>
      <w:r w:rsidRPr="00F90FF2">
        <w:rPr>
          <w:rFonts w:cs="Times New Roman"/>
          <w:spacing w:val="-3"/>
          <w:szCs w:val="28"/>
        </w:rPr>
        <w:t xml:space="preserve"> </w:t>
      </w:r>
      <w:r w:rsidR="00DF62D5">
        <w:rPr>
          <w:rFonts w:cs="Times New Roman"/>
          <w:szCs w:val="28"/>
        </w:rPr>
        <w:t>м</w:t>
      </w:r>
      <w:r w:rsidR="00DF62D5" w:rsidRPr="00DF62D5">
        <w:rPr>
          <w:rFonts w:cs="Times New Roman"/>
          <w:szCs w:val="28"/>
        </w:rPr>
        <w:t>етод сбора статистических данных о социальных проблемах</w:t>
      </w:r>
    </w:p>
    <w:p w14:paraId="16C8B34B" w14:textId="2C02E31E" w:rsidR="00DF62D5" w:rsidRPr="00F90FF2" w:rsidRDefault="00DF62D5" w:rsidP="00A16655">
      <w:pPr>
        <w:rPr>
          <w:rFonts w:cs="Times New Roman"/>
          <w:spacing w:val="-2"/>
          <w:szCs w:val="28"/>
        </w:rPr>
      </w:pPr>
      <w:r>
        <w:rPr>
          <w:rFonts w:cs="Times New Roman"/>
          <w:szCs w:val="28"/>
        </w:rPr>
        <w:t>Г) с</w:t>
      </w:r>
      <w:r w:rsidRPr="00DF62D5">
        <w:rPr>
          <w:rFonts w:cs="Times New Roman"/>
          <w:szCs w:val="28"/>
        </w:rPr>
        <w:t>истема социальной защиты населения</w:t>
      </w:r>
    </w:p>
    <w:p w14:paraId="0B4DF627" w14:textId="77777777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Правильный ответ: Б</w:t>
      </w:r>
    </w:p>
    <w:p w14:paraId="48E8F795" w14:textId="77777777" w:rsidR="00C8578D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1F1A22" w:rsidRPr="00F90FF2">
        <w:rPr>
          <w:rFonts w:cs="Times New Roman"/>
          <w:szCs w:val="28"/>
        </w:rPr>
        <w:t xml:space="preserve">УК-9 </w:t>
      </w:r>
    </w:p>
    <w:p w14:paraId="2C6ED88F" w14:textId="77777777" w:rsidR="00A16655" w:rsidRPr="00F90FF2" w:rsidRDefault="00A16655" w:rsidP="00A16655">
      <w:pPr>
        <w:rPr>
          <w:rFonts w:cs="Times New Roman"/>
          <w:szCs w:val="28"/>
        </w:rPr>
      </w:pPr>
    </w:p>
    <w:p w14:paraId="3376C017" w14:textId="242FD6A4" w:rsidR="00C8578D" w:rsidRPr="00F90FF2" w:rsidRDefault="00B35A3C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8578D" w:rsidRPr="00F90FF2">
        <w:rPr>
          <w:rFonts w:cs="Times New Roman"/>
          <w:szCs w:val="28"/>
        </w:rPr>
        <w:t>. Выберите один правильный ответ</w:t>
      </w:r>
      <w:r w:rsidR="00655CA6">
        <w:rPr>
          <w:rFonts w:cs="Times New Roman"/>
          <w:szCs w:val="28"/>
        </w:rPr>
        <w:t>.</w:t>
      </w:r>
    </w:p>
    <w:p w14:paraId="1A9357EE" w14:textId="5111C708" w:rsidR="00655CA6" w:rsidRDefault="00655CA6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655CA6">
        <w:rPr>
          <w:rFonts w:cs="Times New Roman"/>
          <w:szCs w:val="28"/>
        </w:rPr>
        <w:t xml:space="preserve">сновная цель социальной квалиметрии </w:t>
      </w:r>
      <w:r>
        <w:rPr>
          <w:rFonts w:cs="Times New Roman"/>
          <w:szCs w:val="28"/>
        </w:rPr>
        <w:t>– это:</w:t>
      </w:r>
    </w:p>
    <w:p w14:paraId="0E40D01B" w14:textId="7865F626" w:rsidR="00655CA6" w:rsidRPr="00655CA6" w:rsidRDefault="00C8578D" w:rsidP="00655CA6">
      <w:pPr>
        <w:rPr>
          <w:rFonts w:cs="Times New Roman"/>
          <w:szCs w:val="28"/>
        </w:rPr>
      </w:pPr>
      <w:r w:rsidRPr="00F90FF2">
        <w:rPr>
          <w:rFonts w:cs="Times New Roman"/>
          <w:spacing w:val="-2"/>
          <w:szCs w:val="28"/>
        </w:rPr>
        <w:t>А)</w:t>
      </w:r>
      <w:r w:rsidRPr="00F90FF2">
        <w:rPr>
          <w:rFonts w:cs="Times New Roman"/>
          <w:szCs w:val="28"/>
        </w:rPr>
        <w:t xml:space="preserve"> </w:t>
      </w:r>
      <w:r w:rsidR="00655CA6">
        <w:rPr>
          <w:rFonts w:cs="Times New Roman"/>
          <w:szCs w:val="28"/>
        </w:rPr>
        <w:t>у</w:t>
      </w:r>
      <w:r w:rsidR="00655CA6" w:rsidRPr="00655CA6">
        <w:rPr>
          <w:rFonts w:cs="Times New Roman"/>
          <w:szCs w:val="28"/>
        </w:rPr>
        <w:t>величение количества социальных услуг</w:t>
      </w:r>
    </w:p>
    <w:p w14:paraId="60491E17" w14:textId="0EC7DBB9" w:rsidR="00655CA6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Б)</w:t>
      </w:r>
      <w:r w:rsidRPr="00F90FF2">
        <w:rPr>
          <w:rFonts w:cs="Times New Roman"/>
          <w:spacing w:val="-7"/>
          <w:szCs w:val="28"/>
        </w:rPr>
        <w:t xml:space="preserve"> </w:t>
      </w:r>
      <w:r w:rsidR="00655CA6">
        <w:rPr>
          <w:rFonts w:cs="Times New Roman"/>
          <w:szCs w:val="28"/>
        </w:rPr>
        <w:t>о</w:t>
      </w:r>
      <w:r w:rsidR="00655CA6" w:rsidRPr="00655CA6">
        <w:rPr>
          <w:rFonts w:cs="Times New Roman"/>
          <w:szCs w:val="28"/>
        </w:rPr>
        <w:t>бъективная оценка качества социальных услуг и деятельности социальных работников</w:t>
      </w:r>
      <w:r w:rsidR="00655CA6" w:rsidRPr="00F90FF2">
        <w:rPr>
          <w:rFonts w:cs="Times New Roman"/>
          <w:szCs w:val="28"/>
        </w:rPr>
        <w:t xml:space="preserve"> </w:t>
      </w:r>
    </w:p>
    <w:p w14:paraId="543765F5" w14:textId="71BCA3B1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В) </w:t>
      </w:r>
      <w:r w:rsidR="00655CA6">
        <w:rPr>
          <w:rFonts w:cs="Times New Roman"/>
          <w:szCs w:val="28"/>
        </w:rPr>
        <w:t>с</w:t>
      </w:r>
      <w:r w:rsidR="00655CA6" w:rsidRPr="00655CA6">
        <w:rPr>
          <w:rFonts w:cs="Times New Roman"/>
          <w:szCs w:val="28"/>
        </w:rPr>
        <w:t>окращение расходов на социальную сферу</w:t>
      </w:r>
    </w:p>
    <w:p w14:paraId="3A36F293" w14:textId="05C8B6A1" w:rsidR="00655CA6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Г) </w:t>
      </w:r>
      <w:r w:rsidR="00655CA6">
        <w:rPr>
          <w:rFonts w:cs="Times New Roman"/>
          <w:szCs w:val="28"/>
        </w:rPr>
        <w:t>о</w:t>
      </w:r>
      <w:r w:rsidR="00655CA6" w:rsidRPr="00655CA6">
        <w:rPr>
          <w:rFonts w:cs="Times New Roman"/>
          <w:szCs w:val="28"/>
        </w:rPr>
        <w:t>птимизация штата социальных работников</w:t>
      </w:r>
      <w:r w:rsidR="00655CA6" w:rsidRPr="00F90FF2">
        <w:rPr>
          <w:rFonts w:cs="Times New Roman"/>
          <w:szCs w:val="28"/>
        </w:rPr>
        <w:t xml:space="preserve"> </w:t>
      </w:r>
    </w:p>
    <w:p w14:paraId="39D133CB" w14:textId="301F4215" w:rsidR="00C8578D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Правильный ответ: Б</w:t>
      </w:r>
    </w:p>
    <w:p w14:paraId="29BCCA30" w14:textId="333290B5" w:rsidR="001F1A22" w:rsidRPr="00F90FF2" w:rsidRDefault="00C8578D" w:rsidP="00A16655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1F1A22" w:rsidRPr="00F90FF2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 ОПК-4</w:t>
      </w:r>
    </w:p>
    <w:p w14:paraId="4AA56C4D" w14:textId="77777777" w:rsidR="00A16655" w:rsidRPr="00F90FF2" w:rsidRDefault="00A16655" w:rsidP="00A16655">
      <w:pPr>
        <w:rPr>
          <w:rFonts w:cs="Times New Roman"/>
          <w:szCs w:val="28"/>
        </w:rPr>
      </w:pPr>
    </w:p>
    <w:p w14:paraId="4738B025" w14:textId="2C85CDAB" w:rsidR="00C8578D" w:rsidRPr="00EA4AC7" w:rsidRDefault="00B35A3C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8578D" w:rsidRPr="00EA4AC7">
        <w:rPr>
          <w:rFonts w:cs="Times New Roman"/>
          <w:szCs w:val="28"/>
        </w:rPr>
        <w:t>. Выберите один правильный ответ</w:t>
      </w:r>
      <w:r w:rsidR="00655CA6">
        <w:rPr>
          <w:rFonts w:cs="Times New Roman"/>
          <w:szCs w:val="28"/>
        </w:rPr>
        <w:t>.</w:t>
      </w:r>
    </w:p>
    <w:p w14:paraId="64CA640A" w14:textId="7AC00142" w:rsidR="00C8578D" w:rsidRPr="00EA4AC7" w:rsidRDefault="00DF62D5" w:rsidP="00A16655">
      <w:pPr>
        <w:rPr>
          <w:rFonts w:cs="Times New Roman"/>
          <w:szCs w:val="28"/>
        </w:rPr>
      </w:pPr>
      <w:r w:rsidRPr="00DF62D5">
        <w:rPr>
          <w:rFonts w:cs="Times New Roman"/>
          <w:szCs w:val="28"/>
        </w:rPr>
        <w:t>Какой из перечисленных принципов является основным при оценке качества социальных услуг</w:t>
      </w:r>
      <w:r w:rsidR="00C8578D" w:rsidRPr="00EA4AC7">
        <w:rPr>
          <w:rFonts w:cs="Times New Roman"/>
          <w:spacing w:val="-2"/>
          <w:szCs w:val="28"/>
        </w:rPr>
        <w:t>:</w:t>
      </w:r>
    </w:p>
    <w:p w14:paraId="436CC35A" w14:textId="499C1369" w:rsidR="00C8578D" w:rsidRPr="00EA4AC7" w:rsidRDefault="00C8578D" w:rsidP="00A16655">
      <w:pPr>
        <w:rPr>
          <w:rFonts w:cs="Times New Roman"/>
          <w:szCs w:val="28"/>
        </w:rPr>
      </w:pPr>
      <w:r w:rsidRPr="00EA4AC7">
        <w:rPr>
          <w:rFonts w:cs="Times New Roman"/>
          <w:szCs w:val="28"/>
        </w:rPr>
        <w:t>А)</w:t>
      </w:r>
      <w:r w:rsidRPr="00EA4AC7">
        <w:rPr>
          <w:rFonts w:cs="Times New Roman"/>
          <w:spacing w:val="-2"/>
          <w:szCs w:val="28"/>
        </w:rPr>
        <w:t xml:space="preserve"> </w:t>
      </w:r>
      <w:r w:rsidR="00DF62D5">
        <w:rPr>
          <w:rFonts w:cs="Times New Roman"/>
          <w:szCs w:val="28"/>
        </w:rPr>
        <w:t>п</w:t>
      </w:r>
      <w:r w:rsidR="00DF62D5" w:rsidRPr="00DF62D5">
        <w:rPr>
          <w:rFonts w:cs="Times New Roman"/>
          <w:szCs w:val="28"/>
        </w:rPr>
        <w:t>ринцип экономии бюджетных средств</w:t>
      </w:r>
    </w:p>
    <w:p w14:paraId="3E8F26DE" w14:textId="67BD04C4" w:rsidR="00C8578D" w:rsidRPr="00EA4AC7" w:rsidRDefault="00EA4AC7" w:rsidP="00A16655">
      <w:pPr>
        <w:rPr>
          <w:rFonts w:cs="Times New Roman"/>
          <w:szCs w:val="28"/>
        </w:rPr>
      </w:pPr>
      <w:r w:rsidRPr="00EA4AC7">
        <w:rPr>
          <w:rFonts w:cs="Times New Roman"/>
          <w:szCs w:val="28"/>
        </w:rPr>
        <w:t>Б</w:t>
      </w:r>
      <w:r w:rsidR="00C8578D" w:rsidRPr="00EA4AC7">
        <w:rPr>
          <w:rFonts w:cs="Times New Roman"/>
          <w:szCs w:val="28"/>
        </w:rPr>
        <w:t>)</w:t>
      </w:r>
      <w:r w:rsidR="00C8578D" w:rsidRPr="00EA4AC7">
        <w:rPr>
          <w:rFonts w:cs="Times New Roman"/>
          <w:spacing w:val="-5"/>
          <w:szCs w:val="28"/>
        </w:rPr>
        <w:t xml:space="preserve"> </w:t>
      </w:r>
      <w:r w:rsidR="00DF62D5">
        <w:rPr>
          <w:rFonts w:cs="Times New Roman"/>
          <w:szCs w:val="28"/>
        </w:rPr>
        <w:t>п</w:t>
      </w:r>
      <w:r w:rsidR="00DF62D5" w:rsidRPr="00DF62D5">
        <w:rPr>
          <w:rFonts w:cs="Times New Roman"/>
          <w:szCs w:val="28"/>
        </w:rPr>
        <w:t>ринцип доступности социальных услуг</w:t>
      </w:r>
    </w:p>
    <w:p w14:paraId="14D2DDF4" w14:textId="3B427922" w:rsidR="00C8578D" w:rsidRPr="00EA4AC7" w:rsidRDefault="00EA4AC7" w:rsidP="00A16655">
      <w:pPr>
        <w:rPr>
          <w:rFonts w:cs="Times New Roman"/>
          <w:szCs w:val="28"/>
        </w:rPr>
      </w:pPr>
      <w:r w:rsidRPr="00EA4AC7">
        <w:rPr>
          <w:rFonts w:cs="Times New Roman"/>
          <w:szCs w:val="28"/>
        </w:rPr>
        <w:t>В</w:t>
      </w:r>
      <w:r w:rsidR="00C8578D" w:rsidRPr="00EA4AC7">
        <w:rPr>
          <w:rFonts w:cs="Times New Roman"/>
          <w:szCs w:val="28"/>
        </w:rPr>
        <w:t>)</w:t>
      </w:r>
      <w:r w:rsidR="00C8578D" w:rsidRPr="00EA4AC7">
        <w:rPr>
          <w:rFonts w:cs="Times New Roman"/>
          <w:spacing w:val="40"/>
          <w:szCs w:val="28"/>
        </w:rPr>
        <w:t xml:space="preserve"> </w:t>
      </w:r>
      <w:r w:rsidR="00DF62D5">
        <w:rPr>
          <w:rFonts w:cs="Times New Roman"/>
          <w:szCs w:val="28"/>
        </w:rPr>
        <w:t>п</w:t>
      </w:r>
      <w:r w:rsidR="00DF62D5" w:rsidRPr="00DF62D5">
        <w:rPr>
          <w:rFonts w:cs="Times New Roman"/>
          <w:szCs w:val="28"/>
        </w:rPr>
        <w:t>ринцип ориентации на потребности получателя социальных услуг</w:t>
      </w:r>
    </w:p>
    <w:p w14:paraId="7899A22B" w14:textId="78CF39B7" w:rsidR="00C8578D" w:rsidRPr="00EA4AC7" w:rsidRDefault="00EA4AC7" w:rsidP="00A16655">
      <w:pPr>
        <w:rPr>
          <w:rFonts w:cs="Times New Roman"/>
          <w:szCs w:val="28"/>
        </w:rPr>
      </w:pPr>
      <w:r w:rsidRPr="00EA4AC7">
        <w:rPr>
          <w:rFonts w:cs="Times New Roman"/>
          <w:szCs w:val="28"/>
        </w:rPr>
        <w:t>Г</w:t>
      </w:r>
      <w:r w:rsidR="00C8578D" w:rsidRPr="00EA4AC7">
        <w:rPr>
          <w:rFonts w:cs="Times New Roman"/>
          <w:szCs w:val="28"/>
        </w:rPr>
        <w:t>)</w:t>
      </w:r>
      <w:r w:rsidR="00C8578D" w:rsidRPr="00EA4AC7">
        <w:rPr>
          <w:rFonts w:cs="Times New Roman"/>
          <w:spacing w:val="-2"/>
          <w:szCs w:val="28"/>
        </w:rPr>
        <w:t xml:space="preserve"> </w:t>
      </w:r>
      <w:r w:rsidR="00DF62D5">
        <w:rPr>
          <w:rFonts w:cs="Times New Roman"/>
          <w:szCs w:val="28"/>
        </w:rPr>
        <w:t>п</w:t>
      </w:r>
      <w:r w:rsidR="00DF62D5" w:rsidRPr="00DF62D5">
        <w:rPr>
          <w:rFonts w:cs="Times New Roman"/>
          <w:szCs w:val="28"/>
        </w:rPr>
        <w:t>ринцип социальной справедливости</w:t>
      </w:r>
    </w:p>
    <w:p w14:paraId="38EF453B" w14:textId="5739DB9F" w:rsidR="00C8578D" w:rsidRPr="00EA4AC7" w:rsidRDefault="00C8578D" w:rsidP="00A16655">
      <w:pPr>
        <w:rPr>
          <w:rFonts w:cs="Times New Roman"/>
          <w:szCs w:val="28"/>
        </w:rPr>
      </w:pPr>
      <w:r w:rsidRPr="00EA4AC7">
        <w:rPr>
          <w:rFonts w:cs="Times New Roman"/>
          <w:szCs w:val="28"/>
        </w:rPr>
        <w:t xml:space="preserve">Правильный ответ: </w:t>
      </w:r>
      <w:r w:rsidR="00DF62D5">
        <w:rPr>
          <w:rFonts w:cs="Times New Roman"/>
          <w:szCs w:val="28"/>
        </w:rPr>
        <w:t>В</w:t>
      </w:r>
    </w:p>
    <w:p w14:paraId="4E3FBAC7" w14:textId="77777777" w:rsidR="001F1A22" w:rsidRPr="00F90FF2" w:rsidRDefault="00B35A3C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ОПК-4, </w:t>
      </w:r>
      <w:r w:rsidR="00A16655" w:rsidRPr="00EA4AC7">
        <w:rPr>
          <w:rFonts w:cs="Times New Roman"/>
          <w:szCs w:val="28"/>
        </w:rPr>
        <w:t>ПК-4</w:t>
      </w:r>
      <w:r>
        <w:rPr>
          <w:rFonts w:cs="Times New Roman"/>
          <w:szCs w:val="28"/>
        </w:rPr>
        <w:t>, ПК-2</w:t>
      </w:r>
    </w:p>
    <w:p w14:paraId="7DED5608" w14:textId="77777777" w:rsidR="00A16655" w:rsidRPr="00F90FF2" w:rsidRDefault="00A16655" w:rsidP="00A16655">
      <w:pPr>
        <w:rPr>
          <w:rFonts w:cs="Times New Roman"/>
          <w:szCs w:val="28"/>
        </w:rPr>
      </w:pPr>
    </w:p>
    <w:p w14:paraId="150A66C5" w14:textId="398132C7" w:rsidR="00C8578D" w:rsidRPr="00B35A3C" w:rsidRDefault="00B35A3C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>4</w:t>
      </w:r>
      <w:r w:rsidR="00C8578D" w:rsidRPr="00B35A3C">
        <w:rPr>
          <w:rFonts w:cs="Times New Roman"/>
          <w:szCs w:val="28"/>
        </w:rPr>
        <w:t>.  Выберите один правильный ответ</w:t>
      </w:r>
      <w:r w:rsidR="00655CA6">
        <w:rPr>
          <w:rFonts w:cs="Times New Roman"/>
          <w:szCs w:val="28"/>
        </w:rPr>
        <w:t>.</w:t>
      </w:r>
    </w:p>
    <w:p w14:paraId="4B1562C4" w14:textId="389AC049" w:rsidR="00C8578D" w:rsidRPr="00B35A3C" w:rsidRDefault="00655CA6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55CA6">
        <w:rPr>
          <w:rFonts w:cs="Times New Roman"/>
          <w:szCs w:val="28"/>
        </w:rPr>
        <w:t>оциальный стандарт</w:t>
      </w:r>
      <w:r>
        <w:rPr>
          <w:rFonts w:cs="Times New Roman"/>
          <w:szCs w:val="28"/>
        </w:rPr>
        <w:t xml:space="preserve"> – это</w:t>
      </w:r>
      <w:r w:rsidR="00C8578D" w:rsidRPr="00B35A3C">
        <w:rPr>
          <w:rFonts w:cs="Times New Roman"/>
          <w:spacing w:val="-2"/>
          <w:szCs w:val="28"/>
        </w:rPr>
        <w:t>:</w:t>
      </w:r>
    </w:p>
    <w:p w14:paraId="0EB516A6" w14:textId="67BC5F47" w:rsidR="00655CA6" w:rsidRPr="00655CA6" w:rsidRDefault="00C8578D" w:rsidP="00655CA6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>А)</w:t>
      </w:r>
      <w:r w:rsidRPr="00B35A3C">
        <w:rPr>
          <w:rFonts w:cs="Times New Roman"/>
          <w:spacing w:val="1"/>
          <w:szCs w:val="28"/>
        </w:rPr>
        <w:t xml:space="preserve"> </w:t>
      </w:r>
      <w:r w:rsidR="00655CA6">
        <w:rPr>
          <w:rFonts w:cs="Times New Roman"/>
          <w:szCs w:val="28"/>
        </w:rPr>
        <w:t>н</w:t>
      </w:r>
      <w:r w:rsidR="00655CA6" w:rsidRPr="00655CA6">
        <w:rPr>
          <w:rFonts w:cs="Times New Roman"/>
          <w:szCs w:val="28"/>
        </w:rPr>
        <w:t>ормативный документ, устанавливающий требования к качеству и доступности социальных услуг</w:t>
      </w:r>
    </w:p>
    <w:p w14:paraId="04990EC0" w14:textId="5AAE9A30" w:rsidR="00655CA6" w:rsidRPr="00655CA6" w:rsidRDefault="00C8578D" w:rsidP="00655CA6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>Б)</w:t>
      </w:r>
      <w:r w:rsidRPr="00B35A3C">
        <w:rPr>
          <w:rFonts w:cs="Times New Roman"/>
          <w:spacing w:val="-4"/>
          <w:szCs w:val="28"/>
        </w:rPr>
        <w:t xml:space="preserve"> </w:t>
      </w:r>
      <w:r w:rsidR="00655CA6">
        <w:rPr>
          <w:rFonts w:cs="Times New Roman"/>
          <w:szCs w:val="28"/>
        </w:rPr>
        <w:t>м</w:t>
      </w:r>
      <w:r w:rsidR="00655CA6" w:rsidRPr="00655CA6">
        <w:rPr>
          <w:rFonts w:cs="Times New Roman"/>
          <w:szCs w:val="28"/>
        </w:rPr>
        <w:t>инимальный размер заработной платы социального работника</w:t>
      </w:r>
    </w:p>
    <w:p w14:paraId="097B69A3" w14:textId="6D00D07F" w:rsidR="00655CA6" w:rsidRPr="00655CA6" w:rsidRDefault="00C8578D" w:rsidP="00655CA6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lastRenderedPageBreak/>
        <w:t>В</w:t>
      </w:r>
      <w:r w:rsidR="00B35A3C" w:rsidRPr="00B35A3C">
        <w:rPr>
          <w:rFonts w:cs="Times New Roman"/>
          <w:szCs w:val="28"/>
        </w:rPr>
        <w:t xml:space="preserve">) </w:t>
      </w:r>
      <w:r w:rsidR="00655CA6">
        <w:rPr>
          <w:rFonts w:cs="Times New Roman"/>
          <w:szCs w:val="28"/>
        </w:rPr>
        <w:t>м</w:t>
      </w:r>
      <w:r w:rsidR="00655CA6" w:rsidRPr="00655CA6">
        <w:rPr>
          <w:rFonts w:cs="Times New Roman"/>
          <w:szCs w:val="28"/>
        </w:rPr>
        <w:t>аксимальное количество клиентов, обслуживаемых одним социальным работником</w:t>
      </w:r>
    </w:p>
    <w:p w14:paraId="535FE8E9" w14:textId="129F3BB4" w:rsidR="00655CA6" w:rsidRPr="00B35A3C" w:rsidRDefault="00C8578D" w:rsidP="00655CA6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 xml:space="preserve">Г) </w:t>
      </w:r>
      <w:r w:rsidR="00655CA6">
        <w:rPr>
          <w:rFonts w:cs="Times New Roman"/>
          <w:szCs w:val="28"/>
        </w:rPr>
        <w:t>п</w:t>
      </w:r>
      <w:r w:rsidR="00655CA6" w:rsidRPr="00655CA6">
        <w:rPr>
          <w:rFonts w:cs="Times New Roman"/>
          <w:szCs w:val="28"/>
        </w:rPr>
        <w:t>еречень социальных льгот и выплат</w:t>
      </w:r>
    </w:p>
    <w:p w14:paraId="38818192" w14:textId="21771EB1" w:rsidR="00C8578D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 xml:space="preserve">Правильный ответ: </w:t>
      </w:r>
      <w:r w:rsidR="00655CA6">
        <w:rPr>
          <w:rFonts w:cs="Times New Roman"/>
          <w:szCs w:val="28"/>
        </w:rPr>
        <w:t>А</w:t>
      </w:r>
    </w:p>
    <w:p w14:paraId="5B54A178" w14:textId="7B3C389A" w:rsidR="001F1A22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 xml:space="preserve">Компетенции (индикаторы): </w:t>
      </w:r>
      <w:r w:rsidR="00A16655" w:rsidRPr="00B35A3C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</w:t>
      </w:r>
      <w:r w:rsidR="001F1A22" w:rsidRPr="00B35A3C">
        <w:rPr>
          <w:rFonts w:cs="Times New Roman"/>
          <w:szCs w:val="28"/>
        </w:rPr>
        <w:t xml:space="preserve"> </w:t>
      </w:r>
      <w:r w:rsidR="00B35A3C">
        <w:rPr>
          <w:rFonts w:cs="Times New Roman"/>
          <w:szCs w:val="28"/>
        </w:rPr>
        <w:t xml:space="preserve">ОПК-4, ПК-2, </w:t>
      </w:r>
      <w:r w:rsidR="00A16655" w:rsidRPr="00B35A3C">
        <w:rPr>
          <w:rFonts w:cs="Times New Roman"/>
          <w:szCs w:val="28"/>
        </w:rPr>
        <w:t>ПК-4</w:t>
      </w:r>
    </w:p>
    <w:p w14:paraId="58C353DB" w14:textId="77777777" w:rsidR="00A16655" w:rsidRPr="00B35A3C" w:rsidRDefault="00A16655" w:rsidP="00A16655">
      <w:pPr>
        <w:rPr>
          <w:rFonts w:cs="Times New Roman"/>
          <w:szCs w:val="28"/>
        </w:rPr>
      </w:pPr>
    </w:p>
    <w:p w14:paraId="4E005C51" w14:textId="0A1F3430" w:rsidR="00C8578D" w:rsidRPr="00B35A3C" w:rsidRDefault="0051288F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8578D" w:rsidRPr="00B35A3C">
        <w:rPr>
          <w:rFonts w:cs="Times New Roman"/>
          <w:szCs w:val="28"/>
        </w:rPr>
        <w:t>. Выберите один правильный ответ</w:t>
      </w:r>
      <w:r w:rsidR="00691628">
        <w:rPr>
          <w:rFonts w:cs="Times New Roman"/>
          <w:szCs w:val="28"/>
        </w:rPr>
        <w:t>.</w:t>
      </w:r>
    </w:p>
    <w:p w14:paraId="7EE26D62" w14:textId="6392D066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Принцип выбора метода оценки качества</w:t>
      </w:r>
      <w:r w:rsidR="0051288F">
        <w:rPr>
          <w:rFonts w:cs="Times New Roman"/>
          <w:szCs w:val="28"/>
          <w:lang w:eastAsia="ru-RU"/>
        </w:rPr>
        <w:t xml:space="preserve"> социальной услуги</w:t>
      </w:r>
      <w:r w:rsidRPr="00B35A3C">
        <w:rPr>
          <w:rFonts w:cs="Times New Roman"/>
          <w:szCs w:val="28"/>
          <w:lang w:eastAsia="ru-RU"/>
        </w:rPr>
        <w:t>, означающий, что любой работник, независимо от своего базового образования, получив минимальную необходимую подготовку по проблемам оценки эффективности деятельности социальных учреждений, может использовать предлагаемые методы и методики, создавать их варианты, называется:</w:t>
      </w:r>
    </w:p>
    <w:p w14:paraId="4F8B4043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А) принцип накапливаемой и используемой внутриорганизационной статистики</w:t>
      </w:r>
    </w:p>
    <w:p w14:paraId="2C2D2754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Б</w:t>
      </w:r>
      <w:r w:rsidRPr="00B35A3C">
        <w:rPr>
          <w:rFonts w:cs="Times New Roman"/>
          <w:b/>
          <w:bCs/>
          <w:szCs w:val="28"/>
          <w:lang w:eastAsia="ru-RU"/>
        </w:rPr>
        <w:t xml:space="preserve">) </w:t>
      </w:r>
      <w:r w:rsidRPr="00B35A3C">
        <w:rPr>
          <w:rFonts w:cs="Times New Roman"/>
          <w:bCs/>
          <w:szCs w:val="28"/>
          <w:lang w:eastAsia="ru-RU"/>
        </w:rPr>
        <w:t>принцип доступности для пользователя</w:t>
      </w:r>
    </w:p>
    <w:p w14:paraId="5B4A84F3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В) принцип практической полезности</w:t>
      </w:r>
    </w:p>
    <w:p w14:paraId="54DB4A66" w14:textId="77777777" w:rsidR="00C8578D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>Правильный ответ: В</w:t>
      </w:r>
    </w:p>
    <w:p w14:paraId="7BC20903" w14:textId="7A4D7915" w:rsidR="001F1A22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 xml:space="preserve">Компетенции (индикаторы): </w:t>
      </w:r>
      <w:r w:rsidR="00B35A3C" w:rsidRPr="00B35A3C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</w:t>
      </w:r>
      <w:r w:rsidR="00B35A3C" w:rsidRPr="00B35A3C">
        <w:rPr>
          <w:rFonts w:cs="Times New Roman"/>
          <w:szCs w:val="28"/>
        </w:rPr>
        <w:t xml:space="preserve"> </w:t>
      </w:r>
      <w:r w:rsidR="00B35A3C">
        <w:rPr>
          <w:rFonts w:cs="Times New Roman"/>
          <w:szCs w:val="28"/>
        </w:rPr>
        <w:t xml:space="preserve">ОПК-4, ПК-2, </w:t>
      </w:r>
      <w:r w:rsidR="00B35A3C" w:rsidRPr="00B35A3C">
        <w:rPr>
          <w:rFonts w:cs="Times New Roman"/>
          <w:szCs w:val="28"/>
        </w:rPr>
        <w:t>ПК-4</w:t>
      </w:r>
    </w:p>
    <w:p w14:paraId="5DE0AFC0" w14:textId="77777777" w:rsidR="00E52E2C" w:rsidRPr="00B35A3C" w:rsidRDefault="00E52E2C" w:rsidP="00A16655">
      <w:pPr>
        <w:rPr>
          <w:rFonts w:cs="Times New Roman"/>
          <w:szCs w:val="28"/>
        </w:rPr>
      </w:pPr>
    </w:p>
    <w:p w14:paraId="0FC335BD" w14:textId="50C84BEE" w:rsidR="00C8578D" w:rsidRPr="00B35A3C" w:rsidRDefault="0051288F" w:rsidP="00A16655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8578D" w:rsidRPr="00B35A3C">
        <w:rPr>
          <w:rFonts w:cs="Times New Roman"/>
          <w:szCs w:val="28"/>
        </w:rPr>
        <w:t>. Выберите один правильный ответ</w:t>
      </w:r>
    </w:p>
    <w:p w14:paraId="4EF15718" w14:textId="5120CBB1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 xml:space="preserve">Соответствие идеального образа </w:t>
      </w:r>
      <w:r w:rsidR="0051288F">
        <w:rPr>
          <w:rFonts w:cs="Times New Roman"/>
          <w:szCs w:val="28"/>
          <w:lang w:eastAsia="ru-RU"/>
        </w:rPr>
        <w:t xml:space="preserve">социальной </w:t>
      </w:r>
      <w:r w:rsidRPr="00B35A3C">
        <w:rPr>
          <w:rFonts w:cs="Times New Roman"/>
          <w:szCs w:val="28"/>
          <w:lang w:eastAsia="ru-RU"/>
        </w:rPr>
        <w:t>услуги, удовлетворяющего все стороны, и реального воплощения этой услуги, называется:</w:t>
      </w:r>
    </w:p>
    <w:p w14:paraId="1BA71FD8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А) качество товара</w:t>
      </w:r>
    </w:p>
    <w:p w14:paraId="757D5910" w14:textId="77777777" w:rsidR="00C8578D" w:rsidRPr="00B35A3C" w:rsidRDefault="00C8578D" w:rsidP="00A16655">
      <w:pPr>
        <w:rPr>
          <w:rFonts w:cs="Times New Roman"/>
          <w:b/>
          <w:bCs/>
          <w:szCs w:val="28"/>
          <w:u w:val="single"/>
          <w:lang w:eastAsia="ru-RU"/>
        </w:rPr>
      </w:pPr>
      <w:r w:rsidRPr="00B35A3C">
        <w:rPr>
          <w:rFonts w:cs="Times New Roman"/>
          <w:szCs w:val="28"/>
          <w:lang w:eastAsia="ru-RU"/>
        </w:rPr>
        <w:t>Б) стандарт качества</w:t>
      </w:r>
    </w:p>
    <w:p w14:paraId="64CEB279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bCs/>
          <w:szCs w:val="28"/>
          <w:lang w:eastAsia="ru-RU"/>
        </w:rPr>
        <w:t>В) качество услуги</w:t>
      </w:r>
    </w:p>
    <w:p w14:paraId="68A1A8F1" w14:textId="77777777" w:rsidR="00C8578D" w:rsidRPr="00B35A3C" w:rsidRDefault="00C8578D" w:rsidP="00A16655">
      <w:pPr>
        <w:rPr>
          <w:rFonts w:cs="Times New Roman"/>
          <w:szCs w:val="28"/>
          <w:lang w:eastAsia="ru-RU"/>
        </w:rPr>
      </w:pPr>
      <w:r w:rsidRPr="00B35A3C">
        <w:rPr>
          <w:rFonts w:cs="Times New Roman"/>
          <w:szCs w:val="28"/>
          <w:lang w:eastAsia="ru-RU"/>
        </w:rPr>
        <w:t>Г) социальная норма</w:t>
      </w:r>
    </w:p>
    <w:p w14:paraId="1CDB0F5A" w14:textId="77777777" w:rsidR="00C8578D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>Правильный ответ: В</w:t>
      </w:r>
    </w:p>
    <w:p w14:paraId="1AE8B575" w14:textId="33A39BBA" w:rsidR="001F1A22" w:rsidRPr="00B35A3C" w:rsidRDefault="00C8578D" w:rsidP="00A16655">
      <w:pPr>
        <w:rPr>
          <w:rFonts w:cs="Times New Roman"/>
          <w:szCs w:val="28"/>
        </w:rPr>
      </w:pPr>
      <w:r w:rsidRPr="00B35A3C">
        <w:rPr>
          <w:rFonts w:cs="Times New Roman"/>
          <w:szCs w:val="28"/>
        </w:rPr>
        <w:t xml:space="preserve">Компетенции (индикаторы): </w:t>
      </w:r>
      <w:r w:rsidR="007C34C8">
        <w:rPr>
          <w:rFonts w:cs="Times New Roman"/>
          <w:szCs w:val="28"/>
        </w:rPr>
        <w:t xml:space="preserve">ОПК-4, ПК-2, </w:t>
      </w:r>
      <w:r w:rsidR="007C34C8" w:rsidRPr="00B35A3C">
        <w:rPr>
          <w:rFonts w:cs="Times New Roman"/>
          <w:szCs w:val="28"/>
        </w:rPr>
        <w:t>ПК-4</w:t>
      </w:r>
    </w:p>
    <w:p w14:paraId="6C860119" w14:textId="77777777" w:rsidR="00E52E2C" w:rsidRPr="00B35A3C" w:rsidRDefault="00E52E2C" w:rsidP="00A16655">
      <w:pPr>
        <w:rPr>
          <w:rFonts w:cs="Times New Roman"/>
          <w:szCs w:val="28"/>
        </w:rPr>
      </w:pPr>
    </w:p>
    <w:p w14:paraId="32263E76" w14:textId="77777777" w:rsidR="00E52E2C" w:rsidRPr="00F90FF2" w:rsidRDefault="00E52E2C" w:rsidP="00E52E2C">
      <w:pPr>
        <w:ind w:firstLine="0"/>
        <w:rPr>
          <w:rFonts w:cs="Times New Roman"/>
          <w:szCs w:val="28"/>
        </w:rPr>
      </w:pPr>
    </w:p>
    <w:p w14:paraId="003700D9" w14:textId="77777777" w:rsidR="00E52E2C" w:rsidRPr="00F90FF2" w:rsidRDefault="00E52E2C" w:rsidP="00E52E2C">
      <w:pPr>
        <w:spacing w:after="360"/>
        <w:outlineLvl w:val="3"/>
        <w:rPr>
          <w:rFonts w:eastAsia="Aptos" w:cs="Times New Roman"/>
          <w:b/>
          <w:bCs/>
        </w:rPr>
      </w:pPr>
      <w:r w:rsidRPr="00F90FF2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14:paraId="59283F5A" w14:textId="0C386181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1. Установите правильное соответствие между наименованием базовых категорий </w:t>
      </w:r>
      <w:r w:rsidR="0099717C" w:rsidRPr="00F90FF2">
        <w:rPr>
          <w:rFonts w:cs="Times New Roman"/>
          <w:szCs w:val="28"/>
        </w:rPr>
        <w:t xml:space="preserve">социальной </w:t>
      </w:r>
      <w:r w:rsidRPr="00F90FF2">
        <w:rPr>
          <w:rFonts w:cs="Times New Roman"/>
          <w:szCs w:val="28"/>
        </w:rPr>
        <w:t>квали</w:t>
      </w:r>
      <w:r w:rsidR="0099717C" w:rsidRPr="00F90FF2">
        <w:rPr>
          <w:rFonts w:cs="Times New Roman"/>
          <w:szCs w:val="28"/>
        </w:rPr>
        <w:t>метрии</w:t>
      </w:r>
      <w:r w:rsidRPr="00F90FF2">
        <w:rPr>
          <w:rFonts w:cs="Times New Roman"/>
          <w:szCs w:val="28"/>
        </w:rPr>
        <w:t xml:space="preserve"> и их определением. Каждому элементу левого столбца соответствует только один элемент правого столбца</w:t>
      </w:r>
      <w:r w:rsidR="007C34C8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336"/>
        <w:gridCol w:w="700"/>
        <w:gridCol w:w="4765"/>
      </w:tblGrid>
      <w:tr w:rsidR="00F90FF2" w:rsidRPr="00F90FF2" w14:paraId="42B33C2B" w14:textId="77777777" w:rsidTr="007C34C8">
        <w:tc>
          <w:tcPr>
            <w:tcW w:w="296" w:type="pct"/>
          </w:tcPr>
          <w:p w14:paraId="78133436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83" w:type="pct"/>
            <w:hideMark/>
          </w:tcPr>
          <w:p w14:paraId="13C70603" w14:textId="6A013C32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Наименование базовых категорий</w:t>
            </w:r>
            <w:r w:rsidR="0099717C" w:rsidRPr="00F90FF2">
              <w:rPr>
                <w:rFonts w:cs="Times New Roman"/>
                <w:szCs w:val="28"/>
              </w:rPr>
              <w:t xml:space="preserve"> социальной квалиметрии </w:t>
            </w:r>
          </w:p>
        </w:tc>
        <w:tc>
          <w:tcPr>
            <w:tcW w:w="374" w:type="pct"/>
          </w:tcPr>
          <w:p w14:paraId="553E6772" w14:textId="77777777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46" w:type="pct"/>
            <w:hideMark/>
          </w:tcPr>
          <w:p w14:paraId="56136FC2" w14:textId="77777777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Определение базовых категорий соци</w:t>
            </w:r>
            <w:r w:rsidR="0099717C" w:rsidRPr="00F90FF2">
              <w:rPr>
                <w:rFonts w:cs="Times New Roman"/>
                <w:szCs w:val="28"/>
              </w:rPr>
              <w:t>альной квалиметрии</w:t>
            </w:r>
          </w:p>
        </w:tc>
      </w:tr>
      <w:tr w:rsidR="00F90FF2" w:rsidRPr="00F90FF2" w14:paraId="675A7ED0" w14:textId="77777777" w:rsidTr="007C34C8">
        <w:tc>
          <w:tcPr>
            <w:tcW w:w="296" w:type="pct"/>
            <w:hideMark/>
          </w:tcPr>
          <w:p w14:paraId="71181D87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1)</w:t>
            </w:r>
          </w:p>
        </w:tc>
        <w:tc>
          <w:tcPr>
            <w:tcW w:w="1783" w:type="pct"/>
            <w:hideMark/>
          </w:tcPr>
          <w:p w14:paraId="4531B11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Качество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жизни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– это</w:t>
            </w:r>
          </w:p>
        </w:tc>
        <w:tc>
          <w:tcPr>
            <w:tcW w:w="374" w:type="pct"/>
            <w:hideMark/>
          </w:tcPr>
          <w:p w14:paraId="1E6297BE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А)</w:t>
            </w:r>
          </w:p>
        </w:tc>
        <w:tc>
          <w:tcPr>
            <w:tcW w:w="2546" w:type="pct"/>
            <w:hideMark/>
          </w:tcPr>
          <w:p w14:paraId="47642133" w14:textId="77777777" w:rsidR="00C8578D" w:rsidRPr="00F90FF2" w:rsidRDefault="00C8578D" w:rsidP="009F210D">
            <w:pPr>
              <w:pStyle w:val="a5"/>
              <w:ind w:left="0" w:firstLine="0"/>
            </w:pPr>
            <w:r w:rsidRPr="00F90FF2">
              <w:t>совокупность свойств (услуги), обуславливающих ее пригодность удовлетворять определенные потребности человека или группы в соответствии с ее назначением</w:t>
            </w:r>
          </w:p>
        </w:tc>
      </w:tr>
      <w:tr w:rsidR="00F90FF2" w:rsidRPr="00F90FF2" w14:paraId="3902F877" w14:textId="77777777" w:rsidTr="007C34C8">
        <w:tc>
          <w:tcPr>
            <w:tcW w:w="296" w:type="pct"/>
            <w:hideMark/>
          </w:tcPr>
          <w:p w14:paraId="15BFD0E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1783" w:type="pct"/>
            <w:hideMark/>
          </w:tcPr>
          <w:p w14:paraId="7ABCD6A5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Качество услуги – это</w:t>
            </w:r>
          </w:p>
        </w:tc>
        <w:tc>
          <w:tcPr>
            <w:tcW w:w="374" w:type="pct"/>
            <w:hideMark/>
          </w:tcPr>
          <w:p w14:paraId="39837DC4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Б)</w:t>
            </w:r>
          </w:p>
        </w:tc>
        <w:tc>
          <w:tcPr>
            <w:tcW w:w="2546" w:type="pct"/>
            <w:hideMark/>
          </w:tcPr>
          <w:p w14:paraId="047C8B91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восприятие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индивидами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их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положения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в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жизни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в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контексте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культуры и</w:t>
            </w:r>
            <w:r w:rsidRPr="00F90FF2">
              <w:rPr>
                <w:rFonts w:cs="Times New Roman"/>
                <w:spacing w:val="-1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системе</w:t>
            </w:r>
            <w:r w:rsidRPr="00F90FF2">
              <w:rPr>
                <w:rFonts w:cs="Times New Roman"/>
                <w:spacing w:val="-14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ценностей,</w:t>
            </w:r>
            <w:r w:rsidRPr="00F90FF2">
              <w:rPr>
                <w:rFonts w:cs="Times New Roman"/>
                <w:spacing w:val="-13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в</w:t>
            </w:r>
            <w:r w:rsidRPr="00F90FF2">
              <w:rPr>
                <w:rFonts w:cs="Times New Roman"/>
                <w:spacing w:val="-1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которых</w:t>
            </w:r>
            <w:r w:rsidRPr="00F90FF2">
              <w:rPr>
                <w:rFonts w:cs="Times New Roman"/>
                <w:spacing w:val="-1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они</w:t>
            </w:r>
            <w:r w:rsidRPr="00F90FF2">
              <w:rPr>
                <w:rFonts w:cs="Times New Roman"/>
                <w:spacing w:val="-1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живут,</w:t>
            </w:r>
            <w:r w:rsidRPr="00F90FF2">
              <w:rPr>
                <w:rFonts w:cs="Times New Roman"/>
                <w:spacing w:val="-1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в</w:t>
            </w:r>
            <w:r w:rsidRPr="00F90FF2">
              <w:rPr>
                <w:rFonts w:cs="Times New Roman"/>
                <w:spacing w:val="-1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соответствии</w:t>
            </w:r>
            <w:r w:rsidRPr="00F90FF2">
              <w:rPr>
                <w:rFonts w:cs="Times New Roman"/>
                <w:spacing w:val="-1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с</w:t>
            </w:r>
            <w:r w:rsidRPr="00F90FF2">
              <w:rPr>
                <w:rFonts w:cs="Times New Roman"/>
                <w:spacing w:val="-14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целями,</w:t>
            </w:r>
            <w:r w:rsidRPr="00F90FF2">
              <w:rPr>
                <w:rFonts w:cs="Times New Roman"/>
                <w:spacing w:val="-13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ожиданиями,</w:t>
            </w:r>
            <w:r w:rsidRPr="00F90FF2">
              <w:rPr>
                <w:rFonts w:cs="Times New Roman"/>
                <w:spacing w:val="-15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 xml:space="preserve">нормами и заботами </w:t>
            </w:r>
          </w:p>
        </w:tc>
      </w:tr>
      <w:tr w:rsidR="00F90FF2" w:rsidRPr="00F90FF2" w14:paraId="170DA886" w14:textId="77777777" w:rsidTr="007C34C8">
        <w:tc>
          <w:tcPr>
            <w:tcW w:w="296" w:type="pct"/>
            <w:hideMark/>
          </w:tcPr>
          <w:p w14:paraId="4202CF5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3)</w:t>
            </w:r>
          </w:p>
        </w:tc>
        <w:tc>
          <w:tcPr>
            <w:tcW w:w="1783" w:type="pct"/>
            <w:hideMark/>
          </w:tcPr>
          <w:p w14:paraId="00D800FD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Качество социальной услуги – это</w:t>
            </w:r>
          </w:p>
        </w:tc>
        <w:tc>
          <w:tcPr>
            <w:tcW w:w="374" w:type="pct"/>
            <w:hideMark/>
          </w:tcPr>
          <w:p w14:paraId="79AAA3FA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В)</w:t>
            </w:r>
          </w:p>
        </w:tc>
        <w:tc>
          <w:tcPr>
            <w:tcW w:w="2546" w:type="pct"/>
            <w:hideMark/>
          </w:tcPr>
          <w:p w14:paraId="2261A542" w14:textId="77777777" w:rsidR="00C8578D" w:rsidRPr="00F90FF2" w:rsidRDefault="00C8578D" w:rsidP="009F210D">
            <w:pPr>
              <w:pStyle w:val="a5"/>
              <w:ind w:left="0" w:firstLine="0"/>
            </w:pPr>
            <w:r w:rsidRPr="00F90FF2">
              <w:t>степень соответствия полезных свойств услуги потребностям и предпочтениям потребителей</w:t>
            </w:r>
          </w:p>
        </w:tc>
      </w:tr>
      <w:tr w:rsidR="00F90FF2" w:rsidRPr="00F90FF2" w14:paraId="665ACCA6" w14:textId="77777777" w:rsidTr="007C34C8">
        <w:tc>
          <w:tcPr>
            <w:tcW w:w="296" w:type="pct"/>
            <w:hideMark/>
          </w:tcPr>
          <w:p w14:paraId="0206E477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4)</w:t>
            </w:r>
          </w:p>
        </w:tc>
        <w:tc>
          <w:tcPr>
            <w:tcW w:w="1783" w:type="pct"/>
            <w:hideMark/>
          </w:tcPr>
          <w:p w14:paraId="5D775D28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Оценка – это</w:t>
            </w:r>
          </w:p>
        </w:tc>
        <w:tc>
          <w:tcPr>
            <w:tcW w:w="374" w:type="pct"/>
            <w:hideMark/>
          </w:tcPr>
          <w:p w14:paraId="473D9CA7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Г)</w:t>
            </w:r>
          </w:p>
        </w:tc>
        <w:tc>
          <w:tcPr>
            <w:tcW w:w="2546" w:type="pct"/>
            <w:hideMark/>
          </w:tcPr>
          <w:p w14:paraId="21AF8A56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это инструмент выявления эффективности достижения результатов, анализа процесса реализации программ, проектов, а также их адекватности и действенности</w:t>
            </w:r>
          </w:p>
        </w:tc>
      </w:tr>
    </w:tbl>
    <w:p w14:paraId="4469DA1D" w14:textId="0C0BA85F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F90FF2" w:rsidRPr="00F90FF2" w14:paraId="5BEC524D" w14:textId="77777777" w:rsidTr="00F26029">
        <w:tc>
          <w:tcPr>
            <w:tcW w:w="2393" w:type="dxa"/>
            <w:hideMark/>
          </w:tcPr>
          <w:p w14:paraId="2BE17443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93" w:type="dxa"/>
            <w:hideMark/>
          </w:tcPr>
          <w:p w14:paraId="0335ED22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93" w:type="dxa"/>
            <w:hideMark/>
          </w:tcPr>
          <w:p w14:paraId="46D6ED12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392" w:type="dxa"/>
            <w:hideMark/>
          </w:tcPr>
          <w:p w14:paraId="3E519C77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</w:t>
            </w:r>
          </w:p>
        </w:tc>
      </w:tr>
      <w:tr w:rsidR="00F90FF2" w:rsidRPr="00F90FF2" w14:paraId="6B8CE89D" w14:textId="77777777" w:rsidTr="00F26029">
        <w:tc>
          <w:tcPr>
            <w:tcW w:w="2393" w:type="dxa"/>
            <w:hideMark/>
          </w:tcPr>
          <w:p w14:paraId="141E4258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  <w:hideMark/>
          </w:tcPr>
          <w:p w14:paraId="67E3F2CC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  <w:hideMark/>
          </w:tcPr>
          <w:p w14:paraId="2EE66B3B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</w:t>
            </w:r>
          </w:p>
        </w:tc>
        <w:tc>
          <w:tcPr>
            <w:tcW w:w="2392" w:type="dxa"/>
            <w:hideMark/>
          </w:tcPr>
          <w:p w14:paraId="58AC7838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Г</w:t>
            </w:r>
          </w:p>
        </w:tc>
      </w:tr>
    </w:tbl>
    <w:p w14:paraId="17C4BAEF" w14:textId="1D45870F" w:rsidR="001F1A22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Компетенции (индикаторы):</w:t>
      </w:r>
      <w:r w:rsidR="001F1A22" w:rsidRPr="00F90FF2">
        <w:rPr>
          <w:rFonts w:cs="Times New Roman"/>
          <w:szCs w:val="28"/>
        </w:rPr>
        <w:t xml:space="preserve"> </w:t>
      </w:r>
      <w:r w:rsidR="00E20500" w:rsidRPr="00B35A3C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</w:t>
      </w:r>
      <w:r w:rsidR="00E20500" w:rsidRPr="00B35A3C">
        <w:rPr>
          <w:rFonts w:cs="Times New Roman"/>
          <w:szCs w:val="28"/>
        </w:rPr>
        <w:t xml:space="preserve"> </w:t>
      </w:r>
      <w:r w:rsidR="00E20500">
        <w:rPr>
          <w:rFonts w:cs="Times New Roman"/>
          <w:szCs w:val="28"/>
        </w:rPr>
        <w:t xml:space="preserve">ОПК-4, ПК-2, </w:t>
      </w:r>
      <w:r w:rsidR="00E20500" w:rsidRPr="00B35A3C">
        <w:rPr>
          <w:rFonts w:cs="Times New Roman"/>
          <w:szCs w:val="28"/>
        </w:rPr>
        <w:t>ПК-4</w:t>
      </w:r>
    </w:p>
    <w:p w14:paraId="2ADE3E66" w14:textId="77777777" w:rsidR="007C34C8" w:rsidRDefault="007C34C8" w:rsidP="00C8578D">
      <w:pPr>
        <w:rPr>
          <w:rFonts w:cs="Times New Roman"/>
          <w:szCs w:val="28"/>
        </w:rPr>
      </w:pPr>
    </w:p>
    <w:p w14:paraId="71442BE0" w14:textId="2E1DB736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2. Установите правильное соответствие между терминами, применяемыми в </w:t>
      </w:r>
      <w:r w:rsidR="0099717C" w:rsidRPr="00F90FF2">
        <w:rPr>
          <w:rFonts w:cs="Times New Roman"/>
          <w:szCs w:val="28"/>
        </w:rPr>
        <w:t>социальной квалиметрии</w:t>
      </w:r>
      <w:r w:rsidR="0037237B">
        <w:rPr>
          <w:rFonts w:cs="Times New Roman"/>
          <w:szCs w:val="28"/>
        </w:rPr>
        <w:t>,</w:t>
      </w:r>
      <w:r w:rsidR="003E0C7D">
        <w:rPr>
          <w:rFonts w:cs="Times New Roman"/>
          <w:szCs w:val="28"/>
        </w:rPr>
        <w:t xml:space="preserve"> </w:t>
      </w:r>
      <w:r w:rsidRPr="00F90FF2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</w:t>
      </w:r>
      <w:r w:rsidR="007C34C8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336"/>
        <w:gridCol w:w="700"/>
        <w:gridCol w:w="4765"/>
      </w:tblGrid>
      <w:tr w:rsidR="00F90FF2" w:rsidRPr="00F90FF2" w14:paraId="68BF0BD3" w14:textId="77777777" w:rsidTr="007C34C8">
        <w:tc>
          <w:tcPr>
            <w:tcW w:w="296" w:type="pct"/>
          </w:tcPr>
          <w:p w14:paraId="5F543466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83" w:type="pct"/>
            <w:hideMark/>
          </w:tcPr>
          <w:p w14:paraId="3C6B08FE" w14:textId="77777777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 xml:space="preserve">Наименование термина </w:t>
            </w:r>
          </w:p>
        </w:tc>
        <w:tc>
          <w:tcPr>
            <w:tcW w:w="374" w:type="pct"/>
          </w:tcPr>
          <w:p w14:paraId="7144CD3D" w14:textId="77777777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46" w:type="pct"/>
            <w:hideMark/>
          </w:tcPr>
          <w:p w14:paraId="77829C9C" w14:textId="77777777" w:rsidR="00C8578D" w:rsidRPr="00F90FF2" w:rsidRDefault="00C8578D" w:rsidP="009F210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F90FF2" w:rsidRPr="00F90FF2" w14:paraId="54F88F0F" w14:textId="77777777" w:rsidTr="007C34C8">
        <w:tc>
          <w:tcPr>
            <w:tcW w:w="296" w:type="pct"/>
            <w:hideMark/>
          </w:tcPr>
          <w:p w14:paraId="043580F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1)</w:t>
            </w:r>
          </w:p>
        </w:tc>
        <w:tc>
          <w:tcPr>
            <w:tcW w:w="1783" w:type="pct"/>
            <w:hideMark/>
          </w:tcPr>
          <w:p w14:paraId="13A01E27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Стандарт</w:t>
            </w:r>
          </w:p>
        </w:tc>
        <w:tc>
          <w:tcPr>
            <w:tcW w:w="374" w:type="pct"/>
            <w:hideMark/>
          </w:tcPr>
          <w:p w14:paraId="00B18308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А)</w:t>
            </w:r>
          </w:p>
        </w:tc>
        <w:tc>
          <w:tcPr>
            <w:tcW w:w="2546" w:type="pct"/>
            <w:hideMark/>
          </w:tcPr>
          <w:p w14:paraId="34FC7A9C" w14:textId="77777777" w:rsidR="00C8578D" w:rsidRPr="00F90FF2" w:rsidRDefault="00C8578D" w:rsidP="009F210D">
            <w:pPr>
              <w:pStyle w:val="a5"/>
              <w:ind w:left="0" w:firstLine="0"/>
            </w:pPr>
            <w:r w:rsidRPr="00F90FF2">
              <w:t>группа населения, на которую направлено воздействие программы</w:t>
            </w:r>
          </w:p>
        </w:tc>
      </w:tr>
      <w:tr w:rsidR="00F90FF2" w:rsidRPr="00F90FF2" w14:paraId="28101C24" w14:textId="77777777" w:rsidTr="007C34C8">
        <w:tc>
          <w:tcPr>
            <w:tcW w:w="296" w:type="pct"/>
            <w:hideMark/>
          </w:tcPr>
          <w:p w14:paraId="5E95165D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2)</w:t>
            </w:r>
          </w:p>
        </w:tc>
        <w:tc>
          <w:tcPr>
            <w:tcW w:w="1783" w:type="pct"/>
            <w:hideMark/>
          </w:tcPr>
          <w:p w14:paraId="1887E32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Фокус-группа (групповое интервью)</w:t>
            </w:r>
          </w:p>
        </w:tc>
        <w:tc>
          <w:tcPr>
            <w:tcW w:w="374" w:type="pct"/>
            <w:hideMark/>
          </w:tcPr>
          <w:p w14:paraId="30210756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Б)</w:t>
            </w:r>
          </w:p>
        </w:tc>
        <w:tc>
          <w:tcPr>
            <w:tcW w:w="2546" w:type="pct"/>
            <w:hideMark/>
          </w:tcPr>
          <w:p w14:paraId="7E23375E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образец,</w:t>
            </w:r>
            <w:r w:rsidRPr="00F90FF2">
              <w:rPr>
                <w:rFonts w:cs="Times New Roman"/>
                <w:spacing w:val="-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эталон,</w:t>
            </w:r>
            <w:r w:rsidRPr="00F90FF2">
              <w:rPr>
                <w:rFonts w:cs="Times New Roman"/>
                <w:spacing w:val="-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модель,</w:t>
            </w:r>
            <w:r w:rsidRPr="00F90FF2">
              <w:rPr>
                <w:rFonts w:cs="Times New Roman"/>
                <w:spacing w:val="-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принимаемые</w:t>
            </w:r>
            <w:r w:rsidRPr="00F90FF2">
              <w:rPr>
                <w:rFonts w:cs="Times New Roman"/>
                <w:spacing w:val="-3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за</w:t>
            </w:r>
            <w:r w:rsidRPr="00F90FF2">
              <w:rPr>
                <w:rFonts w:cs="Times New Roman"/>
                <w:spacing w:val="-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исходные</w:t>
            </w:r>
            <w:r w:rsidRPr="00F90FF2">
              <w:rPr>
                <w:rFonts w:cs="Times New Roman"/>
                <w:spacing w:val="-3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для</w:t>
            </w:r>
            <w:r w:rsidRPr="00F90FF2">
              <w:rPr>
                <w:rFonts w:cs="Times New Roman"/>
                <w:spacing w:val="-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сопоставления</w:t>
            </w:r>
            <w:r w:rsidRPr="00F90FF2">
              <w:rPr>
                <w:rFonts w:cs="Times New Roman"/>
                <w:spacing w:val="-1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с</w:t>
            </w:r>
            <w:r w:rsidRPr="00F90FF2">
              <w:rPr>
                <w:rFonts w:cs="Times New Roman"/>
                <w:spacing w:val="-2"/>
                <w:szCs w:val="28"/>
              </w:rPr>
              <w:t xml:space="preserve"> </w:t>
            </w:r>
            <w:r w:rsidRPr="00F90FF2">
              <w:rPr>
                <w:rFonts w:cs="Times New Roman"/>
                <w:szCs w:val="28"/>
              </w:rPr>
              <w:t>ними других предметов</w:t>
            </w:r>
          </w:p>
        </w:tc>
      </w:tr>
      <w:tr w:rsidR="00F90FF2" w:rsidRPr="00F90FF2" w14:paraId="264C9739" w14:textId="77777777" w:rsidTr="007C34C8">
        <w:tc>
          <w:tcPr>
            <w:tcW w:w="296" w:type="pct"/>
            <w:hideMark/>
          </w:tcPr>
          <w:p w14:paraId="0D1468D3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3)</w:t>
            </w:r>
          </w:p>
        </w:tc>
        <w:tc>
          <w:tcPr>
            <w:tcW w:w="1783" w:type="pct"/>
            <w:hideMark/>
          </w:tcPr>
          <w:p w14:paraId="63060EAA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Целевая группа (в социальной политике)</w:t>
            </w:r>
          </w:p>
        </w:tc>
        <w:tc>
          <w:tcPr>
            <w:tcW w:w="374" w:type="pct"/>
            <w:hideMark/>
          </w:tcPr>
          <w:p w14:paraId="7A6D6972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В)</w:t>
            </w:r>
          </w:p>
        </w:tc>
        <w:tc>
          <w:tcPr>
            <w:tcW w:w="2546" w:type="pct"/>
            <w:hideMark/>
          </w:tcPr>
          <w:p w14:paraId="52732483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метод социологического исследования, который осуществляется посредством организации круглого стола, где участники разговаривают между собой на заданную тему</w:t>
            </w:r>
          </w:p>
        </w:tc>
      </w:tr>
      <w:tr w:rsidR="00F90FF2" w:rsidRPr="00F90FF2" w14:paraId="5FE0B41C" w14:textId="77777777" w:rsidTr="007C34C8">
        <w:tc>
          <w:tcPr>
            <w:tcW w:w="296" w:type="pct"/>
            <w:hideMark/>
          </w:tcPr>
          <w:p w14:paraId="6352332E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4)</w:t>
            </w:r>
          </w:p>
        </w:tc>
        <w:tc>
          <w:tcPr>
            <w:tcW w:w="1783" w:type="pct"/>
            <w:hideMark/>
          </w:tcPr>
          <w:p w14:paraId="638264DE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Эффективность услуги</w:t>
            </w:r>
          </w:p>
        </w:tc>
        <w:tc>
          <w:tcPr>
            <w:tcW w:w="374" w:type="pct"/>
            <w:hideMark/>
          </w:tcPr>
          <w:p w14:paraId="1C648DD7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Г)</w:t>
            </w:r>
          </w:p>
        </w:tc>
        <w:tc>
          <w:tcPr>
            <w:tcW w:w="2546" w:type="pct"/>
            <w:hideMark/>
          </w:tcPr>
          <w:p w14:paraId="58A227E0" w14:textId="77777777" w:rsidR="00C8578D" w:rsidRPr="00F90FF2" w:rsidRDefault="00C8578D" w:rsidP="009F210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 xml:space="preserve">степень успешности деятельности по достижению цели с наибольшей экономией ресурсов </w:t>
            </w:r>
          </w:p>
        </w:tc>
      </w:tr>
    </w:tbl>
    <w:p w14:paraId="4A6A7A0D" w14:textId="77777777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F90FF2" w:rsidRPr="00F90FF2" w14:paraId="24FF4B23" w14:textId="77777777" w:rsidTr="00F26029">
        <w:tc>
          <w:tcPr>
            <w:tcW w:w="2393" w:type="dxa"/>
            <w:hideMark/>
          </w:tcPr>
          <w:p w14:paraId="71D9236E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93" w:type="dxa"/>
            <w:hideMark/>
          </w:tcPr>
          <w:p w14:paraId="32312394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93" w:type="dxa"/>
            <w:hideMark/>
          </w:tcPr>
          <w:p w14:paraId="222EBEE8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392" w:type="dxa"/>
            <w:hideMark/>
          </w:tcPr>
          <w:p w14:paraId="765E9176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</w:t>
            </w:r>
          </w:p>
        </w:tc>
      </w:tr>
      <w:tr w:rsidR="00F90FF2" w:rsidRPr="00F90FF2" w14:paraId="67F7302E" w14:textId="77777777" w:rsidTr="00F26029">
        <w:tc>
          <w:tcPr>
            <w:tcW w:w="2393" w:type="dxa"/>
            <w:hideMark/>
          </w:tcPr>
          <w:p w14:paraId="70F24D83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  <w:hideMark/>
          </w:tcPr>
          <w:p w14:paraId="1A948597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  <w:hideMark/>
          </w:tcPr>
          <w:p w14:paraId="4ED5B404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</w:t>
            </w:r>
          </w:p>
        </w:tc>
        <w:tc>
          <w:tcPr>
            <w:tcW w:w="2392" w:type="dxa"/>
            <w:hideMark/>
          </w:tcPr>
          <w:p w14:paraId="7767E633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Г</w:t>
            </w:r>
          </w:p>
        </w:tc>
      </w:tr>
    </w:tbl>
    <w:p w14:paraId="11004615" w14:textId="4904FEF1" w:rsidR="001F1A22" w:rsidRPr="00F90FF2" w:rsidRDefault="00C8578D" w:rsidP="001F1A22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3029C8" w:rsidRPr="00B35A3C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</w:t>
      </w:r>
      <w:r w:rsidR="003029C8" w:rsidRPr="00B35A3C">
        <w:rPr>
          <w:rFonts w:cs="Times New Roman"/>
          <w:szCs w:val="28"/>
        </w:rPr>
        <w:t xml:space="preserve"> </w:t>
      </w:r>
      <w:r w:rsidR="003029C8">
        <w:rPr>
          <w:rFonts w:cs="Times New Roman"/>
          <w:szCs w:val="28"/>
        </w:rPr>
        <w:t xml:space="preserve">ОПК-4, ПК-2, </w:t>
      </w:r>
      <w:r w:rsidR="003029C8" w:rsidRPr="00B35A3C">
        <w:rPr>
          <w:rFonts w:cs="Times New Roman"/>
          <w:szCs w:val="28"/>
        </w:rPr>
        <w:t>ПК-4</w:t>
      </w:r>
    </w:p>
    <w:p w14:paraId="528D4049" w14:textId="77777777" w:rsidR="003029C8" w:rsidRDefault="003029C8" w:rsidP="00C8578D">
      <w:pPr>
        <w:rPr>
          <w:rFonts w:cs="Times New Roman"/>
          <w:szCs w:val="28"/>
        </w:rPr>
      </w:pPr>
    </w:p>
    <w:p w14:paraId="0FE81441" w14:textId="1581DF1D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lastRenderedPageBreak/>
        <w:t xml:space="preserve">3. Установите правильное соответствие между </w:t>
      </w:r>
      <w:r w:rsidR="003144BA">
        <w:rPr>
          <w:rFonts w:cs="Times New Roman"/>
          <w:szCs w:val="28"/>
        </w:rPr>
        <w:t>в</w:t>
      </w:r>
      <w:r w:rsidR="003144BA" w:rsidRPr="003144BA">
        <w:rPr>
          <w:rFonts w:cs="Times New Roman"/>
          <w:szCs w:val="28"/>
        </w:rPr>
        <w:t>ид</w:t>
      </w:r>
      <w:r w:rsidR="003144BA">
        <w:rPr>
          <w:rFonts w:cs="Times New Roman"/>
          <w:szCs w:val="28"/>
        </w:rPr>
        <w:t>ами</w:t>
      </w:r>
      <w:r w:rsidR="003144BA" w:rsidRPr="003144BA">
        <w:rPr>
          <w:rFonts w:cs="Times New Roman"/>
          <w:szCs w:val="28"/>
        </w:rPr>
        <w:t xml:space="preserve"> социальных стандартов и их характеристик</w:t>
      </w:r>
      <w:r w:rsidR="003144BA">
        <w:rPr>
          <w:rFonts w:cs="Times New Roman"/>
          <w:szCs w:val="28"/>
        </w:rPr>
        <w:t>ами</w:t>
      </w:r>
      <w:r w:rsidRPr="00F90FF2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7C34C8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476"/>
        <w:gridCol w:w="700"/>
        <w:gridCol w:w="4625"/>
      </w:tblGrid>
      <w:tr w:rsidR="00F90FF2" w:rsidRPr="00F90FF2" w14:paraId="3A0B9BE7" w14:textId="77777777" w:rsidTr="003144BA">
        <w:tc>
          <w:tcPr>
            <w:tcW w:w="296" w:type="pct"/>
          </w:tcPr>
          <w:p w14:paraId="555DAC06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58" w:type="pct"/>
            <w:hideMark/>
          </w:tcPr>
          <w:p w14:paraId="059D34AE" w14:textId="41333B8D" w:rsidR="00C8578D" w:rsidRPr="00F90FF2" w:rsidRDefault="003144BA" w:rsidP="00F2602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стандарта</w:t>
            </w:r>
          </w:p>
        </w:tc>
        <w:tc>
          <w:tcPr>
            <w:tcW w:w="374" w:type="pct"/>
          </w:tcPr>
          <w:p w14:paraId="7AFAAA29" w14:textId="77777777" w:rsidR="00C8578D" w:rsidRPr="00F90FF2" w:rsidRDefault="00C8578D" w:rsidP="00F2602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72" w:type="pct"/>
            <w:hideMark/>
          </w:tcPr>
          <w:p w14:paraId="7D5ED483" w14:textId="42606199" w:rsidR="00C8578D" w:rsidRPr="00F90FF2" w:rsidRDefault="003144BA" w:rsidP="00F2602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F90FF2" w:rsidRPr="00F90FF2" w14:paraId="14C5DDA9" w14:textId="77777777" w:rsidTr="003144BA">
        <w:tc>
          <w:tcPr>
            <w:tcW w:w="296" w:type="pct"/>
            <w:hideMark/>
          </w:tcPr>
          <w:p w14:paraId="6A68BF90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1)</w:t>
            </w:r>
          </w:p>
        </w:tc>
        <w:tc>
          <w:tcPr>
            <w:tcW w:w="1858" w:type="pct"/>
            <w:hideMark/>
          </w:tcPr>
          <w:p w14:paraId="4F89DE90" w14:textId="6C115573" w:rsidR="00C8578D" w:rsidRPr="00F90FF2" w:rsidRDefault="003144BA" w:rsidP="00F2602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144BA">
              <w:rPr>
                <w:rFonts w:cs="Times New Roman"/>
                <w:szCs w:val="28"/>
              </w:rPr>
              <w:t>Государственный стандарт</w:t>
            </w:r>
          </w:p>
        </w:tc>
        <w:tc>
          <w:tcPr>
            <w:tcW w:w="374" w:type="pct"/>
            <w:hideMark/>
          </w:tcPr>
          <w:p w14:paraId="772C1FB0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А)</w:t>
            </w:r>
          </w:p>
        </w:tc>
        <w:tc>
          <w:tcPr>
            <w:tcW w:w="2472" w:type="pct"/>
            <w:hideMark/>
          </w:tcPr>
          <w:p w14:paraId="72C899EC" w14:textId="17DCDE79" w:rsidR="00C8578D" w:rsidRPr="00F90FF2" w:rsidRDefault="003144BA" w:rsidP="003B03F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3144BA">
              <w:rPr>
                <w:rFonts w:cs="Times New Roman"/>
                <w:szCs w:val="28"/>
              </w:rPr>
              <w:t>тандарт, разработанный и утвержденный организацией, оказывающей социальные услуги</w:t>
            </w:r>
          </w:p>
        </w:tc>
      </w:tr>
      <w:tr w:rsidR="00F90FF2" w:rsidRPr="00F90FF2" w14:paraId="3B54BB22" w14:textId="77777777" w:rsidTr="003144BA">
        <w:tc>
          <w:tcPr>
            <w:tcW w:w="296" w:type="pct"/>
            <w:hideMark/>
          </w:tcPr>
          <w:p w14:paraId="05D557AB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2)</w:t>
            </w:r>
          </w:p>
        </w:tc>
        <w:tc>
          <w:tcPr>
            <w:tcW w:w="1858" w:type="pct"/>
            <w:hideMark/>
          </w:tcPr>
          <w:p w14:paraId="6490E23B" w14:textId="4AA78A98" w:rsidR="00C8578D" w:rsidRPr="00F90FF2" w:rsidRDefault="003144BA" w:rsidP="00F2602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144BA">
              <w:rPr>
                <w:rFonts w:cs="Times New Roman"/>
                <w:szCs w:val="28"/>
              </w:rPr>
              <w:t>Отраслевой стандарт</w:t>
            </w:r>
          </w:p>
        </w:tc>
        <w:tc>
          <w:tcPr>
            <w:tcW w:w="374" w:type="pct"/>
            <w:hideMark/>
          </w:tcPr>
          <w:p w14:paraId="2543EA98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Б)</w:t>
            </w:r>
          </w:p>
        </w:tc>
        <w:tc>
          <w:tcPr>
            <w:tcW w:w="2472" w:type="pct"/>
            <w:hideMark/>
          </w:tcPr>
          <w:p w14:paraId="398B980B" w14:textId="57BDA294" w:rsidR="00C8578D" w:rsidRPr="00F90FF2" w:rsidRDefault="003144BA" w:rsidP="009F210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3144BA">
              <w:rPr>
                <w:rFonts w:cs="Times New Roman"/>
                <w:szCs w:val="28"/>
              </w:rPr>
              <w:t>тандарт, разработанный и утвержденный на уровне отрасли социальной сферы</w:t>
            </w:r>
          </w:p>
        </w:tc>
      </w:tr>
      <w:tr w:rsidR="00F90FF2" w:rsidRPr="00F90FF2" w14:paraId="3CD2CE01" w14:textId="77777777" w:rsidTr="003144BA">
        <w:tc>
          <w:tcPr>
            <w:tcW w:w="296" w:type="pct"/>
            <w:hideMark/>
          </w:tcPr>
          <w:p w14:paraId="3C9BD8B9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3)</w:t>
            </w:r>
          </w:p>
        </w:tc>
        <w:tc>
          <w:tcPr>
            <w:tcW w:w="1858" w:type="pct"/>
            <w:hideMark/>
          </w:tcPr>
          <w:p w14:paraId="41D61516" w14:textId="50543F13" w:rsidR="00C8578D" w:rsidRPr="00F90FF2" w:rsidRDefault="003144BA" w:rsidP="00F2602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144BA">
              <w:rPr>
                <w:rFonts w:cs="Times New Roman"/>
                <w:szCs w:val="28"/>
              </w:rPr>
              <w:t>Стандарт организации</w:t>
            </w:r>
          </w:p>
        </w:tc>
        <w:tc>
          <w:tcPr>
            <w:tcW w:w="374" w:type="pct"/>
            <w:hideMark/>
          </w:tcPr>
          <w:p w14:paraId="4CF3CBB3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В)</w:t>
            </w:r>
          </w:p>
        </w:tc>
        <w:tc>
          <w:tcPr>
            <w:tcW w:w="2472" w:type="pct"/>
            <w:hideMark/>
          </w:tcPr>
          <w:p w14:paraId="3FDA82A5" w14:textId="55B2A614" w:rsidR="00C8578D" w:rsidRPr="00F90FF2" w:rsidRDefault="003144BA" w:rsidP="009F210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3144BA">
              <w:rPr>
                <w:rFonts w:cs="Times New Roman"/>
                <w:szCs w:val="28"/>
              </w:rPr>
              <w:t>тандарт, разработанный и утвержденный федеральным органом исполнительной власти</w:t>
            </w:r>
          </w:p>
        </w:tc>
      </w:tr>
      <w:tr w:rsidR="00F90FF2" w:rsidRPr="00F90FF2" w14:paraId="7AC8FFBF" w14:textId="77777777" w:rsidTr="003144BA">
        <w:tc>
          <w:tcPr>
            <w:tcW w:w="296" w:type="pct"/>
            <w:hideMark/>
          </w:tcPr>
          <w:p w14:paraId="7E35E2F0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4)</w:t>
            </w:r>
          </w:p>
        </w:tc>
        <w:tc>
          <w:tcPr>
            <w:tcW w:w="1858" w:type="pct"/>
            <w:hideMark/>
          </w:tcPr>
          <w:p w14:paraId="74500493" w14:textId="2645EFC2" w:rsidR="00C8578D" w:rsidRPr="00F90FF2" w:rsidRDefault="003144BA" w:rsidP="00F2602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144BA">
              <w:rPr>
                <w:rFonts w:cs="Times New Roman"/>
                <w:szCs w:val="28"/>
              </w:rPr>
              <w:t>Международный стандарт</w:t>
            </w:r>
          </w:p>
        </w:tc>
        <w:tc>
          <w:tcPr>
            <w:tcW w:w="374" w:type="pct"/>
            <w:hideMark/>
          </w:tcPr>
          <w:p w14:paraId="3CCC711D" w14:textId="77777777" w:rsidR="00C8578D" w:rsidRPr="00F90FF2" w:rsidRDefault="00C8578D" w:rsidP="00F26029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Г)</w:t>
            </w:r>
          </w:p>
        </w:tc>
        <w:tc>
          <w:tcPr>
            <w:tcW w:w="2472" w:type="pct"/>
            <w:hideMark/>
          </w:tcPr>
          <w:p w14:paraId="0A1C4D2A" w14:textId="474454BC" w:rsidR="00C8578D" w:rsidRPr="00F90FF2" w:rsidRDefault="003144BA" w:rsidP="009F210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3144BA">
              <w:rPr>
                <w:rFonts w:cs="Times New Roman"/>
                <w:szCs w:val="28"/>
              </w:rPr>
              <w:t>тандарт, разработанный и принятый международной организацией</w:t>
            </w:r>
          </w:p>
        </w:tc>
      </w:tr>
    </w:tbl>
    <w:p w14:paraId="0C084B22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F90FF2" w:rsidRPr="00F90FF2" w14:paraId="6FB52180" w14:textId="77777777" w:rsidTr="00F26029">
        <w:tc>
          <w:tcPr>
            <w:tcW w:w="2393" w:type="dxa"/>
            <w:hideMark/>
          </w:tcPr>
          <w:p w14:paraId="35371DDC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93" w:type="dxa"/>
            <w:hideMark/>
          </w:tcPr>
          <w:p w14:paraId="1E8157D7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93" w:type="dxa"/>
            <w:hideMark/>
          </w:tcPr>
          <w:p w14:paraId="6313A18E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392" w:type="dxa"/>
            <w:hideMark/>
          </w:tcPr>
          <w:p w14:paraId="0329A53F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4</w:t>
            </w:r>
          </w:p>
        </w:tc>
      </w:tr>
      <w:tr w:rsidR="00F90FF2" w:rsidRPr="00F90FF2" w14:paraId="2E6DDD66" w14:textId="77777777" w:rsidTr="00F26029">
        <w:tc>
          <w:tcPr>
            <w:tcW w:w="2393" w:type="dxa"/>
            <w:hideMark/>
          </w:tcPr>
          <w:p w14:paraId="12D30D83" w14:textId="7661CCF3" w:rsidR="00C8578D" w:rsidRPr="00F90FF2" w:rsidRDefault="003144B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  <w:hideMark/>
          </w:tcPr>
          <w:p w14:paraId="45BA1542" w14:textId="2DB23D28" w:rsidR="00C8578D" w:rsidRPr="00F90FF2" w:rsidRDefault="003144B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  <w:hideMark/>
          </w:tcPr>
          <w:p w14:paraId="0ECE6770" w14:textId="36469EF9" w:rsidR="00C8578D" w:rsidRPr="00F90FF2" w:rsidRDefault="003144B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392" w:type="dxa"/>
            <w:hideMark/>
          </w:tcPr>
          <w:p w14:paraId="1F62DABA" w14:textId="0D558B70" w:rsidR="00C8578D" w:rsidRPr="00F90FF2" w:rsidRDefault="003144B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47D36500" w14:textId="6580405E" w:rsidR="001F1A22" w:rsidRPr="00F90FF2" w:rsidRDefault="00C8578D" w:rsidP="001F1A22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3029C8" w:rsidRPr="00B35A3C">
        <w:rPr>
          <w:rFonts w:cs="Times New Roman"/>
          <w:szCs w:val="28"/>
        </w:rPr>
        <w:t>УК-9</w:t>
      </w:r>
      <w:r w:rsidR="007C34C8">
        <w:rPr>
          <w:rFonts w:cs="Times New Roman"/>
          <w:szCs w:val="28"/>
        </w:rPr>
        <w:t>,</w:t>
      </w:r>
      <w:r w:rsidR="003029C8" w:rsidRPr="00B35A3C">
        <w:rPr>
          <w:rFonts w:cs="Times New Roman"/>
          <w:szCs w:val="28"/>
        </w:rPr>
        <w:t xml:space="preserve"> </w:t>
      </w:r>
      <w:r w:rsidR="003029C8">
        <w:rPr>
          <w:rFonts w:cs="Times New Roman"/>
          <w:szCs w:val="28"/>
        </w:rPr>
        <w:t xml:space="preserve">ОПК-4, ПК-2, </w:t>
      </w:r>
      <w:r w:rsidR="003029C8" w:rsidRPr="00B35A3C">
        <w:rPr>
          <w:rFonts w:cs="Times New Roman"/>
          <w:szCs w:val="28"/>
        </w:rPr>
        <w:t>ПК-4</w:t>
      </w:r>
    </w:p>
    <w:p w14:paraId="13D68DC4" w14:textId="77777777" w:rsidR="00E52E2C" w:rsidRPr="00F90FF2" w:rsidRDefault="00E52E2C" w:rsidP="001F1A22">
      <w:pPr>
        <w:rPr>
          <w:rFonts w:cs="Times New Roman"/>
          <w:szCs w:val="28"/>
        </w:rPr>
      </w:pPr>
    </w:p>
    <w:p w14:paraId="290946BC" w14:textId="0F9AAAA5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4. Установите правильное соответствие между </w:t>
      </w:r>
      <w:r w:rsidR="007C34C8">
        <w:rPr>
          <w:rFonts w:cs="Times New Roman"/>
          <w:szCs w:val="28"/>
        </w:rPr>
        <w:t>о</w:t>
      </w:r>
      <w:r w:rsidR="007C34C8" w:rsidRPr="007C34C8">
        <w:rPr>
          <w:rFonts w:cs="Times New Roman"/>
          <w:szCs w:val="28"/>
        </w:rPr>
        <w:t>сновны</w:t>
      </w:r>
      <w:r w:rsidR="007C34C8">
        <w:rPr>
          <w:rFonts w:cs="Times New Roman"/>
          <w:szCs w:val="28"/>
        </w:rPr>
        <w:t>ми</w:t>
      </w:r>
      <w:r w:rsidR="007C34C8" w:rsidRPr="007C34C8">
        <w:rPr>
          <w:rFonts w:cs="Times New Roman"/>
          <w:szCs w:val="28"/>
        </w:rPr>
        <w:t xml:space="preserve"> понятия</w:t>
      </w:r>
      <w:r w:rsidR="007C34C8">
        <w:rPr>
          <w:rFonts w:cs="Times New Roman"/>
          <w:szCs w:val="28"/>
        </w:rPr>
        <w:t>ми</w:t>
      </w:r>
      <w:r w:rsidR="007C34C8" w:rsidRPr="007C34C8">
        <w:rPr>
          <w:rFonts w:cs="Times New Roman"/>
          <w:szCs w:val="28"/>
        </w:rPr>
        <w:t xml:space="preserve"> квалиметрии и их определения</w:t>
      </w:r>
      <w:r w:rsidR="007C34C8">
        <w:rPr>
          <w:rFonts w:cs="Times New Roman"/>
          <w:szCs w:val="28"/>
        </w:rPr>
        <w:t>ми</w:t>
      </w:r>
      <w:r w:rsidRPr="00F90FF2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7C34C8">
        <w:rPr>
          <w:rFonts w:cs="Times New Roman"/>
          <w:szCs w:val="28"/>
        </w:rPr>
        <w:t>.</w:t>
      </w:r>
    </w:p>
    <w:tbl>
      <w:tblPr>
        <w:tblStyle w:val="1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516"/>
        <w:gridCol w:w="708"/>
        <w:gridCol w:w="4821"/>
      </w:tblGrid>
      <w:tr w:rsidR="00F90FF2" w:rsidRPr="00F90FF2" w14:paraId="22718D45" w14:textId="77777777" w:rsidTr="007C34C8">
        <w:tc>
          <w:tcPr>
            <w:tcW w:w="561" w:type="dxa"/>
          </w:tcPr>
          <w:p w14:paraId="63EB6C6B" w14:textId="77777777" w:rsidR="00C8578D" w:rsidRPr="00F90FF2" w:rsidRDefault="00C8578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16" w:type="dxa"/>
            <w:hideMark/>
          </w:tcPr>
          <w:p w14:paraId="59AB21B5" w14:textId="5FE929F4" w:rsidR="00C8578D" w:rsidRPr="00F90FF2" w:rsidRDefault="007C34C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 социальной квалиметрии</w:t>
            </w:r>
          </w:p>
        </w:tc>
        <w:tc>
          <w:tcPr>
            <w:tcW w:w="708" w:type="dxa"/>
          </w:tcPr>
          <w:p w14:paraId="1538F89E" w14:textId="77777777" w:rsidR="00C8578D" w:rsidRPr="00F90FF2" w:rsidRDefault="00C8578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21" w:type="dxa"/>
            <w:hideMark/>
          </w:tcPr>
          <w:p w14:paraId="45A69366" w14:textId="248DEF8A" w:rsidR="00C8578D" w:rsidRPr="00F90FF2" w:rsidRDefault="00C8578D" w:rsidP="000A3CC7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F90FF2">
              <w:rPr>
                <w:rFonts w:cs="Times New Roman"/>
                <w:iCs/>
                <w:szCs w:val="28"/>
              </w:rPr>
              <w:t>Определение</w:t>
            </w:r>
          </w:p>
        </w:tc>
      </w:tr>
      <w:tr w:rsidR="00F90FF2" w:rsidRPr="00F90FF2" w14:paraId="16EC4074" w14:textId="77777777" w:rsidTr="007C34C8">
        <w:tc>
          <w:tcPr>
            <w:tcW w:w="561" w:type="dxa"/>
            <w:hideMark/>
          </w:tcPr>
          <w:p w14:paraId="7945420A" w14:textId="77777777" w:rsidR="00C8578D" w:rsidRPr="00F90FF2" w:rsidRDefault="00C857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71037FC0" w14:textId="1A51396E" w:rsidR="00C8578D" w:rsidRPr="00F90FF2" w:rsidRDefault="007C34C8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7C34C8">
              <w:rPr>
                <w:rFonts w:cs="Times New Roman"/>
                <w:bCs/>
                <w:szCs w:val="28"/>
                <w:shd w:val="clear" w:color="auto" w:fill="FFFFFF"/>
              </w:rPr>
              <w:t>Показатель качества</w:t>
            </w:r>
          </w:p>
        </w:tc>
        <w:tc>
          <w:tcPr>
            <w:tcW w:w="708" w:type="dxa"/>
            <w:hideMark/>
          </w:tcPr>
          <w:p w14:paraId="2E48EE59" w14:textId="77777777" w:rsidR="00C8578D" w:rsidRPr="00F90FF2" w:rsidRDefault="00C857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А)</w:t>
            </w:r>
          </w:p>
        </w:tc>
        <w:tc>
          <w:tcPr>
            <w:tcW w:w="4821" w:type="dxa"/>
            <w:hideMark/>
          </w:tcPr>
          <w:p w14:paraId="3EECA114" w14:textId="23F29805" w:rsidR="00C8578D" w:rsidRPr="00F90FF2" w:rsidRDefault="00F83CCC" w:rsidP="00F2602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м</w:t>
            </w:r>
            <w:r w:rsidRPr="00F83CCC">
              <w:rPr>
                <w:rFonts w:cs="Times New Roman"/>
                <w:bCs/>
                <w:szCs w:val="28"/>
                <w:shd w:val="clear" w:color="auto" w:fill="FFFFFF"/>
              </w:rPr>
              <w:t>етод количественной оценки свойств объекта, позволяющий определить его соответствие установленным требованиям</w:t>
            </w:r>
          </w:p>
        </w:tc>
      </w:tr>
      <w:tr w:rsidR="00F90FF2" w:rsidRPr="00F90FF2" w14:paraId="4D05343A" w14:textId="77777777" w:rsidTr="007C34C8">
        <w:tc>
          <w:tcPr>
            <w:tcW w:w="561" w:type="dxa"/>
            <w:hideMark/>
          </w:tcPr>
          <w:p w14:paraId="007160DC" w14:textId="77777777" w:rsidR="00C8578D" w:rsidRPr="00F90FF2" w:rsidRDefault="00C8578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189D8CAD" w14:textId="21F62545" w:rsidR="00C8578D" w:rsidRPr="00F90FF2" w:rsidRDefault="007C34C8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C34C8">
              <w:rPr>
                <w:rFonts w:cs="Times New Roman"/>
                <w:bCs/>
                <w:szCs w:val="28"/>
                <w:shd w:val="clear" w:color="auto" w:fill="FFFFFF"/>
              </w:rPr>
              <w:t>Шкала измерений</w:t>
            </w:r>
          </w:p>
        </w:tc>
        <w:tc>
          <w:tcPr>
            <w:tcW w:w="708" w:type="dxa"/>
            <w:hideMark/>
          </w:tcPr>
          <w:p w14:paraId="6F2A7787" w14:textId="77777777" w:rsidR="00C8578D" w:rsidRPr="00F90FF2" w:rsidRDefault="00C857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Б)</w:t>
            </w:r>
          </w:p>
        </w:tc>
        <w:tc>
          <w:tcPr>
            <w:tcW w:w="4821" w:type="dxa"/>
            <w:hideMark/>
          </w:tcPr>
          <w:p w14:paraId="4B38619A" w14:textId="7781221B" w:rsidR="00C8578D" w:rsidRPr="00F90FF2" w:rsidRDefault="00F83CCC" w:rsidP="00F2602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х</w:t>
            </w:r>
            <w:r w:rsidRPr="00F83CCC">
              <w:rPr>
                <w:rFonts w:cs="Times New Roman"/>
                <w:bCs/>
                <w:szCs w:val="28"/>
                <w:shd w:val="clear" w:color="auto" w:fill="FFFFFF"/>
              </w:rPr>
              <w:t>арактеристика объекта, подлежащая измерению и оценке качества</w:t>
            </w:r>
          </w:p>
        </w:tc>
      </w:tr>
      <w:tr w:rsidR="00F90FF2" w:rsidRPr="00F90FF2" w14:paraId="36831B4D" w14:textId="77777777" w:rsidTr="007C34C8">
        <w:tc>
          <w:tcPr>
            <w:tcW w:w="561" w:type="dxa"/>
            <w:hideMark/>
          </w:tcPr>
          <w:p w14:paraId="5BB16265" w14:textId="77777777" w:rsidR="00C8578D" w:rsidRPr="00F90FF2" w:rsidRDefault="00C8578D">
            <w:pPr>
              <w:ind w:firstLine="0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3F18A7EA" w14:textId="2DEFFD5C" w:rsidR="00C8578D" w:rsidRPr="00F90FF2" w:rsidRDefault="007C34C8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7C34C8">
              <w:rPr>
                <w:rFonts w:cs="Times New Roman"/>
                <w:bCs/>
                <w:szCs w:val="28"/>
                <w:shd w:val="clear" w:color="auto" w:fill="FFFFFF"/>
              </w:rPr>
              <w:t>Метод квалиметрии</w:t>
            </w:r>
          </w:p>
        </w:tc>
        <w:tc>
          <w:tcPr>
            <w:tcW w:w="708" w:type="dxa"/>
            <w:hideMark/>
          </w:tcPr>
          <w:p w14:paraId="2FEE9313" w14:textId="77777777" w:rsidR="00C8578D" w:rsidRPr="00F90FF2" w:rsidRDefault="00C857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В)</w:t>
            </w:r>
          </w:p>
        </w:tc>
        <w:tc>
          <w:tcPr>
            <w:tcW w:w="4821" w:type="dxa"/>
            <w:hideMark/>
          </w:tcPr>
          <w:p w14:paraId="6E8D1C49" w14:textId="1844E53E" w:rsidR="00C8578D" w:rsidRPr="00F90FF2" w:rsidRDefault="00F83CCC" w:rsidP="00F2602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kern w:val="0"/>
                <w:szCs w:val="28"/>
                <w:lang w:eastAsia="ru-RU"/>
              </w:rPr>
              <w:t>у</w:t>
            </w:r>
            <w:r w:rsidRPr="00F83CCC">
              <w:rPr>
                <w:rFonts w:cs="Times New Roman"/>
                <w:bCs/>
                <w:kern w:val="0"/>
                <w:szCs w:val="28"/>
                <w:lang w:eastAsia="ru-RU"/>
              </w:rPr>
              <w:t>порядоченная последовательность значений, используемая для измерения и оценки качества</w:t>
            </w:r>
          </w:p>
        </w:tc>
      </w:tr>
      <w:tr w:rsidR="007C34C8" w:rsidRPr="00F90FF2" w14:paraId="286E2F8C" w14:textId="77777777" w:rsidTr="007C34C8">
        <w:tc>
          <w:tcPr>
            <w:tcW w:w="561" w:type="dxa"/>
          </w:tcPr>
          <w:p w14:paraId="16595462" w14:textId="38C0F294" w:rsidR="007C34C8" w:rsidRPr="00F90FF2" w:rsidRDefault="007C34C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516" w:type="dxa"/>
          </w:tcPr>
          <w:p w14:paraId="7C06FEFA" w14:textId="3F175585" w:rsidR="007C34C8" w:rsidRPr="007C34C8" w:rsidRDefault="007C34C8">
            <w:pPr>
              <w:ind w:firstLine="0"/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spellStart"/>
            <w:r w:rsidRPr="007C34C8">
              <w:rPr>
                <w:rFonts w:cs="Times New Roman"/>
                <w:bCs/>
                <w:szCs w:val="28"/>
                <w:shd w:val="clear" w:color="auto" w:fill="FFFFFF"/>
              </w:rPr>
              <w:t>Квалиметрическая</w:t>
            </w:r>
            <w:proofErr w:type="spellEnd"/>
            <w:r w:rsidRPr="007C34C8">
              <w:rPr>
                <w:rFonts w:cs="Times New Roman"/>
                <w:bCs/>
                <w:szCs w:val="28"/>
                <w:shd w:val="clear" w:color="auto" w:fill="FFFFFF"/>
              </w:rPr>
              <w:t xml:space="preserve"> оценка</w:t>
            </w:r>
          </w:p>
        </w:tc>
        <w:tc>
          <w:tcPr>
            <w:tcW w:w="708" w:type="dxa"/>
          </w:tcPr>
          <w:p w14:paraId="3370B2AF" w14:textId="36D97DF8" w:rsidR="007C34C8" w:rsidRPr="00F90FF2" w:rsidRDefault="007C34C8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4821" w:type="dxa"/>
          </w:tcPr>
          <w:p w14:paraId="0583B2C7" w14:textId="669E3688" w:rsidR="007C34C8" w:rsidRPr="00F90FF2" w:rsidRDefault="007C34C8" w:rsidP="00F26029">
            <w:pPr>
              <w:ind w:firstLine="0"/>
              <w:rPr>
                <w:rStyle w:val="a9"/>
                <w:rFonts w:cs="Times New Roman"/>
                <w:b w:val="0"/>
                <w:kern w:val="0"/>
                <w:szCs w:val="28"/>
                <w:lang w:eastAsia="ru-RU"/>
              </w:rPr>
            </w:pPr>
            <w:r>
              <w:rPr>
                <w:rFonts w:cs="Times New Roman"/>
                <w:bCs/>
                <w:kern w:val="0"/>
                <w:szCs w:val="28"/>
                <w:lang w:eastAsia="ru-RU"/>
              </w:rPr>
              <w:t>р</w:t>
            </w:r>
            <w:r w:rsidRPr="007C34C8">
              <w:rPr>
                <w:rFonts w:cs="Times New Roman"/>
                <w:bCs/>
                <w:kern w:val="0"/>
                <w:szCs w:val="28"/>
                <w:lang w:eastAsia="ru-RU"/>
              </w:rPr>
              <w:t>езультат измерения и оценки качества объекта с использованием определенных методов и шкал</w:t>
            </w:r>
          </w:p>
        </w:tc>
      </w:tr>
    </w:tbl>
    <w:p w14:paraId="5EBB1956" w14:textId="77777777" w:rsidR="00C8578D" w:rsidRPr="00F90FF2" w:rsidRDefault="00C8578D" w:rsidP="00C8578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83CCC" w:rsidRPr="00F90FF2" w14:paraId="3CFC710D" w14:textId="46017A54" w:rsidTr="00F83CCC">
        <w:tc>
          <w:tcPr>
            <w:tcW w:w="1250" w:type="pct"/>
            <w:hideMark/>
          </w:tcPr>
          <w:p w14:paraId="4AC7D334" w14:textId="77777777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6EFE5F5C" w14:textId="77777777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2F9D34B9" w14:textId="77777777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90FF2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41BEBE75" w14:textId="3577D8CE" w:rsidR="00F83CCC" w:rsidRPr="00F83CCC" w:rsidRDefault="00F83CC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83CCC" w:rsidRPr="00F90FF2" w14:paraId="739405F9" w14:textId="4D9D7574" w:rsidTr="00F83CCC">
        <w:tc>
          <w:tcPr>
            <w:tcW w:w="1250" w:type="pct"/>
            <w:hideMark/>
          </w:tcPr>
          <w:p w14:paraId="3B89E361" w14:textId="62106A5E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33E4CA0B" w14:textId="2B5D91C0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6B27DE9C" w14:textId="77777777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90FF2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2CAFD303" w14:textId="3FAD3729" w:rsidR="00F83CCC" w:rsidRPr="00F90FF2" w:rsidRDefault="00F83CC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10B612AD" w14:textId="1270CAF9" w:rsidR="001F1A22" w:rsidRPr="00F90FF2" w:rsidRDefault="00C8578D" w:rsidP="001F1A22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3029C8" w:rsidRPr="00B35A3C">
        <w:rPr>
          <w:rFonts w:cs="Times New Roman"/>
          <w:szCs w:val="28"/>
        </w:rPr>
        <w:t>УК-9</w:t>
      </w:r>
      <w:r w:rsidR="00F83CCC">
        <w:rPr>
          <w:rFonts w:cs="Times New Roman"/>
          <w:szCs w:val="28"/>
        </w:rPr>
        <w:t>,</w:t>
      </w:r>
      <w:r w:rsidR="003029C8" w:rsidRPr="00B35A3C">
        <w:rPr>
          <w:rFonts w:cs="Times New Roman"/>
          <w:szCs w:val="28"/>
        </w:rPr>
        <w:t xml:space="preserve"> </w:t>
      </w:r>
      <w:r w:rsidR="003029C8">
        <w:rPr>
          <w:rFonts w:cs="Times New Roman"/>
          <w:szCs w:val="28"/>
        </w:rPr>
        <w:t xml:space="preserve">ОПК-4, ПК-2, </w:t>
      </w:r>
      <w:r w:rsidR="003029C8" w:rsidRPr="00B35A3C">
        <w:rPr>
          <w:rFonts w:cs="Times New Roman"/>
          <w:szCs w:val="28"/>
        </w:rPr>
        <w:t>ПК-4</w:t>
      </w:r>
    </w:p>
    <w:p w14:paraId="33F73C02" w14:textId="77777777" w:rsidR="00E52E2C" w:rsidRPr="00F90FF2" w:rsidRDefault="00E52E2C" w:rsidP="001F1A22">
      <w:pPr>
        <w:rPr>
          <w:rFonts w:cs="Times New Roman"/>
          <w:szCs w:val="28"/>
        </w:rPr>
      </w:pPr>
    </w:p>
    <w:p w14:paraId="2EC5E54E" w14:textId="77777777" w:rsidR="00E52E2C" w:rsidRPr="00F90FF2" w:rsidRDefault="00E52E2C" w:rsidP="001F1A22">
      <w:pPr>
        <w:rPr>
          <w:rFonts w:cs="Times New Roman"/>
          <w:szCs w:val="28"/>
        </w:rPr>
      </w:pPr>
    </w:p>
    <w:p w14:paraId="78FAAD3C" w14:textId="77777777" w:rsidR="00E52E2C" w:rsidRPr="00F90FF2" w:rsidRDefault="00E52E2C" w:rsidP="00E52E2C">
      <w:pPr>
        <w:spacing w:after="360"/>
        <w:outlineLvl w:val="3"/>
        <w:rPr>
          <w:rFonts w:eastAsia="Aptos" w:cs="Times New Roman"/>
          <w:b/>
          <w:bCs/>
        </w:rPr>
      </w:pPr>
      <w:r w:rsidRPr="00F90FF2">
        <w:rPr>
          <w:rFonts w:eastAsia="Aptos" w:cs="Times New Roman"/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43D4D713" w14:textId="515AA12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1. Установите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 xml:space="preserve">последовательность </w:t>
      </w:r>
      <w:r w:rsidR="00030799">
        <w:rPr>
          <w:rStyle w:val="a9"/>
          <w:rFonts w:cs="Times New Roman"/>
          <w:b w:val="0"/>
          <w:szCs w:val="28"/>
          <w:shd w:val="clear" w:color="auto" w:fill="FFFFFF"/>
        </w:rPr>
        <w:t xml:space="preserve">этапов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оценки качества социальных услуг</w:t>
      </w:r>
      <w:r w:rsidRPr="00F26029">
        <w:rPr>
          <w:rFonts w:cs="Times New Roman"/>
          <w:szCs w:val="28"/>
        </w:rPr>
        <w:t>.</w:t>
      </w:r>
      <w:r w:rsidR="00E52E2C" w:rsidRPr="00F90FF2">
        <w:rPr>
          <w:rFonts w:cs="Times New Roman"/>
          <w:szCs w:val="28"/>
        </w:rPr>
        <w:t xml:space="preserve"> </w:t>
      </w:r>
      <w:r w:rsidRPr="00F90FF2">
        <w:rPr>
          <w:rFonts w:cs="Times New Roman"/>
          <w:szCs w:val="28"/>
        </w:rPr>
        <w:t>Запишите правильную последовательность букв слева направо</w:t>
      </w:r>
      <w:r w:rsidR="003144BA">
        <w:rPr>
          <w:rFonts w:cs="Times New Roman"/>
          <w:szCs w:val="28"/>
        </w:rPr>
        <w:t>.</w:t>
      </w:r>
    </w:p>
    <w:p w14:paraId="574BCC8B" w14:textId="77777777" w:rsidR="00C8578D" w:rsidRPr="00F90FF2" w:rsidRDefault="00C8578D" w:rsidP="00E52E2C">
      <w:pPr>
        <w:rPr>
          <w:rFonts w:cs="Times New Roman"/>
          <w:szCs w:val="28"/>
          <w:shd w:val="clear" w:color="auto" w:fill="FFFFFF"/>
        </w:rPr>
      </w:pPr>
      <w:r w:rsidRPr="00F90FF2">
        <w:rPr>
          <w:rFonts w:eastAsiaTheme="minorEastAsia" w:cs="Times New Roman"/>
          <w:szCs w:val="28"/>
        </w:rPr>
        <w:t xml:space="preserve">А)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организационно-подготовительный</w:t>
      </w:r>
    </w:p>
    <w:p w14:paraId="11F2C5C5" w14:textId="77777777" w:rsidR="00C8578D" w:rsidRPr="00F90FF2" w:rsidRDefault="00C8578D" w:rsidP="00E52E2C">
      <w:pPr>
        <w:rPr>
          <w:rFonts w:eastAsia="Times New Roman" w:cs="Times New Roman"/>
          <w:kern w:val="0"/>
          <w:szCs w:val="28"/>
          <w:lang w:eastAsia="ru-RU"/>
        </w:rPr>
      </w:pPr>
      <w:r w:rsidRPr="00F90FF2">
        <w:rPr>
          <w:rFonts w:eastAsiaTheme="minorEastAsia" w:cs="Times New Roman"/>
          <w:szCs w:val="28"/>
        </w:rPr>
        <w:t xml:space="preserve">Б) </w:t>
      </w:r>
      <w:r w:rsidRPr="00F90FF2">
        <w:rPr>
          <w:rFonts w:eastAsia="Times New Roman" w:cs="Times New Roman"/>
          <w:bCs/>
          <w:kern w:val="0"/>
          <w:szCs w:val="28"/>
          <w:lang w:eastAsia="ru-RU"/>
        </w:rPr>
        <w:t>подготовка материалов для презентации результатов исследования</w:t>
      </w:r>
    </w:p>
    <w:p w14:paraId="2999BECE" w14:textId="77777777" w:rsidR="00C8578D" w:rsidRPr="00F90FF2" w:rsidRDefault="00C8578D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Fonts w:eastAsia="Times New Roman" w:cs="Times New Roman"/>
          <w:kern w:val="0"/>
          <w:szCs w:val="28"/>
          <w:lang w:eastAsia="ru-RU"/>
        </w:rPr>
        <w:t xml:space="preserve">В)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контроль основных факторов, влияющих на качество социальных услуг</w:t>
      </w:r>
    </w:p>
    <w:p w14:paraId="0A39AD12" w14:textId="77777777" w:rsidR="00C8578D" w:rsidRPr="00F90FF2" w:rsidRDefault="00C8578D" w:rsidP="00E52E2C">
      <w:pPr>
        <w:rPr>
          <w:rFonts w:cs="Times New Roman"/>
          <w:b/>
          <w:szCs w:val="28"/>
        </w:rPr>
      </w:pPr>
      <w:r w:rsidRPr="00F90FF2">
        <w:rPr>
          <w:rFonts w:eastAsiaTheme="minorEastAsia" w:cs="Times New Roman"/>
          <w:szCs w:val="28"/>
        </w:rPr>
        <w:t>Г)</w:t>
      </w:r>
      <w:r w:rsidRPr="00F90FF2">
        <w:rPr>
          <w:rFonts w:eastAsiaTheme="minorEastAsia" w:cs="Times New Roman"/>
          <w:b/>
          <w:szCs w:val="28"/>
        </w:rPr>
        <w:t xml:space="preserve">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анализ и оценка качества социальных услуг</w:t>
      </w:r>
    </w:p>
    <w:p w14:paraId="61B142E9" w14:textId="77777777" w:rsidR="00C8578D" w:rsidRPr="00F90FF2" w:rsidRDefault="00C8578D" w:rsidP="00E52E2C">
      <w:pPr>
        <w:rPr>
          <w:rFonts w:cs="Times New Roman"/>
          <w:b/>
          <w:szCs w:val="28"/>
          <w:shd w:val="clear" w:color="auto" w:fill="FFFFFF"/>
        </w:rPr>
      </w:pPr>
      <w:r w:rsidRPr="00F90FF2">
        <w:rPr>
          <w:rFonts w:eastAsiaTheme="minorEastAsia" w:cs="Times New Roman"/>
          <w:szCs w:val="28"/>
        </w:rPr>
        <w:t>Д</w:t>
      </w:r>
      <w:r w:rsidRPr="00F90FF2">
        <w:rPr>
          <w:rFonts w:eastAsiaTheme="minorEastAsia" w:cs="Times New Roman"/>
          <w:b/>
          <w:szCs w:val="28"/>
        </w:rPr>
        <w:t xml:space="preserve">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сбор первичной информации</w:t>
      </w:r>
    </w:p>
    <w:p w14:paraId="6860C766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Правильный ответ: А, Д, Г, Б, В</w:t>
      </w:r>
    </w:p>
    <w:p w14:paraId="63CE7D54" w14:textId="700B98C9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F450F2" w:rsidRPr="00B35A3C">
        <w:rPr>
          <w:rFonts w:cs="Times New Roman"/>
          <w:szCs w:val="28"/>
        </w:rPr>
        <w:t>УК-9</w:t>
      </w:r>
      <w:r w:rsidR="00030799">
        <w:rPr>
          <w:rFonts w:cs="Times New Roman"/>
          <w:szCs w:val="28"/>
        </w:rPr>
        <w:t>,</w:t>
      </w:r>
      <w:r w:rsidR="00F450F2" w:rsidRPr="00B35A3C">
        <w:rPr>
          <w:rFonts w:cs="Times New Roman"/>
          <w:szCs w:val="28"/>
        </w:rPr>
        <w:t xml:space="preserve"> </w:t>
      </w:r>
      <w:r w:rsidR="00F450F2">
        <w:rPr>
          <w:rFonts w:cs="Times New Roman"/>
          <w:szCs w:val="28"/>
        </w:rPr>
        <w:t xml:space="preserve">ОПК-4, ПК-2, </w:t>
      </w:r>
      <w:r w:rsidR="00F450F2" w:rsidRPr="00B35A3C">
        <w:rPr>
          <w:rFonts w:cs="Times New Roman"/>
          <w:szCs w:val="28"/>
        </w:rPr>
        <w:t>ПК-4</w:t>
      </w:r>
    </w:p>
    <w:p w14:paraId="03AAE13A" w14:textId="77777777" w:rsidR="00E52E2C" w:rsidRPr="00F90FF2" w:rsidRDefault="00E52E2C" w:rsidP="00E52E2C">
      <w:pPr>
        <w:rPr>
          <w:rFonts w:cs="Times New Roman"/>
          <w:szCs w:val="28"/>
        </w:rPr>
      </w:pPr>
    </w:p>
    <w:p w14:paraId="4D8F1C27" w14:textId="41F1585D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2. Установите правильную последовательность </w:t>
      </w:r>
      <w:proofErr w:type="spellStart"/>
      <w:r w:rsidRPr="00F90FF2">
        <w:rPr>
          <w:rFonts w:cs="Times New Roman"/>
          <w:szCs w:val="28"/>
        </w:rPr>
        <w:t>квалитологической</w:t>
      </w:r>
      <w:proofErr w:type="spellEnd"/>
      <w:r w:rsidRPr="00F90FF2">
        <w:rPr>
          <w:rFonts w:cs="Times New Roman"/>
          <w:szCs w:val="28"/>
        </w:rPr>
        <w:t xml:space="preserve"> компетентности социального работника. Запишите правильную последовательность букв слева направо</w:t>
      </w:r>
      <w:r w:rsidR="003144BA">
        <w:rPr>
          <w:rFonts w:cs="Times New Roman"/>
          <w:szCs w:val="28"/>
        </w:rPr>
        <w:t>.</w:t>
      </w:r>
    </w:p>
    <w:p w14:paraId="0637D2D9" w14:textId="77777777" w:rsidR="00C8578D" w:rsidRPr="00F90FF2" w:rsidRDefault="00C8578D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Fonts w:eastAsiaTheme="minorEastAsia" w:cs="Times New Roman"/>
          <w:szCs w:val="28"/>
        </w:rPr>
        <w:t xml:space="preserve">А)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определение объекта и предмета исследования</w:t>
      </w:r>
    </w:p>
    <w:p w14:paraId="26A077AB" w14:textId="77777777" w:rsidR="00C8578D" w:rsidRPr="00F90FF2" w:rsidRDefault="00C8578D" w:rsidP="00E52E2C">
      <w:pPr>
        <w:rPr>
          <w:rFonts w:eastAsiaTheme="minorEastAsia" w:cs="Times New Roman"/>
          <w:szCs w:val="28"/>
        </w:rPr>
      </w:pPr>
      <w:r w:rsidRPr="00F90FF2">
        <w:rPr>
          <w:rFonts w:eastAsiaTheme="minorEastAsia" w:cs="Times New Roman"/>
          <w:szCs w:val="28"/>
        </w:rPr>
        <w:t xml:space="preserve">Б)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изучение научной литературы и консультации со специалистами</w:t>
      </w:r>
    </w:p>
    <w:p w14:paraId="751BB4BB" w14:textId="77777777" w:rsidR="00C8578D" w:rsidRPr="00F90FF2" w:rsidRDefault="00C8578D" w:rsidP="00E52E2C">
      <w:pPr>
        <w:rPr>
          <w:rFonts w:eastAsiaTheme="minorEastAsia" w:cs="Times New Roman"/>
          <w:szCs w:val="28"/>
        </w:rPr>
      </w:pPr>
      <w:r w:rsidRPr="00F90FF2">
        <w:rPr>
          <w:rFonts w:eastAsiaTheme="minorEastAsia" w:cs="Times New Roman"/>
          <w:szCs w:val="28"/>
        </w:rPr>
        <w:t xml:space="preserve">В)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определение цели и постановка задач исследования</w:t>
      </w:r>
    </w:p>
    <w:p w14:paraId="42F1736D" w14:textId="77777777" w:rsidR="00C8578D" w:rsidRPr="00F90FF2" w:rsidRDefault="00C8578D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Fonts w:eastAsiaTheme="minorEastAsia" w:cs="Times New Roman"/>
          <w:szCs w:val="28"/>
        </w:rPr>
        <w:t xml:space="preserve">Г)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формулировка актуальной проблемы</w:t>
      </w:r>
    </w:p>
    <w:p w14:paraId="43E6026D" w14:textId="77777777" w:rsidR="00C8578D" w:rsidRPr="00F90FF2" w:rsidRDefault="00C8578D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Д) подведение итогов и внесение необходимых исправлений</w:t>
      </w:r>
      <w:r w:rsidRPr="00F90FF2">
        <w:rPr>
          <w:rFonts w:cs="Times New Roman"/>
          <w:szCs w:val="28"/>
          <w:shd w:val="clear" w:color="auto" w:fill="FFFFFF"/>
        </w:rPr>
        <w:t> в предложенные решения</w:t>
      </w:r>
    </w:p>
    <w:p w14:paraId="69F7E3AA" w14:textId="3746ABD9" w:rsidR="00C8578D" w:rsidRPr="00F90FF2" w:rsidRDefault="0037237B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Style w:val="a9"/>
          <w:rFonts w:cs="Times New Roman"/>
          <w:b w:val="0"/>
          <w:szCs w:val="28"/>
          <w:shd w:val="clear" w:color="auto" w:fill="FFFFFF"/>
        </w:rPr>
        <w:t>Е</w:t>
      </w:r>
      <w:r w:rsidR="00C8578D" w:rsidRPr="00F90FF2">
        <w:rPr>
          <w:rStyle w:val="a9"/>
          <w:rFonts w:cs="Times New Roman"/>
          <w:b w:val="0"/>
          <w:szCs w:val="28"/>
          <w:shd w:val="clear" w:color="auto" w:fill="FFFFFF"/>
        </w:rPr>
        <w:t>)</w:t>
      </w:r>
      <w:r w:rsidR="00C8578D" w:rsidRPr="00F90FF2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C8578D" w:rsidRPr="00F90FF2">
        <w:rPr>
          <w:rStyle w:val="a9"/>
          <w:rFonts w:cs="Times New Roman"/>
          <w:b w:val="0"/>
          <w:szCs w:val="28"/>
          <w:shd w:val="clear" w:color="auto" w:fill="FFFFFF"/>
        </w:rPr>
        <w:t xml:space="preserve">разработка нескольких вариантов решения </w:t>
      </w:r>
      <w:r w:rsidR="00C8578D" w:rsidRPr="00F90FF2">
        <w:rPr>
          <w:rFonts w:cs="Times New Roman"/>
          <w:szCs w:val="28"/>
          <w:shd w:val="clear" w:color="auto" w:fill="FFFFFF"/>
        </w:rPr>
        <w:t>с обязательным участием экспертов</w:t>
      </w:r>
    </w:p>
    <w:p w14:paraId="65E5E951" w14:textId="5BD5BDBC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Г, А, В, Б, </w:t>
      </w:r>
      <w:r w:rsidR="0037237B">
        <w:rPr>
          <w:rFonts w:cs="Times New Roman"/>
          <w:szCs w:val="28"/>
        </w:rPr>
        <w:t>Е</w:t>
      </w:r>
      <w:r w:rsidRPr="00F90FF2">
        <w:rPr>
          <w:rFonts w:cs="Times New Roman"/>
          <w:szCs w:val="28"/>
        </w:rPr>
        <w:t>, Д</w:t>
      </w:r>
    </w:p>
    <w:p w14:paraId="4034AC3B" w14:textId="77777777" w:rsidR="001F1A22" w:rsidRPr="00F90FF2" w:rsidRDefault="001F1A22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Компетен</w:t>
      </w:r>
      <w:r w:rsidR="00E52E2C" w:rsidRPr="00F90FF2">
        <w:rPr>
          <w:rFonts w:cs="Times New Roman"/>
          <w:szCs w:val="28"/>
        </w:rPr>
        <w:t xml:space="preserve">ции (индикаторы): </w:t>
      </w:r>
      <w:r w:rsidR="00A70E1B">
        <w:rPr>
          <w:rFonts w:cs="Times New Roman"/>
          <w:szCs w:val="28"/>
        </w:rPr>
        <w:t xml:space="preserve">УК-9, ОПК-4, ПК-2, </w:t>
      </w:r>
      <w:r w:rsidR="00A70E1B" w:rsidRPr="00B35A3C">
        <w:rPr>
          <w:rFonts w:cs="Times New Roman"/>
          <w:szCs w:val="28"/>
        </w:rPr>
        <w:t>ПК-4</w:t>
      </w:r>
    </w:p>
    <w:p w14:paraId="3FC02B2D" w14:textId="77777777" w:rsidR="00E52E2C" w:rsidRPr="00F90FF2" w:rsidRDefault="00E52E2C" w:rsidP="00E52E2C">
      <w:pPr>
        <w:rPr>
          <w:rFonts w:cs="Times New Roman"/>
          <w:szCs w:val="28"/>
        </w:rPr>
      </w:pPr>
    </w:p>
    <w:p w14:paraId="4A452BB9" w14:textId="1AC33CD8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3. </w:t>
      </w:r>
      <w:r w:rsidRPr="00F90FF2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</w:t>
      </w:r>
      <w:r w:rsidR="00030799" w:rsidRPr="00030799">
        <w:rPr>
          <w:rFonts w:eastAsia="Times New Roman" w:cs="Times New Roman"/>
          <w:szCs w:val="28"/>
          <w:lang w:eastAsia="ru-RU"/>
        </w:rPr>
        <w:t>процесса стандартизации социальной услуги</w:t>
      </w:r>
      <w:r w:rsidRPr="00F90FF2">
        <w:rPr>
          <w:rFonts w:cs="Times New Roman"/>
          <w:szCs w:val="28"/>
          <w:shd w:val="clear" w:color="auto" w:fill="FFFFFF"/>
        </w:rPr>
        <w:t xml:space="preserve">. </w:t>
      </w:r>
      <w:r w:rsidRPr="00F90FF2">
        <w:rPr>
          <w:rFonts w:cs="Times New Roman"/>
          <w:szCs w:val="28"/>
        </w:rPr>
        <w:t>Запишите правильную последовательность букв слева направо</w:t>
      </w:r>
      <w:r w:rsidR="003144BA">
        <w:rPr>
          <w:rFonts w:cs="Times New Roman"/>
          <w:szCs w:val="28"/>
        </w:rPr>
        <w:t>.</w:t>
      </w:r>
    </w:p>
    <w:p w14:paraId="49F8B4E6" w14:textId="44434537" w:rsidR="00030799" w:rsidRPr="00030799" w:rsidRDefault="00C8578D" w:rsidP="00030799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Fonts w:eastAsiaTheme="minorEastAsia" w:cs="Times New Roman"/>
          <w:szCs w:val="28"/>
        </w:rPr>
        <w:t xml:space="preserve">А) </w:t>
      </w:r>
      <w:r w:rsidR="00030799">
        <w:rPr>
          <w:rStyle w:val="a9"/>
          <w:rFonts w:cs="Times New Roman"/>
          <w:b w:val="0"/>
          <w:szCs w:val="28"/>
          <w:shd w:val="clear" w:color="auto" w:fill="FFFFFF"/>
        </w:rPr>
        <w:t>а</w:t>
      </w:r>
      <w:r w:rsidR="00030799" w:rsidRPr="00030799">
        <w:rPr>
          <w:rStyle w:val="a9"/>
          <w:rFonts w:cs="Times New Roman"/>
          <w:b w:val="0"/>
          <w:szCs w:val="28"/>
          <w:shd w:val="clear" w:color="auto" w:fill="FFFFFF"/>
        </w:rPr>
        <w:t>нализ потребностей получателей социальной услуги</w:t>
      </w:r>
    </w:p>
    <w:p w14:paraId="74A60849" w14:textId="4F5B44F9" w:rsidR="00C8578D" w:rsidRPr="00F90FF2" w:rsidRDefault="00C8578D" w:rsidP="00030799">
      <w:pPr>
        <w:rPr>
          <w:rFonts w:eastAsiaTheme="minorEastAsia" w:cs="Times New Roman"/>
          <w:szCs w:val="28"/>
        </w:rPr>
      </w:pPr>
      <w:r w:rsidRPr="00F90FF2">
        <w:rPr>
          <w:rFonts w:eastAsiaTheme="minorEastAsia" w:cs="Times New Roman"/>
          <w:szCs w:val="28"/>
        </w:rPr>
        <w:t xml:space="preserve">Б) </w:t>
      </w:r>
      <w:r w:rsidR="00030799">
        <w:rPr>
          <w:rStyle w:val="a9"/>
          <w:rFonts w:cs="Times New Roman"/>
          <w:b w:val="0"/>
          <w:szCs w:val="28"/>
          <w:shd w:val="clear" w:color="auto" w:fill="FFFFFF"/>
        </w:rPr>
        <w:t>у</w:t>
      </w:r>
      <w:r w:rsidR="00030799" w:rsidRPr="00030799">
        <w:rPr>
          <w:rStyle w:val="a9"/>
          <w:rFonts w:cs="Times New Roman"/>
          <w:b w:val="0"/>
          <w:szCs w:val="28"/>
          <w:shd w:val="clear" w:color="auto" w:fill="FFFFFF"/>
        </w:rPr>
        <w:t>тверждение и внедрение стандарта</w:t>
      </w:r>
    </w:p>
    <w:p w14:paraId="29919D12" w14:textId="592509E5" w:rsidR="00030799" w:rsidRDefault="00C8578D" w:rsidP="00E52E2C">
      <w:pPr>
        <w:rPr>
          <w:rFonts w:cs="Times New Roman"/>
          <w:szCs w:val="28"/>
        </w:rPr>
      </w:pPr>
      <w:r w:rsidRPr="00F90FF2">
        <w:rPr>
          <w:rFonts w:eastAsiaTheme="minorEastAsia" w:cs="Times New Roman"/>
          <w:szCs w:val="28"/>
        </w:rPr>
        <w:t xml:space="preserve">В) </w:t>
      </w:r>
      <w:r w:rsidR="00030799">
        <w:rPr>
          <w:rStyle w:val="a9"/>
          <w:rFonts w:cs="Times New Roman"/>
          <w:b w:val="0"/>
          <w:szCs w:val="28"/>
          <w:shd w:val="clear" w:color="auto" w:fill="FFFFFF"/>
        </w:rPr>
        <w:t>р</w:t>
      </w:r>
      <w:r w:rsidR="00030799" w:rsidRPr="00030799">
        <w:rPr>
          <w:rStyle w:val="a9"/>
          <w:rFonts w:cs="Times New Roman"/>
          <w:b w:val="0"/>
          <w:szCs w:val="28"/>
          <w:shd w:val="clear" w:color="auto" w:fill="FFFFFF"/>
        </w:rPr>
        <w:t>азработка проекта стандарта социальной услуги</w:t>
      </w:r>
      <w:r w:rsidR="00030799" w:rsidRPr="00F90FF2">
        <w:rPr>
          <w:rFonts w:cs="Times New Roman"/>
          <w:szCs w:val="28"/>
        </w:rPr>
        <w:t xml:space="preserve"> </w:t>
      </w:r>
    </w:p>
    <w:p w14:paraId="5FBBC78E" w14:textId="09096C0C" w:rsidR="00030799" w:rsidRPr="00030799" w:rsidRDefault="00030799" w:rsidP="00030799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Fonts w:cs="Times New Roman"/>
          <w:szCs w:val="28"/>
        </w:rPr>
        <w:t>Г)</w:t>
      </w:r>
      <w:r w:rsidRPr="00030799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9"/>
          <w:rFonts w:cs="Times New Roman"/>
          <w:b w:val="0"/>
          <w:szCs w:val="28"/>
          <w:shd w:val="clear" w:color="auto" w:fill="FFFFFF"/>
        </w:rPr>
        <w:t>м</w:t>
      </w:r>
      <w:r w:rsidRPr="00030799">
        <w:rPr>
          <w:rStyle w:val="a9"/>
          <w:rFonts w:cs="Times New Roman"/>
          <w:b w:val="0"/>
          <w:szCs w:val="28"/>
          <w:shd w:val="clear" w:color="auto" w:fill="FFFFFF"/>
        </w:rPr>
        <w:t>ониторинг и оценка соответствия услуги стандарту</w:t>
      </w:r>
    </w:p>
    <w:p w14:paraId="6A1D3A46" w14:textId="36D75924" w:rsidR="00030799" w:rsidRDefault="00030799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Fonts w:cs="Times New Roman"/>
          <w:szCs w:val="28"/>
        </w:rPr>
        <w:t>Д)</w:t>
      </w:r>
      <w:r w:rsidRPr="00030799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9"/>
          <w:rFonts w:cs="Times New Roman"/>
          <w:b w:val="0"/>
          <w:szCs w:val="28"/>
          <w:shd w:val="clear" w:color="auto" w:fill="FFFFFF"/>
        </w:rPr>
        <w:t>о</w:t>
      </w:r>
      <w:r w:rsidRPr="00030799">
        <w:rPr>
          <w:rStyle w:val="a9"/>
          <w:rFonts w:cs="Times New Roman"/>
          <w:b w:val="0"/>
          <w:szCs w:val="28"/>
          <w:shd w:val="clear" w:color="auto" w:fill="FFFFFF"/>
        </w:rPr>
        <w:t>пределение целей и задач стандартизации</w:t>
      </w:r>
    </w:p>
    <w:p w14:paraId="4CC6BD62" w14:textId="165BCC3D" w:rsidR="00030799" w:rsidRDefault="00030799" w:rsidP="00030799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Style w:val="a9"/>
          <w:rFonts w:cs="Times New Roman"/>
          <w:b w:val="0"/>
          <w:szCs w:val="28"/>
          <w:shd w:val="clear" w:color="auto" w:fill="FFFFFF"/>
        </w:rPr>
        <w:t>Е) с</w:t>
      </w:r>
      <w:r w:rsidRPr="00030799">
        <w:rPr>
          <w:rStyle w:val="a9"/>
          <w:rFonts w:cs="Times New Roman"/>
          <w:b w:val="0"/>
          <w:szCs w:val="28"/>
          <w:shd w:val="clear" w:color="auto" w:fill="FFFFFF"/>
        </w:rPr>
        <w:t xml:space="preserve">огласование проекта стандарта с заинтересованными сторонами </w:t>
      </w:r>
    </w:p>
    <w:p w14:paraId="23E9F582" w14:textId="2530C123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="00030799">
        <w:rPr>
          <w:rFonts w:cs="Times New Roman"/>
          <w:szCs w:val="28"/>
        </w:rPr>
        <w:t>Д, А, В, Е, Б, Г</w:t>
      </w:r>
    </w:p>
    <w:p w14:paraId="617C2FA0" w14:textId="77777777" w:rsidR="001F1A2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A70E1B">
        <w:rPr>
          <w:rFonts w:cs="Times New Roman"/>
          <w:szCs w:val="28"/>
        </w:rPr>
        <w:t xml:space="preserve">УК-9, ОПК-4, ПК-2, </w:t>
      </w:r>
      <w:r w:rsidR="00A70E1B" w:rsidRPr="00B35A3C">
        <w:rPr>
          <w:rFonts w:cs="Times New Roman"/>
          <w:szCs w:val="28"/>
        </w:rPr>
        <w:t>ПК-4</w:t>
      </w:r>
    </w:p>
    <w:p w14:paraId="4EB09549" w14:textId="77777777" w:rsidR="00030799" w:rsidRDefault="00030799" w:rsidP="00E52E2C">
      <w:pPr>
        <w:rPr>
          <w:rFonts w:cs="Times New Roman"/>
          <w:szCs w:val="28"/>
        </w:rPr>
      </w:pPr>
    </w:p>
    <w:p w14:paraId="4A6A80CA" w14:textId="77777777" w:rsidR="00030799" w:rsidRPr="00F90FF2" w:rsidRDefault="00030799" w:rsidP="00030799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F90FF2">
        <w:rPr>
          <w:rFonts w:cs="Times New Roman"/>
          <w:szCs w:val="28"/>
        </w:rPr>
        <w:t xml:space="preserve">. </w:t>
      </w:r>
      <w:r w:rsidRPr="00F90FF2">
        <w:rPr>
          <w:rFonts w:eastAsia="Times New Roman" w:cs="Times New Roman"/>
          <w:szCs w:val="28"/>
          <w:lang w:eastAsia="ru-RU"/>
        </w:rPr>
        <w:t>Установите правильную последовательность этапов</w:t>
      </w:r>
      <w:r w:rsidRPr="00030799">
        <w:rPr>
          <w:rFonts w:cs="Times New Roman"/>
          <w:szCs w:val="28"/>
        </w:rPr>
        <w:t xml:space="preserve"> процесса лицензирования деятельности по оказанию социальных услуг</w:t>
      </w:r>
      <w:r>
        <w:rPr>
          <w:rFonts w:cs="Times New Roman"/>
          <w:szCs w:val="28"/>
        </w:rPr>
        <w:t xml:space="preserve">. </w:t>
      </w:r>
      <w:r w:rsidRPr="00F90FF2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34765EDF" w14:textId="2743FDA6" w:rsidR="00030799" w:rsidRPr="00030799" w:rsidRDefault="00030799" w:rsidP="00030799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в</w:t>
      </w:r>
      <w:r w:rsidRPr="00030799">
        <w:rPr>
          <w:rFonts w:cs="Times New Roman"/>
          <w:szCs w:val="28"/>
        </w:rPr>
        <w:t>ыдача лицензии</w:t>
      </w:r>
    </w:p>
    <w:p w14:paraId="3C225D11" w14:textId="5A2BD882" w:rsidR="00030799" w:rsidRPr="00030799" w:rsidRDefault="00030799" w:rsidP="00030799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п</w:t>
      </w:r>
      <w:r w:rsidRPr="00030799">
        <w:rPr>
          <w:rFonts w:cs="Times New Roman"/>
          <w:szCs w:val="28"/>
        </w:rPr>
        <w:t>одача заявления и необходимых документов</w:t>
      </w:r>
    </w:p>
    <w:p w14:paraId="0D5916AB" w14:textId="18FFAC6E" w:rsidR="00030799" w:rsidRPr="00030799" w:rsidRDefault="00030799" w:rsidP="00030799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</w:t>
      </w:r>
      <w:r w:rsidRPr="00030799">
        <w:rPr>
          <w:rFonts w:cs="Times New Roman"/>
          <w:szCs w:val="28"/>
        </w:rPr>
        <w:t>ринятие решения о выдаче или отказе в выдаче лицензии</w:t>
      </w:r>
    </w:p>
    <w:p w14:paraId="4EE7BCFF" w14:textId="04C14772" w:rsidR="00030799" w:rsidRPr="00F90FF2" w:rsidRDefault="00030799" w:rsidP="00030799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п</w:t>
      </w:r>
      <w:r w:rsidRPr="00030799">
        <w:rPr>
          <w:rFonts w:cs="Times New Roman"/>
          <w:szCs w:val="28"/>
        </w:rPr>
        <w:t>роверка соответствия заявителя лицензионным требованиям</w:t>
      </w:r>
    </w:p>
    <w:p w14:paraId="74C51191" w14:textId="22E145C5" w:rsidR="00030799" w:rsidRPr="00F90FF2" w:rsidRDefault="00030799" w:rsidP="00030799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Г, В, А</w:t>
      </w:r>
    </w:p>
    <w:p w14:paraId="473FCD94" w14:textId="77777777" w:rsidR="00030799" w:rsidRDefault="00030799" w:rsidP="00030799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 xml:space="preserve">УК-9, ОПК-4, ПК-2, </w:t>
      </w:r>
      <w:r w:rsidRPr="00B35A3C">
        <w:rPr>
          <w:rFonts w:cs="Times New Roman"/>
          <w:szCs w:val="28"/>
        </w:rPr>
        <w:t>ПК-4</w:t>
      </w:r>
    </w:p>
    <w:p w14:paraId="743BFE30" w14:textId="77777777" w:rsidR="00C8578D" w:rsidRDefault="00C8578D" w:rsidP="00C8578D">
      <w:pPr>
        <w:rPr>
          <w:rFonts w:cs="Times New Roman"/>
          <w:szCs w:val="28"/>
        </w:rPr>
      </w:pPr>
    </w:p>
    <w:p w14:paraId="288689EA" w14:textId="77777777" w:rsidR="00030799" w:rsidRPr="00F90FF2" w:rsidRDefault="00030799" w:rsidP="00C8578D">
      <w:pPr>
        <w:rPr>
          <w:rFonts w:cs="Times New Roman"/>
          <w:szCs w:val="28"/>
        </w:rPr>
      </w:pPr>
    </w:p>
    <w:p w14:paraId="3C937B50" w14:textId="77777777" w:rsidR="00E52E2C" w:rsidRPr="00F90FF2" w:rsidRDefault="00E52E2C" w:rsidP="00E52E2C">
      <w:pPr>
        <w:spacing w:after="480"/>
        <w:ind w:firstLine="0"/>
        <w:outlineLvl w:val="2"/>
        <w:rPr>
          <w:rFonts w:eastAsia="Aptos" w:cs="Times New Roman"/>
          <w:b/>
          <w:bCs/>
        </w:rPr>
      </w:pPr>
      <w:bookmarkStart w:id="0" w:name="_Hlk189828122"/>
      <w:r w:rsidRPr="00F90FF2">
        <w:rPr>
          <w:rFonts w:eastAsia="Aptos" w:cs="Times New Roman"/>
          <w:b/>
          <w:bCs/>
        </w:rPr>
        <w:t>Задания открытого типа</w:t>
      </w:r>
    </w:p>
    <w:p w14:paraId="00EE79EB" w14:textId="77777777" w:rsidR="00E52E2C" w:rsidRPr="00F90FF2" w:rsidRDefault="00E52E2C" w:rsidP="00E52E2C">
      <w:pPr>
        <w:spacing w:after="360"/>
        <w:outlineLvl w:val="3"/>
        <w:rPr>
          <w:rFonts w:eastAsia="Aptos" w:cs="Times New Roman"/>
          <w:b/>
          <w:bCs/>
        </w:rPr>
      </w:pPr>
      <w:r w:rsidRPr="00F90FF2">
        <w:rPr>
          <w:rFonts w:eastAsia="Aptos" w:cs="Times New Roman"/>
          <w:b/>
          <w:bCs/>
        </w:rPr>
        <w:t>Задания открытого типа на дополнение</w:t>
      </w:r>
    </w:p>
    <w:p w14:paraId="57C7D548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1. Напишите пропущенное слово (словосочетание).</w:t>
      </w:r>
    </w:p>
    <w:p w14:paraId="284E0BBE" w14:textId="77777777" w:rsidR="00C8578D" w:rsidRPr="00F90FF2" w:rsidRDefault="00C8578D" w:rsidP="00E52E2C">
      <w:pPr>
        <w:rPr>
          <w:rFonts w:cs="Times New Roman"/>
          <w:szCs w:val="28"/>
          <w:shd w:val="clear" w:color="auto" w:fill="FFFFFF"/>
        </w:rPr>
      </w:pPr>
      <w:r w:rsidRPr="00F90FF2">
        <w:rPr>
          <w:rFonts w:cs="Times New Roman"/>
          <w:bCs/>
          <w:szCs w:val="28"/>
          <w:shd w:val="clear" w:color="auto" w:fill="FFFFFF"/>
        </w:rPr>
        <w:t xml:space="preserve">Социальное обслуживание </w:t>
      </w:r>
      <w:r w:rsidRPr="00F90FF2">
        <w:rPr>
          <w:rFonts w:cs="Times New Roman"/>
          <w:szCs w:val="28"/>
          <w:shd w:val="clear" w:color="auto" w:fill="FFFFFF"/>
        </w:rPr>
        <w:t xml:space="preserve">– система мер, направленных на выявление и устранение причин, послуживших основанием ухудшения условий ______________, снижения их возможностей самостоятельно обеспечивать свои </w:t>
      </w:r>
      <w:r w:rsidRPr="00F90FF2">
        <w:rPr>
          <w:rFonts w:cs="Times New Roman"/>
          <w:bCs/>
          <w:szCs w:val="28"/>
          <w:shd w:val="clear" w:color="auto" w:fill="FFFFFF"/>
        </w:rPr>
        <w:t xml:space="preserve">основные </w:t>
      </w:r>
      <w:r w:rsidRPr="00F90FF2">
        <w:rPr>
          <w:rFonts w:cs="Times New Roman"/>
          <w:szCs w:val="28"/>
          <w:shd w:val="clear" w:color="auto" w:fill="FFFFFF"/>
        </w:rPr>
        <w:t>жизненные потребности.</w:t>
      </w:r>
    </w:p>
    <w:p w14:paraId="55253C22" w14:textId="4E6F5BD0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Pr="00F90FF2">
        <w:rPr>
          <w:rFonts w:cs="Times New Roman"/>
          <w:szCs w:val="28"/>
          <w:shd w:val="clear" w:color="auto" w:fill="FFFFFF"/>
        </w:rPr>
        <w:t>жизнедеятельности граждан</w:t>
      </w:r>
      <w:r w:rsidR="009717B9">
        <w:rPr>
          <w:rFonts w:cs="Times New Roman"/>
          <w:szCs w:val="28"/>
          <w:shd w:val="clear" w:color="auto" w:fill="FFFFFF"/>
        </w:rPr>
        <w:t xml:space="preserve"> </w:t>
      </w:r>
      <w:r w:rsidRPr="00F90FF2">
        <w:rPr>
          <w:rFonts w:cs="Times New Roman"/>
          <w:szCs w:val="28"/>
        </w:rPr>
        <w:t>/ жизни человека</w:t>
      </w:r>
      <w:r w:rsidR="00ED6D74">
        <w:rPr>
          <w:rFonts w:cs="Times New Roman"/>
          <w:szCs w:val="28"/>
        </w:rPr>
        <w:t>.</w:t>
      </w:r>
    </w:p>
    <w:p w14:paraId="1080C277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Компетенции (инди</w:t>
      </w:r>
      <w:r w:rsidR="002564FB" w:rsidRPr="00F90FF2">
        <w:rPr>
          <w:rFonts w:cs="Times New Roman"/>
          <w:szCs w:val="28"/>
        </w:rPr>
        <w:t xml:space="preserve">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36B1081A" w14:textId="77777777" w:rsidR="002564FB" w:rsidRPr="00F90FF2" w:rsidRDefault="002564FB" w:rsidP="00E52E2C">
      <w:pPr>
        <w:rPr>
          <w:rFonts w:cs="Times New Roman"/>
          <w:szCs w:val="28"/>
        </w:rPr>
      </w:pPr>
    </w:p>
    <w:bookmarkEnd w:id="0"/>
    <w:p w14:paraId="4090A21D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2. Напишите пропущенное слово (словосочетание).</w:t>
      </w:r>
    </w:p>
    <w:p w14:paraId="07A8161E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Термин «квали</w:t>
      </w:r>
      <w:r w:rsidR="0099717C" w:rsidRPr="00F90FF2">
        <w:rPr>
          <w:rFonts w:cs="Times New Roman"/>
          <w:szCs w:val="28"/>
        </w:rPr>
        <w:t>метрия</w:t>
      </w:r>
      <w:r w:rsidRPr="00F90FF2">
        <w:rPr>
          <w:rFonts w:cs="Times New Roman"/>
          <w:szCs w:val="28"/>
        </w:rPr>
        <w:t>» представляет собой название науки о ________ объектов и процессов.</w:t>
      </w:r>
    </w:p>
    <w:p w14:paraId="56653FBC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Правильный ответ: качестве.</w:t>
      </w:r>
    </w:p>
    <w:p w14:paraId="054AEA0A" w14:textId="77777777" w:rsidR="001F1A22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260133D6" w14:textId="77777777" w:rsidR="002564FB" w:rsidRPr="00F90FF2" w:rsidRDefault="002564FB" w:rsidP="00E52E2C">
      <w:pPr>
        <w:rPr>
          <w:rFonts w:cs="Times New Roman"/>
          <w:szCs w:val="28"/>
        </w:rPr>
      </w:pPr>
    </w:p>
    <w:p w14:paraId="172E670C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3. Напишите пропущенное слово (словосочетание).</w:t>
      </w:r>
    </w:p>
    <w:p w14:paraId="6A33E3B7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  <w:shd w:val="clear" w:color="auto" w:fill="FEFEFE"/>
        </w:rPr>
        <w:t>Основным направлением деятельности по формированию и развитию системы управления качеством оказываемых ___________</w:t>
      </w:r>
      <w:r w:rsidR="0099717C" w:rsidRPr="00F90FF2">
        <w:rPr>
          <w:rFonts w:cs="Times New Roman"/>
          <w:szCs w:val="28"/>
          <w:shd w:val="clear" w:color="auto" w:fill="FEFEFE"/>
        </w:rPr>
        <w:t xml:space="preserve"> </w:t>
      </w:r>
      <w:r w:rsidRPr="00F90FF2">
        <w:rPr>
          <w:rFonts w:cs="Times New Roman"/>
          <w:szCs w:val="28"/>
          <w:shd w:val="clear" w:color="auto" w:fill="FEFEFE"/>
        </w:rPr>
        <w:t>является внедрение стандартов организации и качества социальных услуг в учреждениях социального обслуживания независимо от их организационно-правовых форм и форм собственности.</w:t>
      </w:r>
      <w:r w:rsidRPr="00F90FF2">
        <w:rPr>
          <w:rFonts w:cs="Times New Roman"/>
          <w:szCs w:val="28"/>
        </w:rPr>
        <w:t xml:space="preserve"> </w:t>
      </w:r>
    </w:p>
    <w:p w14:paraId="63B3D1B3" w14:textId="6D66724B" w:rsidR="00C8578D" w:rsidRPr="00F90FF2" w:rsidRDefault="00C8578D" w:rsidP="00E52E2C">
      <w:pPr>
        <w:rPr>
          <w:rFonts w:cs="Times New Roman"/>
          <w:szCs w:val="28"/>
          <w:shd w:val="clear" w:color="auto" w:fill="FEFEFE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Pr="00F90FF2">
        <w:rPr>
          <w:rFonts w:cs="Times New Roman"/>
          <w:szCs w:val="28"/>
          <w:shd w:val="clear" w:color="auto" w:fill="FEFEFE"/>
        </w:rPr>
        <w:t>социальных услуг</w:t>
      </w:r>
      <w:r w:rsidR="00ED6D74">
        <w:rPr>
          <w:rFonts w:cs="Times New Roman"/>
          <w:szCs w:val="28"/>
          <w:shd w:val="clear" w:color="auto" w:fill="FEFEFE"/>
        </w:rPr>
        <w:t>.</w:t>
      </w:r>
    </w:p>
    <w:p w14:paraId="0480A14A" w14:textId="77777777" w:rsidR="001F1A22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0AC2BE38" w14:textId="77777777" w:rsidR="002564FB" w:rsidRPr="00F90FF2" w:rsidRDefault="002564FB" w:rsidP="00110B5E">
      <w:pPr>
        <w:ind w:firstLine="0"/>
        <w:rPr>
          <w:rFonts w:cs="Times New Roman"/>
          <w:szCs w:val="28"/>
        </w:rPr>
      </w:pPr>
    </w:p>
    <w:p w14:paraId="6C082E00" w14:textId="625FC285" w:rsidR="00211C87" w:rsidRPr="00F90FF2" w:rsidRDefault="00110B5E" w:rsidP="00E52E2C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11C87" w:rsidRPr="00F90FF2">
        <w:rPr>
          <w:rFonts w:cs="Times New Roman"/>
          <w:szCs w:val="28"/>
        </w:rPr>
        <w:t>. Напишите пропущенное слово (словосочетание).</w:t>
      </w:r>
    </w:p>
    <w:p w14:paraId="10D9B708" w14:textId="21221348" w:rsidR="00211C87" w:rsidRPr="00F90FF2" w:rsidRDefault="00211C87" w:rsidP="00E52E2C">
      <w:pPr>
        <w:rPr>
          <w:rFonts w:cs="Times New Roman"/>
          <w:szCs w:val="28"/>
          <w:shd w:val="clear" w:color="auto" w:fill="FFFFFF"/>
        </w:rPr>
      </w:pP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_____________________</w:t>
      </w:r>
      <w:r w:rsidR="009717B9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37237B">
        <w:rPr>
          <w:rFonts w:cs="Times New Roman"/>
          <w:bCs/>
          <w:szCs w:val="28"/>
          <w:shd w:val="clear" w:color="auto" w:fill="FFFFFF"/>
        </w:rPr>
        <w:t>–</w:t>
      </w:r>
      <w:r w:rsidRPr="00F90FF2">
        <w:rPr>
          <w:rFonts w:cs="Times New Roman"/>
          <w:b/>
          <w:szCs w:val="28"/>
          <w:shd w:val="clear" w:color="auto" w:fill="FFFFFF"/>
        </w:rPr>
        <w:t xml:space="preserve"> </w:t>
      </w:r>
      <w:r w:rsidRPr="00F90FF2">
        <w:rPr>
          <w:rFonts w:cs="Times New Roman"/>
          <w:szCs w:val="28"/>
          <w:shd w:val="clear" w:color="auto" w:fill="FFFFFF"/>
        </w:rPr>
        <w:t>это</w:t>
      </w:r>
      <w:r w:rsidRPr="00F90FF2">
        <w:rPr>
          <w:rFonts w:cs="Times New Roman"/>
          <w:b/>
          <w:szCs w:val="28"/>
          <w:shd w:val="clear" w:color="auto" w:fill="FFFFFF"/>
        </w:rPr>
        <w:t xml:space="preserve">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деятельность по разработке, утверждению, изменению, отмене и применению документов по стандартизации</w:t>
      </w:r>
      <w:r w:rsidRPr="00F90FF2">
        <w:rPr>
          <w:rFonts w:cs="Times New Roman"/>
          <w:szCs w:val="28"/>
          <w:shd w:val="clear" w:color="auto" w:fill="FFFFFF"/>
        </w:rPr>
        <w:t>, а также иная деятельность, направленная на достижение упорядоченности в отношении объектов стандартизации – услуг населению.</w:t>
      </w:r>
    </w:p>
    <w:p w14:paraId="0B4F594B" w14:textId="77777777" w:rsidR="00211C87" w:rsidRPr="00F90FF2" w:rsidRDefault="00211C87" w:rsidP="00E52E2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="004D7458">
        <w:rPr>
          <w:rStyle w:val="a9"/>
          <w:rFonts w:cs="Times New Roman"/>
          <w:b w:val="0"/>
          <w:szCs w:val="28"/>
          <w:shd w:val="clear" w:color="auto" w:fill="FFFFFF"/>
        </w:rPr>
        <w:t>с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>тандартизация в сфере услуг.</w:t>
      </w:r>
    </w:p>
    <w:p w14:paraId="7E214C3D" w14:textId="77777777" w:rsidR="001F1A22" w:rsidRPr="00F90FF2" w:rsidRDefault="00211C87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5E76B0A0" w14:textId="77777777" w:rsidR="00C8578D" w:rsidRDefault="00C8578D" w:rsidP="00E52E2C">
      <w:pPr>
        <w:rPr>
          <w:rFonts w:cs="Times New Roman"/>
          <w:szCs w:val="28"/>
        </w:rPr>
      </w:pPr>
    </w:p>
    <w:p w14:paraId="62593A73" w14:textId="77777777" w:rsidR="0037237B" w:rsidRPr="00F90FF2" w:rsidRDefault="0037237B" w:rsidP="00E52E2C">
      <w:pPr>
        <w:rPr>
          <w:rFonts w:cs="Times New Roman"/>
          <w:szCs w:val="28"/>
        </w:rPr>
      </w:pPr>
    </w:p>
    <w:p w14:paraId="0A62DCB2" w14:textId="77777777" w:rsidR="002564FB" w:rsidRPr="00F90FF2" w:rsidRDefault="002564FB" w:rsidP="002564FB">
      <w:pPr>
        <w:spacing w:after="360"/>
        <w:outlineLvl w:val="3"/>
        <w:rPr>
          <w:rFonts w:eastAsia="Aptos" w:cs="Times New Roman"/>
          <w:b/>
          <w:bCs/>
        </w:rPr>
      </w:pPr>
      <w:r w:rsidRPr="00F90FF2">
        <w:rPr>
          <w:rFonts w:eastAsia="Aptos" w:cs="Times New Roman"/>
          <w:b/>
          <w:bCs/>
        </w:rPr>
        <w:lastRenderedPageBreak/>
        <w:t>Задания открытого типа с кратким свободным ответом</w:t>
      </w:r>
    </w:p>
    <w:p w14:paraId="0DB941BA" w14:textId="77777777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1. </w:t>
      </w:r>
      <w:r w:rsidR="002564FB" w:rsidRPr="00F90FF2">
        <w:rPr>
          <w:rFonts w:cs="Times New Roman"/>
          <w:szCs w:val="28"/>
        </w:rPr>
        <w:t>Напишите пропущенное слово (словосочетание).</w:t>
      </w:r>
    </w:p>
    <w:p w14:paraId="171B44BB" w14:textId="3C00A793" w:rsidR="00C8578D" w:rsidRPr="00F90FF2" w:rsidRDefault="0037237B" w:rsidP="00E52E2C">
      <w:pPr>
        <w:rPr>
          <w:rFonts w:cs="Times New Roman"/>
          <w:szCs w:val="28"/>
          <w:shd w:val="clear" w:color="auto" w:fill="FFFFFF"/>
        </w:rPr>
      </w:pPr>
      <w:r w:rsidRPr="0037237B">
        <w:rPr>
          <w:rFonts w:cs="Times New Roman"/>
          <w:szCs w:val="28"/>
          <w:shd w:val="clear" w:color="auto" w:fill="FFFFFF"/>
        </w:rPr>
        <w:t>Внутренний контроль (самооценка организации), внешний контроль (государственный, общественный), лицензирование, аккредитация</w:t>
      </w:r>
      <w:r>
        <w:rPr>
          <w:rFonts w:cs="Times New Roman"/>
          <w:szCs w:val="28"/>
          <w:shd w:val="clear" w:color="auto" w:fill="FFFFFF"/>
        </w:rPr>
        <w:t xml:space="preserve"> – это основные </w:t>
      </w:r>
      <w:r w:rsidRPr="0037237B">
        <w:rPr>
          <w:rFonts w:cs="Times New Roman"/>
          <w:szCs w:val="28"/>
          <w:shd w:val="clear" w:color="auto" w:fill="FFFFFF"/>
        </w:rPr>
        <w:t xml:space="preserve">виды контроля </w:t>
      </w:r>
      <w:r w:rsidR="00C8578D" w:rsidRPr="00F90FF2">
        <w:rPr>
          <w:rFonts w:cs="Times New Roman"/>
          <w:szCs w:val="28"/>
          <w:shd w:val="clear" w:color="auto" w:fill="FFFFFF"/>
        </w:rPr>
        <w:t>_______________</w:t>
      </w:r>
      <w:r w:rsidR="001F1A22" w:rsidRPr="00F90FF2">
        <w:rPr>
          <w:rFonts w:cs="Times New Roman"/>
          <w:szCs w:val="28"/>
          <w:shd w:val="clear" w:color="auto" w:fill="FFFFFF"/>
        </w:rPr>
        <w:t>.</w:t>
      </w:r>
    </w:p>
    <w:p w14:paraId="0C286A57" w14:textId="752D6C0A" w:rsidR="00C8578D" w:rsidRPr="00F90FF2" w:rsidRDefault="00C8578D" w:rsidP="00E52E2C">
      <w:pPr>
        <w:rPr>
          <w:rFonts w:cs="Times New Roman"/>
          <w:szCs w:val="28"/>
          <w:shd w:val="clear" w:color="auto" w:fill="FFFFFF"/>
        </w:rPr>
      </w:pPr>
      <w:r w:rsidRPr="00F90FF2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37237B" w:rsidRPr="0037237B">
        <w:rPr>
          <w:rFonts w:cs="Times New Roman"/>
          <w:szCs w:val="28"/>
          <w:shd w:val="clear" w:color="auto" w:fill="FFFFFF"/>
        </w:rPr>
        <w:t>качества социальных услуг</w:t>
      </w:r>
      <w:r w:rsidR="0037237B">
        <w:rPr>
          <w:rFonts w:cs="Times New Roman"/>
          <w:szCs w:val="28"/>
          <w:shd w:val="clear" w:color="auto" w:fill="FFFFFF"/>
        </w:rPr>
        <w:t>.</w:t>
      </w:r>
    </w:p>
    <w:p w14:paraId="05844C1F" w14:textId="77777777" w:rsidR="001F1A22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3F6903CC" w14:textId="77777777" w:rsidR="002564FB" w:rsidRPr="00F90FF2" w:rsidRDefault="002564FB" w:rsidP="00E52E2C">
      <w:pPr>
        <w:rPr>
          <w:rFonts w:cs="Times New Roman"/>
          <w:szCs w:val="28"/>
        </w:rPr>
      </w:pPr>
    </w:p>
    <w:p w14:paraId="3AC38E57" w14:textId="77777777" w:rsidR="002564FB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2. </w:t>
      </w:r>
      <w:r w:rsidR="002564FB" w:rsidRPr="00F90FF2">
        <w:rPr>
          <w:rFonts w:cs="Times New Roman"/>
          <w:szCs w:val="28"/>
        </w:rPr>
        <w:t>Напишите пропущенное слово (словосочетание).</w:t>
      </w:r>
    </w:p>
    <w:p w14:paraId="7B38624A" w14:textId="637BDFC8" w:rsidR="00C8578D" w:rsidRPr="00F90FF2" w:rsidRDefault="0037237B" w:rsidP="00E52E2C">
      <w:pPr>
        <w:rPr>
          <w:rFonts w:cs="Times New Roman"/>
          <w:szCs w:val="28"/>
          <w:shd w:val="clear" w:color="auto" w:fill="FFFFFF"/>
        </w:rPr>
      </w:pPr>
      <w:r w:rsidRPr="0037237B">
        <w:rPr>
          <w:rStyle w:val="a9"/>
          <w:rFonts w:cs="Times New Roman"/>
          <w:b w:val="0"/>
          <w:szCs w:val="28"/>
          <w:shd w:val="clear" w:color="auto" w:fill="FFFFFF"/>
        </w:rPr>
        <w:t>Измеримая характеристика, позволяющая оценить степень соответствия социальной услуги установленным требованиям</w:t>
      </w:r>
      <w:r>
        <w:rPr>
          <w:rStyle w:val="a9"/>
          <w:rFonts w:cs="Times New Roman"/>
          <w:b w:val="0"/>
          <w:szCs w:val="28"/>
          <w:shd w:val="clear" w:color="auto" w:fill="FFFFFF"/>
        </w:rPr>
        <w:t>,</w:t>
      </w:r>
      <w:r w:rsidRPr="0037237B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9"/>
          <w:rFonts w:cs="Times New Roman"/>
          <w:b w:val="0"/>
          <w:szCs w:val="28"/>
          <w:shd w:val="clear" w:color="auto" w:fill="FFFFFF"/>
        </w:rPr>
        <w:t xml:space="preserve">называется </w:t>
      </w:r>
      <w:r w:rsidR="00C8578D" w:rsidRPr="00F90FF2">
        <w:rPr>
          <w:rFonts w:cs="Times New Roman"/>
          <w:szCs w:val="28"/>
          <w:shd w:val="clear" w:color="auto" w:fill="FFFFFF"/>
        </w:rPr>
        <w:t>________</w:t>
      </w:r>
      <w:r w:rsidR="004A7805">
        <w:rPr>
          <w:rFonts w:cs="Times New Roman"/>
          <w:szCs w:val="28"/>
          <w:shd w:val="clear" w:color="auto" w:fill="FFFFFF"/>
        </w:rPr>
        <w:t>________</w:t>
      </w:r>
      <w:r w:rsidR="00F26029">
        <w:rPr>
          <w:rFonts w:cs="Times New Roman"/>
          <w:szCs w:val="28"/>
          <w:shd w:val="clear" w:color="auto" w:fill="FFFFFF"/>
        </w:rPr>
        <w:t>.</w:t>
      </w:r>
    </w:p>
    <w:p w14:paraId="3D1FA40C" w14:textId="67E6CEA5" w:rsidR="00C8578D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="0037237B" w:rsidRPr="0037237B">
        <w:rPr>
          <w:rFonts w:cs="Times New Roman"/>
          <w:szCs w:val="28"/>
          <w:shd w:val="clear" w:color="auto" w:fill="FFFFFF"/>
        </w:rPr>
        <w:t>индикатор качества</w:t>
      </w:r>
      <w:r w:rsidR="003B03FA">
        <w:rPr>
          <w:rFonts w:cs="Times New Roman"/>
          <w:szCs w:val="28"/>
          <w:shd w:val="clear" w:color="auto" w:fill="FFFFFF"/>
        </w:rPr>
        <w:t>.</w:t>
      </w:r>
    </w:p>
    <w:p w14:paraId="01E5413F" w14:textId="77777777" w:rsidR="00DC3542" w:rsidRPr="00F90FF2" w:rsidRDefault="00C8578D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5304BC0B" w14:textId="77777777" w:rsidR="002564FB" w:rsidRPr="00F90FF2" w:rsidRDefault="002564FB" w:rsidP="00F26029">
      <w:pPr>
        <w:ind w:firstLine="0"/>
        <w:rPr>
          <w:rFonts w:cs="Times New Roman"/>
          <w:szCs w:val="28"/>
        </w:rPr>
      </w:pPr>
    </w:p>
    <w:p w14:paraId="77AEC7A3" w14:textId="77777777" w:rsidR="002564FB" w:rsidRPr="00F90FF2" w:rsidRDefault="00F26029" w:rsidP="00E52E2C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6698A" w:rsidRPr="00F90FF2">
        <w:rPr>
          <w:rFonts w:cs="Times New Roman"/>
          <w:szCs w:val="28"/>
        </w:rPr>
        <w:t xml:space="preserve">. </w:t>
      </w:r>
      <w:r w:rsidR="002564FB" w:rsidRPr="00F90FF2">
        <w:rPr>
          <w:rFonts w:cs="Times New Roman"/>
          <w:szCs w:val="28"/>
        </w:rPr>
        <w:t>Напишите пропущенное слово (словосочетание).</w:t>
      </w:r>
    </w:p>
    <w:p w14:paraId="072DC0AA" w14:textId="77777777" w:rsidR="00A6698A" w:rsidRPr="00F90FF2" w:rsidRDefault="004D7458" w:rsidP="00E52E2C">
      <w:pPr>
        <w:rPr>
          <w:rFonts w:cs="Times New Roman"/>
          <w:b/>
          <w:szCs w:val="28"/>
        </w:rPr>
      </w:pPr>
      <w:r>
        <w:rPr>
          <w:rStyle w:val="a9"/>
          <w:rFonts w:cs="Times New Roman"/>
          <w:b w:val="0"/>
          <w:szCs w:val="28"/>
        </w:rPr>
        <w:t>Установленный национальным стандартом государственный эталон, образец различных сторон деятельности социальных служб по социальному обслуживанию граждан, называется _____________</w:t>
      </w:r>
      <w:r w:rsidR="00A6698A" w:rsidRPr="00F90FF2">
        <w:rPr>
          <w:rStyle w:val="a9"/>
          <w:rFonts w:cs="Times New Roman"/>
          <w:b w:val="0"/>
          <w:szCs w:val="28"/>
        </w:rPr>
        <w:t>.</w:t>
      </w:r>
    </w:p>
    <w:p w14:paraId="0144E465" w14:textId="77777777" w:rsidR="00C8578D" w:rsidRPr="00F90FF2" w:rsidRDefault="00A6698A" w:rsidP="00E52E2C">
      <w:pPr>
        <w:rPr>
          <w:rStyle w:val="a9"/>
          <w:rFonts w:cs="Times New Roman"/>
          <w:b w:val="0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="004D7458">
        <w:rPr>
          <w:rStyle w:val="a9"/>
          <w:rFonts w:cs="Times New Roman"/>
          <w:b w:val="0"/>
          <w:szCs w:val="28"/>
        </w:rPr>
        <w:t>государственный стандарт социального обслуживания</w:t>
      </w:r>
      <w:r w:rsidRPr="00F90FF2">
        <w:rPr>
          <w:rStyle w:val="a9"/>
          <w:rFonts w:cs="Times New Roman"/>
          <w:b w:val="0"/>
          <w:szCs w:val="28"/>
        </w:rPr>
        <w:t>.</w:t>
      </w:r>
    </w:p>
    <w:p w14:paraId="4AFAB7BB" w14:textId="77777777" w:rsidR="00DC3542" w:rsidRPr="00F90FF2" w:rsidRDefault="00A6698A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4D7458">
        <w:rPr>
          <w:rFonts w:cs="Times New Roman"/>
          <w:szCs w:val="28"/>
        </w:rPr>
        <w:t xml:space="preserve">УК-9, ОПК-4, ПК-2, </w:t>
      </w:r>
      <w:r w:rsidR="004D7458" w:rsidRPr="00B35A3C">
        <w:rPr>
          <w:rFonts w:cs="Times New Roman"/>
          <w:szCs w:val="28"/>
        </w:rPr>
        <w:t>ПК-4</w:t>
      </w:r>
    </w:p>
    <w:p w14:paraId="0F674DE4" w14:textId="77777777" w:rsidR="002564FB" w:rsidRPr="00F90FF2" w:rsidRDefault="002564FB" w:rsidP="00E52E2C">
      <w:pPr>
        <w:rPr>
          <w:rFonts w:cs="Times New Roman"/>
          <w:szCs w:val="28"/>
        </w:rPr>
      </w:pPr>
    </w:p>
    <w:p w14:paraId="0923D150" w14:textId="77777777" w:rsidR="002564FB" w:rsidRPr="00F90FF2" w:rsidRDefault="00F26029" w:rsidP="00E52E2C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6698A" w:rsidRPr="00F90FF2">
        <w:rPr>
          <w:rFonts w:cs="Times New Roman"/>
          <w:szCs w:val="28"/>
        </w:rPr>
        <w:t xml:space="preserve">. </w:t>
      </w:r>
      <w:r w:rsidR="002564FB" w:rsidRPr="00F90FF2">
        <w:rPr>
          <w:rFonts w:cs="Times New Roman"/>
          <w:szCs w:val="28"/>
        </w:rPr>
        <w:t>Напишите пропущенное слово (словосочетание).</w:t>
      </w:r>
    </w:p>
    <w:p w14:paraId="3E21A75B" w14:textId="77777777" w:rsidR="00A6698A" w:rsidRPr="00F90FF2" w:rsidRDefault="00A6698A" w:rsidP="00E52E2C">
      <w:pPr>
        <w:rPr>
          <w:rFonts w:cs="Times New Roman"/>
          <w:szCs w:val="28"/>
          <w:shd w:val="clear" w:color="auto" w:fill="FFFFFF"/>
        </w:rPr>
      </w:pP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 xml:space="preserve">Сущность стандартизации </w:t>
      </w:r>
      <w:r w:rsidRPr="00F90FF2">
        <w:rPr>
          <w:rFonts w:cs="Times New Roman"/>
          <w:szCs w:val="28"/>
          <w:shd w:val="clear" w:color="auto" w:fill="FFFFFF"/>
        </w:rPr>
        <w:t xml:space="preserve">заключается в </w:t>
      </w:r>
      <w:r w:rsidRPr="00F90FF2">
        <w:rPr>
          <w:rStyle w:val="a9"/>
          <w:rFonts w:cs="Times New Roman"/>
          <w:b w:val="0"/>
          <w:szCs w:val="28"/>
          <w:shd w:val="clear" w:color="auto" w:fill="FFFFFF"/>
        </w:rPr>
        <w:t xml:space="preserve">деятельности по установлению правил и характеристик </w:t>
      </w:r>
      <w:r w:rsidRPr="00F90FF2">
        <w:rPr>
          <w:rFonts w:cs="Times New Roman"/>
          <w:szCs w:val="28"/>
          <w:shd w:val="clear" w:color="auto" w:fill="FFFFFF"/>
        </w:rPr>
        <w:t>в целях их добровольного многократного использования, направленной на достижение упорядоченности в сферах производства и предоставления _________________.</w:t>
      </w:r>
    </w:p>
    <w:p w14:paraId="2C1E17DD" w14:textId="77777777" w:rsidR="00A6698A" w:rsidRPr="00F90FF2" w:rsidRDefault="00A6698A" w:rsidP="00E52E2C">
      <w:pPr>
        <w:rPr>
          <w:rStyle w:val="a9"/>
          <w:rFonts w:cs="Times New Roman"/>
          <w:b w:val="0"/>
          <w:szCs w:val="28"/>
        </w:rPr>
      </w:pPr>
      <w:r w:rsidRPr="00F90FF2">
        <w:rPr>
          <w:rFonts w:cs="Times New Roman"/>
          <w:szCs w:val="28"/>
        </w:rPr>
        <w:t xml:space="preserve">Правильный ответ: </w:t>
      </w:r>
      <w:r w:rsidRPr="00F90FF2">
        <w:rPr>
          <w:rStyle w:val="a9"/>
          <w:rFonts w:cs="Times New Roman"/>
          <w:b w:val="0"/>
          <w:szCs w:val="28"/>
        </w:rPr>
        <w:t>социальных услуг.</w:t>
      </w:r>
    </w:p>
    <w:p w14:paraId="19864FE8" w14:textId="77777777" w:rsidR="00DC3542" w:rsidRPr="00F90FF2" w:rsidRDefault="00A6698A" w:rsidP="00E52E2C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C531E4">
        <w:rPr>
          <w:rFonts w:cs="Times New Roman"/>
          <w:szCs w:val="28"/>
        </w:rPr>
        <w:t xml:space="preserve">УК-9, ОПК-4, ПК-2, </w:t>
      </w:r>
      <w:r w:rsidR="00C531E4" w:rsidRPr="00B35A3C">
        <w:rPr>
          <w:rFonts w:cs="Times New Roman"/>
          <w:szCs w:val="28"/>
        </w:rPr>
        <w:t>ПК-4</w:t>
      </w:r>
    </w:p>
    <w:p w14:paraId="50B429DB" w14:textId="77777777" w:rsidR="00A6698A" w:rsidRDefault="00A6698A" w:rsidP="00A6698A">
      <w:pPr>
        <w:rPr>
          <w:rFonts w:cs="Times New Roman"/>
          <w:b/>
          <w:szCs w:val="28"/>
        </w:rPr>
      </w:pPr>
    </w:p>
    <w:p w14:paraId="6EDA4780" w14:textId="77777777" w:rsidR="00E32D79" w:rsidRPr="00F90FF2" w:rsidRDefault="00E32D79" w:rsidP="00A6698A">
      <w:pPr>
        <w:rPr>
          <w:rFonts w:cs="Times New Roman"/>
          <w:b/>
          <w:szCs w:val="28"/>
        </w:rPr>
      </w:pPr>
    </w:p>
    <w:p w14:paraId="2AB6A7B4" w14:textId="77777777" w:rsidR="00C8578D" w:rsidRPr="00F90FF2" w:rsidRDefault="002564FB" w:rsidP="002564FB">
      <w:pPr>
        <w:spacing w:after="360"/>
        <w:outlineLvl w:val="3"/>
        <w:rPr>
          <w:rFonts w:eastAsia="Aptos" w:cs="Times New Roman"/>
          <w:b/>
          <w:bCs/>
        </w:rPr>
      </w:pPr>
      <w:r w:rsidRPr="00F90FF2">
        <w:rPr>
          <w:rFonts w:eastAsia="Aptos" w:cs="Times New Roman"/>
          <w:b/>
          <w:bCs/>
        </w:rPr>
        <w:t>Задания открытого типа с развернутым ответом</w:t>
      </w:r>
    </w:p>
    <w:p w14:paraId="3C4C6282" w14:textId="77777777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1. Перечислите критерии нуждаемости населения в социальной поддержке. </w:t>
      </w:r>
    </w:p>
    <w:p w14:paraId="596BDEF4" w14:textId="77777777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Время выполнения – 10 мин.</w:t>
      </w:r>
    </w:p>
    <w:p w14:paraId="1A552CA8" w14:textId="77777777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Ожидаемый результат: </w:t>
      </w:r>
      <w:r w:rsidR="001F1A22" w:rsidRPr="00F90FF2">
        <w:rPr>
          <w:rFonts w:cs="Times New Roman"/>
          <w:szCs w:val="28"/>
        </w:rPr>
        <w:t>с</w:t>
      </w:r>
      <w:r w:rsidRPr="00F90FF2">
        <w:rPr>
          <w:rFonts w:cs="Times New Roman"/>
          <w:szCs w:val="28"/>
        </w:rPr>
        <w:t xml:space="preserve">огласно сложившейся практике субъектов Российской Федерации к критериям нуждаемости относятся: доходы ниже прожиточного минимума, наличие детей, инвалидности, достижение пенсионного возраста, невозможность получения трудовых доходов; устойчивая утрата функций организма (медицинские показания), наличие материального ущерба, потеря кормильца. </w:t>
      </w:r>
    </w:p>
    <w:p w14:paraId="509EDFBA" w14:textId="77777777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lastRenderedPageBreak/>
        <w:t xml:space="preserve">Критерии оценивания: наличие в ответе минимум трех критериев. </w:t>
      </w:r>
    </w:p>
    <w:p w14:paraId="79F9D356" w14:textId="49C72C61" w:rsidR="00DC3542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C531E4">
        <w:rPr>
          <w:rFonts w:cs="Times New Roman"/>
          <w:szCs w:val="28"/>
        </w:rPr>
        <w:t>УК-9</w:t>
      </w:r>
      <w:r w:rsidR="004A7805">
        <w:rPr>
          <w:rFonts w:cs="Times New Roman"/>
          <w:szCs w:val="28"/>
        </w:rPr>
        <w:t>,</w:t>
      </w:r>
      <w:r w:rsidR="00C531E4">
        <w:rPr>
          <w:rFonts w:cs="Times New Roman"/>
          <w:szCs w:val="28"/>
        </w:rPr>
        <w:t xml:space="preserve"> ОПК-4, </w:t>
      </w:r>
      <w:r w:rsidR="00C531E4" w:rsidRPr="00F90FF2">
        <w:rPr>
          <w:rFonts w:cs="Times New Roman"/>
          <w:szCs w:val="28"/>
        </w:rPr>
        <w:t>ПК-2</w:t>
      </w:r>
      <w:r w:rsidR="00C531E4">
        <w:rPr>
          <w:rFonts w:cs="Times New Roman"/>
          <w:szCs w:val="28"/>
        </w:rPr>
        <w:t xml:space="preserve">, </w:t>
      </w:r>
      <w:r w:rsidR="002564FB" w:rsidRPr="00F90FF2">
        <w:rPr>
          <w:rFonts w:cs="Times New Roman"/>
          <w:szCs w:val="28"/>
        </w:rPr>
        <w:t>ПК-4</w:t>
      </w:r>
    </w:p>
    <w:p w14:paraId="002D723F" w14:textId="77777777" w:rsidR="002564FB" w:rsidRPr="00F90FF2" w:rsidRDefault="002564FB" w:rsidP="00CD25D8">
      <w:pPr>
        <w:rPr>
          <w:rFonts w:cs="Times New Roman"/>
          <w:szCs w:val="28"/>
        </w:rPr>
      </w:pPr>
    </w:p>
    <w:p w14:paraId="6A8492DB" w14:textId="77777777" w:rsidR="00C8578D" w:rsidRPr="00F90FF2" w:rsidRDefault="00C8578D" w:rsidP="00CD25D8">
      <w:pPr>
        <w:rPr>
          <w:rFonts w:cs="Times New Roman"/>
          <w:szCs w:val="28"/>
          <w:shd w:val="clear" w:color="auto" w:fill="FEFEFE"/>
        </w:rPr>
      </w:pPr>
      <w:r w:rsidRPr="00F90FF2">
        <w:rPr>
          <w:rFonts w:cs="Times New Roman"/>
          <w:szCs w:val="28"/>
        </w:rPr>
        <w:t xml:space="preserve">2. Определите, когда предоставляемая социальная услуга может </w:t>
      </w:r>
      <w:r w:rsidRPr="00F90FF2">
        <w:rPr>
          <w:rFonts w:cs="Times New Roman"/>
          <w:szCs w:val="28"/>
          <w:shd w:val="clear" w:color="auto" w:fill="FEFEFE"/>
        </w:rPr>
        <w:t>считаться высококачественной.</w:t>
      </w:r>
    </w:p>
    <w:p w14:paraId="7B02CFB2" w14:textId="77777777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>Время выполнения – 12 мин.</w:t>
      </w:r>
    </w:p>
    <w:p w14:paraId="35E6DCB8" w14:textId="239BE144" w:rsidR="00C8578D" w:rsidRPr="00F90FF2" w:rsidRDefault="003E0C7D" w:rsidP="00CD25D8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3B03FA">
        <w:rPr>
          <w:rFonts w:cs="Times New Roman"/>
          <w:szCs w:val="28"/>
        </w:rPr>
        <w:t xml:space="preserve"> </w:t>
      </w:r>
      <w:r w:rsidR="00C8578D" w:rsidRPr="00F90FF2">
        <w:rPr>
          <w:rFonts w:cs="Times New Roman"/>
          <w:szCs w:val="28"/>
        </w:rPr>
        <w:t xml:space="preserve"> услуга считается высо</w:t>
      </w:r>
      <w:r w:rsidR="0037237B">
        <w:rPr>
          <w:rFonts w:cs="Times New Roman"/>
          <w:szCs w:val="28"/>
        </w:rPr>
        <w:t>ко</w:t>
      </w:r>
      <w:r w:rsidR="00C8578D" w:rsidRPr="00F90FF2">
        <w:rPr>
          <w:rFonts w:cs="Times New Roman"/>
          <w:szCs w:val="28"/>
        </w:rPr>
        <w:t xml:space="preserve">качественной, </w:t>
      </w:r>
      <w:r w:rsidR="00C8578D" w:rsidRPr="00F90FF2">
        <w:rPr>
          <w:rFonts w:cs="Times New Roman"/>
          <w:szCs w:val="28"/>
          <w:shd w:val="clear" w:color="auto" w:fill="FEFEFE"/>
        </w:rPr>
        <w:t>если она удо</w:t>
      </w:r>
      <w:r>
        <w:rPr>
          <w:rFonts w:cs="Times New Roman"/>
          <w:szCs w:val="28"/>
          <w:shd w:val="clear" w:color="auto" w:fill="FEFEFE"/>
        </w:rPr>
        <w:t>влетворяет следующие  условия: услуга</w:t>
      </w:r>
      <w:r w:rsidR="00C8578D" w:rsidRPr="00F90FF2">
        <w:rPr>
          <w:rFonts w:cs="Times New Roman"/>
          <w:szCs w:val="28"/>
        </w:rPr>
        <w:t xml:space="preserve"> имеет четко сформулированную цель/назначение; предоставляется в соответствии с современными методологическими принципами и технологиями; основывается на инклюзивном подходе и уважен</w:t>
      </w:r>
      <w:r>
        <w:rPr>
          <w:rFonts w:cs="Times New Roman"/>
          <w:szCs w:val="28"/>
        </w:rPr>
        <w:t xml:space="preserve">ии к личности каждого клиента; </w:t>
      </w:r>
      <w:r w:rsidR="00C8578D" w:rsidRPr="00F90FF2">
        <w:rPr>
          <w:rFonts w:cs="Times New Roman"/>
          <w:szCs w:val="28"/>
        </w:rPr>
        <w:t>подвергается постоянному мониторингу и анализу; предоставляется достаточно гибко, чтобы учесть индивидуальные потребности клиентов; имеет значимость для получателей, не вызывает недовольства получателей условиями предоставления.</w:t>
      </w:r>
    </w:p>
    <w:p w14:paraId="74AE5ED3" w14:textId="6F5AB9EC" w:rsidR="00C8578D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Критерии оценивания: </w:t>
      </w:r>
      <w:r w:rsidR="00C531E4">
        <w:rPr>
          <w:rFonts w:cs="Times New Roman"/>
          <w:szCs w:val="28"/>
        </w:rPr>
        <w:t>наличие в ответе минимум трех критериев</w:t>
      </w:r>
      <w:r w:rsidR="004A7805">
        <w:rPr>
          <w:rFonts w:cs="Times New Roman"/>
          <w:szCs w:val="28"/>
        </w:rPr>
        <w:t>.</w:t>
      </w:r>
    </w:p>
    <w:p w14:paraId="6078B8A4" w14:textId="7A27FE59" w:rsidR="00DC3542" w:rsidRPr="00F90FF2" w:rsidRDefault="00C8578D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C531E4">
        <w:rPr>
          <w:rFonts w:cs="Times New Roman"/>
          <w:szCs w:val="28"/>
        </w:rPr>
        <w:t>УК-9</w:t>
      </w:r>
      <w:r w:rsidR="004A7805">
        <w:rPr>
          <w:rFonts w:cs="Times New Roman"/>
          <w:szCs w:val="28"/>
        </w:rPr>
        <w:t>,</w:t>
      </w:r>
      <w:r w:rsidR="00C531E4">
        <w:rPr>
          <w:rFonts w:cs="Times New Roman"/>
          <w:szCs w:val="28"/>
        </w:rPr>
        <w:t xml:space="preserve"> ОПК-4, </w:t>
      </w:r>
      <w:r w:rsidR="00C531E4" w:rsidRPr="00F90FF2">
        <w:rPr>
          <w:rFonts w:cs="Times New Roman"/>
          <w:szCs w:val="28"/>
        </w:rPr>
        <w:t>ПК-2</w:t>
      </w:r>
      <w:r w:rsidR="00C531E4">
        <w:rPr>
          <w:rFonts w:cs="Times New Roman"/>
          <w:szCs w:val="28"/>
        </w:rPr>
        <w:t xml:space="preserve">, </w:t>
      </w:r>
      <w:r w:rsidR="00C531E4" w:rsidRPr="00F90FF2">
        <w:rPr>
          <w:rFonts w:cs="Times New Roman"/>
          <w:szCs w:val="28"/>
        </w:rPr>
        <w:t>ПК-4</w:t>
      </w:r>
    </w:p>
    <w:p w14:paraId="12504C50" w14:textId="77777777" w:rsidR="002564FB" w:rsidRPr="00F90FF2" w:rsidRDefault="002564FB" w:rsidP="00CD25D8">
      <w:pPr>
        <w:rPr>
          <w:rFonts w:cs="Times New Roman"/>
          <w:szCs w:val="28"/>
        </w:rPr>
      </w:pPr>
    </w:p>
    <w:p w14:paraId="2D8C5FA5" w14:textId="77777777" w:rsidR="00DB1B4E" w:rsidRPr="00F90FF2" w:rsidRDefault="00DB1B4E" w:rsidP="00CD25D8">
      <w:pPr>
        <w:rPr>
          <w:rFonts w:eastAsia="Times New Roman" w:cs="Times New Roman"/>
          <w:kern w:val="0"/>
          <w:szCs w:val="28"/>
          <w:lang w:eastAsia="ru-RU"/>
        </w:rPr>
      </w:pPr>
      <w:r w:rsidRPr="00F90FF2">
        <w:rPr>
          <w:rFonts w:cs="Times New Roman"/>
          <w:szCs w:val="28"/>
        </w:rPr>
        <w:t>3. Определите о</w:t>
      </w:r>
      <w:r w:rsidRPr="00F90FF2">
        <w:rPr>
          <w:rFonts w:cs="Times New Roman"/>
          <w:szCs w:val="28"/>
          <w:lang w:eastAsia="ru-RU"/>
        </w:rPr>
        <w:t>сновные показатели, характеризующие общие критерии оценки качества предоставления услуг организациями социального обслуживания</w:t>
      </w:r>
      <w:r w:rsidRPr="00F90FF2">
        <w:rPr>
          <w:rFonts w:eastAsia="Times New Roman" w:cs="Times New Roman"/>
          <w:kern w:val="0"/>
          <w:szCs w:val="28"/>
          <w:lang w:eastAsia="ru-RU"/>
        </w:rPr>
        <w:t>.</w:t>
      </w:r>
    </w:p>
    <w:p w14:paraId="7D3E1AD3" w14:textId="44457129" w:rsidR="00DB1B4E" w:rsidRPr="00F90FF2" w:rsidRDefault="00DB1B4E" w:rsidP="00CD25D8">
      <w:pPr>
        <w:rPr>
          <w:rFonts w:eastAsia="Times New Roman" w:cs="Times New Roman"/>
          <w:kern w:val="0"/>
          <w:szCs w:val="28"/>
          <w:lang w:eastAsia="ru-RU"/>
        </w:rPr>
      </w:pPr>
      <w:r w:rsidRPr="00F90FF2">
        <w:rPr>
          <w:rFonts w:cs="Times New Roman"/>
          <w:szCs w:val="28"/>
        </w:rPr>
        <w:t xml:space="preserve">Время выполнения – </w:t>
      </w:r>
      <w:r w:rsidR="004A7805">
        <w:rPr>
          <w:rFonts w:cs="Times New Roman"/>
          <w:szCs w:val="28"/>
        </w:rPr>
        <w:t>20</w:t>
      </w:r>
      <w:r w:rsidRPr="00F90FF2">
        <w:rPr>
          <w:rFonts w:cs="Times New Roman"/>
          <w:szCs w:val="28"/>
        </w:rPr>
        <w:t xml:space="preserve"> мин.</w:t>
      </w:r>
    </w:p>
    <w:p w14:paraId="52980158" w14:textId="77777777" w:rsidR="00DB1B4E" w:rsidRPr="00F90FF2" w:rsidRDefault="00DB1B4E" w:rsidP="00CD25D8">
      <w:pPr>
        <w:rPr>
          <w:rFonts w:cs="Times New Roman"/>
          <w:kern w:val="0"/>
          <w:szCs w:val="28"/>
          <w:lang w:eastAsia="ru-RU"/>
        </w:rPr>
      </w:pPr>
      <w:r w:rsidRPr="00F90FF2">
        <w:rPr>
          <w:rFonts w:cs="Times New Roman"/>
          <w:szCs w:val="28"/>
        </w:rPr>
        <w:t>Ожидаемый результат:</w:t>
      </w:r>
      <w:r w:rsidR="00211C87" w:rsidRPr="00F90FF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90FF2">
        <w:rPr>
          <w:rFonts w:cs="Times New Roman"/>
          <w:kern w:val="0"/>
          <w:szCs w:val="28"/>
          <w:lang w:eastAsia="ru-RU"/>
        </w:rPr>
        <w:t>полнота и актуальность информации, размещаемой на общедоступных информационных ресурсах; наличие альтернативной версии официального сайта организации в сети «Интернет» для инвалидов по зрению; наличие дистанционных способов взаимодействия организации и получателей социальных услуг (получение информации, запись на приём и др.); результативность обращений при использовании дистанционных способов взаимодействия с получателями социальных услуг для получения необходимой информации; доступность условий беспрепятственного доступа к объектам и услугам в организации социального обслуживания для инвалидов (в том числе детей-инвалидов) и других маломобильных групп получателей</w:t>
      </w:r>
      <w:r w:rsidR="00211C87" w:rsidRPr="00F90FF2">
        <w:rPr>
          <w:rFonts w:cs="Times New Roman"/>
          <w:kern w:val="0"/>
          <w:szCs w:val="28"/>
          <w:lang w:eastAsia="ru-RU"/>
        </w:rPr>
        <w:t xml:space="preserve">; </w:t>
      </w:r>
      <w:r w:rsidRPr="00F90FF2">
        <w:rPr>
          <w:rFonts w:cs="Times New Roman"/>
          <w:kern w:val="0"/>
          <w:szCs w:val="28"/>
          <w:lang w:eastAsia="ru-RU"/>
        </w:rPr>
        <w:t xml:space="preserve">своевременность предоставления услуги в соответствии с записью на приём к специалисту организации для получения услуги, графиком прихода социального работника на дом и пр.; </w:t>
      </w:r>
      <w:r w:rsidR="00211C87" w:rsidRPr="00F90FF2">
        <w:rPr>
          <w:rFonts w:cs="Times New Roman"/>
          <w:kern w:val="0"/>
          <w:szCs w:val="28"/>
          <w:lang w:eastAsia="ru-RU"/>
        </w:rPr>
        <w:t>большая</w:t>
      </w:r>
      <w:r w:rsidRPr="00F90FF2">
        <w:rPr>
          <w:rFonts w:cs="Times New Roman"/>
          <w:kern w:val="0"/>
          <w:szCs w:val="28"/>
          <w:lang w:eastAsia="ru-RU"/>
        </w:rPr>
        <w:t xml:space="preserve"> часть получателей социальных услуг, которые положительно оценивают изменение качества жизни в результате получения социальных услуг в организации социального обслуживания, от числа опрошены.</w:t>
      </w:r>
    </w:p>
    <w:p w14:paraId="2C786E01" w14:textId="77777777" w:rsidR="00DB1B4E" w:rsidRPr="003E0C7D" w:rsidRDefault="00DB1B4E" w:rsidP="003E0C7D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Критерии оценивания: наличие в ответе </w:t>
      </w:r>
      <w:r w:rsidR="00C531E4">
        <w:rPr>
          <w:rFonts w:cs="Times New Roman"/>
          <w:szCs w:val="28"/>
        </w:rPr>
        <w:t xml:space="preserve">не менее трех показателей, </w:t>
      </w:r>
      <w:r w:rsidR="00C531E4" w:rsidRPr="00F90FF2">
        <w:rPr>
          <w:rFonts w:cs="Times New Roman"/>
          <w:szCs w:val="28"/>
          <w:lang w:eastAsia="ru-RU"/>
        </w:rPr>
        <w:t>характеризующи</w:t>
      </w:r>
      <w:r w:rsidR="00C531E4">
        <w:rPr>
          <w:rFonts w:cs="Times New Roman"/>
          <w:szCs w:val="28"/>
          <w:lang w:eastAsia="ru-RU"/>
        </w:rPr>
        <w:t>х</w:t>
      </w:r>
      <w:r w:rsidR="00C531E4" w:rsidRPr="00F90FF2">
        <w:rPr>
          <w:rFonts w:cs="Times New Roman"/>
          <w:szCs w:val="28"/>
          <w:lang w:eastAsia="ru-RU"/>
        </w:rPr>
        <w:t xml:space="preserve"> общие критерии оценки качества предоставления услуг организациями социального обслуживания</w:t>
      </w:r>
    </w:p>
    <w:p w14:paraId="2320D875" w14:textId="4F46A906" w:rsidR="00DC3542" w:rsidRDefault="00A6698A" w:rsidP="00CD25D8">
      <w:pPr>
        <w:rPr>
          <w:rFonts w:cs="Times New Roman"/>
          <w:szCs w:val="28"/>
        </w:rPr>
      </w:pPr>
      <w:r w:rsidRPr="00F90FF2">
        <w:rPr>
          <w:rFonts w:cs="Times New Roman"/>
          <w:szCs w:val="28"/>
        </w:rPr>
        <w:t xml:space="preserve">Компетенции (индикаторы): </w:t>
      </w:r>
      <w:r w:rsidR="00C531E4">
        <w:rPr>
          <w:rFonts w:cs="Times New Roman"/>
          <w:szCs w:val="28"/>
        </w:rPr>
        <w:t>УК-9</w:t>
      </w:r>
      <w:r w:rsidR="004A7805">
        <w:rPr>
          <w:rFonts w:cs="Times New Roman"/>
          <w:szCs w:val="28"/>
        </w:rPr>
        <w:t>,</w:t>
      </w:r>
      <w:r w:rsidR="00C531E4">
        <w:rPr>
          <w:rFonts w:cs="Times New Roman"/>
          <w:szCs w:val="28"/>
        </w:rPr>
        <w:t xml:space="preserve"> ОПК-4, </w:t>
      </w:r>
      <w:r w:rsidR="00C531E4" w:rsidRPr="00F90FF2">
        <w:rPr>
          <w:rFonts w:cs="Times New Roman"/>
          <w:szCs w:val="28"/>
        </w:rPr>
        <w:t>ПК-2</w:t>
      </w:r>
      <w:r w:rsidR="00C531E4">
        <w:rPr>
          <w:rFonts w:cs="Times New Roman"/>
          <w:szCs w:val="28"/>
        </w:rPr>
        <w:t xml:space="preserve">, </w:t>
      </w:r>
      <w:r w:rsidR="00C531E4" w:rsidRPr="00F90FF2">
        <w:rPr>
          <w:rFonts w:cs="Times New Roman"/>
          <w:szCs w:val="28"/>
        </w:rPr>
        <w:t>ПК-4</w:t>
      </w:r>
      <w:r w:rsidR="003B03FA">
        <w:rPr>
          <w:rFonts w:cs="Times New Roman"/>
          <w:szCs w:val="28"/>
        </w:rPr>
        <w:t>.</w:t>
      </w:r>
    </w:p>
    <w:p w14:paraId="3E1CCDE8" w14:textId="77777777" w:rsidR="00C97BB3" w:rsidRDefault="00C97BB3" w:rsidP="00CD25D8">
      <w:pPr>
        <w:rPr>
          <w:rFonts w:cs="Times New Roman"/>
          <w:szCs w:val="28"/>
        </w:rPr>
      </w:pPr>
    </w:p>
    <w:p w14:paraId="7214091B" w14:textId="37131DDE" w:rsidR="00C97BB3" w:rsidRPr="00C97BB3" w:rsidRDefault="00C97BB3" w:rsidP="00CD25D8">
      <w:pPr>
        <w:rPr>
          <w:rFonts w:ascii="Arial" w:hAnsi="Arial" w:cs="Arial"/>
          <w:shd w:val="clear" w:color="auto" w:fill="FFFFFF"/>
        </w:rPr>
      </w:pPr>
      <w:r>
        <w:rPr>
          <w:rFonts w:cs="Times New Roman"/>
          <w:szCs w:val="28"/>
        </w:rPr>
        <w:t>4</w:t>
      </w:r>
      <w:r w:rsidRPr="00C97BB3">
        <w:rPr>
          <w:rFonts w:cs="Times New Roman"/>
          <w:szCs w:val="28"/>
        </w:rPr>
        <w:t xml:space="preserve">. Опишите </w:t>
      </w:r>
      <w:r w:rsidRPr="00C97BB3">
        <w:t>методы стандартизации в социальной работе.</w:t>
      </w:r>
    </w:p>
    <w:p w14:paraId="05AE4A1F" w14:textId="77777777" w:rsidR="00C97BB3" w:rsidRPr="00C97BB3" w:rsidRDefault="00C97BB3" w:rsidP="00C97BB3">
      <w:pPr>
        <w:rPr>
          <w:rFonts w:cs="Times New Roman"/>
          <w:szCs w:val="28"/>
        </w:rPr>
      </w:pPr>
      <w:r w:rsidRPr="00C97BB3">
        <w:rPr>
          <w:rFonts w:cs="Times New Roman"/>
          <w:szCs w:val="28"/>
        </w:rPr>
        <w:lastRenderedPageBreak/>
        <w:t>Время выполнения – 10 мин.</w:t>
      </w:r>
    </w:p>
    <w:p w14:paraId="0A5E3DBD" w14:textId="77777777" w:rsidR="00C97BB3" w:rsidRPr="00C97BB3" w:rsidRDefault="00C97BB3" w:rsidP="00C97BB3">
      <w:r w:rsidRPr="00C97BB3">
        <w:t>Ожидаемый результат:</w:t>
      </w:r>
      <w:r w:rsidRPr="00C97BB3">
        <w:rPr>
          <w:rStyle w:val="a9"/>
          <w:rFonts w:cs="Times New Roman"/>
          <w:b w:val="0"/>
          <w:szCs w:val="28"/>
        </w:rPr>
        <w:t xml:space="preserve"> SWOT-анализ</w:t>
      </w:r>
      <w:r w:rsidRPr="00C97BB3">
        <w:t xml:space="preserve">: метод анализа качества и эффективности деятельности социального учреждения; </w:t>
      </w:r>
      <w:r w:rsidRPr="00C97BB3">
        <w:rPr>
          <w:rStyle w:val="a9"/>
          <w:rFonts w:cs="Times New Roman"/>
          <w:b w:val="0"/>
          <w:szCs w:val="28"/>
        </w:rPr>
        <w:t>метод опроса</w:t>
      </w:r>
      <w:r w:rsidRPr="00C97BB3">
        <w:t xml:space="preserve">: используется при анализе качества и эффективности деятельности социального учреждения; </w:t>
      </w:r>
      <w:r w:rsidRPr="00C97BB3">
        <w:rPr>
          <w:rStyle w:val="a9"/>
          <w:rFonts w:cs="Times New Roman"/>
          <w:b w:val="0"/>
          <w:szCs w:val="28"/>
        </w:rPr>
        <w:t>социальный аудит</w:t>
      </w:r>
      <w:r w:rsidRPr="00C97BB3">
        <w:t xml:space="preserve">; </w:t>
      </w:r>
      <w:r w:rsidRPr="00C97BB3">
        <w:rPr>
          <w:rStyle w:val="a9"/>
          <w:rFonts w:cs="Times New Roman"/>
          <w:b w:val="0"/>
          <w:szCs w:val="28"/>
        </w:rPr>
        <w:t xml:space="preserve">факторный метод: статистический подход </w:t>
      </w:r>
      <w:r w:rsidRPr="00C97BB3">
        <w:t xml:space="preserve">к оценке качества социального обслуживания;  </w:t>
      </w:r>
      <w:r w:rsidRPr="00C97BB3">
        <w:rPr>
          <w:rStyle w:val="a9"/>
          <w:rFonts w:cs="Times New Roman"/>
          <w:b w:val="0"/>
          <w:szCs w:val="28"/>
        </w:rPr>
        <w:t xml:space="preserve">методы самооценки качества </w:t>
      </w:r>
      <w:r w:rsidRPr="00C97BB3">
        <w:t xml:space="preserve">социального обслуживания;  </w:t>
      </w:r>
      <w:r w:rsidRPr="00C97BB3">
        <w:rPr>
          <w:rStyle w:val="a9"/>
          <w:rFonts w:cs="Times New Roman"/>
          <w:b w:val="0"/>
          <w:szCs w:val="28"/>
        </w:rPr>
        <w:t xml:space="preserve">методы анализа и решения проблем </w:t>
      </w:r>
      <w:r w:rsidRPr="00C97BB3">
        <w:t xml:space="preserve">в области управления качеством социальных услуг;  </w:t>
      </w:r>
      <w:r w:rsidRPr="00C97BB3">
        <w:rPr>
          <w:rStyle w:val="a9"/>
          <w:rFonts w:cs="Times New Roman"/>
          <w:b w:val="0"/>
          <w:szCs w:val="28"/>
        </w:rPr>
        <w:t xml:space="preserve">применение методов управления качеством </w:t>
      </w:r>
      <w:r w:rsidRPr="00C97BB3">
        <w:t xml:space="preserve">для повышения эффективности деятельности социальной службы; </w:t>
      </w:r>
      <w:r w:rsidRPr="00C97BB3">
        <w:rPr>
          <w:rStyle w:val="a9"/>
          <w:rFonts w:cs="Times New Roman"/>
          <w:b w:val="0"/>
          <w:szCs w:val="28"/>
        </w:rPr>
        <w:t xml:space="preserve">независимая оценка качества </w:t>
      </w:r>
      <w:r w:rsidRPr="00C97BB3">
        <w:t xml:space="preserve">условий оказания социальных услуг организациями социального обслуживания. </w:t>
      </w:r>
    </w:p>
    <w:p w14:paraId="5C733128" w14:textId="77777777" w:rsidR="00C97BB3" w:rsidRPr="00C97BB3" w:rsidRDefault="00C97BB3" w:rsidP="00C97BB3">
      <w:r w:rsidRPr="00C97BB3">
        <w:t xml:space="preserve">Критерии оценивания: наличие в ответе минимум трех методов стандартизации в социальной работе. </w:t>
      </w:r>
    </w:p>
    <w:p w14:paraId="4A31BFE5" w14:textId="34945689" w:rsidR="00C97BB3" w:rsidRPr="00C97BB3" w:rsidRDefault="00C97BB3" w:rsidP="00C97BB3">
      <w:r w:rsidRPr="00C97BB3">
        <w:t>Компетенции (индикаторы): УК-9</w:t>
      </w:r>
      <w:r w:rsidR="004A7805">
        <w:t xml:space="preserve">, </w:t>
      </w:r>
      <w:r w:rsidRPr="00C97BB3">
        <w:t>ОПК-4, ПК-2, ПК-4.</w:t>
      </w:r>
    </w:p>
    <w:p w14:paraId="719B9166" w14:textId="77777777" w:rsidR="00C97BB3" w:rsidRDefault="00C97BB3" w:rsidP="00C97BB3">
      <w:pPr>
        <w:rPr>
          <w:rFonts w:ascii="Arial" w:hAnsi="Arial" w:cs="Arial"/>
          <w:color w:val="333333"/>
          <w:sz w:val="21"/>
          <w:szCs w:val="21"/>
        </w:rPr>
      </w:pPr>
    </w:p>
    <w:p w14:paraId="7825F4C1" w14:textId="77777777" w:rsidR="00C97BB3" w:rsidRDefault="00C97BB3" w:rsidP="00C97BB3">
      <w:pPr>
        <w:rPr>
          <w:rFonts w:cs="Times New Roman"/>
          <w:szCs w:val="28"/>
        </w:rPr>
      </w:pPr>
    </w:p>
    <w:p w14:paraId="632B964F" w14:textId="77777777" w:rsidR="00C97BB3" w:rsidRPr="00F90FF2" w:rsidRDefault="00C97BB3" w:rsidP="00CD25D8">
      <w:pPr>
        <w:rPr>
          <w:rFonts w:cs="Times New Roman"/>
          <w:szCs w:val="28"/>
        </w:rPr>
      </w:pPr>
    </w:p>
    <w:p w14:paraId="1A323AD4" w14:textId="77777777" w:rsidR="00A00C9C" w:rsidRPr="00F90FF2" w:rsidRDefault="00A00C9C" w:rsidP="00CD25D8">
      <w:pPr>
        <w:rPr>
          <w:rFonts w:cs="Times New Roman"/>
          <w:szCs w:val="28"/>
        </w:rPr>
      </w:pPr>
    </w:p>
    <w:sectPr w:rsidR="00A00C9C" w:rsidRPr="00F90FF2" w:rsidSect="0051288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E175" w14:textId="77777777" w:rsidR="007F3640" w:rsidRDefault="007F3640" w:rsidP="0051288F">
      <w:r>
        <w:separator/>
      </w:r>
    </w:p>
  </w:endnote>
  <w:endnote w:type="continuationSeparator" w:id="0">
    <w:p w14:paraId="49296D29" w14:textId="77777777" w:rsidR="007F3640" w:rsidRDefault="007F3640" w:rsidP="0051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995264"/>
      <w:docPartObj>
        <w:docPartGallery w:val="Page Numbers (Bottom of Page)"/>
        <w:docPartUnique/>
      </w:docPartObj>
    </w:sdtPr>
    <w:sdtContent>
      <w:p w14:paraId="1F65360C" w14:textId="73ADD270" w:rsidR="0051288F" w:rsidRDefault="0051288F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7B9">
          <w:rPr>
            <w:noProof/>
          </w:rPr>
          <w:t>9</w:t>
        </w:r>
        <w:r>
          <w:fldChar w:fldCharType="end"/>
        </w:r>
      </w:p>
    </w:sdtContent>
  </w:sdt>
  <w:p w14:paraId="72295768" w14:textId="77777777" w:rsidR="0051288F" w:rsidRDefault="0051288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91A1" w14:textId="77777777" w:rsidR="007F3640" w:rsidRDefault="007F3640" w:rsidP="0051288F">
      <w:r>
        <w:separator/>
      </w:r>
    </w:p>
  </w:footnote>
  <w:footnote w:type="continuationSeparator" w:id="0">
    <w:p w14:paraId="35150C27" w14:textId="77777777" w:rsidR="007F3640" w:rsidRDefault="007F3640" w:rsidP="0051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B0"/>
    <w:multiLevelType w:val="multilevel"/>
    <w:tmpl w:val="FA92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236E8"/>
    <w:multiLevelType w:val="multilevel"/>
    <w:tmpl w:val="2FB0DAD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1108695436">
    <w:abstractNumId w:val="0"/>
  </w:num>
  <w:num w:numId="2" w16cid:durableId="18791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8D"/>
    <w:rsid w:val="00030799"/>
    <w:rsid w:val="000563C1"/>
    <w:rsid w:val="000A3CC7"/>
    <w:rsid w:val="00110B5E"/>
    <w:rsid w:val="00190FA6"/>
    <w:rsid w:val="001941DC"/>
    <w:rsid w:val="001C5983"/>
    <w:rsid w:val="001F1A22"/>
    <w:rsid w:val="001F3A1B"/>
    <w:rsid w:val="00211C87"/>
    <w:rsid w:val="002564FB"/>
    <w:rsid w:val="0030247F"/>
    <w:rsid w:val="003029C8"/>
    <w:rsid w:val="003144BA"/>
    <w:rsid w:val="00353343"/>
    <w:rsid w:val="0037237B"/>
    <w:rsid w:val="00376E0D"/>
    <w:rsid w:val="00395AD5"/>
    <w:rsid w:val="003B03FA"/>
    <w:rsid w:val="003E0C7D"/>
    <w:rsid w:val="00406D21"/>
    <w:rsid w:val="004A7805"/>
    <w:rsid w:val="004D7458"/>
    <w:rsid w:val="0051288F"/>
    <w:rsid w:val="00576092"/>
    <w:rsid w:val="005A1F74"/>
    <w:rsid w:val="0060060E"/>
    <w:rsid w:val="00655CA6"/>
    <w:rsid w:val="00691628"/>
    <w:rsid w:val="007C34C8"/>
    <w:rsid w:val="007C5F6E"/>
    <w:rsid w:val="007F3640"/>
    <w:rsid w:val="00864A26"/>
    <w:rsid w:val="00885FBF"/>
    <w:rsid w:val="00916304"/>
    <w:rsid w:val="009717B9"/>
    <w:rsid w:val="0099480B"/>
    <w:rsid w:val="0099717C"/>
    <w:rsid w:val="009F210D"/>
    <w:rsid w:val="00A00C9C"/>
    <w:rsid w:val="00A109C0"/>
    <w:rsid w:val="00A16655"/>
    <w:rsid w:val="00A33FDC"/>
    <w:rsid w:val="00A6698A"/>
    <w:rsid w:val="00A70E1B"/>
    <w:rsid w:val="00AC7057"/>
    <w:rsid w:val="00B01C51"/>
    <w:rsid w:val="00B35A3C"/>
    <w:rsid w:val="00BD7062"/>
    <w:rsid w:val="00C531E4"/>
    <w:rsid w:val="00C8578D"/>
    <w:rsid w:val="00C97BB3"/>
    <w:rsid w:val="00CD25D8"/>
    <w:rsid w:val="00CE398D"/>
    <w:rsid w:val="00DB1B4E"/>
    <w:rsid w:val="00DC3542"/>
    <w:rsid w:val="00DD4AC8"/>
    <w:rsid w:val="00DF62D5"/>
    <w:rsid w:val="00E00A92"/>
    <w:rsid w:val="00E20500"/>
    <w:rsid w:val="00E32D79"/>
    <w:rsid w:val="00E52E2C"/>
    <w:rsid w:val="00E71006"/>
    <w:rsid w:val="00EA4AC7"/>
    <w:rsid w:val="00ED6D74"/>
    <w:rsid w:val="00F046E9"/>
    <w:rsid w:val="00F26029"/>
    <w:rsid w:val="00F450F2"/>
    <w:rsid w:val="00F83CCC"/>
    <w:rsid w:val="00F90FF2"/>
    <w:rsid w:val="00FB25BB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558C"/>
  <w15:docId w15:val="{2E1FBCF8-AF17-4D8F-BFF4-1A3455B8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78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table" w:customStyle="1" w:styleId="12">
    <w:name w:val="Сетка таблицы светлая1"/>
    <w:basedOn w:val="a1"/>
    <w:uiPriority w:val="40"/>
    <w:rsid w:val="00C8578D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turismarkdown-paragraph">
    <w:name w:val="futurismarkdown-paragraph"/>
    <w:basedOn w:val="a"/>
    <w:rsid w:val="00DB1B4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7">
    <w:name w:val="Hyperlink"/>
    <w:basedOn w:val="a0"/>
    <w:uiPriority w:val="99"/>
    <w:semiHidden/>
    <w:unhideWhenUsed/>
    <w:rsid w:val="00DB1B4E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51288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1288F"/>
    <w:rPr>
      <w:rFonts w:ascii="Times New Roman" w:hAnsi="Times New Roman"/>
      <w:kern w:val="2"/>
      <w:sz w:val="28"/>
      <w:szCs w:val="24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51288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1288F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A9D5-4A8A-4C87-A952-3DAA4F7C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2025-04-02T20:54:00Z</dcterms:created>
  <dcterms:modified xsi:type="dcterms:W3CDTF">2025-04-02T20:56:00Z</dcterms:modified>
</cp:coreProperties>
</file>