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59A2" w14:textId="77777777" w:rsidR="008C6DFA" w:rsidRPr="008766AC" w:rsidRDefault="002028D7" w:rsidP="008C6DFA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8766AC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072C8701" w14:textId="77777777" w:rsidR="002028D7" w:rsidRPr="008766AC" w:rsidRDefault="008C6DFA" w:rsidP="008C6DFA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8766AC">
        <w:rPr>
          <w:rFonts w:ascii="Times New Roman" w:eastAsiaTheme="minorHAnsi" w:hAnsi="Times New Roman" w:cs="Times New Roman"/>
          <w:color w:val="auto"/>
        </w:rPr>
        <w:t xml:space="preserve"> </w:t>
      </w:r>
      <w:r w:rsidR="002028D7" w:rsidRPr="008766AC">
        <w:rPr>
          <w:rFonts w:ascii="Times New Roman" w:eastAsiaTheme="minorHAnsi" w:hAnsi="Times New Roman" w:cs="Times New Roman"/>
          <w:color w:val="auto"/>
        </w:rPr>
        <w:t>«</w:t>
      </w:r>
      <w:r w:rsidRPr="008766AC">
        <w:rPr>
          <w:rFonts w:ascii="Times New Roman" w:eastAsiaTheme="minorHAnsi" w:hAnsi="Times New Roman" w:cs="Times New Roman"/>
          <w:color w:val="auto"/>
        </w:rPr>
        <w:t>Дифференциация социальных клиентов</w:t>
      </w:r>
      <w:r w:rsidR="002028D7" w:rsidRPr="008766AC">
        <w:rPr>
          <w:rFonts w:ascii="Times New Roman" w:eastAsiaTheme="minorHAnsi" w:hAnsi="Times New Roman" w:cs="Times New Roman"/>
          <w:color w:val="auto"/>
        </w:rPr>
        <w:t>»</w:t>
      </w:r>
    </w:p>
    <w:p w14:paraId="5243DB3F" w14:textId="77777777" w:rsidR="002028D7" w:rsidRPr="008766AC" w:rsidRDefault="002028D7" w:rsidP="008C6DFA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3EEE56" w14:textId="77777777" w:rsidR="002028D7" w:rsidRPr="008766AC" w:rsidRDefault="002028D7" w:rsidP="002028D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594A02AD" w14:textId="77777777" w:rsidR="002028D7" w:rsidRPr="008766AC" w:rsidRDefault="002028D7" w:rsidP="006739EB">
      <w:pPr>
        <w:pStyle w:val="3"/>
        <w:spacing w:before="0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075591D9" w14:textId="77777777" w:rsidR="002028D7" w:rsidRPr="008766AC" w:rsidRDefault="002028D7" w:rsidP="002028D7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78C8F3FE" w14:textId="77777777" w:rsidR="008766AC" w:rsidRPr="008766AC" w:rsidRDefault="008766AC" w:rsidP="008766AC"/>
    <w:p w14:paraId="50454006" w14:textId="26831CB4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1. Выберите один правильный ответ</w:t>
      </w:r>
      <w:r w:rsidR="003912F0">
        <w:rPr>
          <w:rFonts w:cs="Times New Roman"/>
          <w:szCs w:val="28"/>
        </w:rPr>
        <w:t>.</w:t>
      </w:r>
    </w:p>
    <w:p w14:paraId="0BB5FDA0" w14:textId="12FC098D" w:rsidR="004B4EEA" w:rsidRPr="00450464" w:rsidRDefault="003912F0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Дифференциация социальных клиентов в работе с молодежью – это</w:t>
      </w:r>
      <w:r w:rsidR="0020392C" w:rsidRPr="00450464">
        <w:rPr>
          <w:rFonts w:cs="Times New Roman"/>
          <w:szCs w:val="28"/>
        </w:rPr>
        <w:t>:</w:t>
      </w:r>
      <w:r w:rsidR="004B4EEA" w:rsidRPr="00450464">
        <w:rPr>
          <w:rFonts w:cs="Times New Roman"/>
          <w:szCs w:val="28"/>
        </w:rPr>
        <w:t xml:space="preserve"> </w:t>
      </w:r>
    </w:p>
    <w:p w14:paraId="5FCF95A0" w14:textId="3766C104" w:rsidR="004B4EEA" w:rsidRPr="00450464" w:rsidRDefault="0020392C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А)</w:t>
      </w:r>
      <w:r w:rsidR="004B4EEA" w:rsidRPr="00450464">
        <w:rPr>
          <w:rFonts w:cs="Times New Roman"/>
          <w:spacing w:val="-2"/>
          <w:szCs w:val="28"/>
        </w:rPr>
        <w:t xml:space="preserve"> </w:t>
      </w:r>
      <w:r w:rsidR="003912F0" w:rsidRPr="00450464">
        <w:rPr>
          <w:rFonts w:cs="Times New Roman"/>
          <w:szCs w:val="28"/>
        </w:rPr>
        <w:t>уравнивание всех молодых людей, нуждающихся в социальной помощи</w:t>
      </w:r>
    </w:p>
    <w:p w14:paraId="64AFAF71" w14:textId="463221B5" w:rsidR="003912F0" w:rsidRPr="00450464" w:rsidRDefault="0020392C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Б</w:t>
      </w:r>
      <w:r w:rsidR="004B4EEA" w:rsidRPr="00450464">
        <w:rPr>
          <w:rFonts w:cs="Times New Roman"/>
          <w:szCs w:val="28"/>
        </w:rPr>
        <w:t>)</w:t>
      </w:r>
      <w:r w:rsidR="004B4EEA" w:rsidRPr="00450464">
        <w:rPr>
          <w:rFonts w:cs="Times New Roman"/>
          <w:spacing w:val="-2"/>
          <w:szCs w:val="28"/>
        </w:rPr>
        <w:t xml:space="preserve"> </w:t>
      </w:r>
      <w:r w:rsidR="003912F0" w:rsidRPr="00450464">
        <w:rPr>
          <w:rFonts w:cs="Times New Roman"/>
          <w:szCs w:val="28"/>
        </w:rPr>
        <w:t xml:space="preserve">разделение молодых людей на группы по возрасту </w:t>
      </w:r>
    </w:p>
    <w:p w14:paraId="17541D36" w14:textId="25B13E65" w:rsidR="0020392C" w:rsidRPr="00450464" w:rsidRDefault="0020392C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В</w:t>
      </w:r>
      <w:r w:rsidR="004B4EEA" w:rsidRPr="00450464">
        <w:rPr>
          <w:rFonts w:cs="Times New Roman"/>
          <w:szCs w:val="28"/>
        </w:rPr>
        <w:t>)</w:t>
      </w:r>
      <w:r w:rsidR="004B4EEA" w:rsidRPr="00450464">
        <w:rPr>
          <w:rFonts w:cs="Times New Roman"/>
          <w:spacing w:val="-15"/>
          <w:szCs w:val="28"/>
        </w:rPr>
        <w:t xml:space="preserve"> </w:t>
      </w:r>
      <w:r w:rsidR="003912F0" w:rsidRPr="00450464">
        <w:rPr>
          <w:rFonts w:cs="Times New Roman"/>
          <w:szCs w:val="28"/>
        </w:rPr>
        <w:t>разделение молодых людей на группы, учитывая их потребности и особенности, для предоставления наиболее эффективной помощи</w:t>
      </w:r>
    </w:p>
    <w:p w14:paraId="10F169FA" w14:textId="4C25A0CF" w:rsidR="004B4EEA" w:rsidRPr="00450464" w:rsidRDefault="0020392C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Г</w:t>
      </w:r>
      <w:r w:rsidR="004B4EEA" w:rsidRPr="00450464">
        <w:rPr>
          <w:rFonts w:cs="Times New Roman"/>
          <w:szCs w:val="28"/>
        </w:rPr>
        <w:t xml:space="preserve">) </w:t>
      </w:r>
      <w:r w:rsidR="003912F0" w:rsidRPr="00450464">
        <w:rPr>
          <w:rFonts w:cs="Times New Roman"/>
          <w:szCs w:val="28"/>
        </w:rPr>
        <w:t>работа только с социально благополучной молодежью</w:t>
      </w:r>
    </w:p>
    <w:p w14:paraId="187B48A1" w14:textId="6D83B726" w:rsidR="002A6F04" w:rsidRPr="00450464" w:rsidRDefault="002A6F04" w:rsidP="002A6F04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 xml:space="preserve">Правильный ответ: </w:t>
      </w:r>
      <w:r w:rsidR="003912F0" w:rsidRPr="00450464">
        <w:rPr>
          <w:rFonts w:cs="Times New Roman"/>
          <w:szCs w:val="28"/>
        </w:rPr>
        <w:t>В</w:t>
      </w:r>
    </w:p>
    <w:p w14:paraId="4C9E13CA" w14:textId="24F05803" w:rsidR="0020392C" w:rsidRPr="00450464" w:rsidRDefault="002A6F04" w:rsidP="004B4EEA">
      <w:pPr>
        <w:rPr>
          <w:rFonts w:eastAsia="Times New Roman" w:cs="Times New Roman"/>
          <w:szCs w:val="28"/>
          <w:lang w:eastAsia="ru-RU"/>
        </w:rPr>
      </w:pPr>
      <w:r w:rsidRPr="00450464">
        <w:rPr>
          <w:rFonts w:cs="Times New Roman"/>
          <w:szCs w:val="28"/>
        </w:rPr>
        <w:t>Компетенции (индикаторы):</w:t>
      </w:r>
      <w:r w:rsidR="00987E80" w:rsidRPr="00450464">
        <w:rPr>
          <w:rFonts w:eastAsia="Times New Roman" w:cs="Times New Roman"/>
          <w:szCs w:val="28"/>
          <w:lang w:eastAsia="ru-RU"/>
        </w:rPr>
        <w:t xml:space="preserve"> </w:t>
      </w:r>
      <w:r w:rsidR="003912F0" w:rsidRPr="00450464">
        <w:rPr>
          <w:rFonts w:eastAsia="Times New Roman" w:cs="Times New Roman"/>
          <w:szCs w:val="28"/>
          <w:lang w:eastAsia="ru-RU"/>
        </w:rPr>
        <w:t>УК-5; ОПК-2; ПК-1</w:t>
      </w:r>
    </w:p>
    <w:p w14:paraId="676A1B46" w14:textId="77777777" w:rsidR="008766AC" w:rsidRPr="00450464" w:rsidRDefault="008766AC" w:rsidP="004B4EEA">
      <w:pPr>
        <w:rPr>
          <w:rFonts w:cs="Times New Roman"/>
          <w:szCs w:val="28"/>
        </w:rPr>
      </w:pPr>
    </w:p>
    <w:p w14:paraId="6CA54609" w14:textId="0EF0D9D8" w:rsidR="002A6F04" w:rsidRPr="00450464" w:rsidRDefault="002A6F04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2. Выберите один правильный ответ</w:t>
      </w:r>
      <w:r w:rsidR="003912F0" w:rsidRPr="00450464">
        <w:rPr>
          <w:rFonts w:cs="Times New Roman"/>
          <w:szCs w:val="28"/>
        </w:rPr>
        <w:t>.</w:t>
      </w:r>
    </w:p>
    <w:p w14:paraId="0AE258B1" w14:textId="07782D6F" w:rsidR="003912F0" w:rsidRPr="00450464" w:rsidRDefault="003912F0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 xml:space="preserve">Подростка, который подвергается </w:t>
      </w:r>
      <w:proofErr w:type="spellStart"/>
      <w:r w:rsidRPr="00450464">
        <w:rPr>
          <w:rFonts w:cs="Times New Roman"/>
          <w:szCs w:val="28"/>
        </w:rPr>
        <w:t>буллингу</w:t>
      </w:r>
      <w:proofErr w:type="spellEnd"/>
      <w:r w:rsidRPr="00450464">
        <w:rPr>
          <w:rFonts w:cs="Times New Roman"/>
          <w:szCs w:val="28"/>
        </w:rPr>
        <w:t xml:space="preserve"> в школе, можно отнести к категории социальных клиентов:</w:t>
      </w:r>
    </w:p>
    <w:p w14:paraId="1BDAEBD8" w14:textId="07D7E6F6" w:rsidR="002A6F04" w:rsidRPr="00631D91" w:rsidRDefault="002A6F04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А</w:t>
      </w:r>
      <w:r w:rsidR="004B4EEA" w:rsidRPr="00450464">
        <w:rPr>
          <w:rFonts w:cs="Times New Roman"/>
          <w:szCs w:val="28"/>
        </w:rPr>
        <w:t>)</w:t>
      </w:r>
      <w:r w:rsidR="004B4EEA" w:rsidRPr="00450464">
        <w:rPr>
          <w:rFonts w:cs="Times New Roman"/>
          <w:spacing w:val="-8"/>
          <w:szCs w:val="28"/>
        </w:rPr>
        <w:t xml:space="preserve"> </w:t>
      </w:r>
      <w:r w:rsidR="00631D91" w:rsidRPr="00450464">
        <w:rPr>
          <w:rFonts w:cs="Times New Roman"/>
          <w:szCs w:val="28"/>
        </w:rPr>
        <w:t>молодежь с девиантным поведением</w:t>
      </w:r>
      <w:r w:rsidR="00631D91" w:rsidRPr="00631D91">
        <w:rPr>
          <w:rFonts w:cs="Times New Roman"/>
          <w:szCs w:val="28"/>
        </w:rPr>
        <w:t xml:space="preserve"> </w:t>
      </w:r>
    </w:p>
    <w:p w14:paraId="389678AA" w14:textId="194199D7" w:rsidR="004B4EEA" w:rsidRPr="00631D91" w:rsidRDefault="002A6F04" w:rsidP="004B4EEA">
      <w:pPr>
        <w:rPr>
          <w:rFonts w:cs="Times New Roman"/>
          <w:szCs w:val="28"/>
        </w:rPr>
      </w:pPr>
      <w:r w:rsidRPr="00631D91">
        <w:rPr>
          <w:rFonts w:cs="Times New Roman"/>
          <w:szCs w:val="28"/>
        </w:rPr>
        <w:t>Б</w:t>
      </w:r>
      <w:r w:rsidR="004B4EEA" w:rsidRPr="00631D91">
        <w:rPr>
          <w:rFonts w:cs="Times New Roman"/>
          <w:szCs w:val="28"/>
        </w:rPr>
        <w:t xml:space="preserve">) </w:t>
      </w:r>
      <w:r w:rsidR="00631D91" w:rsidRPr="00631D91">
        <w:rPr>
          <w:rFonts w:cs="Times New Roman"/>
          <w:szCs w:val="28"/>
        </w:rPr>
        <w:t>талантливая молодежь</w:t>
      </w:r>
    </w:p>
    <w:p w14:paraId="338AC404" w14:textId="010ADD2F" w:rsidR="00631D91" w:rsidRPr="00631D91" w:rsidRDefault="002A6F04" w:rsidP="00631D91">
      <w:pPr>
        <w:rPr>
          <w:rFonts w:cs="Times New Roman"/>
          <w:szCs w:val="28"/>
        </w:rPr>
      </w:pPr>
      <w:r w:rsidRPr="00631D91">
        <w:rPr>
          <w:rFonts w:cs="Times New Roman"/>
          <w:szCs w:val="28"/>
        </w:rPr>
        <w:t>В</w:t>
      </w:r>
      <w:r w:rsidR="004B4EEA" w:rsidRPr="00631D91">
        <w:rPr>
          <w:rFonts w:cs="Times New Roman"/>
          <w:szCs w:val="28"/>
        </w:rPr>
        <w:t>)</w:t>
      </w:r>
      <w:r w:rsidR="004B4EEA" w:rsidRPr="00631D91">
        <w:rPr>
          <w:rFonts w:cs="Times New Roman"/>
          <w:spacing w:val="-2"/>
          <w:szCs w:val="28"/>
        </w:rPr>
        <w:t xml:space="preserve"> </w:t>
      </w:r>
      <w:r w:rsidR="00631D91" w:rsidRPr="00631D91">
        <w:rPr>
          <w:rFonts w:cs="Times New Roman"/>
          <w:szCs w:val="28"/>
        </w:rPr>
        <w:t>молодежь, нуждающаяся в профессиональной ориентации</w:t>
      </w:r>
    </w:p>
    <w:p w14:paraId="32387F9F" w14:textId="1AAB1874" w:rsidR="004B4EEA" w:rsidRPr="00631D91" w:rsidRDefault="002A6F04" w:rsidP="004B4EEA">
      <w:pPr>
        <w:rPr>
          <w:rFonts w:cs="Times New Roman"/>
          <w:spacing w:val="-2"/>
          <w:szCs w:val="28"/>
        </w:rPr>
      </w:pPr>
      <w:r w:rsidRPr="00631D91">
        <w:rPr>
          <w:rFonts w:cs="Times New Roman"/>
          <w:szCs w:val="28"/>
        </w:rPr>
        <w:t>Г</w:t>
      </w:r>
      <w:r w:rsidR="004B4EEA" w:rsidRPr="00631D91">
        <w:rPr>
          <w:rFonts w:cs="Times New Roman"/>
          <w:szCs w:val="28"/>
        </w:rPr>
        <w:t>)</w:t>
      </w:r>
      <w:r w:rsidR="004B4EEA" w:rsidRPr="00631D91">
        <w:rPr>
          <w:rFonts w:cs="Times New Roman"/>
          <w:spacing w:val="-3"/>
          <w:szCs w:val="28"/>
        </w:rPr>
        <w:t xml:space="preserve"> </w:t>
      </w:r>
      <w:r w:rsidR="00631D91" w:rsidRPr="00631D91">
        <w:rPr>
          <w:rFonts w:cs="Times New Roman"/>
          <w:szCs w:val="28"/>
        </w:rPr>
        <w:t>молодежь, находящаяся в трудной жизненной ситуации</w:t>
      </w:r>
    </w:p>
    <w:p w14:paraId="3C84C536" w14:textId="77777777" w:rsidR="002A6F04" w:rsidRPr="00631D91" w:rsidRDefault="002A6F04" w:rsidP="002A6F04">
      <w:pPr>
        <w:rPr>
          <w:rFonts w:cs="Times New Roman"/>
          <w:szCs w:val="28"/>
        </w:rPr>
      </w:pPr>
      <w:r w:rsidRPr="00631D91">
        <w:rPr>
          <w:rFonts w:cs="Times New Roman"/>
          <w:szCs w:val="28"/>
        </w:rPr>
        <w:t>Правильный ответ: Г</w:t>
      </w:r>
    </w:p>
    <w:p w14:paraId="4C8E8946" w14:textId="15535458" w:rsidR="007D3AAF" w:rsidRDefault="002A6F04" w:rsidP="004B4EEA">
      <w:pPr>
        <w:rPr>
          <w:rFonts w:eastAsia="Times New Roman" w:cs="Times New Roman"/>
          <w:szCs w:val="28"/>
          <w:lang w:eastAsia="ru-RU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eastAsia="Times New Roman" w:cs="Times New Roman"/>
          <w:szCs w:val="28"/>
          <w:lang w:eastAsia="ru-RU"/>
        </w:rPr>
        <w:t xml:space="preserve"> </w:t>
      </w:r>
      <w:r w:rsidR="003912F0" w:rsidRPr="003912F0">
        <w:rPr>
          <w:rFonts w:eastAsia="Times New Roman" w:cs="Times New Roman"/>
          <w:szCs w:val="28"/>
          <w:lang w:eastAsia="ru-RU"/>
        </w:rPr>
        <w:t>УК-5; ОПК-2; ПК-1</w:t>
      </w:r>
    </w:p>
    <w:p w14:paraId="13352869" w14:textId="77777777" w:rsidR="008766AC" w:rsidRPr="008766AC" w:rsidRDefault="008766AC" w:rsidP="004B4EEA">
      <w:pPr>
        <w:rPr>
          <w:rFonts w:cs="Times New Roman"/>
          <w:szCs w:val="28"/>
        </w:rPr>
      </w:pPr>
    </w:p>
    <w:p w14:paraId="795BFFC9" w14:textId="48E1ECA4" w:rsidR="007D3AAF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3. Выберите один правильный ответ</w:t>
      </w:r>
      <w:r w:rsidR="003912F0">
        <w:rPr>
          <w:rFonts w:cs="Times New Roman"/>
          <w:szCs w:val="28"/>
        </w:rPr>
        <w:t>.</w:t>
      </w:r>
    </w:p>
    <w:p w14:paraId="5970B256" w14:textId="77777777" w:rsidR="004B4EEA" w:rsidRPr="008766AC" w:rsidRDefault="004B4EEA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Под</w:t>
      </w:r>
      <w:r w:rsidRPr="008766AC">
        <w:rPr>
          <w:rFonts w:cs="Times New Roman"/>
          <w:spacing w:val="-4"/>
          <w:szCs w:val="28"/>
        </w:rPr>
        <w:t xml:space="preserve"> </w:t>
      </w:r>
      <w:r w:rsidRPr="008766AC">
        <w:rPr>
          <w:rFonts w:cs="Times New Roman"/>
          <w:szCs w:val="28"/>
        </w:rPr>
        <w:t>трудной</w:t>
      </w:r>
      <w:r w:rsidRPr="008766AC">
        <w:rPr>
          <w:rFonts w:cs="Times New Roman"/>
          <w:spacing w:val="-2"/>
          <w:szCs w:val="28"/>
        </w:rPr>
        <w:t xml:space="preserve"> </w:t>
      </w:r>
      <w:r w:rsidRPr="008766AC">
        <w:rPr>
          <w:rFonts w:cs="Times New Roman"/>
          <w:szCs w:val="28"/>
        </w:rPr>
        <w:t>жизненной</w:t>
      </w:r>
      <w:r w:rsidRPr="008766AC">
        <w:rPr>
          <w:rFonts w:cs="Times New Roman"/>
          <w:spacing w:val="-2"/>
          <w:szCs w:val="28"/>
        </w:rPr>
        <w:t xml:space="preserve"> </w:t>
      </w:r>
      <w:r w:rsidRPr="008766AC">
        <w:rPr>
          <w:rFonts w:cs="Times New Roman"/>
          <w:szCs w:val="28"/>
        </w:rPr>
        <w:t>ситуацией</w:t>
      </w:r>
      <w:r w:rsidRPr="008766AC">
        <w:rPr>
          <w:rFonts w:cs="Times New Roman"/>
          <w:spacing w:val="-2"/>
          <w:szCs w:val="28"/>
        </w:rPr>
        <w:t xml:space="preserve"> </w:t>
      </w:r>
      <w:r w:rsidRPr="008766AC">
        <w:rPr>
          <w:rFonts w:cs="Times New Roman"/>
          <w:szCs w:val="28"/>
        </w:rPr>
        <w:t>принято</w:t>
      </w:r>
      <w:r w:rsidRPr="008766AC">
        <w:rPr>
          <w:rFonts w:cs="Times New Roman"/>
          <w:spacing w:val="-5"/>
          <w:szCs w:val="28"/>
        </w:rPr>
        <w:t xml:space="preserve"> </w:t>
      </w:r>
      <w:r w:rsidRPr="008766AC">
        <w:rPr>
          <w:rFonts w:cs="Times New Roman"/>
          <w:spacing w:val="-2"/>
          <w:szCs w:val="28"/>
        </w:rPr>
        <w:t>понимать:</w:t>
      </w:r>
    </w:p>
    <w:p w14:paraId="537671DF" w14:textId="77777777" w:rsidR="007D3AAF" w:rsidRPr="008766AC" w:rsidRDefault="007D3AAF" w:rsidP="004B4EEA">
      <w:pPr>
        <w:rPr>
          <w:rFonts w:cs="Times New Roman"/>
          <w:spacing w:val="-2"/>
          <w:szCs w:val="28"/>
        </w:rPr>
      </w:pPr>
      <w:r w:rsidRPr="008766AC">
        <w:rPr>
          <w:rFonts w:cs="Times New Roman"/>
          <w:szCs w:val="28"/>
        </w:rPr>
        <w:t>А</w:t>
      </w:r>
      <w:r w:rsidR="004B4EEA" w:rsidRPr="008766AC">
        <w:rPr>
          <w:rFonts w:cs="Times New Roman"/>
          <w:szCs w:val="28"/>
        </w:rPr>
        <w:t>)</w:t>
      </w:r>
      <w:r w:rsidR="004B4EEA" w:rsidRPr="008766AC">
        <w:rPr>
          <w:rFonts w:cs="Times New Roman"/>
          <w:spacing w:val="-2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сложное</w:t>
      </w:r>
      <w:r w:rsidR="004B4EEA" w:rsidRPr="008766AC">
        <w:rPr>
          <w:rFonts w:cs="Times New Roman"/>
          <w:spacing w:val="-2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общественное</w:t>
      </w:r>
      <w:r w:rsidR="004B4EEA" w:rsidRPr="008766AC">
        <w:rPr>
          <w:rFonts w:cs="Times New Roman"/>
          <w:spacing w:val="-1"/>
          <w:szCs w:val="28"/>
        </w:rPr>
        <w:t xml:space="preserve"> </w:t>
      </w:r>
      <w:r w:rsidR="004B4EEA" w:rsidRPr="008766AC">
        <w:rPr>
          <w:rFonts w:cs="Times New Roman"/>
          <w:spacing w:val="-2"/>
          <w:szCs w:val="28"/>
        </w:rPr>
        <w:t>явление</w:t>
      </w:r>
    </w:p>
    <w:p w14:paraId="01FB4FAF" w14:textId="77777777" w:rsidR="007D3AAF" w:rsidRPr="008766AC" w:rsidRDefault="007D3AAF" w:rsidP="004B4EEA">
      <w:pPr>
        <w:rPr>
          <w:rFonts w:cs="Times New Roman"/>
          <w:spacing w:val="-2"/>
          <w:szCs w:val="28"/>
        </w:rPr>
      </w:pPr>
      <w:r w:rsidRPr="008766AC">
        <w:rPr>
          <w:rFonts w:cs="Times New Roman"/>
          <w:szCs w:val="28"/>
        </w:rPr>
        <w:t>Б</w:t>
      </w:r>
      <w:r w:rsidR="004B4EEA" w:rsidRPr="008766AC">
        <w:rPr>
          <w:rFonts w:cs="Times New Roman"/>
          <w:szCs w:val="28"/>
        </w:rPr>
        <w:t>)</w:t>
      </w:r>
      <w:r w:rsidR="004B4EEA" w:rsidRPr="008766AC">
        <w:rPr>
          <w:rFonts w:cs="Times New Roman"/>
          <w:spacing w:val="-4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нарушение</w:t>
      </w:r>
      <w:r w:rsidR="004B4EEA" w:rsidRPr="008766AC">
        <w:rPr>
          <w:rFonts w:cs="Times New Roman"/>
          <w:spacing w:val="-2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здоровья</w:t>
      </w:r>
      <w:r w:rsidR="004B4EEA" w:rsidRPr="008766AC">
        <w:rPr>
          <w:rFonts w:cs="Times New Roman"/>
          <w:spacing w:val="-4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человека</w:t>
      </w:r>
      <w:r w:rsidR="004B4EEA" w:rsidRPr="008766AC">
        <w:rPr>
          <w:rFonts w:cs="Times New Roman"/>
          <w:spacing w:val="-2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и</w:t>
      </w:r>
      <w:r w:rsidR="004B4EEA" w:rsidRPr="008766AC">
        <w:rPr>
          <w:rFonts w:cs="Times New Roman"/>
          <w:spacing w:val="1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наличие у</w:t>
      </w:r>
      <w:r w:rsidR="004B4EEA" w:rsidRPr="008766AC">
        <w:rPr>
          <w:rFonts w:cs="Times New Roman"/>
          <w:spacing w:val="-6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него</w:t>
      </w:r>
      <w:r w:rsidR="004B4EEA" w:rsidRPr="008766AC">
        <w:rPr>
          <w:rFonts w:cs="Times New Roman"/>
          <w:spacing w:val="-1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социальных</w:t>
      </w:r>
      <w:r w:rsidR="004B4EEA" w:rsidRPr="008766AC">
        <w:rPr>
          <w:rFonts w:cs="Times New Roman"/>
          <w:spacing w:val="2"/>
          <w:szCs w:val="28"/>
        </w:rPr>
        <w:t xml:space="preserve"> </w:t>
      </w:r>
      <w:r w:rsidR="004B4EEA" w:rsidRPr="008766AC">
        <w:rPr>
          <w:rFonts w:cs="Times New Roman"/>
          <w:spacing w:val="-2"/>
          <w:szCs w:val="28"/>
        </w:rPr>
        <w:t>проблем</w:t>
      </w:r>
    </w:p>
    <w:p w14:paraId="212C8D9F" w14:textId="77777777" w:rsidR="004B4EEA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В</w:t>
      </w:r>
      <w:r w:rsidR="004B4EEA" w:rsidRPr="008766AC">
        <w:rPr>
          <w:rFonts w:cs="Times New Roman"/>
          <w:szCs w:val="28"/>
        </w:rPr>
        <w:t>) ситуация, объективно нарушающая</w:t>
      </w:r>
      <w:r w:rsidR="004B4EEA" w:rsidRPr="008766AC">
        <w:rPr>
          <w:rFonts w:cs="Times New Roman"/>
          <w:spacing w:val="29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жизнедеятельность человека, которую он не может</w:t>
      </w:r>
      <w:r w:rsidR="004B4EEA" w:rsidRPr="008766AC">
        <w:rPr>
          <w:rFonts w:cs="Times New Roman"/>
          <w:spacing w:val="40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преодолеть самостоятельно</w:t>
      </w:r>
    </w:p>
    <w:p w14:paraId="4541C436" w14:textId="77777777" w:rsidR="007D3AAF" w:rsidRPr="008766AC" w:rsidRDefault="007D3AAF" w:rsidP="007D3A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Правильный ответ: В</w:t>
      </w:r>
    </w:p>
    <w:p w14:paraId="071125FC" w14:textId="3E4C2EB3" w:rsidR="007D3AAF" w:rsidRDefault="007D3AAF" w:rsidP="007D3A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133FAF" w:rsidRPr="003912F0">
        <w:rPr>
          <w:rFonts w:eastAsia="Times New Roman" w:cs="Times New Roman"/>
          <w:szCs w:val="28"/>
          <w:lang w:eastAsia="ru-RU"/>
        </w:rPr>
        <w:t>УК-5; ОПК-2; ПК-1</w:t>
      </w:r>
    </w:p>
    <w:p w14:paraId="37EAEA45" w14:textId="77777777" w:rsidR="008766AC" w:rsidRPr="008766AC" w:rsidRDefault="008766AC" w:rsidP="007D3AAF">
      <w:pPr>
        <w:rPr>
          <w:rFonts w:cs="Times New Roman"/>
          <w:szCs w:val="28"/>
        </w:rPr>
      </w:pPr>
    </w:p>
    <w:p w14:paraId="4A2A3BF9" w14:textId="46489802" w:rsidR="007D3AAF" w:rsidRPr="008766AC" w:rsidRDefault="007D3AAF" w:rsidP="007D3A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4. Выберите один правильный ответ</w:t>
      </w:r>
      <w:r w:rsidR="00133FAF">
        <w:rPr>
          <w:rFonts w:cs="Times New Roman"/>
          <w:szCs w:val="28"/>
        </w:rPr>
        <w:t>.</w:t>
      </w:r>
    </w:p>
    <w:p w14:paraId="514B904E" w14:textId="7889A940" w:rsidR="004B4EEA" w:rsidRPr="00133FAF" w:rsidRDefault="00133FAF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Примером индивидуального подхода в работе с дифференцированными</w:t>
      </w:r>
      <w:r w:rsidRPr="00133FAF">
        <w:rPr>
          <w:rFonts w:cs="Times New Roman"/>
          <w:szCs w:val="28"/>
        </w:rPr>
        <w:t xml:space="preserve"> социальными клиентами является</w:t>
      </w:r>
      <w:r w:rsidR="004B4EEA" w:rsidRPr="00133FAF">
        <w:rPr>
          <w:rFonts w:cs="Times New Roman"/>
          <w:spacing w:val="-2"/>
          <w:szCs w:val="28"/>
        </w:rPr>
        <w:t>:</w:t>
      </w:r>
    </w:p>
    <w:p w14:paraId="30A8E653" w14:textId="7FA1F8EC" w:rsidR="00133FAF" w:rsidRPr="00133FAF" w:rsidRDefault="007D3AAF" w:rsidP="004B4EEA">
      <w:pPr>
        <w:rPr>
          <w:rFonts w:cs="Times New Roman"/>
          <w:szCs w:val="28"/>
        </w:rPr>
      </w:pPr>
      <w:r w:rsidRPr="00133FAF">
        <w:rPr>
          <w:rFonts w:cs="Times New Roman"/>
          <w:szCs w:val="28"/>
        </w:rPr>
        <w:t>А</w:t>
      </w:r>
      <w:r w:rsidR="004B4EEA" w:rsidRPr="00133FAF">
        <w:rPr>
          <w:rFonts w:cs="Times New Roman"/>
          <w:szCs w:val="28"/>
        </w:rPr>
        <w:t>)</w:t>
      </w:r>
      <w:r w:rsidR="00133FAF" w:rsidRPr="00133FAF">
        <w:rPr>
          <w:rFonts w:cs="Times New Roman"/>
          <w:szCs w:val="28"/>
        </w:rPr>
        <w:t xml:space="preserve"> </w:t>
      </w:r>
      <w:r w:rsidR="00133FAF">
        <w:rPr>
          <w:rFonts w:cs="Times New Roman"/>
          <w:szCs w:val="28"/>
        </w:rPr>
        <w:t>р</w:t>
      </w:r>
      <w:r w:rsidR="00133FAF" w:rsidRPr="00133FAF">
        <w:rPr>
          <w:rFonts w:cs="Times New Roman"/>
          <w:szCs w:val="28"/>
        </w:rPr>
        <w:t xml:space="preserve">азработка индивидуального плана помощи </w:t>
      </w:r>
      <w:r w:rsidR="001322DD">
        <w:rPr>
          <w:rFonts w:cs="Times New Roman"/>
          <w:szCs w:val="28"/>
        </w:rPr>
        <w:t>для каждого молодого человека</w:t>
      </w:r>
    </w:p>
    <w:p w14:paraId="250F62AB" w14:textId="6A5675FD" w:rsidR="007D3AAF" w:rsidRPr="00133FAF" w:rsidRDefault="007D3AAF" w:rsidP="004B4EEA">
      <w:pPr>
        <w:rPr>
          <w:rFonts w:cs="Times New Roman"/>
          <w:szCs w:val="28"/>
        </w:rPr>
      </w:pPr>
      <w:r w:rsidRPr="00133FAF">
        <w:rPr>
          <w:rFonts w:cs="Times New Roman"/>
          <w:szCs w:val="28"/>
        </w:rPr>
        <w:t>Б</w:t>
      </w:r>
      <w:r w:rsidR="004B4EEA" w:rsidRPr="00133FAF">
        <w:rPr>
          <w:rFonts w:cs="Times New Roman"/>
          <w:szCs w:val="28"/>
        </w:rPr>
        <w:t xml:space="preserve">) </w:t>
      </w:r>
      <w:r w:rsidR="00133FAF">
        <w:rPr>
          <w:rFonts w:cs="Times New Roman"/>
          <w:szCs w:val="28"/>
        </w:rPr>
        <w:t>п</w:t>
      </w:r>
      <w:r w:rsidR="00133FAF" w:rsidRPr="00133FAF">
        <w:rPr>
          <w:rFonts w:cs="Times New Roman"/>
          <w:szCs w:val="28"/>
        </w:rPr>
        <w:t>роведение общей лекции для всех молодых людей</w:t>
      </w:r>
    </w:p>
    <w:p w14:paraId="5A4901C0" w14:textId="25812C63" w:rsidR="007D3AAF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В</w:t>
      </w:r>
      <w:r w:rsidR="004B4EEA" w:rsidRPr="008766AC">
        <w:rPr>
          <w:rFonts w:cs="Times New Roman"/>
          <w:szCs w:val="28"/>
        </w:rPr>
        <w:t>)</w:t>
      </w:r>
      <w:r w:rsidR="004B4EEA" w:rsidRPr="008766AC">
        <w:rPr>
          <w:rFonts w:cs="Times New Roman"/>
          <w:spacing w:val="-15"/>
          <w:szCs w:val="28"/>
        </w:rPr>
        <w:t xml:space="preserve"> </w:t>
      </w:r>
      <w:r w:rsidR="00133FAF">
        <w:rPr>
          <w:rFonts w:cs="Times New Roman"/>
          <w:szCs w:val="28"/>
        </w:rPr>
        <w:t>п</w:t>
      </w:r>
      <w:r w:rsidR="00133FAF" w:rsidRPr="00133FAF">
        <w:rPr>
          <w:rFonts w:cs="Times New Roman"/>
          <w:szCs w:val="28"/>
        </w:rPr>
        <w:t>редоставление одинаковой социальной помощи всем</w:t>
      </w:r>
    </w:p>
    <w:p w14:paraId="603BF304" w14:textId="2F8CC404" w:rsidR="00133FAF" w:rsidRPr="008766AC" w:rsidRDefault="007D3AAF" w:rsidP="00133F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lastRenderedPageBreak/>
        <w:t>Г</w:t>
      </w:r>
      <w:r w:rsidR="004B4EEA" w:rsidRPr="008766AC">
        <w:rPr>
          <w:rFonts w:cs="Times New Roman"/>
          <w:szCs w:val="28"/>
        </w:rPr>
        <w:t xml:space="preserve">) </w:t>
      </w:r>
      <w:r w:rsidR="00133FAF">
        <w:rPr>
          <w:rFonts w:cs="Times New Roman"/>
          <w:szCs w:val="28"/>
        </w:rPr>
        <w:t>и</w:t>
      </w:r>
      <w:r w:rsidR="00133FAF" w:rsidRPr="00133FAF">
        <w:rPr>
          <w:rFonts w:cs="Times New Roman"/>
          <w:szCs w:val="28"/>
        </w:rPr>
        <w:t>спользование стандартных программ социальной реабилитации</w:t>
      </w:r>
    </w:p>
    <w:p w14:paraId="32A55398" w14:textId="77777777" w:rsidR="007D3AAF" w:rsidRPr="008766AC" w:rsidRDefault="007D3AAF" w:rsidP="007D3A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Правильный ответ: А</w:t>
      </w:r>
    </w:p>
    <w:p w14:paraId="0B84AE23" w14:textId="57F69886" w:rsidR="00987E80" w:rsidRDefault="007D3AAF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133FAF" w:rsidRPr="003912F0">
        <w:rPr>
          <w:rFonts w:eastAsia="Times New Roman" w:cs="Times New Roman"/>
          <w:szCs w:val="28"/>
          <w:lang w:eastAsia="ru-RU"/>
        </w:rPr>
        <w:t>УК-5; ОПК-2; ПК-1</w:t>
      </w:r>
    </w:p>
    <w:p w14:paraId="1AA7E9B1" w14:textId="77777777" w:rsidR="003912F0" w:rsidRPr="008766AC" w:rsidRDefault="003912F0" w:rsidP="00987E80">
      <w:pPr>
        <w:rPr>
          <w:rFonts w:cs="Times New Roman"/>
          <w:szCs w:val="28"/>
        </w:rPr>
      </w:pPr>
    </w:p>
    <w:p w14:paraId="7C1925DD" w14:textId="77777777" w:rsidR="007D3AAF" w:rsidRPr="008766AC" w:rsidRDefault="007D3AAF" w:rsidP="007D3A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5. Выберите один правильный ответ</w:t>
      </w:r>
    </w:p>
    <w:p w14:paraId="6BCE957B" w14:textId="69E68DA4" w:rsidR="004B4EEA" w:rsidRPr="008766AC" w:rsidRDefault="004B4EEA" w:rsidP="004B4EEA">
      <w:pPr>
        <w:rPr>
          <w:rFonts w:cs="Times New Roman"/>
          <w:szCs w:val="28"/>
        </w:rPr>
      </w:pPr>
      <w:r w:rsidRPr="00450464">
        <w:rPr>
          <w:rFonts w:cs="Times New Roman"/>
          <w:szCs w:val="28"/>
        </w:rPr>
        <w:t>Все определения «</w:t>
      </w:r>
      <w:r w:rsidR="007D3AAF" w:rsidRPr="00450464">
        <w:rPr>
          <w:rFonts w:cs="Times New Roman"/>
          <w:szCs w:val="28"/>
        </w:rPr>
        <w:t>дифференциация социальных клиентов</w:t>
      </w:r>
      <w:r w:rsidRPr="00450464">
        <w:rPr>
          <w:rFonts w:cs="Times New Roman"/>
          <w:szCs w:val="28"/>
        </w:rPr>
        <w:t>» сводятся в</w:t>
      </w:r>
      <w:r w:rsidRPr="008766AC">
        <w:rPr>
          <w:rFonts w:cs="Times New Roman"/>
          <w:szCs w:val="28"/>
        </w:rPr>
        <w:t xml:space="preserve"> трактовке данного социального института как к механизму помощи, в результате которой клиент:</w:t>
      </w:r>
    </w:p>
    <w:p w14:paraId="6F4975CF" w14:textId="77777777" w:rsidR="004B4EEA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А</w:t>
      </w:r>
      <w:r w:rsidR="004B4EEA" w:rsidRPr="008766AC">
        <w:rPr>
          <w:rFonts w:cs="Times New Roman"/>
          <w:szCs w:val="28"/>
        </w:rPr>
        <w:t>)</w:t>
      </w:r>
      <w:r w:rsidR="004B4EEA" w:rsidRPr="008766AC">
        <w:rPr>
          <w:rFonts w:cs="Times New Roman"/>
          <w:spacing w:val="-4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получает все</w:t>
      </w:r>
      <w:r w:rsidR="004B4EEA" w:rsidRPr="008766AC">
        <w:rPr>
          <w:rFonts w:cs="Times New Roman"/>
          <w:spacing w:val="-2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полагающиеся ему</w:t>
      </w:r>
      <w:r w:rsidR="004B4EEA" w:rsidRPr="008766AC">
        <w:rPr>
          <w:rFonts w:cs="Times New Roman"/>
          <w:spacing w:val="-5"/>
          <w:szCs w:val="28"/>
        </w:rPr>
        <w:t xml:space="preserve"> </w:t>
      </w:r>
      <w:r w:rsidR="004B4EEA" w:rsidRPr="008766AC">
        <w:rPr>
          <w:rFonts w:cs="Times New Roman"/>
          <w:spacing w:val="-2"/>
          <w:szCs w:val="28"/>
        </w:rPr>
        <w:t>льготы</w:t>
      </w:r>
    </w:p>
    <w:p w14:paraId="70397637" w14:textId="77777777" w:rsidR="004B4EEA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Б)</w:t>
      </w:r>
      <w:r w:rsidR="004B4EEA" w:rsidRPr="008766AC">
        <w:rPr>
          <w:rFonts w:cs="Times New Roman"/>
          <w:spacing w:val="-4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получает</w:t>
      </w:r>
      <w:r w:rsidR="004B4EEA" w:rsidRPr="008766AC">
        <w:rPr>
          <w:rFonts w:cs="Times New Roman"/>
          <w:spacing w:val="-3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помощь</w:t>
      </w:r>
      <w:r w:rsidR="004B4EEA" w:rsidRPr="008766AC">
        <w:rPr>
          <w:rFonts w:cs="Times New Roman"/>
          <w:spacing w:val="-2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от</w:t>
      </w:r>
      <w:r w:rsidR="004B4EEA" w:rsidRPr="008766AC">
        <w:rPr>
          <w:rFonts w:cs="Times New Roman"/>
          <w:spacing w:val="-3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 xml:space="preserve">соответствующих </w:t>
      </w:r>
      <w:r w:rsidR="004B4EEA" w:rsidRPr="008766AC">
        <w:rPr>
          <w:rFonts w:cs="Times New Roman"/>
          <w:spacing w:val="-2"/>
          <w:szCs w:val="28"/>
        </w:rPr>
        <w:t>специалистов</w:t>
      </w:r>
    </w:p>
    <w:p w14:paraId="67790B19" w14:textId="77777777" w:rsidR="007D3AAF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В</w:t>
      </w:r>
      <w:r w:rsidR="004B4EEA" w:rsidRPr="008766AC">
        <w:rPr>
          <w:rFonts w:cs="Times New Roman"/>
          <w:szCs w:val="28"/>
        </w:rPr>
        <w:t>)</w:t>
      </w:r>
      <w:r w:rsidR="004B4EEA" w:rsidRPr="008766AC">
        <w:rPr>
          <w:rFonts w:cs="Times New Roman"/>
          <w:spacing w:val="-8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получает</w:t>
      </w:r>
      <w:r w:rsidR="004B4EEA" w:rsidRPr="008766AC">
        <w:rPr>
          <w:rFonts w:cs="Times New Roman"/>
          <w:spacing w:val="-3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услуги</w:t>
      </w:r>
      <w:r w:rsidR="004B4EEA" w:rsidRPr="008766AC">
        <w:rPr>
          <w:rFonts w:cs="Times New Roman"/>
          <w:spacing w:val="-6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в</w:t>
      </w:r>
      <w:r w:rsidR="004B4EEA" w:rsidRPr="008766AC">
        <w:rPr>
          <w:rFonts w:cs="Times New Roman"/>
          <w:spacing w:val="-4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учреждениях</w:t>
      </w:r>
      <w:r w:rsidR="004B4EEA" w:rsidRPr="008766AC">
        <w:rPr>
          <w:rFonts w:cs="Times New Roman"/>
          <w:spacing w:val="-5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социального</w:t>
      </w:r>
      <w:r w:rsidR="004B4EEA" w:rsidRPr="008766AC">
        <w:rPr>
          <w:rFonts w:cs="Times New Roman"/>
          <w:spacing w:val="-10"/>
          <w:szCs w:val="28"/>
        </w:rPr>
        <w:t xml:space="preserve"> </w:t>
      </w:r>
      <w:r w:rsidR="004B4EEA" w:rsidRPr="008766AC">
        <w:rPr>
          <w:rFonts w:cs="Times New Roman"/>
          <w:szCs w:val="28"/>
        </w:rPr>
        <w:t>обслуживания</w:t>
      </w:r>
    </w:p>
    <w:p w14:paraId="29ABA64F" w14:textId="77777777" w:rsidR="004B4EEA" w:rsidRPr="008766AC" w:rsidRDefault="007D3AAF" w:rsidP="004B4EEA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Г</w:t>
      </w:r>
      <w:r w:rsidR="004B4EEA" w:rsidRPr="008766AC">
        <w:rPr>
          <w:rFonts w:cs="Times New Roman"/>
          <w:szCs w:val="28"/>
        </w:rPr>
        <w:t>) получает навыки к самопомощи</w:t>
      </w:r>
    </w:p>
    <w:p w14:paraId="3917F194" w14:textId="77777777" w:rsidR="007D3AAF" w:rsidRPr="008766AC" w:rsidRDefault="007D3AAF" w:rsidP="007D3AA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Правильный ответ: В</w:t>
      </w:r>
    </w:p>
    <w:p w14:paraId="669B7C2D" w14:textId="61883F3E" w:rsidR="00987E80" w:rsidRPr="008766AC" w:rsidRDefault="007D3AAF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133FAF" w:rsidRPr="003912F0">
        <w:rPr>
          <w:rFonts w:eastAsia="Times New Roman" w:cs="Times New Roman"/>
          <w:szCs w:val="28"/>
          <w:lang w:eastAsia="ru-RU"/>
        </w:rPr>
        <w:t>УК-5; ОПК-2; ПК-1</w:t>
      </w:r>
    </w:p>
    <w:p w14:paraId="63F74878" w14:textId="77777777" w:rsidR="002028D7" w:rsidRPr="008766AC" w:rsidRDefault="002028D7" w:rsidP="00D60DC2">
      <w:pPr>
        <w:ind w:firstLine="0"/>
        <w:rPr>
          <w:rFonts w:cs="Times New Roman"/>
          <w:szCs w:val="28"/>
        </w:rPr>
      </w:pPr>
    </w:p>
    <w:p w14:paraId="20A41184" w14:textId="77777777" w:rsidR="002028D7" w:rsidRDefault="002028D7" w:rsidP="002028D7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5140BA56" w14:textId="77777777" w:rsidR="00F255AC" w:rsidRPr="00F255AC" w:rsidRDefault="00F255AC" w:rsidP="00F255AC"/>
    <w:p w14:paraId="3B3956B9" w14:textId="2C1B2A4D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1. Установите правильное соответствие между наименованием базовых категорий </w:t>
      </w:r>
      <w:r w:rsidR="002E3A54" w:rsidRPr="008766AC">
        <w:rPr>
          <w:rFonts w:cs="Times New Roman"/>
          <w:szCs w:val="28"/>
        </w:rPr>
        <w:t>дифференциации социальных клиентов</w:t>
      </w:r>
      <w:r w:rsidRPr="008766AC">
        <w:rPr>
          <w:rFonts w:cs="Times New Roman"/>
          <w:szCs w:val="28"/>
        </w:rPr>
        <w:t xml:space="preserve"> и их определением. Каждому элементу левого столбца соответствует только один элемент правого столбца</w:t>
      </w:r>
      <w:r w:rsidR="000975C2">
        <w:rPr>
          <w:rFonts w:cs="Times New Roman"/>
          <w:szCs w:val="28"/>
        </w:rPr>
        <w:t>.</w:t>
      </w:r>
    </w:p>
    <w:tbl>
      <w:tblPr>
        <w:tblStyle w:val="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415"/>
        <w:gridCol w:w="697"/>
        <w:gridCol w:w="4690"/>
      </w:tblGrid>
      <w:tr w:rsidR="008766AC" w:rsidRPr="008766AC" w14:paraId="3587FFA5" w14:textId="77777777" w:rsidTr="000975C2">
        <w:tc>
          <w:tcPr>
            <w:tcW w:w="554" w:type="dxa"/>
          </w:tcPr>
          <w:p w14:paraId="21C0DD1D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15" w:type="dxa"/>
            <w:hideMark/>
          </w:tcPr>
          <w:p w14:paraId="7EEF5635" w14:textId="1132F8E0" w:rsidR="002028D7" w:rsidRPr="008766AC" w:rsidRDefault="00E231FC" w:rsidP="002E3A5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</w:t>
            </w:r>
            <w:r w:rsidR="002028D7" w:rsidRPr="008766AC">
              <w:rPr>
                <w:rFonts w:cs="Times New Roman"/>
                <w:szCs w:val="28"/>
              </w:rPr>
              <w:t xml:space="preserve"> категори</w:t>
            </w:r>
            <w:r>
              <w:rPr>
                <w:rFonts w:cs="Times New Roman"/>
                <w:szCs w:val="28"/>
              </w:rPr>
              <w:t>и</w:t>
            </w:r>
            <w:r w:rsidR="002028D7" w:rsidRPr="008766A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97" w:type="dxa"/>
          </w:tcPr>
          <w:p w14:paraId="3ECB23B1" w14:textId="77777777" w:rsidR="002028D7" w:rsidRPr="008766AC" w:rsidRDefault="002028D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90" w:type="dxa"/>
            <w:hideMark/>
          </w:tcPr>
          <w:p w14:paraId="122521A2" w14:textId="068B7320" w:rsidR="002028D7" w:rsidRPr="008766AC" w:rsidRDefault="002028D7" w:rsidP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Определение категори</w:t>
            </w:r>
            <w:r w:rsidR="00E231FC">
              <w:rPr>
                <w:rFonts w:cs="Times New Roman"/>
                <w:szCs w:val="28"/>
              </w:rPr>
              <w:t>и</w:t>
            </w:r>
            <w:r w:rsidRPr="008766AC">
              <w:rPr>
                <w:rFonts w:cs="Times New Roman"/>
                <w:szCs w:val="28"/>
              </w:rPr>
              <w:t xml:space="preserve"> </w:t>
            </w:r>
          </w:p>
        </w:tc>
      </w:tr>
      <w:tr w:rsidR="008766AC" w:rsidRPr="008766AC" w14:paraId="194CA063" w14:textId="77777777" w:rsidTr="000975C2">
        <w:tc>
          <w:tcPr>
            <w:tcW w:w="554" w:type="dxa"/>
            <w:hideMark/>
          </w:tcPr>
          <w:p w14:paraId="3D6734D5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1)</w:t>
            </w:r>
          </w:p>
        </w:tc>
        <w:tc>
          <w:tcPr>
            <w:tcW w:w="3415" w:type="dxa"/>
            <w:hideMark/>
          </w:tcPr>
          <w:p w14:paraId="3B62ABB1" w14:textId="77777777" w:rsidR="002028D7" w:rsidRPr="008766AC" w:rsidRDefault="002E3A54">
            <w:pPr>
              <w:ind w:firstLine="0"/>
              <w:rPr>
                <w:rFonts w:cs="Times New Roman"/>
                <w:b/>
                <w:szCs w:val="28"/>
              </w:rPr>
            </w:pPr>
            <w:r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Дифференциация социальных клиентов</w:t>
            </w:r>
            <w:r w:rsidR="00E52443"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2028D7" w:rsidRPr="008766AC">
              <w:rPr>
                <w:rFonts w:cs="Times New Roman"/>
                <w:b/>
                <w:szCs w:val="28"/>
              </w:rPr>
              <w:t xml:space="preserve">– </w:t>
            </w:r>
            <w:r w:rsidR="002028D7" w:rsidRPr="008766AC">
              <w:rPr>
                <w:rFonts w:cs="Times New Roman"/>
                <w:szCs w:val="28"/>
              </w:rPr>
              <w:t>это</w:t>
            </w:r>
          </w:p>
        </w:tc>
        <w:tc>
          <w:tcPr>
            <w:tcW w:w="697" w:type="dxa"/>
            <w:hideMark/>
          </w:tcPr>
          <w:p w14:paraId="536176BF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А)</w:t>
            </w:r>
          </w:p>
        </w:tc>
        <w:tc>
          <w:tcPr>
            <w:tcW w:w="4690" w:type="dxa"/>
            <w:hideMark/>
          </w:tcPr>
          <w:p w14:paraId="5D15683C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8766AC" w:rsidRPr="008766AC" w14:paraId="46500FF9" w14:textId="77777777" w:rsidTr="000975C2">
        <w:tc>
          <w:tcPr>
            <w:tcW w:w="554" w:type="dxa"/>
            <w:hideMark/>
          </w:tcPr>
          <w:p w14:paraId="2BB1C098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2)</w:t>
            </w:r>
          </w:p>
        </w:tc>
        <w:tc>
          <w:tcPr>
            <w:tcW w:w="3415" w:type="dxa"/>
            <w:hideMark/>
          </w:tcPr>
          <w:p w14:paraId="5D365DC2" w14:textId="77777777" w:rsidR="002028D7" w:rsidRPr="008766AC" w:rsidRDefault="002E3A54" w:rsidP="002E3A54">
            <w:pPr>
              <w:ind w:firstLine="0"/>
              <w:rPr>
                <w:rFonts w:cs="Times New Roman"/>
                <w:b/>
                <w:szCs w:val="28"/>
              </w:rPr>
            </w:pPr>
            <w:r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Клиент социальной работы</w:t>
            </w:r>
            <w:r w:rsidR="00E52443"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2028D7" w:rsidRPr="008766AC">
              <w:rPr>
                <w:rFonts w:cs="Times New Roman"/>
                <w:b/>
                <w:szCs w:val="28"/>
              </w:rPr>
              <w:t>–</w:t>
            </w:r>
            <w:r w:rsidR="00F255AC">
              <w:rPr>
                <w:rFonts w:cs="Times New Roman"/>
                <w:b/>
                <w:szCs w:val="28"/>
              </w:rPr>
              <w:t xml:space="preserve"> </w:t>
            </w:r>
            <w:r w:rsidR="002028D7" w:rsidRPr="008766AC">
              <w:rPr>
                <w:rFonts w:cs="Times New Roman"/>
                <w:szCs w:val="28"/>
              </w:rPr>
              <w:t>это</w:t>
            </w:r>
          </w:p>
        </w:tc>
        <w:tc>
          <w:tcPr>
            <w:tcW w:w="697" w:type="dxa"/>
            <w:hideMark/>
          </w:tcPr>
          <w:p w14:paraId="09B7D3D1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Б)</w:t>
            </w:r>
          </w:p>
        </w:tc>
        <w:tc>
          <w:tcPr>
            <w:tcW w:w="4690" w:type="dxa"/>
            <w:hideMark/>
          </w:tcPr>
          <w:p w14:paraId="6C45A176" w14:textId="13E4E925" w:rsidR="002028D7" w:rsidRPr="008766AC" w:rsidRDefault="002E3A54" w:rsidP="002E3A54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  <w:shd w:val="clear" w:color="auto" w:fill="FFFFFF"/>
              </w:rPr>
              <w:t>разделение целевой аудитории по её потребностям,</w:t>
            </w:r>
            <w:r w:rsidR="000975C2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>предпочтениям и поведению</w:t>
            </w:r>
          </w:p>
        </w:tc>
      </w:tr>
      <w:tr w:rsidR="008766AC" w:rsidRPr="008766AC" w14:paraId="4E64D7A0" w14:textId="77777777" w:rsidTr="000975C2">
        <w:tc>
          <w:tcPr>
            <w:tcW w:w="554" w:type="dxa"/>
            <w:hideMark/>
          </w:tcPr>
          <w:p w14:paraId="088190B6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3)</w:t>
            </w:r>
          </w:p>
        </w:tc>
        <w:tc>
          <w:tcPr>
            <w:tcW w:w="3415" w:type="dxa"/>
            <w:hideMark/>
          </w:tcPr>
          <w:p w14:paraId="6D995401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Социализация – это</w:t>
            </w:r>
          </w:p>
        </w:tc>
        <w:tc>
          <w:tcPr>
            <w:tcW w:w="697" w:type="dxa"/>
            <w:hideMark/>
          </w:tcPr>
          <w:p w14:paraId="2E38ABEA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В)</w:t>
            </w:r>
          </w:p>
        </w:tc>
        <w:tc>
          <w:tcPr>
            <w:tcW w:w="4690" w:type="dxa"/>
            <w:hideMark/>
          </w:tcPr>
          <w:p w14:paraId="4F280C18" w14:textId="338FC508" w:rsidR="002028D7" w:rsidRPr="008766AC" w:rsidRDefault="002E3A54" w:rsidP="002E3A54">
            <w:pPr>
              <w:ind w:firstLine="0"/>
              <w:rPr>
                <w:rFonts w:cs="Times New Roman"/>
                <w:b/>
                <w:szCs w:val="28"/>
              </w:rPr>
            </w:pPr>
            <w:r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гражданин, находящийся в трудной жизненной ситуации</w:t>
            </w:r>
            <w:r w:rsidRPr="008766AC">
              <w:rPr>
                <w:rFonts w:cs="Times New Roman"/>
                <w:b/>
                <w:szCs w:val="28"/>
                <w:shd w:val="clear" w:color="auto" w:fill="FFFFFF"/>
              </w:rPr>
              <w:t xml:space="preserve">, 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>или семья, находящаяся в социально опасном положении, которым</w:t>
            </w:r>
            <w:r w:rsidR="000975C2">
              <w:rPr>
                <w:rFonts w:cs="Times New Roman"/>
                <w:szCs w:val="28"/>
                <w:shd w:val="clear" w:color="auto" w:fill="FFFFFF"/>
              </w:rPr>
              <w:t>,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 в связи с этим</w:t>
            </w:r>
            <w:r w:rsidR="000975C2">
              <w:rPr>
                <w:rFonts w:cs="Times New Roman"/>
                <w:szCs w:val="28"/>
                <w:shd w:val="clear" w:color="auto" w:fill="FFFFFF"/>
              </w:rPr>
              <w:t>,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 предоставляются услуги социального обслуживания</w:t>
            </w:r>
          </w:p>
        </w:tc>
      </w:tr>
      <w:tr w:rsidR="008766AC" w:rsidRPr="008766AC" w14:paraId="64E7D312" w14:textId="77777777" w:rsidTr="000975C2">
        <w:tc>
          <w:tcPr>
            <w:tcW w:w="554" w:type="dxa"/>
            <w:hideMark/>
          </w:tcPr>
          <w:p w14:paraId="0DB0E5FA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4)</w:t>
            </w:r>
          </w:p>
        </w:tc>
        <w:tc>
          <w:tcPr>
            <w:tcW w:w="3415" w:type="dxa"/>
          </w:tcPr>
          <w:p w14:paraId="56735AEC" w14:textId="010657E0" w:rsidR="002028D7" w:rsidRPr="008766AC" w:rsidRDefault="002E3A54" w:rsidP="002E3A54">
            <w:pPr>
              <w:ind w:firstLine="0"/>
              <w:rPr>
                <w:rFonts w:cs="Times New Roman"/>
                <w:b/>
                <w:szCs w:val="28"/>
              </w:rPr>
            </w:pPr>
            <w:r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Социальная служба</w:t>
            </w:r>
            <w:r w:rsidR="00E52443"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Pr="008766AC">
              <w:rPr>
                <w:rFonts w:cs="Times New Roman"/>
                <w:b/>
                <w:szCs w:val="28"/>
                <w:shd w:val="clear" w:color="auto" w:fill="FFFFFF"/>
              </w:rPr>
              <w:t>‒</w:t>
            </w:r>
            <w:r w:rsidR="001322DD">
              <w:rPr>
                <w:rFonts w:cs="Times New Roman"/>
                <w:b/>
                <w:szCs w:val="28"/>
                <w:shd w:val="clear" w:color="auto" w:fill="FFFFFF"/>
              </w:rPr>
              <w:t xml:space="preserve"> 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>это</w:t>
            </w:r>
          </w:p>
        </w:tc>
        <w:tc>
          <w:tcPr>
            <w:tcW w:w="697" w:type="dxa"/>
            <w:hideMark/>
          </w:tcPr>
          <w:p w14:paraId="2273E4EE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Г)</w:t>
            </w:r>
          </w:p>
        </w:tc>
        <w:tc>
          <w:tcPr>
            <w:tcW w:w="4690" w:type="dxa"/>
            <w:hideMark/>
          </w:tcPr>
          <w:p w14:paraId="53224617" w14:textId="77777777" w:rsidR="002028D7" w:rsidRPr="008766AC" w:rsidRDefault="002E3A54" w:rsidP="002E3A54">
            <w:pPr>
              <w:ind w:firstLine="0"/>
              <w:rPr>
                <w:rFonts w:cs="Times New Roman"/>
                <w:b/>
                <w:szCs w:val="28"/>
              </w:rPr>
            </w:pPr>
            <w:r w:rsidRPr="008766A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система государственных и негосударственных структур, осуществляющих социальную работу и имеющих в своём составе специальные учреждения для оказания социальных услуг и органы управления ими</w:t>
            </w:r>
          </w:p>
        </w:tc>
      </w:tr>
    </w:tbl>
    <w:p w14:paraId="2C9936E7" w14:textId="5C32A618" w:rsidR="002028D7" w:rsidRPr="008766AC" w:rsidRDefault="002028D7" w:rsidP="00947229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40"/>
        <w:gridCol w:w="2338"/>
      </w:tblGrid>
      <w:tr w:rsidR="008766AC" w:rsidRPr="008766AC" w14:paraId="00A2EA48" w14:textId="77777777" w:rsidTr="00947229">
        <w:tc>
          <w:tcPr>
            <w:tcW w:w="2393" w:type="dxa"/>
            <w:hideMark/>
          </w:tcPr>
          <w:p w14:paraId="0CDBFBD6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</w:t>
            </w:r>
          </w:p>
        </w:tc>
        <w:tc>
          <w:tcPr>
            <w:tcW w:w="2393" w:type="dxa"/>
            <w:hideMark/>
          </w:tcPr>
          <w:p w14:paraId="6E58F1E5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</w:t>
            </w:r>
          </w:p>
        </w:tc>
        <w:tc>
          <w:tcPr>
            <w:tcW w:w="2393" w:type="dxa"/>
            <w:hideMark/>
          </w:tcPr>
          <w:p w14:paraId="6544BE06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</w:t>
            </w:r>
          </w:p>
        </w:tc>
        <w:tc>
          <w:tcPr>
            <w:tcW w:w="2392" w:type="dxa"/>
          </w:tcPr>
          <w:p w14:paraId="193AD24F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4</w:t>
            </w:r>
          </w:p>
        </w:tc>
      </w:tr>
      <w:tr w:rsidR="008766AC" w:rsidRPr="008766AC" w14:paraId="31AD85A0" w14:textId="77777777" w:rsidTr="00947229">
        <w:tc>
          <w:tcPr>
            <w:tcW w:w="2393" w:type="dxa"/>
            <w:hideMark/>
          </w:tcPr>
          <w:p w14:paraId="05028DDF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  <w:hideMark/>
          </w:tcPr>
          <w:p w14:paraId="4E0962F4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  <w:hideMark/>
          </w:tcPr>
          <w:p w14:paraId="5925FFCA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</w:t>
            </w:r>
          </w:p>
        </w:tc>
        <w:tc>
          <w:tcPr>
            <w:tcW w:w="2392" w:type="dxa"/>
          </w:tcPr>
          <w:p w14:paraId="21D2DE79" w14:textId="77777777" w:rsidR="002E3A54" w:rsidRPr="008766AC" w:rsidRDefault="002E3A5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Г</w:t>
            </w:r>
          </w:p>
        </w:tc>
      </w:tr>
    </w:tbl>
    <w:p w14:paraId="4364AB28" w14:textId="20072347" w:rsidR="002028D7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lastRenderedPageBreak/>
        <w:t>Компетенции (индикаторы):</w:t>
      </w:r>
      <w:r w:rsidR="000975C2" w:rsidRPr="000975C2">
        <w:rPr>
          <w:rFonts w:cs="Times New Roman"/>
          <w:szCs w:val="28"/>
        </w:rPr>
        <w:t xml:space="preserve"> УК-5; ОПК-2; ПК-1</w:t>
      </w:r>
    </w:p>
    <w:p w14:paraId="71A53675" w14:textId="77777777" w:rsidR="000975C2" w:rsidRPr="008766AC" w:rsidRDefault="000975C2" w:rsidP="002028D7">
      <w:pPr>
        <w:rPr>
          <w:rFonts w:cs="Times New Roman"/>
          <w:szCs w:val="28"/>
        </w:rPr>
      </w:pPr>
    </w:p>
    <w:p w14:paraId="0806F859" w14:textId="6B65D356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2. Установите правильное соответствие между </w:t>
      </w:r>
      <w:r w:rsidR="000B5A70" w:rsidRPr="008766AC">
        <w:rPr>
          <w:rFonts w:cs="Times New Roman"/>
          <w:szCs w:val="28"/>
        </w:rPr>
        <w:t>принципами</w:t>
      </w:r>
      <w:r w:rsidR="000975C2">
        <w:rPr>
          <w:rFonts w:cs="Times New Roman"/>
          <w:szCs w:val="28"/>
        </w:rPr>
        <w:t xml:space="preserve"> социальных служб</w:t>
      </w:r>
      <w:r w:rsidRPr="008766AC">
        <w:rPr>
          <w:rFonts w:cs="Times New Roman"/>
          <w:szCs w:val="28"/>
        </w:rPr>
        <w:t>,</w:t>
      </w:r>
      <w:r w:rsidR="000975C2">
        <w:rPr>
          <w:rFonts w:cs="Times New Roman"/>
          <w:szCs w:val="28"/>
        </w:rPr>
        <w:t xml:space="preserve"> </w:t>
      </w:r>
      <w:r w:rsidRPr="008766AC">
        <w:rPr>
          <w:rFonts w:cs="Times New Roman"/>
          <w:szCs w:val="28"/>
        </w:rPr>
        <w:t xml:space="preserve">применяемыми в процессе </w:t>
      </w:r>
      <w:r w:rsidR="000B5A70" w:rsidRPr="008766AC">
        <w:rPr>
          <w:rFonts w:cs="Times New Roman"/>
          <w:szCs w:val="28"/>
        </w:rPr>
        <w:t>дифференциации</w:t>
      </w:r>
      <w:r w:rsidR="000975C2">
        <w:rPr>
          <w:rFonts w:cs="Times New Roman"/>
          <w:szCs w:val="28"/>
        </w:rPr>
        <w:t xml:space="preserve"> </w:t>
      </w:r>
      <w:r w:rsidR="001322DD">
        <w:rPr>
          <w:rFonts w:cs="Times New Roman"/>
          <w:szCs w:val="28"/>
        </w:rPr>
        <w:t xml:space="preserve">социальных клиентов </w:t>
      </w:r>
      <w:r w:rsidRPr="008766AC">
        <w:rPr>
          <w:rFonts w:cs="Times New Roman"/>
          <w:szCs w:val="28"/>
        </w:rPr>
        <w:t>и их определениями. Каждому элементу левого столбца соответствует только один элемент правого столбца</w:t>
      </w:r>
      <w:r w:rsidR="000975C2">
        <w:rPr>
          <w:rFonts w:cs="Times New Roman"/>
          <w:szCs w:val="28"/>
        </w:rPr>
        <w:t>.</w:t>
      </w:r>
    </w:p>
    <w:tbl>
      <w:tblPr>
        <w:tblStyle w:val="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415"/>
        <w:gridCol w:w="697"/>
        <w:gridCol w:w="4690"/>
      </w:tblGrid>
      <w:tr w:rsidR="008766AC" w:rsidRPr="008766AC" w14:paraId="583C21BD" w14:textId="77777777" w:rsidTr="000975C2">
        <w:tc>
          <w:tcPr>
            <w:tcW w:w="554" w:type="dxa"/>
          </w:tcPr>
          <w:p w14:paraId="0E722781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15" w:type="dxa"/>
            <w:hideMark/>
          </w:tcPr>
          <w:p w14:paraId="4C624A0B" w14:textId="1D9B59E0" w:rsidR="002028D7" w:rsidRPr="008766AC" w:rsidRDefault="002028D7" w:rsidP="00D845A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 xml:space="preserve">Наименование </w:t>
            </w:r>
            <w:r w:rsidR="00D845A0">
              <w:rPr>
                <w:rFonts w:cs="Times New Roman"/>
                <w:szCs w:val="28"/>
              </w:rPr>
              <w:t>принципа</w:t>
            </w:r>
            <w:r w:rsidR="000975C2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97" w:type="dxa"/>
          </w:tcPr>
          <w:p w14:paraId="71BF5B17" w14:textId="77777777" w:rsidR="002028D7" w:rsidRPr="008766AC" w:rsidRDefault="002028D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90" w:type="dxa"/>
            <w:hideMark/>
          </w:tcPr>
          <w:p w14:paraId="55166C0D" w14:textId="77777777" w:rsidR="002028D7" w:rsidRPr="008766AC" w:rsidRDefault="002028D7" w:rsidP="00D845A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 xml:space="preserve">Определение </w:t>
            </w:r>
          </w:p>
        </w:tc>
      </w:tr>
      <w:tr w:rsidR="008766AC" w:rsidRPr="008766AC" w14:paraId="0B5172E2" w14:textId="77777777" w:rsidTr="000975C2">
        <w:tc>
          <w:tcPr>
            <w:tcW w:w="554" w:type="dxa"/>
            <w:hideMark/>
          </w:tcPr>
          <w:p w14:paraId="15E72289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1)</w:t>
            </w:r>
          </w:p>
        </w:tc>
        <w:tc>
          <w:tcPr>
            <w:tcW w:w="3415" w:type="dxa"/>
            <w:hideMark/>
          </w:tcPr>
          <w:p w14:paraId="5F249133" w14:textId="77777777" w:rsidR="002028D7" w:rsidRPr="008766AC" w:rsidRDefault="00947229" w:rsidP="00C220C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0B5A70" w:rsidRPr="008766AC">
              <w:rPr>
                <w:rFonts w:cs="Times New Roman"/>
                <w:szCs w:val="28"/>
              </w:rPr>
              <w:t xml:space="preserve">етодологические принципы </w:t>
            </w:r>
          </w:p>
        </w:tc>
        <w:tc>
          <w:tcPr>
            <w:tcW w:w="697" w:type="dxa"/>
            <w:hideMark/>
          </w:tcPr>
          <w:p w14:paraId="18E32A8B" w14:textId="77777777" w:rsidR="002028D7" w:rsidRPr="008766AC" w:rsidRDefault="002028D7" w:rsidP="00C220C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А)</w:t>
            </w:r>
          </w:p>
        </w:tc>
        <w:tc>
          <w:tcPr>
            <w:tcW w:w="4690" w:type="dxa"/>
            <w:hideMark/>
          </w:tcPr>
          <w:p w14:paraId="5DE3E83E" w14:textId="3C697577" w:rsidR="002028D7" w:rsidRPr="008766AC" w:rsidRDefault="000B5A70" w:rsidP="001322D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выражают требования к выбору средств психолого-педагогического воздействия на клиентов социальных служб</w:t>
            </w:r>
          </w:p>
        </w:tc>
      </w:tr>
      <w:tr w:rsidR="008766AC" w:rsidRPr="008766AC" w14:paraId="024B2FEA" w14:textId="77777777" w:rsidTr="000975C2">
        <w:tc>
          <w:tcPr>
            <w:tcW w:w="554" w:type="dxa"/>
            <w:hideMark/>
          </w:tcPr>
          <w:p w14:paraId="4EB11234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2)</w:t>
            </w:r>
          </w:p>
        </w:tc>
        <w:tc>
          <w:tcPr>
            <w:tcW w:w="3415" w:type="dxa"/>
            <w:hideMark/>
          </w:tcPr>
          <w:p w14:paraId="7A144761" w14:textId="77777777" w:rsidR="002028D7" w:rsidRPr="008766AC" w:rsidRDefault="00947229" w:rsidP="00C220C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="000B5A70" w:rsidRPr="008766AC">
              <w:rPr>
                <w:rFonts w:cs="Times New Roman"/>
                <w:szCs w:val="28"/>
              </w:rPr>
              <w:t xml:space="preserve">рганизационно-распорядительные принципы </w:t>
            </w:r>
          </w:p>
        </w:tc>
        <w:tc>
          <w:tcPr>
            <w:tcW w:w="697" w:type="dxa"/>
            <w:hideMark/>
          </w:tcPr>
          <w:p w14:paraId="7703430E" w14:textId="77777777" w:rsidR="002028D7" w:rsidRPr="008766AC" w:rsidRDefault="002028D7" w:rsidP="00C220C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Б)</w:t>
            </w:r>
          </w:p>
        </w:tc>
        <w:tc>
          <w:tcPr>
            <w:tcW w:w="4690" w:type="dxa"/>
            <w:hideMark/>
          </w:tcPr>
          <w:p w14:paraId="533062CD" w14:textId="77777777" w:rsidR="002028D7" w:rsidRPr="008766AC" w:rsidRDefault="000B5A70" w:rsidP="0094722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 xml:space="preserve">выражают гносеологический подход, </w:t>
            </w:r>
            <w:proofErr w:type="spellStart"/>
            <w:r w:rsidRPr="008766AC">
              <w:rPr>
                <w:rFonts w:cs="Times New Roman"/>
                <w:szCs w:val="28"/>
              </w:rPr>
              <w:t>детерминизацию</w:t>
            </w:r>
            <w:proofErr w:type="spellEnd"/>
            <w:r w:rsidRPr="008766AC">
              <w:rPr>
                <w:rFonts w:cs="Times New Roman"/>
                <w:szCs w:val="28"/>
              </w:rPr>
              <w:t>, отражение, развитие</w:t>
            </w:r>
          </w:p>
        </w:tc>
      </w:tr>
      <w:tr w:rsidR="008766AC" w:rsidRPr="008766AC" w14:paraId="717F22E1" w14:textId="77777777" w:rsidTr="000975C2">
        <w:tc>
          <w:tcPr>
            <w:tcW w:w="554" w:type="dxa"/>
            <w:hideMark/>
          </w:tcPr>
          <w:p w14:paraId="1979C488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3)</w:t>
            </w:r>
          </w:p>
        </w:tc>
        <w:tc>
          <w:tcPr>
            <w:tcW w:w="3415" w:type="dxa"/>
            <w:hideMark/>
          </w:tcPr>
          <w:p w14:paraId="6F754270" w14:textId="77777777" w:rsidR="002028D7" w:rsidRPr="008766AC" w:rsidRDefault="00947229" w:rsidP="00C220C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0B5A70" w:rsidRPr="008766AC">
              <w:rPr>
                <w:rFonts w:cs="Times New Roman"/>
                <w:szCs w:val="28"/>
              </w:rPr>
              <w:t xml:space="preserve">сихолого-педагогические принципы </w:t>
            </w:r>
          </w:p>
        </w:tc>
        <w:tc>
          <w:tcPr>
            <w:tcW w:w="697" w:type="dxa"/>
            <w:hideMark/>
          </w:tcPr>
          <w:p w14:paraId="0082B9E7" w14:textId="77777777" w:rsidR="002028D7" w:rsidRPr="008766AC" w:rsidRDefault="002028D7" w:rsidP="00C220C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В)</w:t>
            </w:r>
          </w:p>
        </w:tc>
        <w:tc>
          <w:tcPr>
            <w:tcW w:w="4690" w:type="dxa"/>
            <w:hideMark/>
          </w:tcPr>
          <w:p w14:paraId="32228618" w14:textId="77777777" w:rsidR="002028D7" w:rsidRPr="008766AC" w:rsidRDefault="000B5A70" w:rsidP="0094722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выражают социально-технологическую компетентность кадров; стимулирование; контроль и проверку исполнения; функциональную определенность; единство правил и обязанностей</w:t>
            </w:r>
          </w:p>
        </w:tc>
      </w:tr>
      <w:tr w:rsidR="008766AC" w:rsidRPr="008766AC" w14:paraId="3EEDD303" w14:textId="77777777" w:rsidTr="000975C2">
        <w:tc>
          <w:tcPr>
            <w:tcW w:w="554" w:type="dxa"/>
            <w:hideMark/>
          </w:tcPr>
          <w:p w14:paraId="356A071D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4)</w:t>
            </w:r>
          </w:p>
        </w:tc>
        <w:tc>
          <w:tcPr>
            <w:tcW w:w="3415" w:type="dxa"/>
          </w:tcPr>
          <w:p w14:paraId="3F9FBF06" w14:textId="77777777" w:rsidR="002028D7" w:rsidRPr="008766AC" w:rsidRDefault="00947229" w:rsidP="00C220C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Социально-политические принципы</w:t>
            </w:r>
          </w:p>
        </w:tc>
        <w:tc>
          <w:tcPr>
            <w:tcW w:w="697" w:type="dxa"/>
            <w:hideMark/>
          </w:tcPr>
          <w:p w14:paraId="6E701AB3" w14:textId="77777777" w:rsidR="002028D7" w:rsidRPr="008766AC" w:rsidRDefault="002028D7" w:rsidP="00C220C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Г)</w:t>
            </w:r>
          </w:p>
        </w:tc>
        <w:tc>
          <w:tcPr>
            <w:tcW w:w="4690" w:type="dxa"/>
            <w:hideMark/>
          </w:tcPr>
          <w:p w14:paraId="5DBD36D8" w14:textId="77777777" w:rsidR="002028D7" w:rsidRPr="008766AC" w:rsidRDefault="000B5A70" w:rsidP="0094722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 xml:space="preserve">выражают требования, обусловленные зависимостью содержания и направленности социальной работы от социальной политики государства </w:t>
            </w:r>
          </w:p>
        </w:tc>
      </w:tr>
    </w:tbl>
    <w:p w14:paraId="44C4EC10" w14:textId="77777777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53"/>
        <w:gridCol w:w="2358"/>
        <w:gridCol w:w="2299"/>
      </w:tblGrid>
      <w:tr w:rsidR="008766AC" w:rsidRPr="008766AC" w14:paraId="32A71F2A" w14:textId="77777777" w:rsidTr="00947229">
        <w:tc>
          <w:tcPr>
            <w:tcW w:w="1253" w:type="pct"/>
            <w:hideMark/>
          </w:tcPr>
          <w:p w14:paraId="51A0F0B6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</w:t>
            </w:r>
          </w:p>
        </w:tc>
        <w:tc>
          <w:tcPr>
            <w:tcW w:w="1257" w:type="pct"/>
            <w:hideMark/>
          </w:tcPr>
          <w:p w14:paraId="263F5A39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</w:t>
            </w:r>
          </w:p>
        </w:tc>
        <w:tc>
          <w:tcPr>
            <w:tcW w:w="1260" w:type="pct"/>
            <w:hideMark/>
          </w:tcPr>
          <w:p w14:paraId="677509F5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</w:t>
            </w:r>
          </w:p>
        </w:tc>
        <w:tc>
          <w:tcPr>
            <w:tcW w:w="1229" w:type="pct"/>
          </w:tcPr>
          <w:p w14:paraId="100BE043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4</w:t>
            </w:r>
          </w:p>
        </w:tc>
      </w:tr>
      <w:tr w:rsidR="008766AC" w:rsidRPr="008766AC" w14:paraId="6836BFE2" w14:textId="77777777" w:rsidTr="00947229">
        <w:tc>
          <w:tcPr>
            <w:tcW w:w="1253" w:type="pct"/>
            <w:hideMark/>
          </w:tcPr>
          <w:p w14:paraId="50636A45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</w:t>
            </w:r>
          </w:p>
        </w:tc>
        <w:tc>
          <w:tcPr>
            <w:tcW w:w="1257" w:type="pct"/>
            <w:hideMark/>
          </w:tcPr>
          <w:p w14:paraId="10F0B502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</w:t>
            </w:r>
          </w:p>
        </w:tc>
        <w:tc>
          <w:tcPr>
            <w:tcW w:w="1260" w:type="pct"/>
            <w:hideMark/>
          </w:tcPr>
          <w:p w14:paraId="7D5CBC54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</w:t>
            </w:r>
          </w:p>
        </w:tc>
        <w:tc>
          <w:tcPr>
            <w:tcW w:w="1229" w:type="pct"/>
          </w:tcPr>
          <w:p w14:paraId="69B1E1F7" w14:textId="77777777" w:rsidR="000B5A70" w:rsidRPr="008766AC" w:rsidRDefault="000B5A70" w:rsidP="00947229">
            <w:pPr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Г</w:t>
            </w:r>
          </w:p>
        </w:tc>
      </w:tr>
    </w:tbl>
    <w:p w14:paraId="176C244F" w14:textId="7EFBEBD7" w:rsidR="00987E80" w:rsidRPr="008766AC" w:rsidRDefault="002028D7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0975C2" w:rsidRPr="000975C2">
        <w:rPr>
          <w:rFonts w:cs="Times New Roman"/>
          <w:szCs w:val="28"/>
        </w:rPr>
        <w:t>УК-5; ОПК-2; ПК-1</w:t>
      </w:r>
    </w:p>
    <w:p w14:paraId="2AB9B10F" w14:textId="77777777" w:rsidR="002028D7" w:rsidRPr="008766AC" w:rsidRDefault="002028D7" w:rsidP="00947229">
      <w:pPr>
        <w:ind w:firstLine="0"/>
        <w:rPr>
          <w:rFonts w:cs="Times New Roman"/>
          <w:szCs w:val="28"/>
        </w:rPr>
      </w:pPr>
    </w:p>
    <w:p w14:paraId="30CA556E" w14:textId="0D52E035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3. Установите правильное соответствие между </w:t>
      </w:r>
      <w:r w:rsidR="00C220C9" w:rsidRPr="008766AC">
        <w:rPr>
          <w:rFonts w:cs="Times New Roman"/>
          <w:szCs w:val="28"/>
        </w:rPr>
        <w:t>подходами в дифференциации клиентов</w:t>
      </w:r>
      <w:r w:rsidR="000975C2">
        <w:rPr>
          <w:rFonts w:cs="Times New Roman"/>
          <w:szCs w:val="28"/>
        </w:rPr>
        <w:t xml:space="preserve"> и их определениями</w:t>
      </w:r>
      <w:r w:rsidRPr="008766AC">
        <w:rPr>
          <w:rFonts w:cs="Times New Roman"/>
          <w:szCs w:val="28"/>
        </w:rPr>
        <w:t>.</w:t>
      </w:r>
      <w:r w:rsidR="000975C2">
        <w:rPr>
          <w:rFonts w:cs="Times New Roman"/>
          <w:szCs w:val="28"/>
        </w:rPr>
        <w:t xml:space="preserve"> </w:t>
      </w:r>
      <w:r w:rsidRPr="008766AC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0975C2">
        <w:rPr>
          <w:rFonts w:cs="Times New Roman"/>
          <w:szCs w:val="28"/>
        </w:rPr>
        <w:t>.</w:t>
      </w:r>
    </w:p>
    <w:tbl>
      <w:tblPr>
        <w:tblStyle w:val="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3275"/>
        <w:gridCol w:w="694"/>
        <w:gridCol w:w="4834"/>
      </w:tblGrid>
      <w:tr w:rsidR="008766AC" w:rsidRPr="008766AC" w14:paraId="5A463190" w14:textId="77777777" w:rsidTr="000975C2">
        <w:tc>
          <w:tcPr>
            <w:tcW w:w="553" w:type="dxa"/>
          </w:tcPr>
          <w:p w14:paraId="5D3C33A7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75" w:type="dxa"/>
            <w:hideMark/>
          </w:tcPr>
          <w:p w14:paraId="69966D93" w14:textId="77777777" w:rsidR="002028D7" w:rsidRPr="008766AC" w:rsidRDefault="002028D7" w:rsidP="00C220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 xml:space="preserve">Наименование </w:t>
            </w:r>
            <w:r w:rsidR="00C220C9" w:rsidRPr="008766AC">
              <w:rPr>
                <w:rFonts w:cs="Times New Roman"/>
                <w:szCs w:val="28"/>
              </w:rPr>
              <w:t>подхода</w:t>
            </w:r>
          </w:p>
        </w:tc>
        <w:tc>
          <w:tcPr>
            <w:tcW w:w="694" w:type="dxa"/>
          </w:tcPr>
          <w:p w14:paraId="4AF68D6C" w14:textId="77777777" w:rsidR="002028D7" w:rsidRPr="008766AC" w:rsidRDefault="002028D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34" w:type="dxa"/>
            <w:hideMark/>
          </w:tcPr>
          <w:p w14:paraId="6F9C4D16" w14:textId="77777777" w:rsidR="002028D7" w:rsidRPr="008766AC" w:rsidRDefault="002028D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Определение</w:t>
            </w:r>
          </w:p>
        </w:tc>
      </w:tr>
      <w:tr w:rsidR="008766AC" w:rsidRPr="008766AC" w14:paraId="332F1A54" w14:textId="77777777" w:rsidTr="000975C2">
        <w:tc>
          <w:tcPr>
            <w:tcW w:w="553" w:type="dxa"/>
            <w:hideMark/>
          </w:tcPr>
          <w:p w14:paraId="51E842CB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1)</w:t>
            </w:r>
          </w:p>
        </w:tc>
        <w:tc>
          <w:tcPr>
            <w:tcW w:w="3275" w:type="dxa"/>
            <w:hideMark/>
          </w:tcPr>
          <w:p w14:paraId="56574BA6" w14:textId="77777777" w:rsidR="002028D7" w:rsidRPr="008766AC" w:rsidRDefault="00C220C9" w:rsidP="001507CC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8766AC">
              <w:rPr>
                <w:rFonts w:cs="Times New Roman"/>
                <w:szCs w:val="28"/>
                <w:shd w:val="clear" w:color="auto" w:fill="FFFFFF"/>
              </w:rPr>
              <w:t>Биопсихосоциальный</w:t>
            </w:r>
            <w:proofErr w:type="spellEnd"/>
          </w:p>
        </w:tc>
        <w:tc>
          <w:tcPr>
            <w:tcW w:w="694" w:type="dxa"/>
            <w:hideMark/>
          </w:tcPr>
          <w:p w14:paraId="6DFDFA57" w14:textId="77777777" w:rsidR="002028D7" w:rsidRPr="008766AC" w:rsidRDefault="002028D7" w:rsidP="001507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А)</w:t>
            </w:r>
          </w:p>
        </w:tc>
        <w:tc>
          <w:tcPr>
            <w:tcW w:w="4834" w:type="dxa"/>
            <w:hideMark/>
          </w:tcPr>
          <w:p w14:paraId="4379D00B" w14:textId="77777777" w:rsidR="002028D7" w:rsidRPr="008766AC" w:rsidRDefault="00C220C9" w:rsidP="0094722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клиент – это одна из социальных ролей, которую в определенные моменты развития своего жизненного сценария может играть человек </w:t>
            </w:r>
          </w:p>
        </w:tc>
      </w:tr>
      <w:tr w:rsidR="008766AC" w:rsidRPr="008766AC" w14:paraId="00EF5D1A" w14:textId="77777777" w:rsidTr="000975C2">
        <w:tc>
          <w:tcPr>
            <w:tcW w:w="553" w:type="dxa"/>
            <w:hideMark/>
          </w:tcPr>
          <w:p w14:paraId="3111C44F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2)</w:t>
            </w:r>
          </w:p>
        </w:tc>
        <w:tc>
          <w:tcPr>
            <w:tcW w:w="3275" w:type="dxa"/>
            <w:hideMark/>
          </w:tcPr>
          <w:p w14:paraId="11A4E298" w14:textId="77777777" w:rsidR="002028D7" w:rsidRPr="008766AC" w:rsidRDefault="00C220C9" w:rsidP="001507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Системно-ролевой </w:t>
            </w:r>
          </w:p>
        </w:tc>
        <w:tc>
          <w:tcPr>
            <w:tcW w:w="694" w:type="dxa"/>
            <w:hideMark/>
          </w:tcPr>
          <w:p w14:paraId="7D95972A" w14:textId="77777777" w:rsidR="002028D7" w:rsidRPr="008766AC" w:rsidRDefault="002028D7" w:rsidP="001507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Б)</w:t>
            </w:r>
          </w:p>
        </w:tc>
        <w:tc>
          <w:tcPr>
            <w:tcW w:w="4834" w:type="dxa"/>
            <w:hideMark/>
          </w:tcPr>
          <w:p w14:paraId="6ED51E11" w14:textId="45F949CE" w:rsidR="002028D7" w:rsidRPr="008766AC" w:rsidRDefault="00C220C9" w:rsidP="00947229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  <w:shd w:val="clear" w:color="auto" w:fill="FFFFFF"/>
              </w:rPr>
              <w:t>важнейшими факторами</w:t>
            </w:r>
            <w:r w:rsidR="001507CC" w:rsidRPr="008766AC">
              <w:rPr>
                <w:rFonts w:cs="Times New Roman"/>
                <w:szCs w:val="28"/>
                <w:shd w:val="clear" w:color="auto" w:fill="FFFFFF"/>
              </w:rPr>
              <w:t>,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 влияющими на клиента</w:t>
            </w:r>
            <w:r w:rsidR="001507CC" w:rsidRPr="008766AC">
              <w:rPr>
                <w:rFonts w:cs="Times New Roman"/>
                <w:szCs w:val="28"/>
                <w:shd w:val="clear" w:color="auto" w:fill="FFFFFF"/>
              </w:rPr>
              <w:t>,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 выступают его поведение</w:t>
            </w:r>
            <w:r w:rsidR="000975C2">
              <w:rPr>
                <w:rFonts w:cs="Times New Roman"/>
                <w:szCs w:val="28"/>
                <w:shd w:val="clear" w:color="auto" w:fill="FFFFFF"/>
              </w:rPr>
              <w:t xml:space="preserve"> и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 индивидуальные качества</w:t>
            </w:r>
          </w:p>
        </w:tc>
      </w:tr>
      <w:tr w:rsidR="008766AC" w:rsidRPr="008766AC" w14:paraId="7D8065E7" w14:textId="77777777" w:rsidTr="000975C2">
        <w:tc>
          <w:tcPr>
            <w:tcW w:w="553" w:type="dxa"/>
            <w:hideMark/>
          </w:tcPr>
          <w:p w14:paraId="79D369B6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3)</w:t>
            </w:r>
          </w:p>
        </w:tc>
        <w:tc>
          <w:tcPr>
            <w:tcW w:w="3275" w:type="dxa"/>
            <w:hideMark/>
          </w:tcPr>
          <w:p w14:paraId="3E8B5EF5" w14:textId="77777777" w:rsidR="002028D7" w:rsidRPr="008766AC" w:rsidRDefault="001507CC" w:rsidP="001507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Системно-институциональный </w:t>
            </w:r>
          </w:p>
        </w:tc>
        <w:tc>
          <w:tcPr>
            <w:tcW w:w="694" w:type="dxa"/>
            <w:hideMark/>
          </w:tcPr>
          <w:p w14:paraId="03C6BB58" w14:textId="77777777" w:rsidR="002028D7" w:rsidRPr="008766AC" w:rsidRDefault="002028D7" w:rsidP="001507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В)</w:t>
            </w:r>
          </w:p>
        </w:tc>
        <w:tc>
          <w:tcPr>
            <w:tcW w:w="4834" w:type="dxa"/>
            <w:hideMark/>
          </w:tcPr>
          <w:p w14:paraId="7A0DC661" w14:textId="34CC38E9" w:rsidR="002028D7" w:rsidRPr="008766AC" w:rsidRDefault="001507CC" w:rsidP="001322D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  <w:shd w:val="clear" w:color="auto" w:fill="FFFFFF"/>
              </w:rPr>
              <w:t xml:space="preserve">практика социальной работы, с одной стороны, направлена на оказание помощи человеку в решении его 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lastRenderedPageBreak/>
              <w:t>проблем, а с другой, на развитие системы клиентуры ‒</w:t>
            </w:r>
            <w:r w:rsidR="000975C2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8766AC">
              <w:rPr>
                <w:rFonts w:cs="Times New Roman"/>
                <w:szCs w:val="28"/>
                <w:shd w:val="clear" w:color="auto" w:fill="FFFFFF"/>
              </w:rPr>
              <w:t>обратившиеся к специалисту и оформившие контракт</w:t>
            </w:r>
          </w:p>
        </w:tc>
      </w:tr>
    </w:tbl>
    <w:p w14:paraId="41D25A0F" w14:textId="77777777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0975C2" w:rsidRPr="008766AC" w14:paraId="21438416" w14:textId="62238492" w:rsidTr="000975C2">
        <w:tc>
          <w:tcPr>
            <w:tcW w:w="1666" w:type="pct"/>
            <w:hideMark/>
          </w:tcPr>
          <w:p w14:paraId="3DD5D721" w14:textId="77777777" w:rsidR="000975C2" w:rsidRPr="008766AC" w:rsidRDefault="000975C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4FAAD31F" w14:textId="77777777" w:rsidR="000975C2" w:rsidRPr="008766AC" w:rsidRDefault="000975C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677226B3" w14:textId="77777777" w:rsidR="000975C2" w:rsidRPr="008766AC" w:rsidRDefault="000975C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</w:t>
            </w:r>
          </w:p>
        </w:tc>
      </w:tr>
      <w:tr w:rsidR="000975C2" w:rsidRPr="008766AC" w14:paraId="38E26A54" w14:textId="6103BC4E" w:rsidTr="000975C2">
        <w:tc>
          <w:tcPr>
            <w:tcW w:w="1666" w:type="pct"/>
            <w:hideMark/>
          </w:tcPr>
          <w:p w14:paraId="362EF86A" w14:textId="77777777" w:rsidR="000975C2" w:rsidRPr="008766AC" w:rsidRDefault="000975C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42FCCBBB" w14:textId="77777777" w:rsidR="000975C2" w:rsidRPr="008766AC" w:rsidRDefault="000975C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77209AE0" w14:textId="77777777" w:rsidR="000975C2" w:rsidRPr="008766AC" w:rsidRDefault="000975C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</w:t>
            </w:r>
          </w:p>
        </w:tc>
      </w:tr>
    </w:tbl>
    <w:p w14:paraId="6115E22B" w14:textId="03D868AC" w:rsidR="00987E80" w:rsidRPr="008766AC" w:rsidRDefault="002028D7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0975C2" w:rsidRPr="000975C2">
        <w:rPr>
          <w:rFonts w:cs="Times New Roman"/>
          <w:szCs w:val="28"/>
        </w:rPr>
        <w:t>УК-5; ОПК-2; ПК-1</w:t>
      </w:r>
    </w:p>
    <w:p w14:paraId="1F927AAB" w14:textId="77777777" w:rsidR="002028D7" w:rsidRPr="008766AC" w:rsidRDefault="002028D7" w:rsidP="00947229">
      <w:pPr>
        <w:ind w:firstLine="0"/>
        <w:rPr>
          <w:rFonts w:cs="Times New Roman"/>
          <w:szCs w:val="28"/>
        </w:rPr>
      </w:pPr>
    </w:p>
    <w:p w14:paraId="5178ACF0" w14:textId="6A7F0170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</w:t>
      </w:r>
      <w:r w:rsidR="000975C2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325"/>
        <w:gridCol w:w="711"/>
        <w:gridCol w:w="4756"/>
      </w:tblGrid>
      <w:tr w:rsidR="008766AC" w:rsidRPr="008766AC" w14:paraId="01CD3C7C" w14:textId="77777777" w:rsidTr="001322DD">
        <w:tc>
          <w:tcPr>
            <w:tcW w:w="301" w:type="pct"/>
          </w:tcPr>
          <w:p w14:paraId="1D8F6395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77" w:type="pct"/>
            <w:hideMark/>
          </w:tcPr>
          <w:p w14:paraId="20EC104A" w14:textId="77777777" w:rsidR="002028D7" w:rsidRPr="008766AC" w:rsidRDefault="002028D7" w:rsidP="00EE312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380" w:type="pct"/>
          </w:tcPr>
          <w:p w14:paraId="1B39B376" w14:textId="77777777" w:rsidR="002028D7" w:rsidRPr="008766AC" w:rsidRDefault="002028D7" w:rsidP="00EE312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42" w:type="pct"/>
            <w:hideMark/>
          </w:tcPr>
          <w:p w14:paraId="0FA681C6" w14:textId="77777777" w:rsidR="002028D7" w:rsidRPr="008766AC" w:rsidRDefault="002028D7" w:rsidP="00D845A0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8766AC">
              <w:rPr>
                <w:rFonts w:cs="Times New Roman"/>
                <w:iCs/>
                <w:szCs w:val="28"/>
              </w:rPr>
              <w:t xml:space="preserve">Определение </w:t>
            </w:r>
          </w:p>
        </w:tc>
      </w:tr>
      <w:tr w:rsidR="008766AC" w:rsidRPr="008766AC" w14:paraId="4B935CCE" w14:textId="77777777" w:rsidTr="001322DD">
        <w:tc>
          <w:tcPr>
            <w:tcW w:w="301" w:type="pct"/>
            <w:hideMark/>
          </w:tcPr>
          <w:p w14:paraId="39961353" w14:textId="77777777" w:rsidR="002028D7" w:rsidRPr="008766AC" w:rsidRDefault="002028D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1)</w:t>
            </w:r>
          </w:p>
        </w:tc>
        <w:tc>
          <w:tcPr>
            <w:tcW w:w="1777" w:type="pct"/>
            <w:hideMark/>
          </w:tcPr>
          <w:p w14:paraId="4D702C6C" w14:textId="77777777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Социальная дифференциация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‒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это</w:t>
            </w:r>
          </w:p>
          <w:p w14:paraId="636510D6" w14:textId="77777777" w:rsidR="002028D7" w:rsidRPr="008766AC" w:rsidRDefault="002028D7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Theme="minorEastAsia" w:cs="Times New Roman"/>
                <w:iCs/>
                <w:szCs w:val="28"/>
              </w:rPr>
            </w:pPr>
          </w:p>
        </w:tc>
        <w:tc>
          <w:tcPr>
            <w:tcW w:w="380" w:type="pct"/>
            <w:hideMark/>
          </w:tcPr>
          <w:p w14:paraId="3743C745" w14:textId="77777777" w:rsidR="002028D7" w:rsidRPr="008766AC" w:rsidRDefault="002028D7" w:rsidP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А)</w:t>
            </w:r>
          </w:p>
        </w:tc>
        <w:tc>
          <w:tcPr>
            <w:tcW w:w="2542" w:type="pct"/>
            <w:hideMark/>
          </w:tcPr>
          <w:p w14:paraId="3E4080A0" w14:textId="77777777" w:rsidR="002028D7" w:rsidRPr="008766AC" w:rsidRDefault="00EE312D" w:rsidP="009C410E">
            <w:pPr>
              <w:shd w:val="clear" w:color="auto" w:fill="FFFFFF"/>
              <w:ind w:firstLine="0"/>
              <w:textAlignment w:val="top"/>
              <w:rPr>
                <w:rFonts w:cs="Times New Roman"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перемещение групп или индивидов в социальной структуре общества, изменение их статуса</w:t>
            </w:r>
          </w:p>
        </w:tc>
      </w:tr>
      <w:tr w:rsidR="008766AC" w:rsidRPr="008766AC" w14:paraId="2E49D5F7" w14:textId="77777777" w:rsidTr="001322DD">
        <w:tc>
          <w:tcPr>
            <w:tcW w:w="301" w:type="pct"/>
            <w:hideMark/>
          </w:tcPr>
          <w:p w14:paraId="6F5C2D24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2)</w:t>
            </w:r>
          </w:p>
        </w:tc>
        <w:tc>
          <w:tcPr>
            <w:tcW w:w="1777" w:type="pct"/>
            <w:hideMark/>
          </w:tcPr>
          <w:p w14:paraId="3E3CA3E8" w14:textId="2156C718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Социальная стратификация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‒</w:t>
            </w:r>
            <w:r w:rsidR="000975C2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это</w:t>
            </w:r>
          </w:p>
          <w:p w14:paraId="3768CF6D" w14:textId="77777777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</w:p>
          <w:p w14:paraId="4AEA61C3" w14:textId="77777777" w:rsidR="002028D7" w:rsidRPr="008766AC" w:rsidRDefault="002028D7" w:rsidP="00EE312D">
            <w:pPr>
              <w:shd w:val="clear" w:color="auto" w:fill="FFFFFF"/>
              <w:ind w:firstLine="0"/>
              <w:jc w:val="left"/>
              <w:textAlignment w:val="top"/>
              <w:rPr>
                <w:rFonts w:cs="Times New Roman"/>
                <w:iCs/>
                <w:szCs w:val="28"/>
              </w:rPr>
            </w:pPr>
          </w:p>
        </w:tc>
        <w:tc>
          <w:tcPr>
            <w:tcW w:w="380" w:type="pct"/>
            <w:hideMark/>
          </w:tcPr>
          <w:p w14:paraId="1CB55587" w14:textId="77777777" w:rsidR="002028D7" w:rsidRPr="008766AC" w:rsidRDefault="002028D7" w:rsidP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Б)</w:t>
            </w:r>
          </w:p>
        </w:tc>
        <w:tc>
          <w:tcPr>
            <w:tcW w:w="2542" w:type="pct"/>
            <w:hideMark/>
          </w:tcPr>
          <w:p w14:paraId="739ECDCB" w14:textId="77777777" w:rsidR="002028D7" w:rsidRPr="008766AC" w:rsidRDefault="00EE312D" w:rsidP="009C410E">
            <w:pPr>
              <w:shd w:val="clear" w:color="auto" w:fill="FFFFFF"/>
              <w:ind w:firstLine="0"/>
              <w:textAlignment w:val="top"/>
              <w:rPr>
                <w:rFonts w:cs="Times New Roman"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спор, столкновение (конфронтация) индивидов или социальных групп с противоположными интересами за обладание тем, что одинаково высоко ценится всеми сторонами (дефицитными ресурсами)</w:t>
            </w:r>
          </w:p>
        </w:tc>
      </w:tr>
      <w:tr w:rsidR="008766AC" w:rsidRPr="008766AC" w14:paraId="717EF7FD" w14:textId="77777777" w:rsidTr="001322DD">
        <w:tc>
          <w:tcPr>
            <w:tcW w:w="301" w:type="pct"/>
            <w:hideMark/>
          </w:tcPr>
          <w:p w14:paraId="61A229E3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3)</w:t>
            </w:r>
          </w:p>
        </w:tc>
        <w:tc>
          <w:tcPr>
            <w:tcW w:w="1777" w:type="pct"/>
            <w:hideMark/>
          </w:tcPr>
          <w:p w14:paraId="6B6D4DAE" w14:textId="7ECE661D" w:rsidR="002028D7" w:rsidRPr="000975C2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Социальная мобильность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‒</w:t>
            </w:r>
            <w:r w:rsidR="000975C2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это </w:t>
            </w:r>
          </w:p>
        </w:tc>
        <w:tc>
          <w:tcPr>
            <w:tcW w:w="380" w:type="pct"/>
            <w:hideMark/>
          </w:tcPr>
          <w:p w14:paraId="5B4A0C7D" w14:textId="77777777" w:rsidR="002028D7" w:rsidRPr="008766AC" w:rsidRDefault="002028D7" w:rsidP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В)</w:t>
            </w:r>
          </w:p>
        </w:tc>
        <w:tc>
          <w:tcPr>
            <w:tcW w:w="2542" w:type="pct"/>
            <w:hideMark/>
          </w:tcPr>
          <w:p w14:paraId="42CDF00D" w14:textId="77777777" w:rsidR="002028D7" w:rsidRPr="008766AC" w:rsidRDefault="00EE312D" w:rsidP="009C410E">
            <w:pPr>
              <w:shd w:val="clear" w:color="auto" w:fill="FFFFFF"/>
              <w:ind w:firstLine="0"/>
              <w:textAlignment w:val="top"/>
              <w:rPr>
                <w:rFonts w:cs="Times New Roman"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система, включающая множество социальных образований, представители которых различаются между собой неравным объемом власти и материального богатства, прав и обязанностей, привилегий и престижа</w:t>
            </w:r>
          </w:p>
        </w:tc>
      </w:tr>
      <w:tr w:rsidR="008766AC" w:rsidRPr="008766AC" w14:paraId="2E33E53A" w14:textId="77777777" w:rsidTr="001322DD">
        <w:tc>
          <w:tcPr>
            <w:tcW w:w="301" w:type="pct"/>
            <w:hideMark/>
          </w:tcPr>
          <w:p w14:paraId="2EFC99E0" w14:textId="77777777" w:rsidR="002028D7" w:rsidRPr="008766AC" w:rsidRDefault="002028D7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4)</w:t>
            </w:r>
          </w:p>
        </w:tc>
        <w:tc>
          <w:tcPr>
            <w:tcW w:w="1777" w:type="pct"/>
          </w:tcPr>
          <w:p w14:paraId="2BA7EEAF" w14:textId="1463332C" w:rsidR="002028D7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Theme="minorEastAsia" w:cs="Times New Roman"/>
                <w:i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Каналы социальной мобильности (социальные лифты)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‒</w:t>
            </w:r>
            <w:r w:rsidR="000975C2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это </w:t>
            </w:r>
          </w:p>
        </w:tc>
        <w:tc>
          <w:tcPr>
            <w:tcW w:w="380" w:type="pct"/>
            <w:hideMark/>
          </w:tcPr>
          <w:p w14:paraId="647C6DEA" w14:textId="77777777" w:rsidR="002028D7" w:rsidRPr="008766AC" w:rsidRDefault="002028D7" w:rsidP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Г)</w:t>
            </w:r>
          </w:p>
        </w:tc>
        <w:tc>
          <w:tcPr>
            <w:tcW w:w="2542" w:type="pct"/>
            <w:hideMark/>
          </w:tcPr>
          <w:p w14:paraId="149188A5" w14:textId="77777777" w:rsidR="002028D7" w:rsidRPr="008766AC" w:rsidRDefault="00EE312D" w:rsidP="009C410E">
            <w:pPr>
              <w:shd w:val="clear" w:color="auto" w:fill="FFFFFF"/>
              <w:ind w:firstLine="0"/>
              <w:textAlignment w:val="top"/>
              <w:rPr>
                <w:rFonts w:cs="Times New Roman"/>
                <w:iCs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разделение общества на различные социальные группы, которые занимают разное положение в обществе</w:t>
            </w:r>
          </w:p>
        </w:tc>
      </w:tr>
      <w:tr w:rsidR="008766AC" w:rsidRPr="008766AC" w14:paraId="62FB3049" w14:textId="77777777" w:rsidTr="001322DD">
        <w:tc>
          <w:tcPr>
            <w:tcW w:w="301" w:type="pct"/>
            <w:hideMark/>
          </w:tcPr>
          <w:p w14:paraId="17EDC042" w14:textId="77777777" w:rsidR="00EE312D" w:rsidRPr="008766AC" w:rsidRDefault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5)</w:t>
            </w:r>
          </w:p>
        </w:tc>
        <w:tc>
          <w:tcPr>
            <w:tcW w:w="1777" w:type="pct"/>
          </w:tcPr>
          <w:p w14:paraId="16F563D1" w14:textId="77777777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Социальная группа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‒</w:t>
            </w:r>
          </w:p>
          <w:p w14:paraId="5F031979" w14:textId="77777777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это </w:t>
            </w:r>
          </w:p>
        </w:tc>
        <w:tc>
          <w:tcPr>
            <w:tcW w:w="380" w:type="pct"/>
            <w:hideMark/>
          </w:tcPr>
          <w:p w14:paraId="14F51AEA" w14:textId="77777777" w:rsidR="00EE312D" w:rsidRPr="008766AC" w:rsidRDefault="00EE312D" w:rsidP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Д)</w:t>
            </w:r>
          </w:p>
        </w:tc>
        <w:tc>
          <w:tcPr>
            <w:tcW w:w="2542" w:type="pct"/>
            <w:hideMark/>
          </w:tcPr>
          <w:p w14:paraId="1A164253" w14:textId="77777777" w:rsidR="00EE312D" w:rsidRPr="008766AC" w:rsidRDefault="00EE312D" w:rsidP="009C410E">
            <w:pPr>
              <w:shd w:val="clear" w:color="auto" w:fill="FFFFFF"/>
              <w:ind w:firstLine="0"/>
              <w:textAlignment w:val="top"/>
              <w:rPr>
                <w:rFonts w:cs="Times New Roman"/>
                <w:iCs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способы перемещения индивидов, групп в социальной структуре общества</w:t>
            </w:r>
          </w:p>
        </w:tc>
      </w:tr>
      <w:tr w:rsidR="008766AC" w:rsidRPr="008766AC" w14:paraId="34860D52" w14:textId="77777777" w:rsidTr="001322DD">
        <w:tc>
          <w:tcPr>
            <w:tcW w:w="301" w:type="pct"/>
            <w:hideMark/>
          </w:tcPr>
          <w:p w14:paraId="59783AF5" w14:textId="77777777" w:rsidR="00EE312D" w:rsidRPr="008766AC" w:rsidRDefault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6)</w:t>
            </w:r>
          </w:p>
        </w:tc>
        <w:tc>
          <w:tcPr>
            <w:tcW w:w="1777" w:type="pct"/>
          </w:tcPr>
          <w:p w14:paraId="747AAC0E" w14:textId="77777777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Социальный конфликт</w:t>
            </w:r>
            <w:r w:rsidR="00E52443"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</w:t>
            </w: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‒</w:t>
            </w:r>
          </w:p>
          <w:p w14:paraId="21279A3C" w14:textId="77777777" w:rsidR="00EE312D" w:rsidRPr="008766AC" w:rsidRDefault="00EE312D" w:rsidP="00EE312D">
            <w:pPr>
              <w:shd w:val="clear" w:color="auto" w:fill="FFFFFF"/>
              <w:ind w:firstLine="0"/>
              <w:jc w:val="left"/>
              <w:textAlignment w:val="top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это </w:t>
            </w:r>
          </w:p>
        </w:tc>
        <w:tc>
          <w:tcPr>
            <w:tcW w:w="380" w:type="pct"/>
            <w:hideMark/>
          </w:tcPr>
          <w:p w14:paraId="0754C119" w14:textId="77777777" w:rsidR="00EE312D" w:rsidRPr="008766AC" w:rsidRDefault="00EE312D" w:rsidP="00EE312D">
            <w:pPr>
              <w:ind w:firstLine="0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Е)</w:t>
            </w:r>
          </w:p>
        </w:tc>
        <w:tc>
          <w:tcPr>
            <w:tcW w:w="2542" w:type="pct"/>
            <w:hideMark/>
          </w:tcPr>
          <w:p w14:paraId="598092A1" w14:textId="77777777" w:rsidR="00EE312D" w:rsidRPr="008766AC" w:rsidRDefault="00EE312D" w:rsidP="009C410E">
            <w:pPr>
              <w:shd w:val="clear" w:color="auto" w:fill="FFFFFF"/>
              <w:ind w:firstLine="0"/>
              <w:textAlignment w:val="top"/>
              <w:rPr>
                <w:rFonts w:cs="Times New Roman"/>
                <w:iCs/>
                <w:szCs w:val="28"/>
              </w:rPr>
            </w:pPr>
            <w:r w:rsidRPr="008766AC">
              <w:rPr>
                <w:rFonts w:eastAsia="Times New Roman" w:cs="Times New Roman"/>
                <w:kern w:val="0"/>
                <w:szCs w:val="28"/>
                <w:lang w:eastAsia="ru-RU"/>
              </w:rPr>
              <w:t>объединение людей, связанных общими интересами, целями, видами деятельности, регулирующих отношения между собой на основе групповых норм и ценностей</w:t>
            </w:r>
          </w:p>
        </w:tc>
      </w:tr>
    </w:tbl>
    <w:p w14:paraId="15E5C3C6" w14:textId="77777777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88"/>
        <w:gridCol w:w="1602"/>
        <w:gridCol w:w="1560"/>
        <w:gridCol w:w="1549"/>
        <w:gridCol w:w="1486"/>
      </w:tblGrid>
      <w:tr w:rsidR="001322DD" w:rsidRPr="008766AC" w14:paraId="71C0C3A4" w14:textId="77777777" w:rsidTr="00E231FC">
        <w:tc>
          <w:tcPr>
            <w:tcW w:w="839" w:type="pct"/>
            <w:hideMark/>
          </w:tcPr>
          <w:p w14:paraId="2A942F10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1</w:t>
            </w:r>
          </w:p>
        </w:tc>
        <w:tc>
          <w:tcPr>
            <w:tcW w:w="849" w:type="pct"/>
            <w:hideMark/>
          </w:tcPr>
          <w:p w14:paraId="11DE5221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2</w:t>
            </w:r>
          </w:p>
        </w:tc>
        <w:tc>
          <w:tcPr>
            <w:tcW w:w="856" w:type="pct"/>
            <w:hideMark/>
          </w:tcPr>
          <w:p w14:paraId="1901833F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3</w:t>
            </w:r>
          </w:p>
        </w:tc>
        <w:tc>
          <w:tcPr>
            <w:tcW w:w="834" w:type="pct"/>
          </w:tcPr>
          <w:p w14:paraId="6A14D7C2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4</w:t>
            </w:r>
          </w:p>
        </w:tc>
        <w:tc>
          <w:tcPr>
            <w:tcW w:w="828" w:type="pct"/>
          </w:tcPr>
          <w:p w14:paraId="3CA61F71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5</w:t>
            </w:r>
          </w:p>
        </w:tc>
        <w:tc>
          <w:tcPr>
            <w:tcW w:w="794" w:type="pct"/>
          </w:tcPr>
          <w:p w14:paraId="4C111674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6</w:t>
            </w:r>
          </w:p>
        </w:tc>
      </w:tr>
      <w:tr w:rsidR="001322DD" w:rsidRPr="008766AC" w14:paraId="4C19F25A" w14:textId="77777777" w:rsidTr="00E231FC">
        <w:tc>
          <w:tcPr>
            <w:tcW w:w="839" w:type="pct"/>
            <w:hideMark/>
          </w:tcPr>
          <w:p w14:paraId="0B1E5EDF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Г</w:t>
            </w:r>
          </w:p>
        </w:tc>
        <w:tc>
          <w:tcPr>
            <w:tcW w:w="849" w:type="pct"/>
            <w:hideMark/>
          </w:tcPr>
          <w:p w14:paraId="272A40E5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В</w:t>
            </w:r>
          </w:p>
        </w:tc>
        <w:tc>
          <w:tcPr>
            <w:tcW w:w="856" w:type="pct"/>
            <w:hideMark/>
          </w:tcPr>
          <w:p w14:paraId="1B08474B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А</w:t>
            </w:r>
          </w:p>
        </w:tc>
        <w:tc>
          <w:tcPr>
            <w:tcW w:w="834" w:type="pct"/>
          </w:tcPr>
          <w:p w14:paraId="27A3C145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Д</w:t>
            </w:r>
          </w:p>
        </w:tc>
        <w:tc>
          <w:tcPr>
            <w:tcW w:w="828" w:type="pct"/>
          </w:tcPr>
          <w:p w14:paraId="503A304F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Е</w:t>
            </w:r>
          </w:p>
        </w:tc>
        <w:tc>
          <w:tcPr>
            <w:tcW w:w="794" w:type="pct"/>
          </w:tcPr>
          <w:p w14:paraId="635C2209" w14:textId="77777777" w:rsidR="001322DD" w:rsidRPr="008766AC" w:rsidRDefault="001322D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766AC">
              <w:rPr>
                <w:rFonts w:cs="Times New Roman"/>
                <w:szCs w:val="28"/>
              </w:rPr>
              <w:t>Б</w:t>
            </w:r>
          </w:p>
        </w:tc>
      </w:tr>
    </w:tbl>
    <w:p w14:paraId="1A7338BF" w14:textId="2BA4101D" w:rsidR="00987E80" w:rsidRPr="008766AC" w:rsidRDefault="002028D7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5154A6E4" w14:textId="77777777" w:rsidR="002028D7" w:rsidRPr="008766AC" w:rsidRDefault="002028D7" w:rsidP="002028D7">
      <w:pPr>
        <w:rPr>
          <w:rFonts w:cs="Times New Roman"/>
          <w:szCs w:val="28"/>
        </w:rPr>
      </w:pPr>
    </w:p>
    <w:p w14:paraId="379358D0" w14:textId="77777777" w:rsidR="002028D7" w:rsidRPr="008766AC" w:rsidRDefault="002028D7" w:rsidP="009C410E">
      <w:pPr>
        <w:ind w:firstLine="0"/>
        <w:rPr>
          <w:rFonts w:cs="Times New Roman"/>
          <w:szCs w:val="28"/>
        </w:rPr>
      </w:pPr>
    </w:p>
    <w:p w14:paraId="2AC2F131" w14:textId="77777777" w:rsidR="002028D7" w:rsidRDefault="002028D7" w:rsidP="002028D7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правильной последовательности</w:t>
      </w:r>
    </w:p>
    <w:p w14:paraId="13AB9F2C" w14:textId="77777777" w:rsidR="009C410E" w:rsidRDefault="009C410E" w:rsidP="009C410E"/>
    <w:p w14:paraId="3A062191" w14:textId="77777777" w:rsidR="002028D7" w:rsidRPr="008766AC" w:rsidRDefault="00B75565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1</w:t>
      </w:r>
      <w:r w:rsidR="002028D7" w:rsidRPr="008766AC">
        <w:rPr>
          <w:rFonts w:cs="Times New Roman"/>
          <w:szCs w:val="28"/>
        </w:rPr>
        <w:t>. Установите правильную последовательность</w:t>
      </w:r>
      <w:r w:rsidR="00440935" w:rsidRPr="008766AC">
        <w:rPr>
          <w:rFonts w:cs="Times New Roman"/>
          <w:szCs w:val="28"/>
        </w:rPr>
        <w:t xml:space="preserve"> процесса </w:t>
      </w:r>
      <w:r w:rsidR="00440935" w:rsidRPr="008766AC">
        <w:rPr>
          <w:rFonts w:eastAsia="Times New Roman" w:cs="Times New Roman"/>
          <w:bCs/>
          <w:szCs w:val="28"/>
        </w:rPr>
        <w:t xml:space="preserve">в дифференциации клиентов в сфере молодёжной политики. </w:t>
      </w:r>
      <w:r w:rsidR="002028D7" w:rsidRPr="008766AC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18429590" w14:textId="77777777" w:rsidR="00440935" w:rsidRPr="008766AC" w:rsidRDefault="00440935" w:rsidP="00B75565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А) создание портрета аудитории</w:t>
      </w:r>
    </w:p>
    <w:p w14:paraId="4D707FA4" w14:textId="77777777" w:rsidR="00440935" w:rsidRPr="008766AC" w:rsidRDefault="00440935" w:rsidP="00B75565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Б) сбор данных</w:t>
      </w:r>
      <w:r w:rsidRPr="008766AC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14:paraId="6FDD979C" w14:textId="77777777" w:rsidR="00440935" w:rsidRPr="008766AC" w:rsidRDefault="00440935" w:rsidP="00B75565">
      <w:pPr>
        <w:shd w:val="clear" w:color="auto" w:fill="FFFFFF"/>
        <w:rPr>
          <w:rFonts w:eastAsiaTheme="minorEastAsia" w:cs="Times New Roman"/>
          <w:szCs w:val="28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В) тестирование и корректировка</w:t>
      </w:r>
      <w:r w:rsidRPr="008766AC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14:paraId="230E1E21" w14:textId="77777777" w:rsidR="00440935" w:rsidRPr="008766AC" w:rsidRDefault="00440935" w:rsidP="00B75565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Г) анализ данных</w:t>
      </w:r>
    </w:p>
    <w:p w14:paraId="6FA6A589" w14:textId="77777777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 w:rsidR="00B75565" w:rsidRPr="008766AC">
        <w:rPr>
          <w:rFonts w:cs="Times New Roman"/>
          <w:szCs w:val="28"/>
        </w:rPr>
        <w:t>Б</w:t>
      </w:r>
      <w:r w:rsidRPr="008766AC">
        <w:rPr>
          <w:rFonts w:cs="Times New Roman"/>
          <w:szCs w:val="28"/>
        </w:rPr>
        <w:t xml:space="preserve">, </w:t>
      </w:r>
      <w:r w:rsidR="00B75565" w:rsidRPr="008766AC">
        <w:rPr>
          <w:rFonts w:cs="Times New Roman"/>
          <w:szCs w:val="28"/>
        </w:rPr>
        <w:t>Г</w:t>
      </w:r>
      <w:r w:rsidRPr="008766AC">
        <w:rPr>
          <w:rFonts w:cs="Times New Roman"/>
          <w:szCs w:val="28"/>
        </w:rPr>
        <w:t>, А, В</w:t>
      </w:r>
    </w:p>
    <w:p w14:paraId="672978E5" w14:textId="4C8A468B" w:rsidR="00987E80" w:rsidRDefault="002028D7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3D0FDA69" w14:textId="77777777" w:rsidR="009C410E" w:rsidRPr="008766AC" w:rsidRDefault="009C410E" w:rsidP="00987E80">
      <w:pPr>
        <w:rPr>
          <w:rFonts w:cs="Times New Roman"/>
          <w:szCs w:val="28"/>
        </w:rPr>
      </w:pPr>
    </w:p>
    <w:p w14:paraId="243AB33B" w14:textId="77777777" w:rsidR="002028D7" w:rsidRPr="008766AC" w:rsidRDefault="005A1DC9" w:rsidP="00B75565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2</w:t>
      </w:r>
      <w:r w:rsidR="002028D7" w:rsidRPr="008766AC">
        <w:rPr>
          <w:rFonts w:cs="Times New Roman"/>
          <w:szCs w:val="28"/>
        </w:rPr>
        <w:t>. Установите последовательность</w:t>
      </w:r>
      <w:r w:rsidR="00B75565" w:rsidRPr="008766AC">
        <w:rPr>
          <w:rFonts w:cs="Times New Roman"/>
          <w:szCs w:val="28"/>
        </w:rPr>
        <w:t xml:space="preserve"> этапов </w:t>
      </w:r>
      <w:r w:rsidR="00B75565" w:rsidRPr="008766AC">
        <w:rPr>
          <w:rStyle w:val="a9"/>
          <w:rFonts w:cs="Times New Roman"/>
          <w:b w:val="0"/>
          <w:szCs w:val="28"/>
          <w:shd w:val="clear" w:color="auto" w:fill="FFFFFF"/>
        </w:rPr>
        <w:t>алгоритма работы с молодёжью группы риска</w:t>
      </w:r>
      <w:r w:rsidR="00B75565" w:rsidRPr="008766AC">
        <w:rPr>
          <w:rFonts w:cs="Times New Roman"/>
          <w:szCs w:val="28"/>
          <w:shd w:val="clear" w:color="auto" w:fill="FFFFFF"/>
        </w:rPr>
        <w:t>.</w:t>
      </w:r>
      <w:r w:rsidR="002028D7" w:rsidRPr="008766AC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7AFAA40A" w14:textId="35BF61CF" w:rsidR="00B75565" w:rsidRPr="008766AC" w:rsidRDefault="005A1DC9" w:rsidP="00B75565">
      <w:pPr>
        <w:rPr>
          <w:rFonts w:eastAsia="Times New Roman" w:cs="Times New Roman"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А) в</w:t>
      </w:r>
      <w:r w:rsidR="00B75565" w:rsidRPr="008766AC">
        <w:rPr>
          <w:rFonts w:eastAsia="Times New Roman" w:cs="Times New Roman"/>
          <w:bCs/>
          <w:kern w:val="0"/>
          <w:szCs w:val="28"/>
          <w:lang w:eastAsia="ru-RU"/>
        </w:rPr>
        <w:t>ыявление</w:t>
      </w:r>
      <w:r w:rsidR="001322DD">
        <w:rPr>
          <w:rFonts w:eastAsia="Times New Roman" w:cs="Times New Roman"/>
          <w:bCs/>
          <w:kern w:val="0"/>
          <w:szCs w:val="28"/>
          <w:lang w:eastAsia="ru-RU"/>
        </w:rPr>
        <w:t xml:space="preserve"> представителей группы риска</w:t>
      </w:r>
    </w:p>
    <w:p w14:paraId="7C740A04" w14:textId="520144DC" w:rsidR="00B75565" w:rsidRPr="008766AC" w:rsidRDefault="005A1DC9" w:rsidP="00B75565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 xml:space="preserve">Б) отслеживание </w:t>
      </w:r>
      <w:r w:rsidR="001322DD">
        <w:rPr>
          <w:rFonts w:eastAsia="Times New Roman" w:cs="Times New Roman"/>
          <w:bCs/>
          <w:kern w:val="0"/>
          <w:szCs w:val="28"/>
          <w:lang w:eastAsia="ru-RU"/>
        </w:rPr>
        <w:t xml:space="preserve">эффективности полученных </w:t>
      </w:r>
      <w:r w:rsidRPr="008766AC">
        <w:rPr>
          <w:rFonts w:eastAsia="Times New Roman" w:cs="Times New Roman"/>
          <w:bCs/>
          <w:kern w:val="0"/>
          <w:szCs w:val="28"/>
          <w:lang w:eastAsia="ru-RU"/>
        </w:rPr>
        <w:t>результатов</w:t>
      </w:r>
    </w:p>
    <w:p w14:paraId="0AB13B5C" w14:textId="7244BC86" w:rsidR="00B75565" w:rsidRPr="008766AC" w:rsidRDefault="005A1DC9" w:rsidP="00B75565">
      <w:pPr>
        <w:rPr>
          <w:rFonts w:eastAsia="Times New Roman" w:cs="Times New Roman"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 xml:space="preserve">В) </w:t>
      </w:r>
      <w:r w:rsidR="00B75565" w:rsidRPr="008766AC">
        <w:rPr>
          <w:rFonts w:eastAsia="Times New Roman" w:cs="Times New Roman"/>
          <w:bCs/>
          <w:kern w:val="0"/>
          <w:szCs w:val="28"/>
          <w:lang w:eastAsia="ru-RU"/>
        </w:rPr>
        <w:t>изуч</w:t>
      </w:r>
      <w:r w:rsidRPr="008766AC">
        <w:rPr>
          <w:rFonts w:eastAsia="Times New Roman" w:cs="Times New Roman"/>
          <w:bCs/>
          <w:kern w:val="0"/>
          <w:szCs w:val="28"/>
          <w:lang w:eastAsia="ru-RU"/>
        </w:rPr>
        <w:t>ение</w:t>
      </w:r>
      <w:r w:rsidR="00B75565" w:rsidRPr="008766AC">
        <w:rPr>
          <w:rFonts w:eastAsia="Times New Roman" w:cs="Times New Roman"/>
          <w:bCs/>
          <w:kern w:val="0"/>
          <w:szCs w:val="28"/>
          <w:lang w:eastAsia="ru-RU"/>
        </w:rPr>
        <w:t xml:space="preserve"> медико-психологически</w:t>
      </w:r>
      <w:r w:rsidRPr="008766AC">
        <w:rPr>
          <w:rFonts w:eastAsia="Times New Roman" w:cs="Times New Roman"/>
          <w:bCs/>
          <w:kern w:val="0"/>
          <w:szCs w:val="28"/>
          <w:lang w:eastAsia="ru-RU"/>
        </w:rPr>
        <w:t>х</w:t>
      </w:r>
      <w:r w:rsidR="00B75565" w:rsidRPr="008766AC">
        <w:rPr>
          <w:rFonts w:eastAsia="Times New Roman" w:cs="Times New Roman"/>
          <w:bCs/>
          <w:kern w:val="0"/>
          <w:szCs w:val="28"/>
          <w:lang w:eastAsia="ru-RU"/>
        </w:rPr>
        <w:t>, возрастны</w:t>
      </w:r>
      <w:r w:rsidRPr="008766AC">
        <w:rPr>
          <w:rFonts w:eastAsia="Times New Roman" w:cs="Times New Roman"/>
          <w:bCs/>
          <w:kern w:val="0"/>
          <w:szCs w:val="28"/>
          <w:lang w:eastAsia="ru-RU"/>
        </w:rPr>
        <w:t>х</w:t>
      </w:r>
      <w:r w:rsidR="00B75565" w:rsidRPr="008766AC">
        <w:rPr>
          <w:rFonts w:eastAsia="Times New Roman" w:cs="Times New Roman"/>
          <w:bCs/>
          <w:kern w:val="0"/>
          <w:szCs w:val="28"/>
          <w:lang w:eastAsia="ru-RU"/>
        </w:rPr>
        <w:t xml:space="preserve"> и личностны</w:t>
      </w:r>
      <w:r w:rsidR="001322DD">
        <w:rPr>
          <w:rFonts w:eastAsia="Times New Roman" w:cs="Times New Roman"/>
          <w:bCs/>
          <w:kern w:val="0"/>
          <w:szCs w:val="28"/>
          <w:lang w:eastAsia="ru-RU"/>
        </w:rPr>
        <w:t>х</w:t>
      </w:r>
      <w:r w:rsidR="00B75565" w:rsidRPr="008766AC">
        <w:rPr>
          <w:rFonts w:eastAsia="Times New Roman" w:cs="Times New Roman"/>
          <w:bCs/>
          <w:kern w:val="0"/>
          <w:szCs w:val="28"/>
          <w:lang w:eastAsia="ru-RU"/>
        </w:rPr>
        <w:t xml:space="preserve"> особенност</w:t>
      </w:r>
      <w:r w:rsidRPr="008766AC">
        <w:rPr>
          <w:rFonts w:eastAsia="Times New Roman" w:cs="Times New Roman"/>
          <w:bCs/>
          <w:kern w:val="0"/>
          <w:szCs w:val="28"/>
          <w:lang w:eastAsia="ru-RU"/>
        </w:rPr>
        <w:t xml:space="preserve">ей </w:t>
      </w:r>
      <w:r w:rsidR="00B75565" w:rsidRPr="008766AC">
        <w:rPr>
          <w:rFonts w:eastAsia="Times New Roman" w:cs="Times New Roman"/>
          <w:kern w:val="0"/>
          <w:szCs w:val="28"/>
          <w:lang w:eastAsia="ru-RU"/>
        </w:rPr>
        <w:t xml:space="preserve">молодых людей </w:t>
      </w:r>
    </w:p>
    <w:p w14:paraId="4C3EEE4B" w14:textId="77777777" w:rsidR="00B75565" w:rsidRPr="008766AC" w:rsidRDefault="005A1DC9" w:rsidP="00B75565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Г) координация и осуществление профилактической деятельности</w:t>
      </w:r>
    </w:p>
    <w:p w14:paraId="2548A417" w14:textId="77777777" w:rsidR="005A1DC9" w:rsidRPr="008766AC" w:rsidRDefault="005A1DC9" w:rsidP="005A1DC9">
      <w:pPr>
        <w:rPr>
          <w:rFonts w:eastAsia="Times New Roman" w:cs="Times New Roman"/>
          <w:kern w:val="0"/>
          <w:szCs w:val="28"/>
          <w:lang w:eastAsia="ru-RU"/>
        </w:rPr>
      </w:pPr>
      <w:r w:rsidRPr="008766AC">
        <w:rPr>
          <w:rFonts w:eastAsia="Times New Roman" w:cs="Times New Roman"/>
          <w:bCs/>
          <w:kern w:val="0"/>
          <w:szCs w:val="28"/>
          <w:lang w:eastAsia="ru-RU"/>
        </w:rPr>
        <w:t>Д) дифференциация по подгруппам</w:t>
      </w:r>
    </w:p>
    <w:p w14:paraId="6ECBCEF5" w14:textId="6C32F763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Правильный ответ:</w:t>
      </w:r>
      <w:r w:rsidR="000975C2">
        <w:rPr>
          <w:rFonts w:cs="Times New Roman"/>
          <w:szCs w:val="28"/>
        </w:rPr>
        <w:t xml:space="preserve"> </w:t>
      </w:r>
      <w:r w:rsidR="005A1DC9" w:rsidRPr="008766AC">
        <w:rPr>
          <w:rFonts w:cs="Times New Roman"/>
          <w:szCs w:val="28"/>
        </w:rPr>
        <w:t>А, Д</w:t>
      </w:r>
      <w:r w:rsidRPr="008766AC">
        <w:rPr>
          <w:rFonts w:cs="Times New Roman"/>
          <w:szCs w:val="28"/>
        </w:rPr>
        <w:t xml:space="preserve">, </w:t>
      </w:r>
      <w:r w:rsidR="001322DD">
        <w:rPr>
          <w:rFonts w:cs="Times New Roman"/>
          <w:szCs w:val="28"/>
        </w:rPr>
        <w:t>В</w:t>
      </w:r>
      <w:r w:rsidRPr="008766AC">
        <w:rPr>
          <w:rFonts w:cs="Times New Roman"/>
          <w:szCs w:val="28"/>
        </w:rPr>
        <w:t xml:space="preserve">, </w:t>
      </w:r>
      <w:r w:rsidR="001322DD">
        <w:rPr>
          <w:rFonts w:cs="Times New Roman"/>
          <w:szCs w:val="28"/>
        </w:rPr>
        <w:t>Г</w:t>
      </w:r>
      <w:r w:rsidR="005A1DC9" w:rsidRPr="008766AC">
        <w:rPr>
          <w:rFonts w:cs="Times New Roman"/>
          <w:szCs w:val="28"/>
        </w:rPr>
        <w:t>, Б</w:t>
      </w:r>
    </w:p>
    <w:p w14:paraId="1BCF8D95" w14:textId="614B9FAD" w:rsidR="00987E80" w:rsidRDefault="002028D7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04775B48" w14:textId="77777777" w:rsidR="009C410E" w:rsidRPr="008766AC" w:rsidRDefault="009C410E" w:rsidP="00987E80">
      <w:pPr>
        <w:rPr>
          <w:rFonts w:cs="Times New Roman"/>
          <w:szCs w:val="28"/>
        </w:rPr>
      </w:pPr>
    </w:p>
    <w:p w14:paraId="40B9ADA6" w14:textId="04EFA8C3" w:rsidR="00A14227" w:rsidRPr="008766AC" w:rsidRDefault="00186E01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14227" w:rsidRPr="008766AC">
        <w:rPr>
          <w:rFonts w:cs="Times New Roman"/>
          <w:szCs w:val="28"/>
        </w:rPr>
        <w:t xml:space="preserve">. </w:t>
      </w:r>
      <w:r w:rsidR="00A14227" w:rsidRPr="008766AC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A14227" w:rsidRPr="00A14227">
        <w:rPr>
          <w:rFonts w:cs="Times New Roman"/>
          <w:szCs w:val="28"/>
        </w:rPr>
        <w:t>этапов разработки социальной программы для молодежи с ограниченными возможностями здоровья</w:t>
      </w:r>
      <w:r w:rsidR="00A14227">
        <w:rPr>
          <w:rFonts w:cs="Times New Roman"/>
          <w:szCs w:val="28"/>
        </w:rPr>
        <w:t xml:space="preserve">. </w:t>
      </w:r>
      <w:r w:rsidR="00A14227" w:rsidRPr="008766AC">
        <w:rPr>
          <w:rFonts w:cs="Times New Roman"/>
          <w:szCs w:val="28"/>
        </w:rPr>
        <w:t>Запишите правильную последовательность букв слева направо</w:t>
      </w:r>
      <w:r w:rsidR="00A14227">
        <w:rPr>
          <w:rFonts w:cs="Times New Roman"/>
          <w:szCs w:val="28"/>
        </w:rPr>
        <w:t>.</w:t>
      </w:r>
    </w:p>
    <w:p w14:paraId="6DA6E193" w14:textId="38588438" w:rsidR="00A14227" w:rsidRP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о</w:t>
      </w:r>
      <w:r w:rsidRPr="00A14227">
        <w:rPr>
          <w:rFonts w:cs="Times New Roman"/>
          <w:szCs w:val="28"/>
        </w:rPr>
        <w:t>пределение целей и задач программы</w:t>
      </w:r>
    </w:p>
    <w:p w14:paraId="3628AA28" w14:textId="2D9993BD" w:rsidR="00A14227" w:rsidRP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п</w:t>
      </w:r>
      <w:r w:rsidRPr="00A14227">
        <w:rPr>
          <w:rFonts w:cs="Times New Roman"/>
          <w:szCs w:val="28"/>
        </w:rPr>
        <w:t>роведение исследования потребностей молодежи с ОВЗ</w:t>
      </w:r>
    </w:p>
    <w:p w14:paraId="51148DC8" w14:textId="6D1AFC53" w:rsidR="00A14227" w:rsidRP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о</w:t>
      </w:r>
      <w:r w:rsidRPr="00A14227">
        <w:rPr>
          <w:rFonts w:cs="Times New Roman"/>
          <w:szCs w:val="28"/>
        </w:rPr>
        <w:t>ценка ресурсов и возможностей для реализации программы</w:t>
      </w:r>
    </w:p>
    <w:p w14:paraId="7377FCA8" w14:textId="4F4339B5" w:rsid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Г) р</w:t>
      </w:r>
      <w:r w:rsidRPr="00A14227">
        <w:rPr>
          <w:rFonts w:cs="Times New Roman"/>
          <w:szCs w:val="28"/>
        </w:rPr>
        <w:t>азработка мероприятий программы</w:t>
      </w:r>
    </w:p>
    <w:p w14:paraId="771317D5" w14:textId="53776781" w:rsidR="00A14227" w:rsidRPr="008766AC" w:rsidRDefault="00A14227" w:rsidP="00A1422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 w:rsidR="00186E01">
        <w:rPr>
          <w:rFonts w:cs="Times New Roman"/>
          <w:szCs w:val="28"/>
        </w:rPr>
        <w:t>Б, А,</w:t>
      </w:r>
      <w:r>
        <w:rPr>
          <w:rFonts w:cs="Times New Roman"/>
          <w:szCs w:val="28"/>
        </w:rPr>
        <w:t xml:space="preserve"> В, Г</w:t>
      </w:r>
    </w:p>
    <w:p w14:paraId="328641C9" w14:textId="77777777" w:rsidR="00A14227" w:rsidRPr="008766AC" w:rsidRDefault="00A14227" w:rsidP="00A1422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0975C2">
        <w:rPr>
          <w:rFonts w:cs="Times New Roman"/>
          <w:szCs w:val="28"/>
        </w:rPr>
        <w:t>УК-5; ОПК-2; ПК-1</w:t>
      </w:r>
    </w:p>
    <w:p w14:paraId="65531F93" w14:textId="77777777" w:rsidR="00A14227" w:rsidRDefault="00A14227" w:rsidP="002028D7">
      <w:pPr>
        <w:rPr>
          <w:rFonts w:cs="Times New Roman"/>
          <w:szCs w:val="28"/>
        </w:rPr>
      </w:pPr>
    </w:p>
    <w:p w14:paraId="581BF715" w14:textId="383953CF" w:rsidR="00A14227" w:rsidRPr="008766AC" w:rsidRDefault="00186E01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14227" w:rsidRPr="008766AC">
        <w:rPr>
          <w:rFonts w:cs="Times New Roman"/>
          <w:szCs w:val="28"/>
        </w:rPr>
        <w:t xml:space="preserve">. </w:t>
      </w:r>
      <w:r w:rsidR="00A14227" w:rsidRPr="008766AC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A14227" w:rsidRPr="00A14227">
        <w:rPr>
          <w:rFonts w:cs="Times New Roman"/>
          <w:szCs w:val="28"/>
        </w:rPr>
        <w:t>этапов разработки индивидуального плана помощи молодежи из неблагополучной семьи</w:t>
      </w:r>
      <w:r w:rsidR="00A14227">
        <w:rPr>
          <w:rFonts w:cs="Times New Roman"/>
          <w:szCs w:val="28"/>
        </w:rPr>
        <w:t xml:space="preserve">. </w:t>
      </w:r>
      <w:r w:rsidR="00A14227" w:rsidRPr="008766AC">
        <w:rPr>
          <w:rFonts w:cs="Times New Roman"/>
          <w:szCs w:val="28"/>
        </w:rPr>
        <w:t>Запишите правильную последовательность букв слева направо</w:t>
      </w:r>
      <w:r w:rsidR="00A14227">
        <w:rPr>
          <w:rFonts w:cs="Times New Roman"/>
          <w:szCs w:val="28"/>
        </w:rPr>
        <w:t>.</w:t>
      </w:r>
    </w:p>
    <w:p w14:paraId="4B34A427" w14:textId="46986298" w:rsidR="00A14227" w:rsidRP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о</w:t>
      </w:r>
      <w:r w:rsidRPr="00A14227">
        <w:rPr>
          <w:rFonts w:cs="Times New Roman"/>
          <w:szCs w:val="28"/>
        </w:rPr>
        <w:t>пределение ресурсов и возможностей семьи</w:t>
      </w:r>
    </w:p>
    <w:p w14:paraId="3D8A5452" w14:textId="094C1398" w:rsidR="00A14227" w:rsidRP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о</w:t>
      </w:r>
      <w:r w:rsidRPr="00A14227">
        <w:rPr>
          <w:rFonts w:cs="Times New Roman"/>
          <w:szCs w:val="28"/>
        </w:rPr>
        <w:t>ценка семейной ситуации и выявление проблем</w:t>
      </w:r>
      <w:r>
        <w:rPr>
          <w:rFonts w:cs="Times New Roman"/>
          <w:szCs w:val="28"/>
        </w:rPr>
        <w:t xml:space="preserve"> </w:t>
      </w:r>
    </w:p>
    <w:p w14:paraId="7ED193B2" w14:textId="4CFEA4D8" w:rsidR="00A14227" w:rsidRP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t>В) ф</w:t>
      </w:r>
      <w:r w:rsidRPr="00A14227">
        <w:rPr>
          <w:rFonts w:cs="Times New Roman"/>
          <w:szCs w:val="28"/>
        </w:rPr>
        <w:t>ормулирование целей и задач помощи</w:t>
      </w:r>
    </w:p>
    <w:p w14:paraId="7CECFE3E" w14:textId="00E6F838" w:rsidR="00A14227" w:rsidRDefault="00A14227" w:rsidP="00A14227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Г) р</w:t>
      </w:r>
      <w:r w:rsidRPr="00A14227">
        <w:rPr>
          <w:rFonts w:cs="Times New Roman"/>
          <w:szCs w:val="28"/>
        </w:rPr>
        <w:t>азработка конкретных мероприятий и определение сроков их реализации</w:t>
      </w:r>
    </w:p>
    <w:p w14:paraId="453C03C0" w14:textId="77777777" w:rsidR="00A14227" w:rsidRPr="008766AC" w:rsidRDefault="00A14227" w:rsidP="00A1422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Б, А, В, Г</w:t>
      </w:r>
    </w:p>
    <w:p w14:paraId="2A68BEAF" w14:textId="77777777" w:rsidR="00A14227" w:rsidRPr="008766AC" w:rsidRDefault="00A14227" w:rsidP="00A1422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0975C2">
        <w:rPr>
          <w:rFonts w:cs="Times New Roman"/>
          <w:szCs w:val="28"/>
        </w:rPr>
        <w:t>УК-5; ОПК-2; ПК-1</w:t>
      </w:r>
    </w:p>
    <w:p w14:paraId="550F6434" w14:textId="77777777" w:rsidR="00A14227" w:rsidRDefault="00A14227" w:rsidP="00A14227">
      <w:pPr>
        <w:rPr>
          <w:rFonts w:cs="Times New Roman"/>
          <w:szCs w:val="28"/>
        </w:rPr>
      </w:pPr>
    </w:p>
    <w:p w14:paraId="1ECA77CC" w14:textId="77777777" w:rsidR="005009BC" w:rsidRPr="008766AC" w:rsidRDefault="005009BC" w:rsidP="00A14227">
      <w:pPr>
        <w:rPr>
          <w:rFonts w:cs="Times New Roman"/>
          <w:szCs w:val="28"/>
        </w:rPr>
      </w:pPr>
    </w:p>
    <w:p w14:paraId="762A30B7" w14:textId="4B9BC9CD" w:rsidR="005009BC" w:rsidRPr="005009BC" w:rsidRDefault="002028D7" w:rsidP="005009BC">
      <w:pPr>
        <w:pStyle w:val="3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color w:val="auto"/>
          <w:szCs w:val="28"/>
        </w:rPr>
        <w:t>Задания открытого типа</w:t>
      </w:r>
    </w:p>
    <w:p w14:paraId="52C19E80" w14:textId="77777777" w:rsidR="009C410E" w:rsidRPr="009C410E" w:rsidRDefault="009C410E" w:rsidP="009C410E"/>
    <w:p w14:paraId="68EA7C20" w14:textId="77777777" w:rsidR="002028D7" w:rsidRPr="008766AC" w:rsidRDefault="002028D7" w:rsidP="002028D7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06A8B97C" w14:textId="77777777" w:rsidR="00842915" w:rsidRPr="008766AC" w:rsidRDefault="00842915" w:rsidP="00842915">
      <w:pPr>
        <w:rPr>
          <w:rFonts w:cs="Times New Roman"/>
          <w:szCs w:val="28"/>
        </w:rPr>
      </w:pPr>
    </w:p>
    <w:p w14:paraId="11E08611" w14:textId="77777777" w:rsidR="002028D7" w:rsidRPr="008766AC" w:rsidRDefault="002028D7" w:rsidP="002028D7">
      <w:pPr>
        <w:rPr>
          <w:rFonts w:cs="Times New Roman"/>
          <w:szCs w:val="28"/>
        </w:rPr>
      </w:pPr>
      <w:bookmarkStart w:id="0" w:name="_Hlk189828122"/>
      <w:r w:rsidRPr="008766AC">
        <w:rPr>
          <w:rFonts w:cs="Times New Roman"/>
          <w:szCs w:val="28"/>
        </w:rPr>
        <w:t>1. Напишите пропущенное слово (словосочетание).</w:t>
      </w:r>
    </w:p>
    <w:p w14:paraId="7C18309E" w14:textId="73F53C77" w:rsidR="00842915" w:rsidRPr="008766AC" w:rsidRDefault="00842915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Профессиональная деятельность </w:t>
      </w:r>
      <w:r w:rsidR="00531A48">
        <w:rPr>
          <w:rFonts w:cs="Times New Roman"/>
          <w:szCs w:val="28"/>
        </w:rPr>
        <w:t xml:space="preserve">социальных служб </w:t>
      </w:r>
      <w:r w:rsidRPr="008766AC">
        <w:rPr>
          <w:rFonts w:cs="Times New Roman"/>
          <w:szCs w:val="28"/>
        </w:rPr>
        <w:t>направлена на организацию помощи всем __________, попавшим в трудную жизненную ситуацию, вне зависимости от социального статуса.</w:t>
      </w:r>
    </w:p>
    <w:p w14:paraId="470E1668" w14:textId="454C4201" w:rsidR="002028D7" w:rsidRPr="008766AC" w:rsidRDefault="00842915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 </w:t>
      </w:r>
      <w:r w:rsidR="002028D7" w:rsidRPr="008766AC">
        <w:rPr>
          <w:rFonts w:cs="Times New Roman"/>
          <w:szCs w:val="28"/>
        </w:rPr>
        <w:t>Правильный ответ:</w:t>
      </w:r>
      <w:r w:rsidR="000975C2">
        <w:rPr>
          <w:rFonts w:cs="Times New Roman"/>
          <w:szCs w:val="28"/>
        </w:rPr>
        <w:t xml:space="preserve"> </w:t>
      </w:r>
      <w:r w:rsidR="00671527">
        <w:rPr>
          <w:rFonts w:cs="Times New Roman"/>
          <w:szCs w:val="28"/>
        </w:rPr>
        <w:t>клиентам</w:t>
      </w:r>
      <w:r w:rsidR="00186E01">
        <w:rPr>
          <w:rFonts w:cs="Times New Roman"/>
          <w:szCs w:val="28"/>
        </w:rPr>
        <w:t xml:space="preserve"> </w:t>
      </w:r>
      <w:r w:rsidR="00671527">
        <w:rPr>
          <w:rFonts w:cs="Times New Roman"/>
          <w:szCs w:val="28"/>
        </w:rPr>
        <w:t xml:space="preserve">/ </w:t>
      </w:r>
      <w:r w:rsidRPr="008766AC">
        <w:rPr>
          <w:rFonts w:cs="Times New Roman"/>
          <w:szCs w:val="28"/>
        </w:rPr>
        <w:t xml:space="preserve">лицам </w:t>
      </w:r>
      <w:r w:rsidR="002028D7" w:rsidRPr="008766AC">
        <w:rPr>
          <w:rFonts w:cs="Times New Roman"/>
          <w:szCs w:val="28"/>
        </w:rPr>
        <w:t>/</w:t>
      </w:r>
      <w:r w:rsidR="00186E01">
        <w:rPr>
          <w:rFonts w:cs="Times New Roman"/>
          <w:szCs w:val="28"/>
        </w:rPr>
        <w:t xml:space="preserve"> </w:t>
      </w:r>
      <w:r w:rsidRPr="008766AC">
        <w:rPr>
          <w:rFonts w:cs="Times New Roman"/>
          <w:szCs w:val="28"/>
        </w:rPr>
        <w:t>людям</w:t>
      </w:r>
      <w:r w:rsidR="00531A48">
        <w:rPr>
          <w:rFonts w:cs="Times New Roman"/>
          <w:szCs w:val="28"/>
        </w:rPr>
        <w:t>.</w:t>
      </w:r>
    </w:p>
    <w:p w14:paraId="027E7B1D" w14:textId="6F343CA1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4E1BE4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bookmarkEnd w:id="0"/>
    <w:p w14:paraId="4945A728" w14:textId="77777777" w:rsidR="002028D7" w:rsidRPr="008766AC" w:rsidRDefault="002028D7" w:rsidP="002028D7">
      <w:pPr>
        <w:rPr>
          <w:rFonts w:cs="Times New Roman"/>
          <w:szCs w:val="28"/>
        </w:rPr>
      </w:pPr>
    </w:p>
    <w:p w14:paraId="102A760A" w14:textId="77777777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2. Напишите пропущенное слово (словосочетание).</w:t>
      </w:r>
    </w:p>
    <w:p w14:paraId="4D728CC1" w14:textId="198CEAD8" w:rsidR="00531A48" w:rsidRDefault="00531A48" w:rsidP="002028D7">
      <w:pPr>
        <w:rPr>
          <w:rFonts w:eastAsia="Times New Roman" w:cs="Times New Roman"/>
          <w:szCs w:val="28"/>
          <w:lang w:eastAsia="ru-RU"/>
        </w:rPr>
      </w:pPr>
      <w:r w:rsidRPr="00531A48">
        <w:rPr>
          <w:rFonts w:eastAsia="Times New Roman" w:cs="Times New Roman"/>
          <w:szCs w:val="28"/>
          <w:lang w:eastAsia="ru-RU"/>
        </w:rPr>
        <w:t>Принцип гуманности и уважения прав человека</w:t>
      </w:r>
      <w:r>
        <w:rPr>
          <w:rFonts w:eastAsia="Times New Roman" w:cs="Times New Roman"/>
          <w:szCs w:val="28"/>
          <w:lang w:eastAsia="ru-RU"/>
        </w:rPr>
        <w:t xml:space="preserve"> является главным принципом при</w:t>
      </w:r>
      <w:r w:rsidR="00186E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531A48">
        <w:t xml:space="preserve"> </w:t>
      </w:r>
      <w:r w:rsidRPr="00531A48">
        <w:rPr>
          <w:rFonts w:eastAsia="Times New Roman" w:cs="Times New Roman"/>
          <w:szCs w:val="28"/>
          <w:lang w:eastAsia="ru-RU"/>
        </w:rPr>
        <w:t>социальных клиентов в работе с молодежью</w:t>
      </w:r>
      <w:r>
        <w:rPr>
          <w:rFonts w:eastAsia="Times New Roman" w:cs="Times New Roman"/>
          <w:szCs w:val="28"/>
          <w:lang w:eastAsia="ru-RU"/>
        </w:rPr>
        <w:t>.</w:t>
      </w:r>
    </w:p>
    <w:p w14:paraId="1F90AD3A" w14:textId="742C8135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 w:rsidR="00531A48">
        <w:rPr>
          <w:rFonts w:eastAsia="Times New Roman" w:cs="Times New Roman"/>
          <w:szCs w:val="28"/>
          <w:lang w:eastAsia="ru-RU"/>
        </w:rPr>
        <w:t>дифференциации.</w:t>
      </w:r>
    </w:p>
    <w:p w14:paraId="49F336D3" w14:textId="1EDB523D" w:rsidR="009C410E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078FEFCA" w14:textId="77777777" w:rsidR="00531A48" w:rsidRPr="008766AC" w:rsidRDefault="00531A48" w:rsidP="002028D7">
      <w:pPr>
        <w:rPr>
          <w:rFonts w:cs="Times New Roman"/>
          <w:szCs w:val="28"/>
        </w:rPr>
      </w:pPr>
    </w:p>
    <w:p w14:paraId="128B18E4" w14:textId="77777777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3. Напишите пропущенное слово (словосочетание).</w:t>
      </w:r>
    </w:p>
    <w:p w14:paraId="7D46AD4E" w14:textId="0313E17F" w:rsidR="004B2E69" w:rsidRPr="008766AC" w:rsidRDefault="004B2E69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  <w:shd w:val="clear" w:color="auto" w:fill="FFFFFF"/>
        </w:rPr>
        <w:t xml:space="preserve">Целью работы с индивидуальным случаем является организация самопомощи, то есть </w:t>
      </w:r>
      <w:r w:rsidR="00186E01">
        <w:rPr>
          <w:rFonts w:cs="Times New Roman"/>
          <w:szCs w:val="28"/>
          <w:shd w:val="clear" w:color="auto" w:fill="FFFFFF"/>
        </w:rPr>
        <w:t>специалист</w:t>
      </w:r>
      <w:r w:rsidRPr="008766AC">
        <w:rPr>
          <w:rFonts w:cs="Times New Roman"/>
          <w:szCs w:val="28"/>
          <w:shd w:val="clear" w:color="auto" w:fill="FFFFFF"/>
        </w:rPr>
        <w:t xml:space="preserve"> решает задачу научить клиента справляться с его жизненными проблемами </w:t>
      </w:r>
      <w:r w:rsidR="00186E01" w:rsidRPr="00186E01">
        <w:rPr>
          <w:rFonts w:cs="Times New Roman"/>
          <w:szCs w:val="28"/>
          <w:shd w:val="clear" w:color="auto" w:fill="FFFFFF"/>
        </w:rPr>
        <w:t>__________________</w:t>
      </w:r>
      <w:r w:rsidRPr="008766AC">
        <w:rPr>
          <w:rFonts w:cs="Times New Roman"/>
          <w:szCs w:val="28"/>
          <w:shd w:val="clear" w:color="auto" w:fill="FFFFFF"/>
        </w:rPr>
        <w:t>, грамотно используя ресурсы, предоставляемые системой государственных и частных организаций и учреждений.</w:t>
      </w:r>
      <w:r w:rsidRPr="008766AC">
        <w:rPr>
          <w:rFonts w:cs="Times New Roman"/>
          <w:szCs w:val="28"/>
        </w:rPr>
        <w:t xml:space="preserve"> </w:t>
      </w:r>
    </w:p>
    <w:p w14:paraId="1B73784F" w14:textId="58629125" w:rsidR="004B2E69" w:rsidRPr="008766AC" w:rsidRDefault="002028D7" w:rsidP="002028D7">
      <w:pPr>
        <w:rPr>
          <w:rFonts w:cs="Times New Roman"/>
          <w:szCs w:val="28"/>
          <w:shd w:val="clear" w:color="auto" w:fill="FFFFFF"/>
        </w:rPr>
      </w:pPr>
      <w:r w:rsidRPr="008766AC">
        <w:rPr>
          <w:rFonts w:cs="Times New Roman"/>
          <w:szCs w:val="28"/>
        </w:rPr>
        <w:t>Правильный ответ</w:t>
      </w:r>
      <w:r w:rsidR="00186E01" w:rsidRPr="00186E01">
        <w:t xml:space="preserve"> </w:t>
      </w:r>
      <w:r w:rsidR="00186E01" w:rsidRPr="00186E01">
        <w:rPr>
          <w:rFonts w:cs="Times New Roman"/>
          <w:szCs w:val="28"/>
        </w:rPr>
        <w:t>самостоятельно</w:t>
      </w:r>
      <w:r w:rsidR="00186E01">
        <w:rPr>
          <w:rFonts w:cs="Times New Roman"/>
          <w:szCs w:val="28"/>
        </w:rPr>
        <w:t xml:space="preserve"> / индивидуально</w:t>
      </w:r>
      <w:r w:rsidR="005009BC">
        <w:rPr>
          <w:rFonts w:cs="Times New Roman"/>
          <w:szCs w:val="28"/>
        </w:rPr>
        <w:t>.</w:t>
      </w:r>
    </w:p>
    <w:p w14:paraId="37DB22A0" w14:textId="611D90ED" w:rsidR="002028D7" w:rsidRDefault="004B2E69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  <w:shd w:val="clear" w:color="auto" w:fill="FFFFFF"/>
        </w:rPr>
        <w:t xml:space="preserve"> </w:t>
      </w:r>
      <w:r w:rsidR="002028D7"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6CCC293E" w14:textId="77777777" w:rsidR="009C410E" w:rsidRPr="008766AC" w:rsidRDefault="009C410E" w:rsidP="002028D7">
      <w:pPr>
        <w:rPr>
          <w:rFonts w:cs="Times New Roman"/>
          <w:szCs w:val="28"/>
        </w:rPr>
      </w:pPr>
    </w:p>
    <w:p w14:paraId="6F57168C" w14:textId="77777777" w:rsidR="002028D7" w:rsidRPr="008766AC" w:rsidRDefault="002028D7" w:rsidP="006E20BF">
      <w:r w:rsidRPr="008766AC">
        <w:t>4. Напишите пропущенное слово (словосочетание).</w:t>
      </w:r>
    </w:p>
    <w:p w14:paraId="7B08EFC4" w14:textId="464DBA99" w:rsidR="006E20BF" w:rsidRPr="006E20BF" w:rsidRDefault="006E20BF" w:rsidP="006E20BF">
      <w:pPr>
        <w:rPr>
          <w:b/>
        </w:rPr>
      </w:pPr>
      <w:r>
        <w:rPr>
          <w:rStyle w:val="a9"/>
          <w:rFonts w:cs="Times New Roman"/>
          <w:b w:val="0"/>
          <w:szCs w:val="28"/>
        </w:rPr>
        <w:t>Д</w:t>
      </w:r>
      <w:r w:rsidRPr="006E20BF">
        <w:rPr>
          <w:rStyle w:val="a9"/>
          <w:rFonts w:cs="Times New Roman"/>
          <w:b w:val="0"/>
          <w:szCs w:val="28"/>
        </w:rPr>
        <w:t>ифференцированн</w:t>
      </w:r>
      <w:r w:rsidRPr="006E20BF">
        <w:rPr>
          <w:rStyle w:val="a9"/>
          <w:rFonts w:eastAsiaTheme="majorEastAsia" w:cs="Times New Roman"/>
          <w:b w:val="0"/>
          <w:szCs w:val="28"/>
        </w:rPr>
        <w:t>ый</w:t>
      </w:r>
      <w:r w:rsidRPr="006E20BF">
        <w:rPr>
          <w:rStyle w:val="a9"/>
          <w:rFonts w:cs="Times New Roman"/>
          <w:b w:val="0"/>
          <w:szCs w:val="28"/>
        </w:rPr>
        <w:t xml:space="preserve"> подход</w:t>
      </w:r>
      <w:r w:rsidR="000975C2">
        <w:rPr>
          <w:rStyle w:val="a9"/>
          <w:rFonts w:eastAsiaTheme="majorEastAsia" w:cs="Times New Roman"/>
          <w:b w:val="0"/>
          <w:szCs w:val="28"/>
        </w:rPr>
        <w:t xml:space="preserve"> </w:t>
      </w:r>
      <w:r w:rsidRPr="006E20BF">
        <w:t xml:space="preserve">применяется в работе как с отдельной </w:t>
      </w:r>
      <w:r>
        <w:t>_____________</w:t>
      </w:r>
      <w:r w:rsidRPr="006E20BF">
        <w:t>, так и с социальными группами</w:t>
      </w:r>
      <w:r w:rsidR="00531A48">
        <w:t>.</w:t>
      </w:r>
    </w:p>
    <w:p w14:paraId="20E33C99" w14:textId="2EFC6C01" w:rsidR="006E20BF" w:rsidRDefault="006E20BF" w:rsidP="006E20BF">
      <w:r w:rsidRPr="008766AC">
        <w:t xml:space="preserve"> </w:t>
      </w:r>
      <w:r w:rsidR="002028D7" w:rsidRPr="008766AC">
        <w:t xml:space="preserve">Правильный ответ: </w:t>
      </w:r>
      <w:r w:rsidRPr="006E20BF">
        <w:t>личностью</w:t>
      </w:r>
      <w:r w:rsidR="00531A48">
        <w:t>.</w:t>
      </w:r>
    </w:p>
    <w:p w14:paraId="48987FF1" w14:textId="5DE0635B" w:rsidR="002028D7" w:rsidRPr="008766AC" w:rsidRDefault="006E20BF" w:rsidP="006E20BF">
      <w:r w:rsidRPr="008766AC">
        <w:t xml:space="preserve"> </w:t>
      </w:r>
      <w:r w:rsidR="002028D7" w:rsidRPr="008766AC">
        <w:t>Компетенции (индикаторы):</w:t>
      </w:r>
      <w:r w:rsidR="006739EB"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1D710989" w14:textId="77777777" w:rsidR="002028D7" w:rsidRPr="008766AC" w:rsidRDefault="002028D7" w:rsidP="002028D7">
      <w:pPr>
        <w:rPr>
          <w:rFonts w:cs="Times New Roman"/>
          <w:szCs w:val="28"/>
        </w:rPr>
      </w:pPr>
    </w:p>
    <w:p w14:paraId="14877D1A" w14:textId="77777777" w:rsidR="002028D7" w:rsidRDefault="002028D7" w:rsidP="002028D7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2FC6138E" w14:textId="77777777" w:rsidR="00531A48" w:rsidRPr="00531A48" w:rsidRDefault="00531A48" w:rsidP="00531A48"/>
    <w:p w14:paraId="2CD707FE" w14:textId="77777777" w:rsidR="006E20BF" w:rsidRDefault="002028D7" w:rsidP="006E20BF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1. </w:t>
      </w:r>
      <w:r w:rsidR="006E20BF">
        <w:rPr>
          <w:rFonts w:cs="Times New Roman"/>
          <w:szCs w:val="28"/>
        </w:rPr>
        <w:t>Напишите пропущенное слово (словосочетание).</w:t>
      </w:r>
    </w:p>
    <w:p w14:paraId="505A61EE" w14:textId="074992FE" w:rsidR="002028D7" w:rsidRPr="008766AC" w:rsidRDefault="00623A44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  <w:shd w:val="clear" w:color="auto" w:fill="FFFFFF"/>
        </w:rPr>
        <w:lastRenderedPageBreak/>
        <w:t>Лица, обращающиеся за профессиональной помощью к специалисту</w:t>
      </w:r>
      <w:r w:rsidR="000975C2">
        <w:rPr>
          <w:rFonts w:cs="Times New Roman"/>
          <w:szCs w:val="28"/>
          <w:shd w:val="clear" w:color="auto" w:fill="FFFFFF"/>
        </w:rPr>
        <w:t xml:space="preserve"> </w:t>
      </w:r>
      <w:r w:rsidRPr="008766AC">
        <w:rPr>
          <w:rFonts w:cs="Times New Roman"/>
          <w:szCs w:val="28"/>
          <w:shd w:val="clear" w:color="auto" w:fill="FFFFFF"/>
        </w:rPr>
        <w:t xml:space="preserve">социальной </w:t>
      </w:r>
      <w:r w:rsidR="00531A48">
        <w:rPr>
          <w:rFonts w:cs="Times New Roman"/>
          <w:szCs w:val="28"/>
          <w:shd w:val="clear" w:color="auto" w:fill="FFFFFF"/>
        </w:rPr>
        <w:t>сферы</w:t>
      </w:r>
      <w:r w:rsidRPr="008766AC">
        <w:rPr>
          <w:rFonts w:cs="Times New Roman"/>
          <w:szCs w:val="28"/>
          <w:shd w:val="clear" w:color="auto" w:fill="FFFFFF"/>
        </w:rPr>
        <w:t xml:space="preserve">, называются </w:t>
      </w:r>
      <w:r w:rsidR="002028D7" w:rsidRPr="008766AC">
        <w:rPr>
          <w:rFonts w:cs="Times New Roman"/>
          <w:szCs w:val="28"/>
          <w:shd w:val="clear" w:color="auto" w:fill="FFFFFF"/>
        </w:rPr>
        <w:t>______________.</w:t>
      </w:r>
    </w:p>
    <w:p w14:paraId="366BCC51" w14:textId="6FD3D1D4" w:rsidR="002028D7" w:rsidRPr="008766AC" w:rsidRDefault="002028D7" w:rsidP="002028D7">
      <w:pPr>
        <w:pStyle w:val="af7"/>
        <w:tabs>
          <w:tab w:val="left" w:pos="708"/>
        </w:tabs>
        <w:rPr>
          <w:rFonts w:cs="Times New Roman"/>
          <w:szCs w:val="28"/>
        </w:rPr>
      </w:pPr>
      <w:r w:rsidRPr="008766AC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623A44" w:rsidRPr="008766AC">
        <w:rPr>
          <w:rFonts w:cs="Times New Roman"/>
          <w:szCs w:val="28"/>
          <w:shd w:val="clear" w:color="auto" w:fill="FFFFFF"/>
        </w:rPr>
        <w:t>клиентами</w:t>
      </w:r>
      <w:r w:rsidR="00186E01">
        <w:rPr>
          <w:rFonts w:cs="Times New Roman"/>
          <w:szCs w:val="28"/>
          <w:shd w:val="clear" w:color="auto" w:fill="FFFFFF"/>
        </w:rPr>
        <w:t xml:space="preserve"> </w:t>
      </w:r>
      <w:r w:rsidR="006E20BF">
        <w:rPr>
          <w:rFonts w:cs="Times New Roman"/>
          <w:szCs w:val="28"/>
          <w:shd w:val="clear" w:color="auto" w:fill="FFFFFF"/>
        </w:rPr>
        <w:t>/ социальными клиентами.</w:t>
      </w:r>
    </w:p>
    <w:p w14:paraId="608A05A2" w14:textId="7E256464" w:rsidR="002028D7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531A48" w:rsidRPr="000975C2">
        <w:rPr>
          <w:rFonts w:cs="Times New Roman"/>
          <w:szCs w:val="28"/>
        </w:rPr>
        <w:t>УК-5; ОПК-2; ПК-1</w:t>
      </w:r>
    </w:p>
    <w:p w14:paraId="2A06F943" w14:textId="77777777" w:rsidR="00A509C5" w:rsidRPr="008766AC" w:rsidRDefault="00A509C5" w:rsidP="002028D7">
      <w:pPr>
        <w:rPr>
          <w:rFonts w:cs="Times New Roman"/>
          <w:szCs w:val="28"/>
        </w:rPr>
      </w:pPr>
    </w:p>
    <w:p w14:paraId="2BAB87D3" w14:textId="77777777" w:rsidR="005009BC" w:rsidRPr="008766AC" w:rsidRDefault="002028D7" w:rsidP="005009BC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2. </w:t>
      </w:r>
      <w:r w:rsidR="005009BC" w:rsidRPr="008766AC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7598CC03" w14:textId="5F42804C" w:rsidR="00186E01" w:rsidRPr="00186E01" w:rsidRDefault="00186E01" w:rsidP="00186E01">
      <w:pPr>
        <w:rPr>
          <w:rStyle w:val="a9"/>
          <w:rFonts w:cs="Times New Roman"/>
          <w:b w:val="0"/>
          <w:szCs w:val="28"/>
        </w:rPr>
      </w:pPr>
      <w:r w:rsidRPr="00186E01">
        <w:rPr>
          <w:rStyle w:val="a9"/>
          <w:rFonts w:cs="Times New Roman"/>
          <w:b w:val="0"/>
          <w:szCs w:val="28"/>
        </w:rPr>
        <w:t xml:space="preserve">При дифференциации социальных клиентов необходимо учитывать </w:t>
      </w:r>
      <w:r>
        <w:rPr>
          <w:rStyle w:val="a9"/>
          <w:rFonts w:cs="Times New Roman"/>
          <w:b w:val="0"/>
          <w:szCs w:val="28"/>
        </w:rPr>
        <w:t xml:space="preserve">этические </w:t>
      </w:r>
      <w:r w:rsidRPr="00186E01">
        <w:rPr>
          <w:rStyle w:val="a9"/>
          <w:rFonts w:cs="Times New Roman"/>
          <w:b w:val="0"/>
          <w:szCs w:val="28"/>
        </w:rPr>
        <w:t>_____________.</w:t>
      </w:r>
    </w:p>
    <w:p w14:paraId="6320E089" w14:textId="5D9E52CF" w:rsidR="006E20BF" w:rsidRDefault="002028D7" w:rsidP="00186E01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 w:rsidR="00186E01" w:rsidRPr="00186E01">
        <w:rPr>
          <w:rStyle w:val="a9"/>
          <w:rFonts w:cs="Times New Roman"/>
          <w:b w:val="0"/>
          <w:szCs w:val="28"/>
        </w:rPr>
        <w:t>принципы</w:t>
      </w:r>
      <w:r w:rsidR="001C437E">
        <w:rPr>
          <w:rStyle w:val="a9"/>
          <w:rFonts w:cs="Times New Roman"/>
          <w:b w:val="0"/>
          <w:szCs w:val="28"/>
        </w:rPr>
        <w:t>.</w:t>
      </w:r>
    </w:p>
    <w:p w14:paraId="7F52CF77" w14:textId="3B3A8771" w:rsidR="002028D7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1C437E" w:rsidRPr="000975C2">
        <w:rPr>
          <w:rFonts w:cs="Times New Roman"/>
          <w:szCs w:val="28"/>
        </w:rPr>
        <w:t>УК-5; ОПК-2; ПК-1</w:t>
      </w:r>
    </w:p>
    <w:p w14:paraId="26EE176C" w14:textId="77777777" w:rsidR="00A509C5" w:rsidRPr="008766AC" w:rsidRDefault="00A509C5" w:rsidP="002028D7">
      <w:pPr>
        <w:rPr>
          <w:rFonts w:cs="Times New Roman"/>
          <w:szCs w:val="28"/>
        </w:rPr>
      </w:pPr>
    </w:p>
    <w:p w14:paraId="17054235" w14:textId="77777777" w:rsidR="000C4AA1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3. Напишите пропущенное слово (словосочетание). </w:t>
      </w:r>
    </w:p>
    <w:p w14:paraId="3FC9B908" w14:textId="28775D83" w:rsidR="002028D7" w:rsidRPr="008766AC" w:rsidRDefault="001C437E" w:rsidP="002028D7">
      <w:pPr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1C437E">
        <w:rPr>
          <w:rFonts w:cs="Times New Roman"/>
          <w:szCs w:val="28"/>
        </w:rPr>
        <w:t xml:space="preserve">ермин </w:t>
      </w:r>
      <w:r>
        <w:rPr>
          <w:rFonts w:cs="Times New Roman"/>
          <w:szCs w:val="28"/>
        </w:rPr>
        <w:t>«</w:t>
      </w:r>
      <w:r w:rsidRPr="001C437E">
        <w:rPr>
          <w:rFonts w:cs="Times New Roman"/>
          <w:szCs w:val="28"/>
        </w:rPr>
        <w:t>социальная адаптация</w:t>
      </w:r>
      <w:r>
        <w:rPr>
          <w:rFonts w:cs="Times New Roman"/>
          <w:szCs w:val="28"/>
        </w:rPr>
        <w:t>»</w:t>
      </w:r>
      <w:r w:rsidRPr="001C437E">
        <w:rPr>
          <w:rFonts w:cs="Times New Roman"/>
          <w:szCs w:val="28"/>
        </w:rPr>
        <w:t xml:space="preserve"> в контексте работы с молодежью</w:t>
      </w:r>
      <w:r>
        <w:rPr>
          <w:rFonts w:cs="Times New Roman"/>
          <w:szCs w:val="28"/>
        </w:rPr>
        <w:t xml:space="preserve"> означает п</w:t>
      </w:r>
      <w:r w:rsidRPr="001C437E">
        <w:rPr>
          <w:rFonts w:cs="Times New Roman"/>
          <w:szCs w:val="28"/>
        </w:rPr>
        <w:t xml:space="preserve">риспособление к новым социальным условиям и интеграция в </w:t>
      </w:r>
      <w:r w:rsidR="002028D7" w:rsidRPr="008766AC">
        <w:rPr>
          <w:rFonts w:cs="Times New Roman"/>
          <w:szCs w:val="28"/>
        </w:rPr>
        <w:t>___________.</w:t>
      </w:r>
    </w:p>
    <w:p w14:paraId="38CC3036" w14:textId="1384E2F0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 w:rsidR="001C437E" w:rsidRPr="001C437E">
        <w:rPr>
          <w:rFonts w:cs="Times New Roman"/>
          <w:szCs w:val="28"/>
        </w:rPr>
        <w:t>общество</w:t>
      </w:r>
      <w:r w:rsidR="00186E01">
        <w:rPr>
          <w:rFonts w:cs="Times New Roman"/>
          <w:szCs w:val="28"/>
        </w:rPr>
        <w:t xml:space="preserve"> / социум</w:t>
      </w:r>
      <w:r w:rsidRPr="008766AC">
        <w:rPr>
          <w:rFonts w:cs="Times New Roman"/>
          <w:szCs w:val="28"/>
        </w:rPr>
        <w:t>.</w:t>
      </w:r>
    </w:p>
    <w:p w14:paraId="0C626C53" w14:textId="03E4722B" w:rsidR="002028D7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1C437E" w:rsidRPr="000975C2">
        <w:rPr>
          <w:rFonts w:cs="Times New Roman"/>
          <w:szCs w:val="28"/>
        </w:rPr>
        <w:t>УК-5; ОПК-2; ПК-1</w:t>
      </w:r>
    </w:p>
    <w:p w14:paraId="36E2646D" w14:textId="77777777" w:rsidR="00A509C5" w:rsidRPr="008766AC" w:rsidRDefault="00A509C5" w:rsidP="002028D7">
      <w:pPr>
        <w:rPr>
          <w:rFonts w:cs="Times New Roman"/>
          <w:szCs w:val="28"/>
        </w:rPr>
      </w:pPr>
    </w:p>
    <w:p w14:paraId="589A5816" w14:textId="77777777" w:rsidR="001C437E" w:rsidRPr="008766AC" w:rsidRDefault="002028D7" w:rsidP="001C437E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4. </w:t>
      </w:r>
      <w:r w:rsidR="001C437E" w:rsidRPr="008766AC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04A8023F" w14:textId="34FC3B82" w:rsidR="001C437E" w:rsidRDefault="001C437E" w:rsidP="00E52443">
      <w:pPr>
        <w:rPr>
          <w:rStyle w:val="a9"/>
          <w:rFonts w:cs="Times New Roman"/>
          <w:b w:val="0"/>
          <w:szCs w:val="28"/>
          <w:shd w:val="clear" w:color="auto" w:fill="FFFFFF"/>
        </w:rPr>
      </w:pPr>
      <w:r>
        <w:rPr>
          <w:rStyle w:val="a9"/>
          <w:rFonts w:cs="Times New Roman"/>
          <w:b w:val="0"/>
          <w:szCs w:val="28"/>
          <w:shd w:val="clear" w:color="auto" w:fill="FFFFFF"/>
        </w:rPr>
        <w:t>К</w:t>
      </w:r>
      <w:r w:rsidRPr="001C437E">
        <w:rPr>
          <w:rStyle w:val="a9"/>
          <w:rFonts w:cs="Times New Roman"/>
          <w:b w:val="0"/>
          <w:szCs w:val="28"/>
          <w:shd w:val="clear" w:color="auto" w:fill="FFFFFF"/>
        </w:rPr>
        <w:t>лючевую роль в дифференциации социальных клиентов в работе с молодежью</w:t>
      </w:r>
      <w:r>
        <w:rPr>
          <w:rStyle w:val="a9"/>
          <w:rFonts w:cs="Times New Roman"/>
          <w:b w:val="0"/>
          <w:szCs w:val="28"/>
          <w:shd w:val="clear" w:color="auto" w:fill="FFFFFF"/>
        </w:rPr>
        <w:t xml:space="preserve"> играет </w:t>
      </w:r>
      <w:r w:rsidR="00186E01" w:rsidRPr="00186E01">
        <w:rPr>
          <w:rStyle w:val="a9"/>
          <w:rFonts w:cs="Times New Roman"/>
          <w:b w:val="0"/>
          <w:szCs w:val="28"/>
          <w:shd w:val="clear" w:color="auto" w:fill="FFFFFF"/>
        </w:rPr>
        <w:t xml:space="preserve">специалист по работе с </w:t>
      </w:r>
      <w:r>
        <w:rPr>
          <w:rStyle w:val="a9"/>
          <w:rFonts w:cs="Times New Roman"/>
          <w:b w:val="0"/>
          <w:szCs w:val="28"/>
          <w:shd w:val="clear" w:color="auto" w:fill="FFFFFF"/>
        </w:rPr>
        <w:t>_________________.</w:t>
      </w:r>
    </w:p>
    <w:p w14:paraId="7415EEB8" w14:textId="1DB43EB9" w:rsidR="002028D7" w:rsidRPr="008766AC" w:rsidRDefault="002028D7" w:rsidP="00E52443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Правильный ответ: </w:t>
      </w:r>
      <w:r w:rsidR="001C437E">
        <w:rPr>
          <w:rStyle w:val="a9"/>
          <w:rFonts w:cs="Times New Roman"/>
          <w:b w:val="0"/>
          <w:szCs w:val="28"/>
          <w:shd w:val="clear" w:color="auto" w:fill="FFFFFF"/>
        </w:rPr>
        <w:t>молодежью.</w:t>
      </w:r>
    </w:p>
    <w:p w14:paraId="0873FFC2" w14:textId="38D2AC96" w:rsidR="00987E80" w:rsidRPr="008766AC" w:rsidRDefault="002028D7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cs="Times New Roman"/>
          <w:szCs w:val="28"/>
        </w:rPr>
        <w:t xml:space="preserve"> </w:t>
      </w:r>
      <w:r w:rsidR="001B7206" w:rsidRPr="000975C2">
        <w:rPr>
          <w:rFonts w:cs="Times New Roman"/>
          <w:szCs w:val="28"/>
        </w:rPr>
        <w:t>УК-5; ОПК-2; ПК-1</w:t>
      </w:r>
    </w:p>
    <w:p w14:paraId="357918BA" w14:textId="77777777" w:rsidR="002028D7" w:rsidRDefault="002028D7" w:rsidP="002028D7">
      <w:pPr>
        <w:ind w:firstLine="0"/>
        <w:rPr>
          <w:rFonts w:cs="Times New Roman"/>
          <w:szCs w:val="28"/>
        </w:rPr>
      </w:pPr>
    </w:p>
    <w:p w14:paraId="13E8FAF1" w14:textId="77777777" w:rsidR="005009BC" w:rsidRPr="008766AC" w:rsidRDefault="005009BC" w:rsidP="002028D7">
      <w:pPr>
        <w:ind w:firstLine="0"/>
        <w:rPr>
          <w:rFonts w:cs="Times New Roman"/>
          <w:szCs w:val="28"/>
        </w:rPr>
      </w:pPr>
    </w:p>
    <w:p w14:paraId="01B65996" w14:textId="77777777" w:rsidR="002028D7" w:rsidRPr="008766AC" w:rsidRDefault="002028D7" w:rsidP="002028D7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8766A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4B9783F1" w14:textId="77777777" w:rsidR="000B2973" w:rsidRPr="008766AC" w:rsidRDefault="000B2973" w:rsidP="000B2973">
      <w:pPr>
        <w:rPr>
          <w:rFonts w:cs="Times New Roman"/>
          <w:szCs w:val="28"/>
        </w:rPr>
      </w:pPr>
    </w:p>
    <w:p w14:paraId="0EAD9417" w14:textId="3408F2F6" w:rsidR="00E54DB6" w:rsidRPr="008766AC" w:rsidRDefault="002028D7" w:rsidP="000B2973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1. </w:t>
      </w:r>
      <w:r w:rsidR="001C437E" w:rsidRPr="001C437E">
        <w:rPr>
          <w:rFonts w:cs="Times New Roman"/>
          <w:szCs w:val="28"/>
        </w:rPr>
        <w:t>О</w:t>
      </w:r>
      <w:r w:rsidR="001C437E">
        <w:rPr>
          <w:rFonts w:cs="Times New Roman"/>
          <w:szCs w:val="28"/>
        </w:rPr>
        <w:t>пишите о</w:t>
      </w:r>
      <w:r w:rsidR="001C437E" w:rsidRPr="001C437E">
        <w:rPr>
          <w:rFonts w:cs="Times New Roman"/>
          <w:szCs w:val="28"/>
        </w:rPr>
        <w:t>сновн</w:t>
      </w:r>
      <w:r w:rsidR="001C437E">
        <w:rPr>
          <w:rFonts w:cs="Times New Roman"/>
          <w:szCs w:val="28"/>
        </w:rPr>
        <w:t>ые</w:t>
      </w:r>
      <w:r w:rsidR="001C437E" w:rsidRPr="001C437E">
        <w:rPr>
          <w:rFonts w:cs="Times New Roman"/>
          <w:szCs w:val="28"/>
        </w:rPr>
        <w:t xml:space="preserve"> цел</w:t>
      </w:r>
      <w:r w:rsidR="001C437E">
        <w:rPr>
          <w:rFonts w:cs="Times New Roman"/>
          <w:szCs w:val="28"/>
        </w:rPr>
        <w:t>и</w:t>
      </w:r>
      <w:r w:rsidR="001C437E" w:rsidRPr="001C437E">
        <w:rPr>
          <w:rFonts w:cs="Times New Roman"/>
          <w:szCs w:val="28"/>
        </w:rPr>
        <w:t xml:space="preserve"> дифференциации социальных клиентов в работе с молодежью</w:t>
      </w:r>
      <w:r w:rsidR="00442AD7">
        <w:rPr>
          <w:rFonts w:eastAsia="Times New Roman" w:cs="Times New Roman"/>
          <w:szCs w:val="28"/>
        </w:rPr>
        <w:t>.</w:t>
      </w:r>
    </w:p>
    <w:p w14:paraId="3416F12D" w14:textId="77777777" w:rsidR="000B2973" w:rsidRPr="008766AC" w:rsidRDefault="000B2973" w:rsidP="000B2973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Время выполнения – 15 мин.</w:t>
      </w:r>
    </w:p>
    <w:p w14:paraId="7909F4FF" w14:textId="0E1B2154" w:rsidR="001C437E" w:rsidRDefault="000B2973" w:rsidP="002028D7">
      <w:pPr>
        <w:rPr>
          <w:rFonts w:cs="Times New Roman"/>
          <w:kern w:val="0"/>
          <w:szCs w:val="28"/>
          <w:lang w:eastAsia="ru-RU"/>
        </w:rPr>
      </w:pPr>
      <w:r w:rsidRPr="008766AC">
        <w:rPr>
          <w:rFonts w:cs="Times New Roman"/>
          <w:szCs w:val="28"/>
        </w:rPr>
        <w:t>Ожидаемый результат:</w:t>
      </w:r>
      <w:r w:rsidR="000975C2">
        <w:rPr>
          <w:rFonts w:cs="Times New Roman"/>
          <w:kern w:val="0"/>
          <w:szCs w:val="28"/>
          <w:lang w:eastAsia="ru-RU"/>
        </w:rPr>
        <w:t xml:space="preserve"> </w:t>
      </w:r>
      <w:r w:rsidR="001C437E">
        <w:rPr>
          <w:rFonts w:cs="Times New Roman"/>
          <w:kern w:val="0"/>
          <w:szCs w:val="28"/>
          <w:lang w:eastAsia="ru-RU"/>
        </w:rPr>
        <w:t>о</w:t>
      </w:r>
      <w:r w:rsidR="001C437E" w:rsidRPr="001C437E">
        <w:rPr>
          <w:rFonts w:cs="Times New Roman"/>
          <w:kern w:val="0"/>
          <w:szCs w:val="28"/>
          <w:lang w:eastAsia="ru-RU"/>
        </w:rPr>
        <w:t>сновная цель дифференциации социальных клиентов в работе с молодежью заключается в обеспечении наиболее эффективной и адресной социальной помощи, учитывающей индивидуальные потребности, особенности и жизненные обстоятельства каждого молодого человека или группы молодых людей</w:t>
      </w:r>
      <w:r w:rsidR="006B4748">
        <w:rPr>
          <w:rFonts w:cs="Times New Roman"/>
          <w:kern w:val="0"/>
          <w:szCs w:val="28"/>
          <w:lang w:eastAsia="ru-RU"/>
        </w:rPr>
        <w:t>, т.е.</w:t>
      </w:r>
      <w:r w:rsidR="001C437E">
        <w:rPr>
          <w:rFonts w:cs="Times New Roman"/>
          <w:kern w:val="0"/>
          <w:szCs w:val="28"/>
          <w:lang w:eastAsia="ru-RU"/>
        </w:rPr>
        <w:t>:</w:t>
      </w:r>
    </w:p>
    <w:p w14:paraId="34AD9BAD" w14:textId="78AC49A5" w:rsidR="001C437E" w:rsidRPr="001C437E" w:rsidRDefault="001C437E" w:rsidP="001C437E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- о</w:t>
      </w:r>
      <w:r w:rsidRPr="001C437E">
        <w:rPr>
          <w:rFonts w:cs="Times New Roman"/>
          <w:kern w:val="0"/>
          <w:szCs w:val="28"/>
          <w:lang w:eastAsia="ru-RU"/>
        </w:rPr>
        <w:t xml:space="preserve">птимизация использования ресурсов: </w:t>
      </w:r>
      <w:r>
        <w:rPr>
          <w:rFonts w:cs="Times New Roman"/>
          <w:kern w:val="0"/>
          <w:szCs w:val="28"/>
          <w:lang w:eastAsia="ru-RU"/>
        </w:rPr>
        <w:t>д</w:t>
      </w:r>
      <w:r w:rsidRPr="001C437E">
        <w:rPr>
          <w:rFonts w:cs="Times New Roman"/>
          <w:kern w:val="0"/>
          <w:szCs w:val="28"/>
          <w:lang w:eastAsia="ru-RU"/>
        </w:rPr>
        <w:t>ифференциация позволяет направлять ресурсы туда, где они наиболее необходимы, избегая распыления средств и обеспечивая максимальную отдачу от каждой вложенной единицы</w:t>
      </w:r>
      <w:r>
        <w:rPr>
          <w:rFonts w:cs="Times New Roman"/>
          <w:kern w:val="0"/>
          <w:szCs w:val="28"/>
          <w:lang w:eastAsia="ru-RU"/>
        </w:rPr>
        <w:t>;</w:t>
      </w:r>
    </w:p>
    <w:p w14:paraId="63879354" w14:textId="1BFB9CF3" w:rsidR="001C437E" w:rsidRPr="001C437E" w:rsidRDefault="001C437E" w:rsidP="001C437E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- п</w:t>
      </w:r>
      <w:r w:rsidRPr="001C437E">
        <w:rPr>
          <w:rFonts w:cs="Times New Roman"/>
          <w:kern w:val="0"/>
          <w:szCs w:val="28"/>
          <w:lang w:eastAsia="ru-RU"/>
        </w:rPr>
        <w:t xml:space="preserve">овышение эффективности социальных программ: </w:t>
      </w:r>
      <w:r>
        <w:rPr>
          <w:rFonts w:cs="Times New Roman"/>
          <w:kern w:val="0"/>
          <w:szCs w:val="28"/>
          <w:lang w:eastAsia="ru-RU"/>
        </w:rPr>
        <w:t>п</w:t>
      </w:r>
      <w:r w:rsidRPr="001C437E">
        <w:rPr>
          <w:rFonts w:cs="Times New Roman"/>
          <w:kern w:val="0"/>
          <w:szCs w:val="28"/>
          <w:lang w:eastAsia="ru-RU"/>
        </w:rPr>
        <w:t>одбор наиболее подходящих методов и форм работы для каждой группы клиентов позволяет значительно повысить эффективность социальных программ и мероприятий</w:t>
      </w:r>
      <w:r>
        <w:rPr>
          <w:rFonts w:cs="Times New Roman"/>
          <w:kern w:val="0"/>
          <w:szCs w:val="28"/>
          <w:lang w:eastAsia="ru-RU"/>
        </w:rPr>
        <w:t>;</w:t>
      </w:r>
    </w:p>
    <w:p w14:paraId="632BDDB9" w14:textId="3744C803" w:rsidR="001C437E" w:rsidRPr="001C437E" w:rsidRDefault="001C437E" w:rsidP="001C437E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- п</w:t>
      </w:r>
      <w:r w:rsidRPr="001C437E">
        <w:rPr>
          <w:rFonts w:cs="Times New Roman"/>
          <w:kern w:val="0"/>
          <w:szCs w:val="28"/>
          <w:lang w:eastAsia="ru-RU"/>
        </w:rPr>
        <w:t xml:space="preserve">редотвращение социальной изоляции и маргинализации: </w:t>
      </w:r>
      <w:r>
        <w:rPr>
          <w:rFonts w:cs="Times New Roman"/>
          <w:kern w:val="0"/>
          <w:szCs w:val="28"/>
          <w:lang w:eastAsia="ru-RU"/>
        </w:rPr>
        <w:t>а</w:t>
      </w:r>
      <w:r w:rsidRPr="001C437E">
        <w:rPr>
          <w:rFonts w:cs="Times New Roman"/>
          <w:kern w:val="0"/>
          <w:szCs w:val="28"/>
          <w:lang w:eastAsia="ru-RU"/>
        </w:rPr>
        <w:t xml:space="preserve">дресная помощь помогает предотвратить социальную изоляцию и маргинализацию </w:t>
      </w:r>
      <w:r w:rsidRPr="001C437E">
        <w:rPr>
          <w:rFonts w:cs="Times New Roman"/>
          <w:kern w:val="0"/>
          <w:szCs w:val="28"/>
          <w:lang w:eastAsia="ru-RU"/>
        </w:rPr>
        <w:lastRenderedPageBreak/>
        <w:t>молодых людей, находящихся в трудной жизненной ситуации, и способствовать их интеграции в общество</w:t>
      </w:r>
      <w:r>
        <w:rPr>
          <w:rFonts w:cs="Times New Roman"/>
          <w:kern w:val="0"/>
          <w:szCs w:val="28"/>
          <w:lang w:eastAsia="ru-RU"/>
        </w:rPr>
        <w:t>;</w:t>
      </w:r>
    </w:p>
    <w:p w14:paraId="25F77354" w14:textId="32A70D41" w:rsidR="001C437E" w:rsidRPr="001C437E" w:rsidRDefault="001C437E" w:rsidP="001C437E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- с</w:t>
      </w:r>
      <w:r w:rsidRPr="001C437E">
        <w:rPr>
          <w:rFonts w:cs="Times New Roman"/>
          <w:kern w:val="0"/>
          <w:szCs w:val="28"/>
          <w:lang w:eastAsia="ru-RU"/>
        </w:rPr>
        <w:t xml:space="preserve">оздание условий для самореализации и развития: </w:t>
      </w:r>
      <w:r>
        <w:rPr>
          <w:rFonts w:cs="Times New Roman"/>
          <w:kern w:val="0"/>
          <w:szCs w:val="28"/>
          <w:lang w:eastAsia="ru-RU"/>
        </w:rPr>
        <w:t>д</w:t>
      </w:r>
      <w:r w:rsidRPr="001C437E">
        <w:rPr>
          <w:rFonts w:cs="Times New Roman"/>
          <w:kern w:val="0"/>
          <w:szCs w:val="28"/>
          <w:lang w:eastAsia="ru-RU"/>
        </w:rPr>
        <w:t>ифференциация позволяет выявлять сильные стороны и потенциал каждого молодого человека и создавать условия для их самореализации и развития</w:t>
      </w:r>
      <w:r>
        <w:rPr>
          <w:rFonts w:cs="Times New Roman"/>
          <w:kern w:val="0"/>
          <w:szCs w:val="28"/>
          <w:lang w:eastAsia="ru-RU"/>
        </w:rPr>
        <w:t>;</w:t>
      </w:r>
    </w:p>
    <w:p w14:paraId="02F4508C" w14:textId="15DBEDB8" w:rsidR="001C437E" w:rsidRDefault="001C437E" w:rsidP="001C437E">
      <w:pPr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- у</w:t>
      </w:r>
      <w:r w:rsidRPr="001C437E">
        <w:rPr>
          <w:rFonts w:cs="Times New Roman"/>
          <w:kern w:val="0"/>
          <w:szCs w:val="28"/>
          <w:lang w:eastAsia="ru-RU"/>
        </w:rPr>
        <w:t xml:space="preserve">чет уникальности каждого клиента: </w:t>
      </w:r>
      <w:r>
        <w:rPr>
          <w:rFonts w:cs="Times New Roman"/>
          <w:kern w:val="0"/>
          <w:szCs w:val="28"/>
          <w:lang w:eastAsia="ru-RU"/>
        </w:rPr>
        <w:t>п</w:t>
      </w:r>
      <w:r w:rsidRPr="001C437E">
        <w:rPr>
          <w:rFonts w:cs="Times New Roman"/>
          <w:kern w:val="0"/>
          <w:szCs w:val="28"/>
          <w:lang w:eastAsia="ru-RU"/>
        </w:rPr>
        <w:t>ризнание и уважение индивидуальности каждого молодого человека</w:t>
      </w:r>
      <w:r>
        <w:rPr>
          <w:rFonts w:cs="Times New Roman"/>
          <w:kern w:val="0"/>
          <w:szCs w:val="28"/>
          <w:lang w:eastAsia="ru-RU"/>
        </w:rPr>
        <w:t>.</w:t>
      </w:r>
    </w:p>
    <w:p w14:paraId="7C53EF65" w14:textId="42B7AF79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Критерии оценивания: наличие в ответе</w:t>
      </w:r>
      <w:r w:rsidR="000975C2">
        <w:rPr>
          <w:rFonts w:cs="Times New Roman"/>
          <w:szCs w:val="28"/>
        </w:rPr>
        <w:t xml:space="preserve"> </w:t>
      </w:r>
      <w:r w:rsidR="00C57200" w:rsidRPr="008766AC">
        <w:rPr>
          <w:rFonts w:cs="Times New Roman"/>
          <w:szCs w:val="28"/>
        </w:rPr>
        <w:t>не менее</w:t>
      </w:r>
      <w:r w:rsidR="000B2973" w:rsidRPr="008766AC">
        <w:rPr>
          <w:rFonts w:cs="Times New Roman"/>
          <w:szCs w:val="28"/>
        </w:rPr>
        <w:t xml:space="preserve"> </w:t>
      </w:r>
      <w:r w:rsidR="001C437E">
        <w:rPr>
          <w:rFonts w:cs="Times New Roman"/>
          <w:szCs w:val="28"/>
        </w:rPr>
        <w:t>трех основных целей.</w:t>
      </w:r>
    </w:p>
    <w:p w14:paraId="3B13E8B5" w14:textId="09D24958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0975C2">
        <w:rPr>
          <w:rFonts w:eastAsia="Times New Roman" w:cs="Times New Roman"/>
          <w:szCs w:val="28"/>
          <w:lang w:eastAsia="ru-RU"/>
        </w:rPr>
        <w:t xml:space="preserve"> </w:t>
      </w:r>
      <w:r w:rsidR="00A509C5">
        <w:rPr>
          <w:rFonts w:cs="Times New Roman"/>
          <w:szCs w:val="28"/>
        </w:rPr>
        <w:t>УК-5</w:t>
      </w:r>
      <w:r w:rsidR="00987E80" w:rsidRPr="008766AC">
        <w:rPr>
          <w:rFonts w:cs="Times New Roman"/>
          <w:szCs w:val="28"/>
        </w:rPr>
        <w:t xml:space="preserve">; </w:t>
      </w:r>
      <w:r w:rsidR="00A509C5">
        <w:rPr>
          <w:rFonts w:eastAsia="Times New Roman" w:cs="Times New Roman"/>
          <w:szCs w:val="28"/>
          <w:lang w:eastAsia="ru-RU"/>
        </w:rPr>
        <w:t>ОПК-2</w:t>
      </w:r>
      <w:r w:rsidR="00987E80" w:rsidRPr="008766AC">
        <w:rPr>
          <w:rFonts w:eastAsia="Times New Roman" w:cs="Times New Roman"/>
          <w:szCs w:val="28"/>
          <w:lang w:eastAsia="ru-RU"/>
        </w:rPr>
        <w:t>;</w:t>
      </w:r>
      <w:r w:rsidR="00987E80" w:rsidRPr="008766AC">
        <w:rPr>
          <w:rFonts w:cs="Times New Roman"/>
          <w:szCs w:val="28"/>
        </w:rPr>
        <w:t xml:space="preserve"> </w:t>
      </w:r>
      <w:r w:rsidR="00A509C5">
        <w:rPr>
          <w:rFonts w:cs="Times New Roman"/>
          <w:szCs w:val="28"/>
        </w:rPr>
        <w:t xml:space="preserve">ПК-1 </w:t>
      </w:r>
    </w:p>
    <w:p w14:paraId="05D33AB4" w14:textId="77777777" w:rsidR="002028D7" w:rsidRPr="008766AC" w:rsidRDefault="002028D7" w:rsidP="002028D7">
      <w:pPr>
        <w:rPr>
          <w:rFonts w:cs="Times New Roman"/>
          <w:szCs w:val="28"/>
        </w:rPr>
      </w:pPr>
    </w:p>
    <w:p w14:paraId="3297C3F8" w14:textId="52CC0519" w:rsidR="006B4748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2. </w:t>
      </w:r>
      <w:r w:rsidR="00C57200" w:rsidRPr="008766AC">
        <w:rPr>
          <w:rFonts w:cs="Times New Roman"/>
          <w:szCs w:val="28"/>
        </w:rPr>
        <w:t>Опишите</w:t>
      </w:r>
      <w:r w:rsidRPr="008766AC">
        <w:rPr>
          <w:rFonts w:cs="Times New Roman"/>
          <w:szCs w:val="28"/>
        </w:rPr>
        <w:t xml:space="preserve"> </w:t>
      </w:r>
      <w:r w:rsidR="006B4748" w:rsidRPr="006B4748">
        <w:rPr>
          <w:rFonts w:cs="Times New Roman"/>
          <w:szCs w:val="28"/>
        </w:rPr>
        <w:t>категории молодежи, которые чаще всего нужда</w:t>
      </w:r>
      <w:r w:rsidR="00B83193">
        <w:rPr>
          <w:rFonts w:cs="Times New Roman"/>
          <w:szCs w:val="28"/>
        </w:rPr>
        <w:t>ю</w:t>
      </w:r>
      <w:r w:rsidR="006B4748" w:rsidRPr="006B4748">
        <w:rPr>
          <w:rFonts w:cs="Times New Roman"/>
          <w:szCs w:val="28"/>
        </w:rPr>
        <w:t>тся в особом внимании при дифференциации</w:t>
      </w:r>
      <w:r w:rsidR="006B4748">
        <w:rPr>
          <w:rFonts w:cs="Times New Roman"/>
          <w:szCs w:val="28"/>
        </w:rPr>
        <w:t>.</w:t>
      </w:r>
    </w:p>
    <w:p w14:paraId="273A3747" w14:textId="27EA4BA6" w:rsidR="002028D7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Время выполнения – </w:t>
      </w:r>
      <w:r w:rsidR="006B4748">
        <w:rPr>
          <w:rFonts w:cs="Times New Roman"/>
          <w:szCs w:val="28"/>
        </w:rPr>
        <w:t>2</w:t>
      </w:r>
      <w:r w:rsidR="00C57200" w:rsidRPr="008766AC">
        <w:rPr>
          <w:rFonts w:cs="Times New Roman"/>
          <w:szCs w:val="28"/>
        </w:rPr>
        <w:t>0</w:t>
      </w:r>
      <w:r w:rsidRPr="008766AC">
        <w:rPr>
          <w:rFonts w:cs="Times New Roman"/>
          <w:szCs w:val="28"/>
        </w:rPr>
        <w:t xml:space="preserve"> мин.</w:t>
      </w:r>
    </w:p>
    <w:p w14:paraId="44B8257E" w14:textId="77777777" w:rsidR="006B4748" w:rsidRPr="006B4748" w:rsidRDefault="006B4748" w:rsidP="006B4748">
      <w:pPr>
        <w:rPr>
          <w:rFonts w:cs="Times New Roman"/>
          <w:szCs w:val="28"/>
        </w:rPr>
      </w:pPr>
      <w:r w:rsidRPr="006B4748">
        <w:rPr>
          <w:rFonts w:cs="Times New Roman"/>
          <w:szCs w:val="28"/>
        </w:rPr>
        <w:t>Молодежь, которая чаще всего нуждается в особом внимании при дифференциации, включает следующие категории:</w:t>
      </w:r>
    </w:p>
    <w:p w14:paraId="2C22CDED" w14:textId="2FE46A64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6B4748">
        <w:rPr>
          <w:rFonts w:cs="Times New Roman"/>
          <w:szCs w:val="28"/>
        </w:rPr>
        <w:t>Молодежь из социально неблагополучных семей</w:t>
      </w:r>
      <w:r>
        <w:rPr>
          <w:rFonts w:cs="Times New Roman"/>
          <w:szCs w:val="28"/>
        </w:rPr>
        <w:t xml:space="preserve"> – э</w:t>
      </w:r>
      <w:r w:rsidRPr="006B4748">
        <w:rPr>
          <w:rFonts w:cs="Times New Roman"/>
          <w:szCs w:val="28"/>
        </w:rPr>
        <w:t>то молодые люди, проживающие в семьях, где наблюдаются проблемы с алкоголизмом, наркоманией, насилием, бедностью, безработицей, ненадлежащим уходом за детьми. Они подвержены повышенному риску развития проблем с психическим здоровьем, правонарушениям, трудностям в обучении и адаптации.</w:t>
      </w:r>
    </w:p>
    <w:p w14:paraId="74DDAB20" w14:textId="2FCC7CEA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6B4748">
        <w:rPr>
          <w:rFonts w:cs="Times New Roman"/>
          <w:szCs w:val="28"/>
        </w:rPr>
        <w:t>Дети-сироты и дети, оставшиеся без попечения родителей</w:t>
      </w:r>
      <w:r>
        <w:rPr>
          <w:rFonts w:cs="Times New Roman"/>
          <w:szCs w:val="28"/>
        </w:rPr>
        <w:t>– э</w:t>
      </w:r>
      <w:r w:rsidRPr="006B4748">
        <w:rPr>
          <w:rFonts w:cs="Times New Roman"/>
          <w:szCs w:val="28"/>
        </w:rPr>
        <w:t>ти молодые люди нуждаются в особой поддержке для компенсации отсутствия семейной заботы, помощи в социализации, получении образования и профессиональной ориентации.</w:t>
      </w:r>
    </w:p>
    <w:p w14:paraId="10609799" w14:textId="50A49EAB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6B4748">
        <w:rPr>
          <w:rFonts w:cs="Times New Roman"/>
          <w:szCs w:val="28"/>
        </w:rPr>
        <w:t>Молодежь с ограниченными возможностями здоровья (ОВЗ) и инвалидностью</w:t>
      </w:r>
      <w:r>
        <w:rPr>
          <w:rFonts w:cs="Times New Roman"/>
          <w:szCs w:val="28"/>
        </w:rPr>
        <w:t xml:space="preserve"> – э</w:t>
      </w:r>
      <w:r w:rsidRPr="006B4748">
        <w:rPr>
          <w:rFonts w:cs="Times New Roman"/>
          <w:szCs w:val="28"/>
        </w:rPr>
        <w:t>то категория требует особого внимания в связи с необходимостью создания доступной среды, предоставления специализированной помощи, поддержки в образовании и трудоустройстве.</w:t>
      </w:r>
    </w:p>
    <w:p w14:paraId="19097127" w14:textId="1D4039A3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6B4748">
        <w:rPr>
          <w:rFonts w:cs="Times New Roman"/>
          <w:szCs w:val="28"/>
        </w:rPr>
        <w:t xml:space="preserve">Молодежь, находящаяся в трудной жизненной ситуации (ТЖС) </w:t>
      </w:r>
      <w:r>
        <w:rPr>
          <w:rFonts w:cs="Times New Roman"/>
          <w:szCs w:val="28"/>
        </w:rPr>
        <w:t>– э</w:t>
      </w:r>
      <w:r w:rsidRPr="006B4748">
        <w:rPr>
          <w:rFonts w:cs="Times New Roman"/>
          <w:szCs w:val="28"/>
        </w:rPr>
        <w:t xml:space="preserve">то молодые люди, столкнувшиеся с различными проблемами, такими как бездомность, безнадзорность, домашнее насилие, </w:t>
      </w:r>
      <w:proofErr w:type="spellStart"/>
      <w:r w:rsidRPr="006B4748">
        <w:rPr>
          <w:rFonts w:cs="Times New Roman"/>
          <w:szCs w:val="28"/>
        </w:rPr>
        <w:t>буллинг</w:t>
      </w:r>
      <w:proofErr w:type="spellEnd"/>
      <w:r w:rsidRPr="006B4748">
        <w:rPr>
          <w:rFonts w:cs="Times New Roman"/>
          <w:szCs w:val="28"/>
        </w:rPr>
        <w:t>, зависимость от психоактивных веществ, проблемы с законом.</w:t>
      </w:r>
    </w:p>
    <w:p w14:paraId="2406E4D6" w14:textId="4076A8BD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6B4748">
        <w:rPr>
          <w:rFonts w:cs="Times New Roman"/>
          <w:szCs w:val="28"/>
        </w:rPr>
        <w:t>Молодежь, склонная к девиантному поведению и правонарушениям</w:t>
      </w:r>
      <w:r>
        <w:rPr>
          <w:rFonts w:cs="Times New Roman"/>
          <w:szCs w:val="28"/>
        </w:rPr>
        <w:t xml:space="preserve"> – э</w:t>
      </w:r>
      <w:r w:rsidRPr="006B4748">
        <w:rPr>
          <w:rFonts w:cs="Times New Roman"/>
          <w:szCs w:val="28"/>
        </w:rPr>
        <w:t>то категория нуждается в профилактической работе, направленной на коррекцию поведения, реабилитацию и ресоциализацию.</w:t>
      </w:r>
    </w:p>
    <w:p w14:paraId="1DC0AF15" w14:textId="738A2D00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6B4748">
        <w:rPr>
          <w:rFonts w:cs="Times New Roman"/>
          <w:szCs w:val="28"/>
        </w:rPr>
        <w:t>Молодежь, подверженная влиянию деструктивных групп и идеологий: Эта группа нуждается в профилактике экстремизма, терроризма, а также в формировании критического мышления и устойчивости к негативному влиянию.</w:t>
      </w:r>
    </w:p>
    <w:p w14:paraId="7D08A57D" w14:textId="1AF55D3C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6B4748">
        <w:rPr>
          <w:rFonts w:cs="Times New Roman"/>
          <w:szCs w:val="28"/>
        </w:rPr>
        <w:t>Молодежь, испытывающая трудности в адаптации к новым условиям</w:t>
      </w:r>
      <w:r>
        <w:rPr>
          <w:rFonts w:cs="Times New Roman"/>
          <w:szCs w:val="28"/>
        </w:rPr>
        <w:t xml:space="preserve"> – э</w:t>
      </w:r>
      <w:r w:rsidRPr="006B4748">
        <w:rPr>
          <w:rFonts w:cs="Times New Roman"/>
          <w:szCs w:val="28"/>
        </w:rPr>
        <w:t>то могут быть мигранты, беженцы, молодые люди, столкнувшиеся с культурным шоком или другими проблемами, связанными с изменением жизненных обстоятельств.</w:t>
      </w:r>
    </w:p>
    <w:p w14:paraId="52E861B7" w14:textId="5AF56727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8. </w:t>
      </w:r>
      <w:r w:rsidRPr="006B4748">
        <w:rPr>
          <w:rFonts w:cs="Times New Roman"/>
          <w:szCs w:val="28"/>
        </w:rPr>
        <w:t>Молодежь, нуждающаяся в профессиональной ориентации и трудоустройстве</w:t>
      </w:r>
      <w:r>
        <w:rPr>
          <w:rFonts w:cs="Times New Roman"/>
          <w:szCs w:val="28"/>
        </w:rPr>
        <w:t xml:space="preserve"> – э</w:t>
      </w:r>
      <w:r w:rsidRPr="006B4748">
        <w:rPr>
          <w:rFonts w:cs="Times New Roman"/>
          <w:szCs w:val="28"/>
        </w:rPr>
        <w:t>то категория требует помощи в выборе профессии, получении образования, поиске работы и адаптации на рынке труда.</w:t>
      </w:r>
    </w:p>
    <w:p w14:paraId="79AE5847" w14:textId="6493B4D0" w:rsidR="006B4748" w:rsidRPr="006B4748" w:rsidRDefault="006B4748" w:rsidP="006B47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6B4748">
        <w:rPr>
          <w:rFonts w:cs="Times New Roman"/>
          <w:szCs w:val="28"/>
        </w:rPr>
        <w:t>Молодые женщины, столкнувшиеся с проблемами материнства</w:t>
      </w:r>
      <w:r>
        <w:rPr>
          <w:rFonts w:cs="Times New Roman"/>
          <w:szCs w:val="28"/>
        </w:rPr>
        <w:t xml:space="preserve"> – э</w:t>
      </w:r>
      <w:r w:rsidRPr="006B4748">
        <w:rPr>
          <w:rFonts w:cs="Times New Roman"/>
          <w:szCs w:val="28"/>
        </w:rPr>
        <w:t>то</w:t>
      </w:r>
      <w:r>
        <w:rPr>
          <w:rFonts w:cs="Times New Roman"/>
          <w:szCs w:val="28"/>
        </w:rPr>
        <w:t xml:space="preserve"> </w:t>
      </w:r>
      <w:r w:rsidRPr="006B4748">
        <w:rPr>
          <w:rFonts w:cs="Times New Roman"/>
          <w:szCs w:val="28"/>
        </w:rPr>
        <w:t>молодые мамы, нуждающиеся в поддержке и помощи в уходе за ребенком, решении финансовых проблем и получении образования.</w:t>
      </w:r>
    </w:p>
    <w:p w14:paraId="3E639DD8" w14:textId="40187801" w:rsidR="002028D7" w:rsidRPr="008766AC" w:rsidRDefault="002028D7" w:rsidP="006B4748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Критерии оценивания: наличие в ответе </w:t>
      </w:r>
      <w:r w:rsidR="009E5816">
        <w:rPr>
          <w:rFonts w:cs="Times New Roman"/>
          <w:szCs w:val="28"/>
        </w:rPr>
        <w:t>минимум пяти категорий молодежи.</w:t>
      </w:r>
    </w:p>
    <w:p w14:paraId="0EAB4369" w14:textId="77777777" w:rsidR="00A478CC" w:rsidRPr="008766AC" w:rsidRDefault="002028D7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987E80" w:rsidRPr="008766AC">
        <w:rPr>
          <w:rFonts w:eastAsia="Times New Roman" w:cs="Times New Roman"/>
          <w:szCs w:val="28"/>
          <w:lang w:eastAsia="ru-RU"/>
        </w:rPr>
        <w:t xml:space="preserve"> </w:t>
      </w:r>
      <w:r w:rsidR="00A509C5">
        <w:rPr>
          <w:rFonts w:eastAsia="Times New Roman" w:cs="Times New Roman"/>
          <w:szCs w:val="28"/>
          <w:lang w:eastAsia="ru-RU"/>
        </w:rPr>
        <w:t>ОПК-2</w:t>
      </w:r>
      <w:r w:rsidR="00987E80" w:rsidRPr="008766AC">
        <w:rPr>
          <w:rFonts w:eastAsia="Times New Roman" w:cs="Times New Roman"/>
          <w:szCs w:val="28"/>
          <w:lang w:eastAsia="ru-RU"/>
        </w:rPr>
        <w:t>;</w:t>
      </w:r>
      <w:r w:rsidR="00987E80" w:rsidRPr="008766AC">
        <w:rPr>
          <w:rFonts w:cs="Times New Roman"/>
          <w:szCs w:val="28"/>
        </w:rPr>
        <w:t xml:space="preserve"> </w:t>
      </w:r>
      <w:r w:rsidR="00A509C5">
        <w:rPr>
          <w:rFonts w:cs="Times New Roman"/>
          <w:szCs w:val="28"/>
        </w:rPr>
        <w:t>ПК-1</w:t>
      </w:r>
      <w:r w:rsidR="00987E80" w:rsidRPr="008766AC">
        <w:rPr>
          <w:rFonts w:cs="Times New Roman"/>
          <w:szCs w:val="28"/>
        </w:rPr>
        <w:t xml:space="preserve">; </w:t>
      </w:r>
      <w:r w:rsidR="00A509C5">
        <w:rPr>
          <w:rFonts w:cs="Times New Roman"/>
          <w:szCs w:val="28"/>
        </w:rPr>
        <w:t xml:space="preserve">УК-5 </w:t>
      </w:r>
    </w:p>
    <w:p w14:paraId="5B45C1C0" w14:textId="77777777" w:rsidR="00987E80" w:rsidRPr="008766AC" w:rsidRDefault="00987E80" w:rsidP="002028D7">
      <w:pPr>
        <w:rPr>
          <w:rFonts w:cs="Times New Roman"/>
          <w:szCs w:val="28"/>
        </w:rPr>
      </w:pPr>
    </w:p>
    <w:p w14:paraId="1E26BBD8" w14:textId="6FD4978B" w:rsidR="00A478CC" w:rsidRPr="008766AC" w:rsidRDefault="00A478CC" w:rsidP="00A478CC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3. </w:t>
      </w:r>
      <w:r w:rsidR="006B5187">
        <w:rPr>
          <w:rFonts w:cs="Times New Roman"/>
          <w:szCs w:val="28"/>
        </w:rPr>
        <w:t xml:space="preserve">Перечислите </w:t>
      </w:r>
      <w:r w:rsidR="006B5187" w:rsidRPr="006B5187">
        <w:rPr>
          <w:rFonts w:cs="Times New Roman"/>
          <w:szCs w:val="28"/>
        </w:rPr>
        <w:t xml:space="preserve">направления профилактической </w:t>
      </w:r>
      <w:r w:rsidR="006B5187">
        <w:rPr>
          <w:rFonts w:cs="Times New Roman"/>
          <w:szCs w:val="28"/>
        </w:rPr>
        <w:t xml:space="preserve">деятельности </w:t>
      </w:r>
      <w:r w:rsidR="006B5187" w:rsidRPr="006B5187">
        <w:rPr>
          <w:rFonts w:cs="Times New Roman"/>
          <w:szCs w:val="28"/>
        </w:rPr>
        <w:t xml:space="preserve">организатора работы с молодежью при дифференциации </w:t>
      </w:r>
      <w:r w:rsidR="00B83193">
        <w:rPr>
          <w:rFonts w:cs="Times New Roman"/>
          <w:szCs w:val="28"/>
        </w:rPr>
        <w:t xml:space="preserve">социальных </w:t>
      </w:r>
      <w:r w:rsidR="006B5187" w:rsidRPr="006B5187">
        <w:rPr>
          <w:rFonts w:cs="Times New Roman"/>
          <w:szCs w:val="28"/>
        </w:rPr>
        <w:t>клиентов</w:t>
      </w:r>
      <w:r w:rsidRPr="008766AC">
        <w:rPr>
          <w:rFonts w:cs="Times New Roman"/>
          <w:szCs w:val="28"/>
        </w:rPr>
        <w:t>.</w:t>
      </w:r>
    </w:p>
    <w:p w14:paraId="4F00FFD2" w14:textId="3EB3944A" w:rsidR="00A478CC" w:rsidRPr="008766AC" w:rsidRDefault="00A478CC" w:rsidP="00A478CC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Время выполнения – 1</w:t>
      </w:r>
      <w:r w:rsidR="006B5187">
        <w:rPr>
          <w:rFonts w:cs="Times New Roman"/>
          <w:szCs w:val="28"/>
        </w:rPr>
        <w:t>5</w:t>
      </w:r>
      <w:r w:rsidRPr="008766AC">
        <w:rPr>
          <w:rFonts w:cs="Times New Roman"/>
          <w:szCs w:val="28"/>
        </w:rPr>
        <w:t xml:space="preserve"> мин.</w:t>
      </w:r>
    </w:p>
    <w:p w14:paraId="0D628DBC" w14:textId="2AC413E3" w:rsidR="006B5187" w:rsidRPr="006B5187" w:rsidRDefault="00A478CC" w:rsidP="006B5187">
      <w:pPr>
        <w:rPr>
          <w:szCs w:val="28"/>
        </w:rPr>
      </w:pPr>
      <w:r w:rsidRPr="008766AC">
        <w:rPr>
          <w:rFonts w:cs="Times New Roman"/>
          <w:szCs w:val="28"/>
        </w:rPr>
        <w:t>Ожидаемый результат:</w:t>
      </w:r>
      <w:r w:rsidR="00442AD7">
        <w:rPr>
          <w:rFonts w:cs="Times New Roman"/>
          <w:szCs w:val="28"/>
        </w:rPr>
        <w:t xml:space="preserve"> </w:t>
      </w:r>
      <w:r w:rsidR="006B5187">
        <w:rPr>
          <w:szCs w:val="28"/>
        </w:rPr>
        <w:t>п</w:t>
      </w:r>
      <w:r w:rsidR="006B5187" w:rsidRPr="006B5187">
        <w:rPr>
          <w:szCs w:val="28"/>
        </w:rPr>
        <w:t xml:space="preserve">рофилактическая работа является одним из важнейших направлений деятельности организатора работы с молодежью при дифференциации </w:t>
      </w:r>
      <w:r w:rsidR="00B83193">
        <w:rPr>
          <w:szCs w:val="28"/>
        </w:rPr>
        <w:t xml:space="preserve">социальных </w:t>
      </w:r>
      <w:r w:rsidR="006B5187" w:rsidRPr="006B5187">
        <w:rPr>
          <w:szCs w:val="28"/>
        </w:rPr>
        <w:t>клиентов. Она направлена на предупреждение возникновения и развития негативных явлений в молодежной среде, а также на создание условий для гармоничного развития личности. Профилактическая работа осуществляется с учетом дифференциации клиентов, то есть с учетом их индивидуальных потребностей и особенностей, а также принадлежности к определенным группам риска.</w:t>
      </w:r>
    </w:p>
    <w:p w14:paraId="18E420A5" w14:textId="48C3F682" w:rsidR="006B5187" w:rsidRPr="006B5187" w:rsidRDefault="00A14227" w:rsidP="006B5187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6B5187" w:rsidRPr="006B5187">
        <w:rPr>
          <w:rFonts w:cs="Times New Roman"/>
          <w:szCs w:val="28"/>
        </w:rPr>
        <w:t>сновные направления профилактической работы:</w:t>
      </w:r>
    </w:p>
    <w:p w14:paraId="27A3636E" w14:textId="1617539B" w:rsidR="006B5187" w:rsidRDefault="006B5187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186E01">
        <w:rPr>
          <w:rFonts w:cs="Times New Roman"/>
          <w:szCs w:val="28"/>
        </w:rPr>
        <w:t xml:space="preserve"> </w:t>
      </w:r>
      <w:r w:rsidRPr="006B5187">
        <w:rPr>
          <w:rFonts w:cs="Times New Roman"/>
          <w:szCs w:val="28"/>
        </w:rPr>
        <w:t>Профилактика асоциального поведения и правонарушений</w:t>
      </w:r>
      <w:r>
        <w:rPr>
          <w:rFonts w:cs="Times New Roman"/>
          <w:szCs w:val="28"/>
        </w:rPr>
        <w:t xml:space="preserve"> (о</w:t>
      </w:r>
      <w:r w:rsidRPr="006B5187">
        <w:rPr>
          <w:rFonts w:cs="Times New Roman"/>
          <w:szCs w:val="28"/>
        </w:rPr>
        <w:t>рганизация и проведение информационно-просветительских мероприятий о правовых нормах и ответственности за правонарушения</w:t>
      </w:r>
      <w:r>
        <w:rPr>
          <w:rFonts w:cs="Times New Roman"/>
          <w:szCs w:val="28"/>
        </w:rPr>
        <w:t>, п</w:t>
      </w:r>
      <w:r w:rsidRPr="006B5187">
        <w:rPr>
          <w:rFonts w:cs="Times New Roman"/>
          <w:szCs w:val="28"/>
        </w:rPr>
        <w:t>роведение профилактических бесед с молодежью, склонной к девиантному поведению</w:t>
      </w:r>
      <w:r>
        <w:rPr>
          <w:rFonts w:cs="Times New Roman"/>
          <w:szCs w:val="28"/>
        </w:rPr>
        <w:t>, о</w:t>
      </w:r>
      <w:r w:rsidRPr="006B5187">
        <w:rPr>
          <w:rFonts w:cs="Times New Roman"/>
          <w:szCs w:val="28"/>
        </w:rPr>
        <w:t>рганизация досуга и занятости молодежи с целью снижения риска правонарушений</w:t>
      </w:r>
      <w:r>
        <w:rPr>
          <w:rFonts w:cs="Times New Roman"/>
          <w:szCs w:val="28"/>
        </w:rPr>
        <w:t>, с</w:t>
      </w:r>
      <w:r w:rsidRPr="006B5187">
        <w:rPr>
          <w:rFonts w:cs="Times New Roman"/>
          <w:szCs w:val="28"/>
        </w:rPr>
        <w:t>отрудничество с правоохранительными органами, комиссиями по делам несовершеннолетних и защите их прав</w:t>
      </w:r>
      <w:r>
        <w:rPr>
          <w:rFonts w:cs="Times New Roman"/>
          <w:szCs w:val="28"/>
        </w:rPr>
        <w:t>, р</w:t>
      </w:r>
      <w:r w:rsidRPr="006B5187">
        <w:rPr>
          <w:rFonts w:cs="Times New Roman"/>
          <w:szCs w:val="28"/>
        </w:rPr>
        <w:t>азработка и реализация программ по коррекции девиантного поведения</w:t>
      </w:r>
      <w:r w:rsidR="00A14227">
        <w:rPr>
          <w:rFonts w:cs="Times New Roman"/>
          <w:szCs w:val="28"/>
        </w:rPr>
        <w:t>).</w:t>
      </w:r>
    </w:p>
    <w:p w14:paraId="4EA09237" w14:textId="4A229303" w:rsidR="006B5187" w:rsidRPr="006B5187" w:rsidRDefault="006B5187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186E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6B5187">
        <w:rPr>
          <w:rFonts w:cs="Times New Roman"/>
          <w:szCs w:val="28"/>
        </w:rPr>
        <w:t>рофилактика употребления психоактивных веществ (ПАВ)</w:t>
      </w:r>
      <w:r>
        <w:rPr>
          <w:rFonts w:cs="Times New Roman"/>
          <w:szCs w:val="28"/>
        </w:rPr>
        <w:t xml:space="preserve"> (о</w:t>
      </w:r>
      <w:r w:rsidRPr="006B5187">
        <w:rPr>
          <w:rFonts w:cs="Times New Roman"/>
          <w:szCs w:val="28"/>
        </w:rPr>
        <w:t>рганизация и проведение информационно-просветительских мероприятий о вреде употребления наркотиков, алкоголя и табака</w:t>
      </w:r>
      <w:r>
        <w:rPr>
          <w:rFonts w:cs="Times New Roman"/>
          <w:szCs w:val="28"/>
        </w:rPr>
        <w:t>, п</w:t>
      </w:r>
      <w:r w:rsidRPr="006B5187">
        <w:rPr>
          <w:rFonts w:cs="Times New Roman"/>
          <w:szCs w:val="28"/>
        </w:rPr>
        <w:t>роведение профилактических бесед с молодежью, входящей в группу риска</w:t>
      </w:r>
      <w:r>
        <w:rPr>
          <w:rFonts w:cs="Times New Roman"/>
          <w:szCs w:val="28"/>
        </w:rPr>
        <w:t>, о</w:t>
      </w:r>
      <w:r w:rsidRPr="006B5187">
        <w:rPr>
          <w:rFonts w:cs="Times New Roman"/>
          <w:szCs w:val="28"/>
        </w:rPr>
        <w:t>рганизация и проведение тренингов, направленных на формирование навыков отказа от употребления ПАВ</w:t>
      </w:r>
      <w:r>
        <w:rPr>
          <w:rFonts w:cs="Times New Roman"/>
          <w:szCs w:val="28"/>
        </w:rPr>
        <w:t>, с</w:t>
      </w:r>
      <w:r w:rsidRPr="006B5187">
        <w:rPr>
          <w:rFonts w:cs="Times New Roman"/>
          <w:szCs w:val="28"/>
        </w:rPr>
        <w:t>отрудничество с медицинскими учреждениями и наркологическими службами</w:t>
      </w:r>
      <w:r>
        <w:rPr>
          <w:rFonts w:cs="Times New Roman"/>
          <w:szCs w:val="28"/>
        </w:rPr>
        <w:t>).</w:t>
      </w:r>
    </w:p>
    <w:p w14:paraId="294F5FE8" w14:textId="0D5F2EEB" w:rsidR="006B5187" w:rsidRPr="006B5187" w:rsidRDefault="006B5187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6B5187">
        <w:rPr>
          <w:rFonts w:cs="Times New Roman"/>
          <w:szCs w:val="28"/>
        </w:rPr>
        <w:t>Профилактика суицидального поведения</w:t>
      </w:r>
      <w:r>
        <w:rPr>
          <w:rFonts w:cs="Times New Roman"/>
          <w:szCs w:val="28"/>
        </w:rPr>
        <w:t xml:space="preserve"> (о</w:t>
      </w:r>
      <w:r w:rsidRPr="006B5187">
        <w:rPr>
          <w:rFonts w:cs="Times New Roman"/>
          <w:szCs w:val="28"/>
        </w:rPr>
        <w:t>рганизация и проведение информационно-просветительских мероприятий о факторах риска суицида</w:t>
      </w:r>
      <w:r>
        <w:rPr>
          <w:rFonts w:cs="Times New Roman"/>
          <w:szCs w:val="28"/>
        </w:rPr>
        <w:t>, п</w:t>
      </w:r>
      <w:r w:rsidRPr="006B5187">
        <w:rPr>
          <w:rFonts w:cs="Times New Roman"/>
          <w:szCs w:val="28"/>
        </w:rPr>
        <w:t>роведение бесед с молодежью, находящейся в кризисной ситуации</w:t>
      </w:r>
      <w:r>
        <w:rPr>
          <w:rFonts w:cs="Times New Roman"/>
          <w:szCs w:val="28"/>
        </w:rPr>
        <w:t>, о</w:t>
      </w:r>
      <w:r w:rsidRPr="006B5187">
        <w:rPr>
          <w:rFonts w:cs="Times New Roman"/>
          <w:szCs w:val="28"/>
        </w:rPr>
        <w:t xml:space="preserve">рганизация работы </w:t>
      </w:r>
      <w:r>
        <w:rPr>
          <w:rFonts w:cs="Times New Roman"/>
          <w:szCs w:val="28"/>
        </w:rPr>
        <w:t>«</w:t>
      </w:r>
      <w:r w:rsidRPr="006B5187">
        <w:rPr>
          <w:rFonts w:cs="Times New Roman"/>
          <w:szCs w:val="28"/>
        </w:rPr>
        <w:t>телефонов доверия</w:t>
      </w:r>
      <w:r>
        <w:rPr>
          <w:rFonts w:cs="Times New Roman"/>
          <w:szCs w:val="28"/>
        </w:rPr>
        <w:t>»</w:t>
      </w:r>
      <w:r w:rsidRPr="006B5187">
        <w:rPr>
          <w:rFonts w:cs="Times New Roman"/>
          <w:szCs w:val="28"/>
        </w:rPr>
        <w:t xml:space="preserve"> и других служб психологической помощи</w:t>
      </w:r>
      <w:r>
        <w:rPr>
          <w:rFonts w:cs="Times New Roman"/>
          <w:szCs w:val="28"/>
        </w:rPr>
        <w:t>, с</w:t>
      </w:r>
      <w:r w:rsidRPr="006B5187">
        <w:rPr>
          <w:rFonts w:cs="Times New Roman"/>
          <w:szCs w:val="28"/>
        </w:rPr>
        <w:t>отрудничество с психологами, психиатрами и другими специалистами</w:t>
      </w:r>
      <w:r>
        <w:rPr>
          <w:rFonts w:cs="Times New Roman"/>
          <w:szCs w:val="28"/>
        </w:rPr>
        <w:t>).</w:t>
      </w:r>
    </w:p>
    <w:p w14:paraId="500222C2" w14:textId="4EA0BE29" w:rsidR="006B5187" w:rsidRPr="006B5187" w:rsidRDefault="006B5187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</w:t>
      </w:r>
      <w:r w:rsidR="00186E01">
        <w:rPr>
          <w:rFonts w:cs="Times New Roman"/>
          <w:szCs w:val="28"/>
        </w:rPr>
        <w:t xml:space="preserve"> </w:t>
      </w:r>
      <w:r w:rsidRPr="006B5187">
        <w:rPr>
          <w:rFonts w:cs="Times New Roman"/>
          <w:szCs w:val="28"/>
        </w:rPr>
        <w:t>Профилактика насилия и жестокого обращения</w:t>
      </w:r>
      <w:r>
        <w:rPr>
          <w:rFonts w:cs="Times New Roman"/>
          <w:szCs w:val="28"/>
        </w:rPr>
        <w:t xml:space="preserve"> (о</w:t>
      </w:r>
      <w:r w:rsidRPr="006B5187">
        <w:rPr>
          <w:rFonts w:cs="Times New Roman"/>
          <w:szCs w:val="28"/>
        </w:rPr>
        <w:t>рганизация и проведение информационно-просветительских мероприятий о формах насилия и способах защиты от них</w:t>
      </w:r>
      <w:r>
        <w:rPr>
          <w:rFonts w:cs="Times New Roman"/>
          <w:szCs w:val="28"/>
        </w:rPr>
        <w:t>, п</w:t>
      </w:r>
      <w:r w:rsidRPr="006B5187">
        <w:rPr>
          <w:rFonts w:cs="Times New Roman"/>
          <w:szCs w:val="28"/>
        </w:rPr>
        <w:t>роведение тренингов по развитию навыков эффективного общения и разрешения конфликтов</w:t>
      </w:r>
      <w:r>
        <w:rPr>
          <w:rFonts w:cs="Times New Roman"/>
          <w:szCs w:val="28"/>
        </w:rPr>
        <w:t>, о</w:t>
      </w:r>
      <w:r w:rsidRPr="006B5187">
        <w:rPr>
          <w:rFonts w:cs="Times New Roman"/>
          <w:szCs w:val="28"/>
        </w:rPr>
        <w:t>казание психологической помощи жертвам насилия</w:t>
      </w:r>
      <w:r>
        <w:rPr>
          <w:rFonts w:cs="Times New Roman"/>
          <w:szCs w:val="28"/>
        </w:rPr>
        <w:t>, с</w:t>
      </w:r>
      <w:r w:rsidRPr="006B5187">
        <w:rPr>
          <w:rFonts w:cs="Times New Roman"/>
          <w:szCs w:val="28"/>
        </w:rPr>
        <w:t>отрудничество с организациями, оказывающими помощь жертвам насилия</w:t>
      </w:r>
      <w:r>
        <w:rPr>
          <w:rFonts w:cs="Times New Roman"/>
          <w:szCs w:val="28"/>
        </w:rPr>
        <w:t>).</w:t>
      </w:r>
    </w:p>
    <w:p w14:paraId="777C35EA" w14:textId="6FC534DE" w:rsidR="006B5187" w:rsidRPr="006B5187" w:rsidRDefault="00186E01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6B5187" w:rsidRPr="006B5187">
        <w:rPr>
          <w:rFonts w:cs="Times New Roman"/>
          <w:szCs w:val="28"/>
        </w:rPr>
        <w:t>Профилактика распространения экстремизма и ксенофобии</w:t>
      </w:r>
      <w:r w:rsidR="00B83193">
        <w:rPr>
          <w:rFonts w:cs="Times New Roman"/>
          <w:szCs w:val="28"/>
        </w:rPr>
        <w:t xml:space="preserve"> (о</w:t>
      </w:r>
      <w:r w:rsidR="006B5187" w:rsidRPr="006B5187">
        <w:rPr>
          <w:rFonts w:cs="Times New Roman"/>
          <w:szCs w:val="28"/>
        </w:rPr>
        <w:t>рганизация и проведение мероприятий, направленных на формирование толерантности и уважения к другим культурам</w:t>
      </w:r>
      <w:r w:rsidR="00B83193">
        <w:rPr>
          <w:rFonts w:cs="Times New Roman"/>
          <w:szCs w:val="28"/>
        </w:rPr>
        <w:t>, п</w:t>
      </w:r>
      <w:r w:rsidR="006B5187" w:rsidRPr="006B5187">
        <w:rPr>
          <w:rFonts w:cs="Times New Roman"/>
          <w:szCs w:val="28"/>
        </w:rPr>
        <w:t>роведение информационно-просветительских мероприятий о негативных последствиях экстремизма</w:t>
      </w:r>
      <w:r w:rsidR="00B83193">
        <w:rPr>
          <w:rFonts w:cs="Times New Roman"/>
          <w:szCs w:val="28"/>
        </w:rPr>
        <w:t>, о</w:t>
      </w:r>
      <w:r w:rsidR="006B5187" w:rsidRPr="006B5187">
        <w:rPr>
          <w:rFonts w:cs="Times New Roman"/>
          <w:szCs w:val="28"/>
        </w:rPr>
        <w:t>рганизация дискуссий и дебатов по вопросам межкультурного взаимодействия</w:t>
      </w:r>
      <w:r w:rsidR="00B83193">
        <w:rPr>
          <w:rFonts w:cs="Times New Roman"/>
          <w:szCs w:val="28"/>
        </w:rPr>
        <w:t>, с</w:t>
      </w:r>
      <w:r w:rsidR="006B5187" w:rsidRPr="006B5187">
        <w:rPr>
          <w:rFonts w:cs="Times New Roman"/>
          <w:szCs w:val="28"/>
        </w:rPr>
        <w:t>отрудничество с представителями различных религиозных конфессий и национальных общин</w:t>
      </w:r>
      <w:r w:rsidR="00B83193">
        <w:rPr>
          <w:rFonts w:cs="Times New Roman"/>
          <w:szCs w:val="28"/>
        </w:rPr>
        <w:t>).</w:t>
      </w:r>
    </w:p>
    <w:p w14:paraId="40C1523B" w14:textId="0E067E2F" w:rsidR="006B5187" w:rsidRDefault="00B83193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6B5187" w:rsidRPr="006B5187">
        <w:rPr>
          <w:rFonts w:cs="Times New Roman"/>
          <w:szCs w:val="28"/>
        </w:rPr>
        <w:t xml:space="preserve">Профилактика интернет-зависимости и </w:t>
      </w:r>
      <w:proofErr w:type="spellStart"/>
      <w:r w:rsidR="006B5187" w:rsidRPr="006B5187">
        <w:rPr>
          <w:rFonts w:cs="Times New Roman"/>
          <w:szCs w:val="28"/>
        </w:rPr>
        <w:t>кибербуллинга</w:t>
      </w:r>
      <w:proofErr w:type="spellEnd"/>
      <w:r>
        <w:rPr>
          <w:rFonts w:cs="Times New Roman"/>
          <w:szCs w:val="28"/>
        </w:rPr>
        <w:t xml:space="preserve"> (о</w:t>
      </w:r>
      <w:r w:rsidR="006B5187" w:rsidRPr="006B5187">
        <w:rPr>
          <w:rFonts w:cs="Times New Roman"/>
          <w:szCs w:val="28"/>
        </w:rPr>
        <w:t>рганизация и проведение информационно-просветительских мероприятий о безопасном использовании интернета</w:t>
      </w:r>
      <w:r>
        <w:rPr>
          <w:rFonts w:cs="Times New Roman"/>
          <w:szCs w:val="28"/>
        </w:rPr>
        <w:t>, п</w:t>
      </w:r>
      <w:r w:rsidR="006B5187" w:rsidRPr="006B5187">
        <w:rPr>
          <w:rFonts w:cs="Times New Roman"/>
          <w:szCs w:val="28"/>
        </w:rPr>
        <w:t xml:space="preserve">роведение тренингов по развитию навыков критического мышления и защиты от </w:t>
      </w:r>
      <w:proofErr w:type="spellStart"/>
      <w:r w:rsidR="006B5187" w:rsidRPr="006B5187">
        <w:rPr>
          <w:rFonts w:cs="Times New Roman"/>
          <w:szCs w:val="28"/>
        </w:rPr>
        <w:t>кибербуллинга</w:t>
      </w:r>
      <w:proofErr w:type="spellEnd"/>
      <w:r>
        <w:rPr>
          <w:rFonts w:cs="Times New Roman"/>
          <w:szCs w:val="28"/>
        </w:rPr>
        <w:t>, о</w:t>
      </w:r>
      <w:r w:rsidR="006B5187" w:rsidRPr="006B5187">
        <w:rPr>
          <w:rFonts w:cs="Times New Roman"/>
          <w:szCs w:val="28"/>
        </w:rPr>
        <w:t xml:space="preserve">казание психологической помощи жертвам </w:t>
      </w:r>
      <w:proofErr w:type="spellStart"/>
      <w:r w:rsidR="006B5187" w:rsidRPr="006B5187">
        <w:rPr>
          <w:rFonts w:cs="Times New Roman"/>
          <w:szCs w:val="28"/>
        </w:rPr>
        <w:t>кибербуллинга</w:t>
      </w:r>
      <w:proofErr w:type="spellEnd"/>
      <w:r>
        <w:rPr>
          <w:rFonts w:cs="Times New Roman"/>
          <w:szCs w:val="28"/>
        </w:rPr>
        <w:t>, с</w:t>
      </w:r>
      <w:r w:rsidR="006B5187" w:rsidRPr="006B5187">
        <w:rPr>
          <w:rFonts w:cs="Times New Roman"/>
          <w:szCs w:val="28"/>
        </w:rPr>
        <w:t>отрудничество с интернет-провайдерами и правоохранительными органами</w:t>
      </w:r>
      <w:r>
        <w:rPr>
          <w:rFonts w:cs="Times New Roman"/>
          <w:szCs w:val="28"/>
        </w:rPr>
        <w:t>).</w:t>
      </w:r>
    </w:p>
    <w:p w14:paraId="3AD35914" w14:textId="7D42B10A" w:rsidR="006B5187" w:rsidRPr="006B5187" w:rsidRDefault="00186E01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="006B5187" w:rsidRPr="006B5187">
        <w:rPr>
          <w:rFonts w:cs="Times New Roman"/>
          <w:szCs w:val="28"/>
        </w:rPr>
        <w:t>Профилактика ВИЧ/СПИДа и других социально значимых заболеваний</w:t>
      </w:r>
      <w:r w:rsidR="00B83193">
        <w:rPr>
          <w:rFonts w:cs="Times New Roman"/>
          <w:szCs w:val="28"/>
        </w:rPr>
        <w:t xml:space="preserve"> (о</w:t>
      </w:r>
      <w:r w:rsidR="006B5187" w:rsidRPr="006B5187">
        <w:rPr>
          <w:rFonts w:cs="Times New Roman"/>
          <w:szCs w:val="28"/>
        </w:rPr>
        <w:t>рганизация и проведение информационно-просветительских мероприятий о профилактике ВИЧ/СПИДа и других заболеваний, передающихся половым путем</w:t>
      </w:r>
      <w:r w:rsidR="00B83193">
        <w:rPr>
          <w:rFonts w:cs="Times New Roman"/>
          <w:szCs w:val="28"/>
        </w:rPr>
        <w:t>, п</w:t>
      </w:r>
      <w:r w:rsidR="006B5187" w:rsidRPr="006B5187">
        <w:rPr>
          <w:rFonts w:cs="Times New Roman"/>
          <w:szCs w:val="28"/>
        </w:rPr>
        <w:t>роведение консультаций по вопросам репродуктивного здоровья</w:t>
      </w:r>
      <w:r w:rsidR="00B83193">
        <w:rPr>
          <w:rFonts w:cs="Times New Roman"/>
          <w:szCs w:val="28"/>
        </w:rPr>
        <w:t>, с</w:t>
      </w:r>
      <w:r w:rsidR="006B5187" w:rsidRPr="006B5187">
        <w:rPr>
          <w:rFonts w:cs="Times New Roman"/>
          <w:szCs w:val="28"/>
        </w:rPr>
        <w:t>отрудничество с медицинскими учреждениями</w:t>
      </w:r>
      <w:r w:rsidR="00B83193">
        <w:rPr>
          <w:rFonts w:cs="Times New Roman"/>
          <w:szCs w:val="28"/>
        </w:rPr>
        <w:t>)</w:t>
      </w:r>
      <w:r w:rsidR="006B5187" w:rsidRPr="006B5187">
        <w:rPr>
          <w:rFonts w:cs="Times New Roman"/>
          <w:szCs w:val="28"/>
        </w:rPr>
        <w:t>.</w:t>
      </w:r>
    </w:p>
    <w:p w14:paraId="0BBC0771" w14:textId="28D45E56" w:rsidR="006B5187" w:rsidRDefault="00B83193" w:rsidP="00B83193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6B5187" w:rsidRPr="006B5187">
        <w:rPr>
          <w:rFonts w:cs="Times New Roman"/>
          <w:szCs w:val="28"/>
        </w:rPr>
        <w:t>Формирование здорового образа жизни</w:t>
      </w:r>
      <w:r>
        <w:rPr>
          <w:rFonts w:cs="Times New Roman"/>
          <w:szCs w:val="28"/>
        </w:rPr>
        <w:t xml:space="preserve"> (о</w:t>
      </w:r>
      <w:r w:rsidR="006B5187" w:rsidRPr="006B5187">
        <w:rPr>
          <w:rFonts w:cs="Times New Roman"/>
          <w:szCs w:val="28"/>
        </w:rPr>
        <w:t>рганизация и проведение спортивных мероприятий, соревнований и секций</w:t>
      </w:r>
      <w:r>
        <w:rPr>
          <w:rFonts w:cs="Times New Roman"/>
          <w:szCs w:val="28"/>
        </w:rPr>
        <w:t>, п</w:t>
      </w:r>
      <w:r w:rsidR="006B5187" w:rsidRPr="006B5187">
        <w:rPr>
          <w:rFonts w:cs="Times New Roman"/>
          <w:szCs w:val="28"/>
        </w:rPr>
        <w:t>роведение информационно-просветительских мероприятий о правильном питании, физической активности и здоровом образе жизни</w:t>
      </w:r>
      <w:r>
        <w:rPr>
          <w:rFonts w:cs="Times New Roman"/>
          <w:szCs w:val="28"/>
        </w:rPr>
        <w:t>, о</w:t>
      </w:r>
      <w:r w:rsidR="006B5187" w:rsidRPr="006B5187">
        <w:rPr>
          <w:rFonts w:cs="Times New Roman"/>
          <w:szCs w:val="28"/>
        </w:rPr>
        <w:t>рганизация творческих кружков и клубов по интересам</w:t>
      </w:r>
      <w:r>
        <w:rPr>
          <w:rFonts w:cs="Times New Roman"/>
          <w:szCs w:val="28"/>
        </w:rPr>
        <w:t>).</w:t>
      </w:r>
    </w:p>
    <w:p w14:paraId="13BEC086" w14:textId="271613AB" w:rsidR="00A478CC" w:rsidRPr="008766AC" w:rsidRDefault="00A478CC" w:rsidP="002028D7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 xml:space="preserve">Критерии оценивания: наличие в ответе </w:t>
      </w:r>
      <w:r w:rsidR="00B83193">
        <w:rPr>
          <w:rFonts w:cs="Times New Roman"/>
          <w:szCs w:val="28"/>
        </w:rPr>
        <w:t>минимум четырех направлений профилактической деятельности.</w:t>
      </w:r>
    </w:p>
    <w:p w14:paraId="17EC9D70" w14:textId="77777777" w:rsidR="00987E80" w:rsidRDefault="00987E80" w:rsidP="00987E80">
      <w:pPr>
        <w:rPr>
          <w:rFonts w:cs="Times New Roman"/>
          <w:szCs w:val="28"/>
        </w:rPr>
      </w:pPr>
      <w:r w:rsidRPr="008766AC">
        <w:rPr>
          <w:rFonts w:cs="Times New Roman"/>
          <w:szCs w:val="28"/>
        </w:rPr>
        <w:t>Компетенции (индикаторы):</w:t>
      </w:r>
      <w:r w:rsidR="007A5E1F">
        <w:rPr>
          <w:rFonts w:eastAsia="Times New Roman" w:cs="Times New Roman"/>
          <w:szCs w:val="28"/>
          <w:lang w:eastAsia="ru-RU"/>
        </w:rPr>
        <w:t xml:space="preserve"> ОПК-2</w:t>
      </w:r>
      <w:r w:rsidRPr="008766AC">
        <w:rPr>
          <w:rFonts w:eastAsia="Times New Roman" w:cs="Times New Roman"/>
          <w:szCs w:val="28"/>
          <w:lang w:eastAsia="ru-RU"/>
        </w:rPr>
        <w:t>;</w:t>
      </w:r>
      <w:r w:rsidR="007A5E1F">
        <w:rPr>
          <w:rFonts w:cs="Times New Roman"/>
          <w:szCs w:val="28"/>
        </w:rPr>
        <w:t xml:space="preserve"> ПК-1</w:t>
      </w:r>
      <w:r w:rsidRPr="008766AC">
        <w:rPr>
          <w:rFonts w:cs="Times New Roman"/>
          <w:szCs w:val="28"/>
        </w:rPr>
        <w:t xml:space="preserve">; УК-5 </w:t>
      </w:r>
    </w:p>
    <w:p w14:paraId="6B609379" w14:textId="77777777" w:rsidR="00442AD7" w:rsidRDefault="00442AD7" w:rsidP="00987E80">
      <w:pPr>
        <w:rPr>
          <w:rFonts w:cs="Times New Roman"/>
          <w:szCs w:val="28"/>
        </w:rPr>
      </w:pPr>
    </w:p>
    <w:p w14:paraId="7306753A" w14:textId="0F4B2EAE" w:rsidR="000E377C" w:rsidRPr="00A6323B" w:rsidRDefault="000E377C" w:rsidP="00987E80">
      <w:pPr>
        <w:rPr>
          <w:rStyle w:val="a9"/>
          <w:rFonts w:cs="Times New Roman"/>
          <w:b w:val="0"/>
        </w:rPr>
      </w:pPr>
      <w:r w:rsidRPr="00A6323B">
        <w:rPr>
          <w:rFonts w:cs="Times New Roman"/>
          <w:szCs w:val="28"/>
        </w:rPr>
        <w:t xml:space="preserve">4. </w:t>
      </w:r>
      <w:r w:rsidR="009E5816">
        <w:rPr>
          <w:rFonts w:cs="Times New Roman"/>
          <w:szCs w:val="28"/>
        </w:rPr>
        <w:t>Опишите суть индивидуального подхода в работе с дифференцированными социальными клиентами.</w:t>
      </w:r>
      <w:r w:rsidR="00A6323B" w:rsidRPr="00A6323B">
        <w:rPr>
          <w:rStyle w:val="a9"/>
          <w:rFonts w:cs="Times New Roman"/>
          <w:b w:val="0"/>
        </w:rPr>
        <w:t xml:space="preserve"> </w:t>
      </w:r>
    </w:p>
    <w:p w14:paraId="59CC1E0A" w14:textId="77777777" w:rsidR="00A6323B" w:rsidRPr="00A6323B" w:rsidRDefault="00A6323B" w:rsidP="00A6323B">
      <w:pPr>
        <w:rPr>
          <w:rFonts w:cs="Times New Roman"/>
          <w:szCs w:val="28"/>
        </w:rPr>
      </w:pPr>
      <w:r w:rsidRPr="00A6323B">
        <w:rPr>
          <w:rFonts w:cs="Times New Roman"/>
          <w:szCs w:val="28"/>
        </w:rPr>
        <w:t>Время выполнения – 10 мин.</w:t>
      </w:r>
    </w:p>
    <w:p w14:paraId="4255A606" w14:textId="24B2042F" w:rsidR="009E5816" w:rsidRDefault="000E377C" w:rsidP="00A6323B">
      <w:pPr>
        <w:rPr>
          <w:rFonts w:cs="Times New Roman"/>
          <w:bCs/>
          <w:szCs w:val="28"/>
        </w:rPr>
      </w:pPr>
      <w:r w:rsidRPr="00A6323B">
        <w:t xml:space="preserve">Ожидаемый результат: </w:t>
      </w:r>
      <w:r w:rsidR="009E5816">
        <w:rPr>
          <w:rFonts w:cs="Times New Roman"/>
          <w:bCs/>
          <w:szCs w:val="28"/>
        </w:rPr>
        <w:t>и</w:t>
      </w:r>
      <w:r w:rsidR="009E5816" w:rsidRPr="009E5816">
        <w:rPr>
          <w:rFonts w:cs="Times New Roman"/>
          <w:bCs/>
          <w:szCs w:val="28"/>
        </w:rPr>
        <w:t xml:space="preserve">ндивидуальный подход в работе с дифференцированными социальными клиентами предполагает, что каждый молодой человек рассматривается как уникальная личность со своими потребностями, особенностями, возможностями и жизненным опытом. Это означает, что социальная помощь и поддержка предоставляются с учетом этих индивидуальных характеристик, а не по шаблону или стандартной схеме. Индивидуальный подход требует от социальных работников высокой квалификации, опыта, эмпатии и умения работать с разными категориями </w:t>
      </w:r>
      <w:r w:rsidR="009E5816" w:rsidRPr="009E5816">
        <w:rPr>
          <w:rFonts w:cs="Times New Roman"/>
          <w:bCs/>
          <w:szCs w:val="28"/>
        </w:rPr>
        <w:lastRenderedPageBreak/>
        <w:t>молодежи. Он также требует гибкости, креативности и готовности адаптироваться к изменяющимся обстоятельствам. Однако, именно индивидуальный подход позволяет достичь наилучших результатов в работе с молодежью, помочь им преодолеть трудности, реализовать свой потенциал и стать полноценными членами общества.</w:t>
      </w:r>
    </w:p>
    <w:p w14:paraId="2A3EE53A" w14:textId="42DDE27E" w:rsidR="00A6323B" w:rsidRPr="00A6323B" w:rsidRDefault="00A6323B" w:rsidP="00A6323B">
      <w:pPr>
        <w:rPr>
          <w:rFonts w:cs="Times New Roman"/>
          <w:szCs w:val="28"/>
        </w:rPr>
      </w:pPr>
      <w:r w:rsidRPr="00A6323B">
        <w:rPr>
          <w:rFonts w:cs="Times New Roman"/>
          <w:szCs w:val="28"/>
        </w:rPr>
        <w:t xml:space="preserve">Критерии оценивания: наличие в ответе </w:t>
      </w:r>
      <w:r w:rsidR="009E5816">
        <w:rPr>
          <w:rFonts w:cs="Times New Roman"/>
          <w:szCs w:val="28"/>
        </w:rPr>
        <w:t>содержательных единиц «уникальность», «гибкость», «индивидуальные характеристики»</w:t>
      </w:r>
      <w:r w:rsidRPr="00A6323B">
        <w:rPr>
          <w:rFonts w:cs="Times New Roman"/>
          <w:szCs w:val="28"/>
        </w:rPr>
        <w:t>.</w:t>
      </w:r>
    </w:p>
    <w:p w14:paraId="49ECBA1C" w14:textId="77777777" w:rsidR="00A6323B" w:rsidRPr="00A6323B" w:rsidRDefault="00A6323B" w:rsidP="00A6323B">
      <w:pPr>
        <w:rPr>
          <w:rFonts w:cs="Times New Roman"/>
          <w:szCs w:val="28"/>
        </w:rPr>
      </w:pPr>
      <w:r w:rsidRPr="00A6323B">
        <w:rPr>
          <w:rFonts w:cs="Times New Roman"/>
          <w:szCs w:val="28"/>
        </w:rPr>
        <w:t>Компетенции (индикаторы):</w:t>
      </w:r>
      <w:r w:rsidRPr="00A6323B">
        <w:rPr>
          <w:rFonts w:eastAsia="Times New Roman" w:cs="Times New Roman"/>
          <w:szCs w:val="28"/>
          <w:lang w:eastAsia="ru-RU"/>
        </w:rPr>
        <w:t xml:space="preserve"> ОПК-2;</w:t>
      </w:r>
      <w:r w:rsidRPr="00A6323B">
        <w:rPr>
          <w:rFonts w:cs="Times New Roman"/>
          <w:szCs w:val="28"/>
        </w:rPr>
        <w:t xml:space="preserve"> ПК-1; УК-5. </w:t>
      </w:r>
    </w:p>
    <w:sectPr w:rsidR="00A6323B" w:rsidRPr="00A6323B" w:rsidSect="000975C2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7AB4" w14:textId="77777777" w:rsidR="008C233F" w:rsidRDefault="008C233F" w:rsidP="00B8517E">
      <w:r>
        <w:separator/>
      </w:r>
    </w:p>
  </w:endnote>
  <w:endnote w:type="continuationSeparator" w:id="0">
    <w:p w14:paraId="22A33951" w14:textId="77777777" w:rsidR="008C233F" w:rsidRDefault="008C233F" w:rsidP="00B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91070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9A23067" w14:textId="77777777" w:rsidR="00B8517E" w:rsidRPr="005009BC" w:rsidRDefault="009B57F3">
        <w:pPr>
          <w:pStyle w:val="afb"/>
          <w:jc w:val="center"/>
          <w:rPr>
            <w:sz w:val="24"/>
          </w:rPr>
        </w:pPr>
        <w:r w:rsidRPr="005009BC">
          <w:rPr>
            <w:sz w:val="24"/>
          </w:rPr>
          <w:fldChar w:fldCharType="begin"/>
        </w:r>
        <w:r w:rsidR="00B8517E" w:rsidRPr="005009BC">
          <w:rPr>
            <w:sz w:val="24"/>
          </w:rPr>
          <w:instrText>PAGE   \* MERGEFORMAT</w:instrText>
        </w:r>
        <w:r w:rsidRPr="005009BC">
          <w:rPr>
            <w:sz w:val="24"/>
          </w:rPr>
          <w:fldChar w:fldCharType="separate"/>
        </w:r>
        <w:r w:rsidR="00186E01" w:rsidRPr="005009BC">
          <w:rPr>
            <w:noProof/>
            <w:sz w:val="24"/>
          </w:rPr>
          <w:t>11</w:t>
        </w:r>
        <w:r w:rsidRPr="005009BC">
          <w:rPr>
            <w:sz w:val="24"/>
          </w:rPr>
          <w:fldChar w:fldCharType="end"/>
        </w:r>
      </w:p>
    </w:sdtContent>
  </w:sdt>
  <w:p w14:paraId="3E27D727" w14:textId="77777777" w:rsidR="00B8517E" w:rsidRDefault="00B8517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80A1" w14:textId="77777777" w:rsidR="008C233F" w:rsidRDefault="008C233F" w:rsidP="00B8517E">
      <w:r>
        <w:separator/>
      </w:r>
    </w:p>
  </w:footnote>
  <w:footnote w:type="continuationSeparator" w:id="0">
    <w:p w14:paraId="6B8D673F" w14:textId="77777777" w:rsidR="008C233F" w:rsidRDefault="008C233F" w:rsidP="00B8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CEE"/>
    <w:multiLevelType w:val="multilevel"/>
    <w:tmpl w:val="788A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34ED6"/>
    <w:multiLevelType w:val="multilevel"/>
    <w:tmpl w:val="6B72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12D5"/>
    <w:multiLevelType w:val="multilevel"/>
    <w:tmpl w:val="4A82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A60CB"/>
    <w:multiLevelType w:val="multilevel"/>
    <w:tmpl w:val="1722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9448C"/>
    <w:multiLevelType w:val="multilevel"/>
    <w:tmpl w:val="D116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06163">
    <w:abstractNumId w:val="0"/>
  </w:num>
  <w:num w:numId="2" w16cid:durableId="1230265635">
    <w:abstractNumId w:val="1"/>
  </w:num>
  <w:num w:numId="3" w16cid:durableId="178400527">
    <w:abstractNumId w:val="4"/>
  </w:num>
  <w:num w:numId="4" w16cid:durableId="1431126640">
    <w:abstractNumId w:val="3"/>
  </w:num>
  <w:num w:numId="5" w16cid:durableId="119095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D7"/>
    <w:rsid w:val="000563C1"/>
    <w:rsid w:val="000975C2"/>
    <w:rsid w:val="000A20FE"/>
    <w:rsid w:val="000B0980"/>
    <w:rsid w:val="000B2973"/>
    <w:rsid w:val="000B5A70"/>
    <w:rsid w:val="000C4AA1"/>
    <w:rsid w:val="000E377C"/>
    <w:rsid w:val="00112020"/>
    <w:rsid w:val="001322DD"/>
    <w:rsid w:val="00133FAF"/>
    <w:rsid w:val="001507CC"/>
    <w:rsid w:val="00186E01"/>
    <w:rsid w:val="001941DC"/>
    <w:rsid w:val="001B7206"/>
    <w:rsid w:val="001C437E"/>
    <w:rsid w:val="001C5983"/>
    <w:rsid w:val="002028D7"/>
    <w:rsid w:val="0020392C"/>
    <w:rsid w:val="0022784B"/>
    <w:rsid w:val="002A6F04"/>
    <w:rsid w:val="002E3A54"/>
    <w:rsid w:val="003344FA"/>
    <w:rsid w:val="00353343"/>
    <w:rsid w:val="00376378"/>
    <w:rsid w:val="003912F0"/>
    <w:rsid w:val="00395AD5"/>
    <w:rsid w:val="00406D21"/>
    <w:rsid w:val="00440935"/>
    <w:rsid w:val="00442AD7"/>
    <w:rsid w:val="00450464"/>
    <w:rsid w:val="004B2E69"/>
    <w:rsid w:val="004B4EEA"/>
    <w:rsid w:val="004C411B"/>
    <w:rsid w:val="004E1BE4"/>
    <w:rsid w:val="005009BC"/>
    <w:rsid w:val="00531A48"/>
    <w:rsid w:val="00576092"/>
    <w:rsid w:val="005A1DC9"/>
    <w:rsid w:val="005E1214"/>
    <w:rsid w:val="00623A44"/>
    <w:rsid w:val="00631D91"/>
    <w:rsid w:val="006534D0"/>
    <w:rsid w:val="00671527"/>
    <w:rsid w:val="006739EB"/>
    <w:rsid w:val="006B4748"/>
    <w:rsid w:val="006B5187"/>
    <w:rsid w:val="006C34C2"/>
    <w:rsid w:val="006E20BF"/>
    <w:rsid w:val="00761BEC"/>
    <w:rsid w:val="007A5E1F"/>
    <w:rsid w:val="007C5F6E"/>
    <w:rsid w:val="007D3AAF"/>
    <w:rsid w:val="00822AD3"/>
    <w:rsid w:val="00842915"/>
    <w:rsid w:val="00864A26"/>
    <w:rsid w:val="008733BC"/>
    <w:rsid w:val="008766AC"/>
    <w:rsid w:val="008C233F"/>
    <w:rsid w:val="008C6DFA"/>
    <w:rsid w:val="008F2353"/>
    <w:rsid w:val="009039D9"/>
    <w:rsid w:val="00947229"/>
    <w:rsid w:val="00987E80"/>
    <w:rsid w:val="0099480B"/>
    <w:rsid w:val="009B57F3"/>
    <w:rsid w:val="009C410E"/>
    <w:rsid w:val="009E5816"/>
    <w:rsid w:val="00A00C9C"/>
    <w:rsid w:val="00A102DC"/>
    <w:rsid w:val="00A109C0"/>
    <w:rsid w:val="00A14227"/>
    <w:rsid w:val="00A33FDC"/>
    <w:rsid w:val="00A478CC"/>
    <w:rsid w:val="00A509C5"/>
    <w:rsid w:val="00A6323B"/>
    <w:rsid w:val="00AB1E85"/>
    <w:rsid w:val="00AB4115"/>
    <w:rsid w:val="00AC7057"/>
    <w:rsid w:val="00B75565"/>
    <w:rsid w:val="00B83193"/>
    <w:rsid w:val="00B8517E"/>
    <w:rsid w:val="00B93C18"/>
    <w:rsid w:val="00BD7062"/>
    <w:rsid w:val="00C032B5"/>
    <w:rsid w:val="00C220C9"/>
    <w:rsid w:val="00C326EF"/>
    <w:rsid w:val="00C57200"/>
    <w:rsid w:val="00CE398D"/>
    <w:rsid w:val="00D60DC2"/>
    <w:rsid w:val="00D845A0"/>
    <w:rsid w:val="00E00A92"/>
    <w:rsid w:val="00E231FC"/>
    <w:rsid w:val="00E52443"/>
    <w:rsid w:val="00E54DB6"/>
    <w:rsid w:val="00E66071"/>
    <w:rsid w:val="00EE312D"/>
    <w:rsid w:val="00F255AC"/>
    <w:rsid w:val="00F3179E"/>
    <w:rsid w:val="00F9642E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C7D0"/>
  <w15:docId w15:val="{EF409CA2-C104-48F0-8326-1EE1ACF0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D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qFormat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header"/>
    <w:basedOn w:val="a"/>
    <w:link w:val="af8"/>
    <w:unhideWhenUsed/>
    <w:rsid w:val="002028D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028D7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2028D7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Hyperlink"/>
    <w:basedOn w:val="a0"/>
    <w:uiPriority w:val="99"/>
    <w:semiHidden/>
    <w:unhideWhenUsed/>
    <w:rsid w:val="002E3A54"/>
    <w:rPr>
      <w:color w:val="0000FF"/>
      <w:u w:val="single"/>
    </w:rPr>
  </w:style>
  <w:style w:type="character" w:customStyle="1" w:styleId="termtext">
    <w:name w:val="termtext"/>
    <w:basedOn w:val="a0"/>
    <w:rsid w:val="00EE312D"/>
  </w:style>
  <w:style w:type="paragraph" w:customStyle="1" w:styleId="futurismarkdown-paragraph">
    <w:name w:val="futurismarkdown-paragraph"/>
    <w:basedOn w:val="a"/>
    <w:rsid w:val="0044093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a">
    <w:name w:val="Normal (Web)"/>
    <w:basedOn w:val="a"/>
    <w:uiPriority w:val="99"/>
    <w:unhideWhenUsed/>
    <w:rsid w:val="003344F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r3cb0e2d7">
    <w:name w:val="r3cb0e2d7"/>
    <w:basedOn w:val="a0"/>
    <w:rsid w:val="00E54DB6"/>
  </w:style>
  <w:style w:type="character" w:customStyle="1" w:styleId="p31c85fec">
    <w:name w:val="p31c85fec"/>
    <w:basedOn w:val="a0"/>
    <w:rsid w:val="00E54DB6"/>
  </w:style>
  <w:style w:type="paragraph" w:styleId="afb">
    <w:name w:val="footer"/>
    <w:basedOn w:val="a"/>
    <w:link w:val="afc"/>
    <w:uiPriority w:val="99"/>
    <w:unhideWhenUsed/>
    <w:rsid w:val="00B8517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8517E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6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42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9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3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1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345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70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00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61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77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66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2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21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51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5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69440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6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85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8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85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0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05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5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13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5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46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75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26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53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9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6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2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5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38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1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3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70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86141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38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07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6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9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9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0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81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93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27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59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3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7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3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47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11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52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97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33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21527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9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29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5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04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25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72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3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01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22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1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61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69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29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28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33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89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80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96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1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09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7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0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1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73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57865">
                                                                              <w:marLeft w:val="0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25378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0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57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5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8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6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1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0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57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540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2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67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61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4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01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4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28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70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89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52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0787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78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9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92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3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9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54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65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1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185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89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5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8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4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50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93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60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31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9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51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3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8383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7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0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1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02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29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71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41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7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3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85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2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1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61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0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94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87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1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749418">
                                                                              <w:marLeft w:val="0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9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9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0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96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37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92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7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5173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4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4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6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2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8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37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69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34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59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61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7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54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76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15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69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04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7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85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3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67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50586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41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78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0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3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62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76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46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94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041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15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97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90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4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27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5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14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12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9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9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0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1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86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69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35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6</cp:revision>
  <dcterms:created xsi:type="dcterms:W3CDTF">2025-04-11T19:20:00Z</dcterms:created>
  <dcterms:modified xsi:type="dcterms:W3CDTF">2025-04-12T21:43:00Z</dcterms:modified>
</cp:coreProperties>
</file>