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846AEE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06415" w:rsidRPr="00306415">
        <w:rPr>
          <w:rFonts w:cs="Times New Roman"/>
          <w:szCs w:val="28"/>
        </w:rPr>
        <w:t>Социальная профилактика девиантного поведения и основы работы с молодыми преступниками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13933B4B" w:rsidR="0092015D" w:rsidRDefault="0092015D" w:rsidP="0092015D">
      <w:r w:rsidRPr="00D726DB">
        <w:t>1. Выберите один правильный ответ</w:t>
      </w:r>
      <w:r w:rsidR="00B323AC">
        <w:t>.</w:t>
      </w:r>
    </w:p>
    <w:p w14:paraId="41125D8B" w14:textId="77777777" w:rsidR="000F5A18" w:rsidRDefault="000F5A18" w:rsidP="0092015D">
      <w:r>
        <w:t>О</w:t>
      </w:r>
      <w:r w:rsidRPr="000F5A18">
        <w:t>сновной целью социальной профилактики девиантного поведения</w:t>
      </w:r>
      <w:r>
        <w:t xml:space="preserve"> </w:t>
      </w:r>
      <w:r w:rsidRPr="000F5A18">
        <w:t>является</w:t>
      </w:r>
      <w:r>
        <w:t>:</w:t>
      </w:r>
      <w:r w:rsidRPr="000F5A18">
        <w:t xml:space="preserve"> </w:t>
      </w:r>
    </w:p>
    <w:p w14:paraId="370C433F" w14:textId="590A2606" w:rsidR="000F5A18" w:rsidRDefault="000F5A18" w:rsidP="0092015D">
      <w:r>
        <w:t>А) р</w:t>
      </w:r>
      <w:r w:rsidRPr="000F5A18">
        <w:t xml:space="preserve">еабилитация лиц, совершивших правонарушения </w:t>
      </w:r>
    </w:p>
    <w:p w14:paraId="7A4B0DBA" w14:textId="780B06CD" w:rsidR="000F5A18" w:rsidRDefault="000F5A18" w:rsidP="0092015D">
      <w:r>
        <w:t>Б) п</w:t>
      </w:r>
      <w:r w:rsidRPr="000F5A18">
        <w:t xml:space="preserve">редупреждение возникновения девиантного поведения </w:t>
      </w:r>
    </w:p>
    <w:p w14:paraId="6B2E8225" w14:textId="28F39119" w:rsidR="000F5A18" w:rsidRDefault="000F5A18" w:rsidP="0092015D">
      <w:r>
        <w:t>В) н</w:t>
      </w:r>
      <w:r w:rsidRPr="000F5A18">
        <w:t xml:space="preserve">аказание лиц, совершивших правонарушения </w:t>
      </w:r>
    </w:p>
    <w:p w14:paraId="3D905373" w14:textId="12566F76" w:rsidR="00542091" w:rsidRPr="00542091" w:rsidRDefault="000F5A18" w:rsidP="0092015D">
      <w:pPr>
        <w:rPr>
          <w:rFonts w:eastAsiaTheme="minorEastAsia"/>
        </w:rPr>
      </w:pPr>
      <w:r>
        <w:t>Г) к</w:t>
      </w:r>
      <w:r w:rsidRPr="000F5A18">
        <w:t>онтроль за лицами, склонными к девиантному поведению</w:t>
      </w:r>
    </w:p>
    <w:p w14:paraId="45DC4AE5" w14:textId="37F42C4D" w:rsidR="0092015D" w:rsidRPr="00D726DB" w:rsidRDefault="0092015D" w:rsidP="0092015D">
      <w:r w:rsidRPr="00D726DB">
        <w:t xml:space="preserve">Правильный ответ: </w:t>
      </w:r>
      <w:r w:rsidR="00306415">
        <w:t>Б</w:t>
      </w:r>
    </w:p>
    <w:p w14:paraId="43BFE81B" w14:textId="3DD5EA00" w:rsidR="0092015D" w:rsidRDefault="0092015D" w:rsidP="0092015D">
      <w:r w:rsidRPr="00D726DB">
        <w:t>Компетенции (индикаторы):</w:t>
      </w:r>
      <w:r w:rsidR="000F5A18">
        <w:t xml:space="preserve"> ПК-5 </w:t>
      </w:r>
    </w:p>
    <w:p w14:paraId="11761935" w14:textId="1D15980E" w:rsidR="0092015D" w:rsidRDefault="0092015D" w:rsidP="0092015D"/>
    <w:p w14:paraId="2D8270A6" w14:textId="77E7D2E9" w:rsidR="00C70737" w:rsidRDefault="00B323AC" w:rsidP="00C70737">
      <w:r>
        <w:t>2</w:t>
      </w:r>
      <w:r w:rsidR="00C70737">
        <w:t>. Выберите один правильный ответ</w:t>
      </w:r>
      <w:r>
        <w:t>.</w:t>
      </w:r>
    </w:p>
    <w:p w14:paraId="44287699" w14:textId="77777777" w:rsidR="003436C6" w:rsidRDefault="003436C6" w:rsidP="00C70737">
      <w:r>
        <w:t>Н</w:t>
      </w:r>
      <w:r w:rsidRPr="003436C6">
        <w:t>аиболее эффективн</w:t>
      </w:r>
      <w:r>
        <w:t>ым методом</w:t>
      </w:r>
      <w:r w:rsidRPr="003436C6">
        <w:t xml:space="preserve"> при работе с молодыми преступниками, отрицающими свою вину</w:t>
      </w:r>
      <w:r>
        <w:t>, является:</w:t>
      </w:r>
      <w:r w:rsidRPr="003436C6">
        <w:t xml:space="preserve"> </w:t>
      </w:r>
    </w:p>
    <w:p w14:paraId="33C82F10" w14:textId="34A1B41B" w:rsidR="003436C6" w:rsidRDefault="003436C6" w:rsidP="00C70737">
      <w:r>
        <w:t>А) у</w:t>
      </w:r>
      <w:r w:rsidRPr="003436C6">
        <w:t xml:space="preserve">грозы и наказания </w:t>
      </w:r>
    </w:p>
    <w:p w14:paraId="34C1BB2C" w14:textId="22D2F1D9" w:rsidR="003436C6" w:rsidRDefault="003436C6" w:rsidP="00C70737">
      <w:r>
        <w:t xml:space="preserve">Б) </w:t>
      </w:r>
      <w:r w:rsidR="00914D2B">
        <w:t>воздействие через родственников</w:t>
      </w:r>
    </w:p>
    <w:p w14:paraId="49F429EE" w14:textId="73AE10A3" w:rsidR="003436C6" w:rsidRDefault="003436C6" w:rsidP="00C70737">
      <w:r>
        <w:t>В) и</w:t>
      </w:r>
      <w:r w:rsidRPr="003436C6">
        <w:t xml:space="preserve">гнорирование их позиции </w:t>
      </w:r>
    </w:p>
    <w:p w14:paraId="551A7158" w14:textId="11884A93" w:rsidR="00C70737" w:rsidRPr="00542091" w:rsidRDefault="003436C6" w:rsidP="00C70737">
      <w:pPr>
        <w:rPr>
          <w:rFonts w:eastAsiaTheme="minorEastAsia"/>
        </w:rPr>
      </w:pPr>
      <w:r>
        <w:t>Г) с</w:t>
      </w:r>
      <w:r w:rsidRPr="003436C6">
        <w:t>овместный поиск причин совершения преступления и способов их устранения</w:t>
      </w:r>
    </w:p>
    <w:p w14:paraId="727B1DEC" w14:textId="4B1BF0A0" w:rsidR="00C70737" w:rsidRPr="0046213D" w:rsidRDefault="00C70737" w:rsidP="00C70737">
      <w:r>
        <w:t xml:space="preserve">Правильный ответ: </w:t>
      </w:r>
      <w:r w:rsidR="003436C6">
        <w:t>Г</w:t>
      </w:r>
    </w:p>
    <w:p w14:paraId="452272CB" w14:textId="7E55411F" w:rsidR="00C70737" w:rsidRDefault="00C70737" w:rsidP="00C70737">
      <w:r>
        <w:t>Компетенции (индикаторы):</w:t>
      </w:r>
      <w:r w:rsidR="003436C6">
        <w:t xml:space="preserve"> ПК-5 </w:t>
      </w:r>
    </w:p>
    <w:p w14:paraId="09EAF8E1" w14:textId="77777777" w:rsidR="003436C6" w:rsidRDefault="003436C6" w:rsidP="00C70737"/>
    <w:p w14:paraId="2B24482C" w14:textId="423B4C38" w:rsidR="003436C6" w:rsidRDefault="00B323AC" w:rsidP="003436C6">
      <w:r>
        <w:t>3</w:t>
      </w:r>
      <w:r w:rsidR="003436C6">
        <w:t>. Выберите один правильный ответ</w:t>
      </w:r>
      <w:r>
        <w:t>.</w:t>
      </w:r>
    </w:p>
    <w:p w14:paraId="13D8C376" w14:textId="2BA5BE63" w:rsidR="003436C6" w:rsidRDefault="003436C6" w:rsidP="003436C6">
      <w:r>
        <w:t>К</w:t>
      </w:r>
      <w:r w:rsidRPr="003436C6">
        <w:t>лючевым принцип</w:t>
      </w:r>
      <w:r>
        <w:t>ом</w:t>
      </w:r>
      <w:r w:rsidRPr="003436C6">
        <w:t xml:space="preserve"> в работе с несовершеннолетними преступниками является</w:t>
      </w:r>
      <w:r>
        <w:t>:</w:t>
      </w:r>
      <w:r w:rsidRPr="003436C6">
        <w:t xml:space="preserve"> </w:t>
      </w:r>
    </w:p>
    <w:p w14:paraId="15CE68FE" w14:textId="4F0DF408" w:rsidR="003436C6" w:rsidRDefault="003436C6" w:rsidP="003436C6">
      <w:r>
        <w:t>А) с</w:t>
      </w:r>
      <w:r w:rsidRPr="003436C6">
        <w:t xml:space="preserve">трогость и неотвратимость наказания </w:t>
      </w:r>
    </w:p>
    <w:p w14:paraId="1FCB91C5" w14:textId="6557A880" w:rsidR="003436C6" w:rsidRDefault="003436C6" w:rsidP="003436C6">
      <w:r>
        <w:t>Б) г</w:t>
      </w:r>
      <w:r w:rsidRPr="003436C6">
        <w:t xml:space="preserve">уманность и индивидуальный подход </w:t>
      </w:r>
    </w:p>
    <w:p w14:paraId="2E6F3DA7" w14:textId="6EE82F48" w:rsidR="003436C6" w:rsidRDefault="003436C6" w:rsidP="003436C6">
      <w:r>
        <w:t>В) с</w:t>
      </w:r>
      <w:r w:rsidRPr="003436C6">
        <w:t xml:space="preserve">оциальная изоляция </w:t>
      </w:r>
    </w:p>
    <w:p w14:paraId="19456604" w14:textId="5C6AD5DD" w:rsidR="003436C6" w:rsidRPr="00542091" w:rsidRDefault="003436C6" w:rsidP="003436C6">
      <w:pPr>
        <w:rPr>
          <w:rFonts w:eastAsiaTheme="minorEastAsia"/>
        </w:rPr>
      </w:pPr>
      <w:r>
        <w:t>Г) п</w:t>
      </w:r>
      <w:r w:rsidRPr="003436C6">
        <w:t>убличное осуждение</w:t>
      </w:r>
    </w:p>
    <w:p w14:paraId="1667724F" w14:textId="7D916CF5" w:rsidR="003436C6" w:rsidRPr="0046213D" w:rsidRDefault="003436C6" w:rsidP="003436C6">
      <w:r>
        <w:t>Правильный ответ: Б</w:t>
      </w:r>
    </w:p>
    <w:p w14:paraId="165A7F8C" w14:textId="5E7D0C7F" w:rsidR="003436C6" w:rsidRDefault="003436C6" w:rsidP="003436C6">
      <w:r>
        <w:t xml:space="preserve">Компетенции (индикаторы): ПК-5 </w:t>
      </w:r>
    </w:p>
    <w:p w14:paraId="4DC2CAF3" w14:textId="77777777" w:rsidR="003436C6" w:rsidRDefault="003436C6" w:rsidP="003436C6"/>
    <w:p w14:paraId="5D2A9533" w14:textId="38697F09" w:rsidR="003436C6" w:rsidRDefault="00B323AC" w:rsidP="003436C6">
      <w:r>
        <w:t>4</w:t>
      </w:r>
      <w:r w:rsidR="003436C6">
        <w:t>. Выберите один правильный ответ</w:t>
      </w:r>
      <w:r>
        <w:t>.</w:t>
      </w:r>
    </w:p>
    <w:p w14:paraId="718DC485" w14:textId="70DAB532" w:rsidR="003117F3" w:rsidRDefault="003117F3" w:rsidP="003117F3">
      <w:r>
        <w:t>Р</w:t>
      </w:r>
      <w:r w:rsidRPr="003436C6">
        <w:t>есоциализация</w:t>
      </w:r>
      <w:r>
        <w:t xml:space="preserve"> – это:</w:t>
      </w:r>
      <w:r w:rsidRPr="003436C6">
        <w:t xml:space="preserve"> </w:t>
      </w:r>
    </w:p>
    <w:p w14:paraId="66B9201E" w14:textId="31CA6EE6" w:rsidR="003117F3" w:rsidRDefault="003117F3" w:rsidP="003117F3">
      <w:r>
        <w:t>А</w:t>
      </w:r>
      <w:r w:rsidRPr="003436C6">
        <w:t xml:space="preserve">) </w:t>
      </w:r>
      <w:r>
        <w:t>п</w:t>
      </w:r>
      <w:r w:rsidR="00914D2B">
        <w:t xml:space="preserve">роцесс адаптации к </w:t>
      </w:r>
      <w:r w:rsidRPr="003436C6">
        <w:t xml:space="preserve">социальным условиям </w:t>
      </w:r>
    </w:p>
    <w:p w14:paraId="67121E33" w14:textId="77777777" w:rsidR="003117F3" w:rsidRDefault="003117F3" w:rsidP="003117F3">
      <w:r>
        <w:t>Б) п</w:t>
      </w:r>
      <w:r w:rsidRPr="003436C6">
        <w:t xml:space="preserve">роцесс восстановления утраченных социальных связей и функций </w:t>
      </w:r>
    </w:p>
    <w:p w14:paraId="3D1D7BAB" w14:textId="77777777" w:rsidR="003117F3" w:rsidRDefault="003117F3" w:rsidP="003117F3">
      <w:r>
        <w:lastRenderedPageBreak/>
        <w:t>В) п</w:t>
      </w:r>
      <w:r w:rsidRPr="003436C6">
        <w:t xml:space="preserve">роцесс изменения социальных норм и ценностей </w:t>
      </w:r>
    </w:p>
    <w:p w14:paraId="2F1E339A" w14:textId="77777777" w:rsidR="003117F3" w:rsidRPr="00542091" w:rsidRDefault="003117F3" w:rsidP="003117F3">
      <w:pPr>
        <w:rPr>
          <w:rFonts w:eastAsiaTheme="minorEastAsia"/>
        </w:rPr>
      </w:pPr>
      <w:r>
        <w:t>Г</w:t>
      </w:r>
      <w:r w:rsidRPr="003436C6">
        <w:t xml:space="preserve">) </w:t>
      </w:r>
      <w:r>
        <w:t>п</w:t>
      </w:r>
      <w:r w:rsidRPr="003436C6">
        <w:t>роцесс социальной изоляции</w:t>
      </w:r>
    </w:p>
    <w:p w14:paraId="34AE64AD" w14:textId="77777777" w:rsidR="003117F3" w:rsidRPr="00C70737" w:rsidRDefault="003117F3" w:rsidP="003117F3">
      <w:r>
        <w:t>Правильный ответ: Б</w:t>
      </w:r>
    </w:p>
    <w:p w14:paraId="44F09901" w14:textId="21591080" w:rsidR="003436C6" w:rsidRPr="00C70737" w:rsidRDefault="003117F3" w:rsidP="003117F3">
      <w:r>
        <w:t>Компетенции (индикаторы): ПК-5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79D153D7" w14:textId="77777777" w:rsidR="00D730EB" w:rsidRDefault="00721A69" w:rsidP="00D730EB">
      <w:r>
        <w:t xml:space="preserve">1. </w:t>
      </w:r>
      <w:r w:rsidR="00D730EB">
        <w:t xml:space="preserve">Установите правильное соответствие </w:t>
      </w:r>
      <w:r w:rsidR="00D730EB" w:rsidRPr="00BF6F80">
        <w:t xml:space="preserve">между </w:t>
      </w:r>
      <w:r w:rsidR="00D730EB" w:rsidRPr="00B80EDB">
        <w:t xml:space="preserve">типом профилактики </w:t>
      </w:r>
      <w:r w:rsidR="00D730EB">
        <w:t>девиантного поведения и его</w:t>
      </w:r>
      <w:r w:rsidR="00D730EB" w:rsidRPr="00B80EDB">
        <w:t xml:space="preserve"> характеристикой</w:t>
      </w:r>
      <w:r w:rsidR="00D730EB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4946" w:type="pct"/>
        <w:tblLook w:val="04A0" w:firstRow="1" w:lastRow="0" w:firstColumn="1" w:lastColumn="0" w:noHBand="0" w:noVBand="1"/>
      </w:tblPr>
      <w:tblGrid>
        <w:gridCol w:w="563"/>
        <w:gridCol w:w="3560"/>
        <w:gridCol w:w="709"/>
        <w:gridCol w:w="4691"/>
      </w:tblGrid>
      <w:tr w:rsidR="00D730EB" w14:paraId="363B4691" w14:textId="77777777" w:rsidTr="00B323AC">
        <w:tc>
          <w:tcPr>
            <w:tcW w:w="295" w:type="pct"/>
          </w:tcPr>
          <w:p w14:paraId="6E8A45FB" w14:textId="77777777" w:rsidR="00D730EB" w:rsidRDefault="00D730EB" w:rsidP="00CF4019">
            <w:pPr>
              <w:ind w:firstLine="0"/>
            </w:pPr>
          </w:p>
        </w:tc>
        <w:tc>
          <w:tcPr>
            <w:tcW w:w="1869" w:type="pct"/>
          </w:tcPr>
          <w:p w14:paraId="49AB9728" w14:textId="77777777" w:rsidR="00D730EB" w:rsidRDefault="00D730EB" w:rsidP="00CF4019">
            <w:pPr>
              <w:ind w:firstLine="0"/>
              <w:jc w:val="center"/>
            </w:pPr>
            <w:r>
              <w:t>Т</w:t>
            </w:r>
            <w:r w:rsidRPr="00B80EDB">
              <w:t xml:space="preserve">ип профилактики </w:t>
            </w:r>
            <w:r>
              <w:t>девиантного поведения</w:t>
            </w:r>
          </w:p>
        </w:tc>
        <w:tc>
          <w:tcPr>
            <w:tcW w:w="372" w:type="pct"/>
          </w:tcPr>
          <w:p w14:paraId="56D2C5CD" w14:textId="77777777" w:rsidR="00D730EB" w:rsidRDefault="00D730EB" w:rsidP="00CF4019">
            <w:pPr>
              <w:ind w:firstLine="0"/>
              <w:jc w:val="center"/>
            </w:pPr>
          </w:p>
        </w:tc>
        <w:tc>
          <w:tcPr>
            <w:tcW w:w="2463" w:type="pct"/>
          </w:tcPr>
          <w:p w14:paraId="6EFB355E" w14:textId="77777777" w:rsidR="00D730EB" w:rsidRDefault="00D730EB" w:rsidP="00CF4019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D730EB" w14:paraId="0CC437A8" w14:textId="77777777" w:rsidTr="00B323AC">
        <w:tc>
          <w:tcPr>
            <w:tcW w:w="295" w:type="pct"/>
          </w:tcPr>
          <w:p w14:paraId="1B0F066A" w14:textId="77777777" w:rsidR="00D730EB" w:rsidRDefault="00D730EB" w:rsidP="00CF4019">
            <w:pPr>
              <w:ind w:firstLine="0"/>
            </w:pPr>
            <w:r>
              <w:t>1)</w:t>
            </w:r>
          </w:p>
        </w:tc>
        <w:tc>
          <w:tcPr>
            <w:tcW w:w="1869" w:type="pct"/>
          </w:tcPr>
          <w:p w14:paraId="2A75CCE7" w14:textId="77777777" w:rsidR="00D730EB" w:rsidRDefault="00D730EB" w:rsidP="00CF4019">
            <w:pPr>
              <w:ind w:firstLine="0"/>
            </w:pPr>
            <w:r>
              <w:t>Первичная профилактика</w:t>
            </w:r>
          </w:p>
        </w:tc>
        <w:tc>
          <w:tcPr>
            <w:tcW w:w="372" w:type="pct"/>
          </w:tcPr>
          <w:p w14:paraId="04427CD5" w14:textId="77777777" w:rsidR="00D730EB" w:rsidRDefault="00D730EB" w:rsidP="00CF4019">
            <w:pPr>
              <w:ind w:firstLine="0"/>
            </w:pPr>
            <w:r>
              <w:t>А)</w:t>
            </w:r>
          </w:p>
        </w:tc>
        <w:tc>
          <w:tcPr>
            <w:tcW w:w="2463" w:type="pct"/>
          </w:tcPr>
          <w:p w14:paraId="05BBB2BA" w14:textId="47046419" w:rsidR="00D730EB" w:rsidRDefault="00D730EB" w:rsidP="00CF4019">
            <w:pPr>
              <w:ind w:firstLine="0"/>
            </w:pPr>
            <w:r>
              <w:t>н</w:t>
            </w:r>
            <w:r w:rsidRPr="00B80EDB">
              <w:t>аправлена на коррекцию уже проя</w:t>
            </w:r>
            <w:r w:rsidR="00306415">
              <w:t>вившегося девиантного поведения</w:t>
            </w:r>
          </w:p>
        </w:tc>
      </w:tr>
      <w:tr w:rsidR="00D730EB" w14:paraId="79428350" w14:textId="77777777" w:rsidTr="00B323AC">
        <w:tc>
          <w:tcPr>
            <w:tcW w:w="295" w:type="pct"/>
          </w:tcPr>
          <w:p w14:paraId="5E97D057" w14:textId="77777777" w:rsidR="00D730EB" w:rsidRDefault="00D730EB" w:rsidP="00CF4019">
            <w:pPr>
              <w:ind w:firstLine="0"/>
            </w:pPr>
            <w:r>
              <w:t>2)</w:t>
            </w:r>
          </w:p>
        </w:tc>
        <w:tc>
          <w:tcPr>
            <w:tcW w:w="1869" w:type="pct"/>
          </w:tcPr>
          <w:p w14:paraId="01208F2C" w14:textId="77777777" w:rsidR="00D730EB" w:rsidRDefault="00D730EB" w:rsidP="00CF4019">
            <w:pPr>
              <w:ind w:firstLine="0"/>
            </w:pPr>
            <w:r>
              <w:t>Вторичная профилактика</w:t>
            </w:r>
          </w:p>
        </w:tc>
        <w:tc>
          <w:tcPr>
            <w:tcW w:w="372" w:type="pct"/>
          </w:tcPr>
          <w:p w14:paraId="59213E3C" w14:textId="77777777" w:rsidR="00D730EB" w:rsidRDefault="00D730EB" w:rsidP="00CF4019">
            <w:pPr>
              <w:ind w:firstLine="0"/>
            </w:pPr>
            <w:r>
              <w:t>Б)</w:t>
            </w:r>
          </w:p>
        </w:tc>
        <w:tc>
          <w:tcPr>
            <w:tcW w:w="2463" w:type="pct"/>
          </w:tcPr>
          <w:p w14:paraId="6B5D66ED" w14:textId="77777777" w:rsidR="00D730EB" w:rsidRDefault="00D730EB" w:rsidP="00CF4019">
            <w:pPr>
              <w:ind w:firstLine="0"/>
            </w:pPr>
            <w:r>
              <w:t>направлена на устранение факторов, вызывающих определенные неблагоприятные явления, на повышение устойчивости личности к влиянию этих факторов</w:t>
            </w:r>
          </w:p>
        </w:tc>
      </w:tr>
      <w:tr w:rsidR="00D730EB" w14:paraId="7ACCD492" w14:textId="77777777" w:rsidTr="00B323AC">
        <w:tc>
          <w:tcPr>
            <w:tcW w:w="295" w:type="pct"/>
          </w:tcPr>
          <w:p w14:paraId="07B47F97" w14:textId="77777777" w:rsidR="00D730EB" w:rsidRDefault="00D730EB" w:rsidP="00CF4019">
            <w:pPr>
              <w:ind w:firstLine="0"/>
            </w:pPr>
            <w:r>
              <w:t>3)</w:t>
            </w:r>
          </w:p>
        </w:tc>
        <w:tc>
          <w:tcPr>
            <w:tcW w:w="1869" w:type="pct"/>
          </w:tcPr>
          <w:p w14:paraId="328F6A25" w14:textId="77777777" w:rsidR="00D730EB" w:rsidRDefault="00D730EB" w:rsidP="00CF4019">
            <w:pPr>
              <w:ind w:firstLine="0"/>
            </w:pPr>
            <w:r>
              <w:t>Третичная профилактика</w:t>
            </w:r>
          </w:p>
        </w:tc>
        <w:tc>
          <w:tcPr>
            <w:tcW w:w="372" w:type="pct"/>
          </w:tcPr>
          <w:p w14:paraId="42E7E050" w14:textId="77777777" w:rsidR="00D730EB" w:rsidRDefault="00D730EB" w:rsidP="00CF4019">
            <w:pPr>
              <w:ind w:firstLine="0"/>
            </w:pPr>
            <w:r>
              <w:t>В)</w:t>
            </w:r>
          </w:p>
        </w:tc>
        <w:tc>
          <w:tcPr>
            <w:tcW w:w="2463" w:type="pct"/>
          </w:tcPr>
          <w:p w14:paraId="549532DB" w14:textId="77777777" w:rsidR="00D730EB" w:rsidRDefault="00D730EB" w:rsidP="00CF4019">
            <w:pPr>
              <w:ind w:firstLine="0"/>
            </w:pPr>
            <w:r>
              <w:t>о</w:t>
            </w:r>
            <w:r w:rsidRPr="00B80EDB">
              <w:t>риентирована на раннее выявление и предупреждение девиантного поведения у лиц из группы риска</w:t>
            </w:r>
          </w:p>
        </w:tc>
      </w:tr>
    </w:tbl>
    <w:p w14:paraId="1F03DD27" w14:textId="77777777" w:rsidR="00D730EB" w:rsidRDefault="00D730EB" w:rsidP="00D730EB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730EB" w14:paraId="51EFDCAA" w14:textId="77777777" w:rsidTr="00CF4019">
        <w:tc>
          <w:tcPr>
            <w:tcW w:w="2406" w:type="dxa"/>
          </w:tcPr>
          <w:p w14:paraId="7247DB3C" w14:textId="77777777" w:rsidR="00D730EB" w:rsidRPr="00DB7C34" w:rsidRDefault="00D730EB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9B2843B" w14:textId="77777777" w:rsidR="00D730EB" w:rsidRPr="00DB7C34" w:rsidRDefault="00D730EB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087B9CD" w14:textId="77777777" w:rsidR="00D730EB" w:rsidRPr="00DB7C34" w:rsidRDefault="00D730EB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30EB" w14:paraId="7156FB2C" w14:textId="77777777" w:rsidTr="00CF4019">
        <w:tc>
          <w:tcPr>
            <w:tcW w:w="2406" w:type="dxa"/>
          </w:tcPr>
          <w:p w14:paraId="79F154E0" w14:textId="77777777" w:rsidR="00D730EB" w:rsidRPr="00DB7C34" w:rsidRDefault="00D730EB" w:rsidP="00CF401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A51FD87" w14:textId="77777777" w:rsidR="00D730EB" w:rsidRDefault="00D730EB" w:rsidP="00CF401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677E9F3" w14:textId="77777777" w:rsidR="00D730EB" w:rsidRDefault="00D730EB" w:rsidP="00CF4019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8A934AE" w:rsidR="00721A69" w:rsidRDefault="00D730EB" w:rsidP="00D730EB">
      <w:r>
        <w:t xml:space="preserve">Компетенции (индикаторы): ПК-5 </w:t>
      </w:r>
    </w:p>
    <w:p w14:paraId="2E0996A2" w14:textId="59AC1EE8" w:rsidR="00B5777E" w:rsidRDefault="00B5777E" w:rsidP="00721A69"/>
    <w:p w14:paraId="3B2A8B9D" w14:textId="4E5ACF0A" w:rsidR="00AD7916" w:rsidRDefault="00AD7916" w:rsidP="00721A69"/>
    <w:p w14:paraId="1C6D8AA7" w14:textId="25480F46" w:rsidR="00AD7916" w:rsidRDefault="00B323AC" w:rsidP="00AD7916">
      <w:r>
        <w:t>2</w:t>
      </w:r>
      <w:r w:rsidR="00AD7916">
        <w:t>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C92769">
        <w:t>категориями несовершеннолетних и их критериями</w:t>
      </w:r>
      <w:r w:rsidR="00AD7916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7"/>
        <w:gridCol w:w="3351"/>
        <w:gridCol w:w="704"/>
        <w:gridCol w:w="5015"/>
      </w:tblGrid>
      <w:tr w:rsidR="00AD7916" w14:paraId="44853530" w14:textId="77777777" w:rsidTr="00B323AC">
        <w:tc>
          <w:tcPr>
            <w:tcW w:w="562" w:type="dxa"/>
          </w:tcPr>
          <w:p w14:paraId="316CDED8" w14:textId="77777777" w:rsidR="00AD7916" w:rsidRDefault="00AD7916" w:rsidP="00CF4019">
            <w:pPr>
              <w:ind w:firstLine="0"/>
            </w:pPr>
          </w:p>
        </w:tc>
        <w:tc>
          <w:tcPr>
            <w:tcW w:w="3374" w:type="dxa"/>
          </w:tcPr>
          <w:p w14:paraId="38ADC475" w14:textId="5D88752F" w:rsidR="00AD7916" w:rsidRDefault="00C92769" w:rsidP="00C92769">
            <w:pPr>
              <w:ind w:firstLine="0"/>
              <w:jc w:val="center"/>
            </w:pPr>
            <w:r>
              <w:t>Категории несовершеннолетних</w:t>
            </w:r>
          </w:p>
        </w:tc>
        <w:tc>
          <w:tcPr>
            <w:tcW w:w="711" w:type="dxa"/>
          </w:tcPr>
          <w:p w14:paraId="7D569AFC" w14:textId="77777777" w:rsidR="00AD7916" w:rsidRDefault="00AD7916" w:rsidP="00CF4019">
            <w:pPr>
              <w:ind w:firstLine="0"/>
              <w:jc w:val="center"/>
            </w:pPr>
          </w:p>
        </w:tc>
        <w:tc>
          <w:tcPr>
            <w:tcW w:w="5100" w:type="dxa"/>
          </w:tcPr>
          <w:p w14:paraId="7E84B79E" w14:textId="5733CB60" w:rsidR="00AD7916" w:rsidRDefault="00C92769" w:rsidP="00CF4019">
            <w:pPr>
              <w:ind w:firstLine="0"/>
              <w:jc w:val="center"/>
            </w:pPr>
            <w:r>
              <w:t>Критерии</w:t>
            </w:r>
          </w:p>
        </w:tc>
      </w:tr>
      <w:tr w:rsidR="00AD7916" w14:paraId="52DC633A" w14:textId="77777777" w:rsidTr="00B323AC">
        <w:tc>
          <w:tcPr>
            <w:tcW w:w="562" w:type="dxa"/>
          </w:tcPr>
          <w:p w14:paraId="455657F7" w14:textId="77777777" w:rsidR="00AD7916" w:rsidRDefault="00AD7916" w:rsidP="00CF4019">
            <w:pPr>
              <w:ind w:firstLine="0"/>
            </w:pPr>
            <w:r>
              <w:t>1)</w:t>
            </w:r>
          </w:p>
        </w:tc>
        <w:tc>
          <w:tcPr>
            <w:tcW w:w="3374" w:type="dxa"/>
          </w:tcPr>
          <w:p w14:paraId="1C797D4B" w14:textId="5B59F45A" w:rsidR="00AD7916" w:rsidRDefault="00C92769" w:rsidP="00CF4019">
            <w:pPr>
              <w:ind w:firstLine="0"/>
            </w:pPr>
            <w:r>
              <w:t>Безнадзорный</w:t>
            </w:r>
          </w:p>
        </w:tc>
        <w:tc>
          <w:tcPr>
            <w:tcW w:w="711" w:type="dxa"/>
          </w:tcPr>
          <w:p w14:paraId="7BC8628F" w14:textId="77777777" w:rsidR="00AD7916" w:rsidRDefault="00AD7916" w:rsidP="00CF4019">
            <w:pPr>
              <w:ind w:firstLine="0"/>
            </w:pPr>
            <w:r>
              <w:t>А)</w:t>
            </w:r>
          </w:p>
        </w:tc>
        <w:tc>
          <w:tcPr>
            <w:tcW w:w="5100" w:type="dxa"/>
          </w:tcPr>
          <w:p w14:paraId="517A109E" w14:textId="5FF0583E" w:rsidR="00AD7916" w:rsidRDefault="00C92769" w:rsidP="00341F0F">
            <w:pPr>
              <w:ind w:firstLine="0"/>
            </w:pPr>
            <w:r>
              <w:t>н</w:t>
            </w:r>
            <w:r w:rsidRPr="00C92769">
              <w:t>есовершеннолетний, находящийся в обстановке, представляющей угрозу его жизни или здоровью, либо не отвечающей требованиям к его воспитанию или содержанию</w:t>
            </w:r>
          </w:p>
        </w:tc>
      </w:tr>
      <w:tr w:rsidR="00AD7916" w14:paraId="5A0FBF66" w14:textId="77777777" w:rsidTr="00B323AC">
        <w:tc>
          <w:tcPr>
            <w:tcW w:w="562" w:type="dxa"/>
          </w:tcPr>
          <w:p w14:paraId="6BD77C23" w14:textId="77777777" w:rsidR="00AD7916" w:rsidRDefault="00AD7916" w:rsidP="00CF4019">
            <w:pPr>
              <w:ind w:firstLine="0"/>
            </w:pPr>
            <w:r>
              <w:t>2)</w:t>
            </w:r>
          </w:p>
        </w:tc>
        <w:tc>
          <w:tcPr>
            <w:tcW w:w="3374" w:type="dxa"/>
          </w:tcPr>
          <w:p w14:paraId="44C24346" w14:textId="0B1066AF" w:rsidR="00AD7916" w:rsidRDefault="00E82E66" w:rsidP="00C92769">
            <w:pPr>
              <w:ind w:firstLine="0"/>
            </w:pPr>
            <w:r w:rsidRPr="00E82E66">
              <w:t>Б</w:t>
            </w:r>
            <w:r w:rsidR="00C92769">
              <w:t>еспризорный</w:t>
            </w:r>
          </w:p>
        </w:tc>
        <w:tc>
          <w:tcPr>
            <w:tcW w:w="711" w:type="dxa"/>
          </w:tcPr>
          <w:p w14:paraId="6B9BB84F" w14:textId="77777777" w:rsidR="00AD7916" w:rsidRDefault="00AD7916" w:rsidP="00CF4019">
            <w:pPr>
              <w:ind w:firstLine="0"/>
            </w:pPr>
            <w:r>
              <w:t>Б)</w:t>
            </w:r>
          </w:p>
        </w:tc>
        <w:tc>
          <w:tcPr>
            <w:tcW w:w="5100" w:type="dxa"/>
          </w:tcPr>
          <w:p w14:paraId="4FFA8D68" w14:textId="7ECE5BB4" w:rsidR="00AD7916" w:rsidRDefault="009B3BF3" w:rsidP="00341F0F">
            <w:pPr>
              <w:ind w:firstLine="0"/>
            </w:pPr>
            <w:r>
              <w:t>н</w:t>
            </w:r>
            <w:r w:rsidRPr="009B3BF3">
              <w:t xml:space="preserve">есовершеннолетний, контроль за поведением которого отсутствует вследствие неисполнения или ненадлежащего исполнения </w:t>
            </w:r>
            <w:r w:rsidRPr="009B3BF3">
              <w:lastRenderedPageBreak/>
              <w:t>обязанностей по его воспитанию, обучению и (или) содержанию со стороны родителей или законных представителей либо должностных лиц</w:t>
            </w:r>
          </w:p>
        </w:tc>
      </w:tr>
      <w:tr w:rsidR="00AD7916" w14:paraId="323147C3" w14:textId="77777777" w:rsidTr="00B323AC">
        <w:tc>
          <w:tcPr>
            <w:tcW w:w="562" w:type="dxa"/>
          </w:tcPr>
          <w:p w14:paraId="292E861F" w14:textId="77777777" w:rsidR="00AD7916" w:rsidRDefault="00AD7916" w:rsidP="00CF4019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374" w:type="dxa"/>
          </w:tcPr>
          <w:p w14:paraId="78DC1379" w14:textId="6F404B7A" w:rsidR="00AD7916" w:rsidRDefault="00C92769" w:rsidP="00CF4019">
            <w:pPr>
              <w:ind w:firstLine="0"/>
            </w:pPr>
            <w:r w:rsidRPr="00C92769">
              <w:t>Находящийся в социально опасном положении</w:t>
            </w:r>
          </w:p>
        </w:tc>
        <w:tc>
          <w:tcPr>
            <w:tcW w:w="711" w:type="dxa"/>
          </w:tcPr>
          <w:p w14:paraId="2DE3FC59" w14:textId="77777777" w:rsidR="00AD7916" w:rsidRDefault="00AD7916" w:rsidP="00CF4019">
            <w:pPr>
              <w:ind w:firstLine="0"/>
            </w:pPr>
            <w:r>
              <w:t>В)</w:t>
            </w:r>
          </w:p>
        </w:tc>
        <w:tc>
          <w:tcPr>
            <w:tcW w:w="5100" w:type="dxa"/>
          </w:tcPr>
          <w:p w14:paraId="1E54B1AF" w14:textId="7E35ED23" w:rsidR="00AD7916" w:rsidRDefault="00C92769" w:rsidP="00341F0F">
            <w:pPr>
              <w:ind w:firstLine="0"/>
            </w:pPr>
            <w:r>
              <w:t>н</w:t>
            </w:r>
            <w:r w:rsidRPr="00C92769">
              <w:t>есовершеннолетний</w:t>
            </w:r>
            <w:r>
              <w:t>,</w:t>
            </w:r>
            <w:r w:rsidRPr="00C92769">
              <w:rPr>
                <w:rFonts w:cs="Times New Roman"/>
                <w:bCs/>
                <w:iCs/>
              </w:rPr>
              <w:t xml:space="preserve"> не имеющий места жительства и (или) места пребывания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CF4019">
        <w:tc>
          <w:tcPr>
            <w:tcW w:w="2406" w:type="dxa"/>
          </w:tcPr>
          <w:p w14:paraId="3A8C3AD8" w14:textId="77777777" w:rsidR="00341F0F" w:rsidRPr="00DB7C34" w:rsidRDefault="00341F0F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CF4019">
        <w:tc>
          <w:tcPr>
            <w:tcW w:w="2406" w:type="dxa"/>
          </w:tcPr>
          <w:p w14:paraId="095DC279" w14:textId="325E28CD" w:rsidR="00341F0F" w:rsidRPr="00ED02A2" w:rsidRDefault="009B3BF3" w:rsidP="00CF401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614FFDC3" w:rsidR="00341F0F" w:rsidRDefault="009B3BF3" w:rsidP="00CF401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4DA0F184" w:rsidR="00341F0F" w:rsidRDefault="009B3BF3" w:rsidP="00CF4019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18B056E3" w:rsidR="00AD7916" w:rsidRDefault="00AD7916" w:rsidP="00AD7916">
      <w:r>
        <w:t>Компетенции (индикаторы):</w:t>
      </w:r>
      <w:r w:rsidR="00967788">
        <w:t xml:space="preserve"> ПК-5 </w:t>
      </w:r>
    </w:p>
    <w:p w14:paraId="0CC597CA" w14:textId="41020560" w:rsidR="00AD7916" w:rsidRDefault="00AD7916" w:rsidP="00721A69"/>
    <w:p w14:paraId="78BBEAC7" w14:textId="639AE208" w:rsidR="00AD7916" w:rsidRDefault="00B323AC" w:rsidP="00AD7916">
      <w:r>
        <w:t xml:space="preserve">3. </w:t>
      </w:r>
      <w:r w:rsidR="00AD7916">
        <w:t>Установите правильное соответствие</w:t>
      </w:r>
      <w:r w:rsidR="00F246CC">
        <w:t xml:space="preserve"> </w:t>
      </w:r>
      <w:r w:rsidR="00F246CC" w:rsidRPr="00F246CC">
        <w:t xml:space="preserve">между </w:t>
      </w:r>
      <w:r w:rsidR="00D74908">
        <w:t xml:space="preserve">методами </w:t>
      </w:r>
      <w:r>
        <w:t xml:space="preserve">профилактической </w:t>
      </w:r>
      <w:r w:rsidR="00D74908">
        <w:t>работы девиантного поведения</w:t>
      </w:r>
      <w:r w:rsidR="00F246CC" w:rsidRPr="00F246CC">
        <w:t xml:space="preserve"> и </w:t>
      </w:r>
      <w:r w:rsidR="00D74908">
        <w:t>их описанием</w:t>
      </w:r>
      <w:r w:rsidR="00AD7916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16"/>
        <w:gridCol w:w="2990"/>
        <w:gridCol w:w="778"/>
        <w:gridCol w:w="5243"/>
      </w:tblGrid>
      <w:tr w:rsidR="00AD7916" w14:paraId="2CC03A51" w14:textId="77777777" w:rsidTr="00B323AC">
        <w:tc>
          <w:tcPr>
            <w:tcW w:w="320" w:type="pct"/>
          </w:tcPr>
          <w:p w14:paraId="5C2ABFBD" w14:textId="77777777" w:rsidR="00AD7916" w:rsidRDefault="00AD7916" w:rsidP="00CF4019">
            <w:pPr>
              <w:ind w:firstLine="0"/>
            </w:pPr>
          </w:p>
        </w:tc>
        <w:tc>
          <w:tcPr>
            <w:tcW w:w="1553" w:type="pct"/>
          </w:tcPr>
          <w:p w14:paraId="6F0AA1C7" w14:textId="47DE43AB" w:rsidR="00AD7916" w:rsidRPr="00ED02A2" w:rsidRDefault="001D4906" w:rsidP="001D4906">
            <w:pPr>
              <w:ind w:firstLine="0"/>
              <w:jc w:val="center"/>
            </w:pPr>
            <w:r>
              <w:t xml:space="preserve">Методы </w:t>
            </w:r>
          </w:p>
        </w:tc>
        <w:tc>
          <w:tcPr>
            <w:tcW w:w="404" w:type="pct"/>
          </w:tcPr>
          <w:p w14:paraId="05ED539F" w14:textId="77777777" w:rsidR="00AD7916" w:rsidRDefault="00AD7916" w:rsidP="00CF4019">
            <w:pPr>
              <w:ind w:firstLine="0"/>
              <w:jc w:val="center"/>
            </w:pPr>
          </w:p>
        </w:tc>
        <w:tc>
          <w:tcPr>
            <w:tcW w:w="2723" w:type="pct"/>
          </w:tcPr>
          <w:p w14:paraId="7CADA5D8" w14:textId="620F6F7A" w:rsidR="00AD7916" w:rsidRPr="00F246CC" w:rsidRDefault="001D4906" w:rsidP="00CF4019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Описание методов</w:t>
            </w:r>
          </w:p>
        </w:tc>
      </w:tr>
      <w:tr w:rsidR="00F246CC" w14:paraId="4C3C1983" w14:textId="77777777" w:rsidTr="00B323AC">
        <w:tc>
          <w:tcPr>
            <w:tcW w:w="320" w:type="pct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1553" w:type="pct"/>
          </w:tcPr>
          <w:p w14:paraId="7C9AF3D2" w14:textId="06BB6848" w:rsidR="00F246CC" w:rsidRPr="001D4906" w:rsidRDefault="001D4906" w:rsidP="001D4906">
            <w:pPr>
              <w:ind w:firstLine="0"/>
            </w:pPr>
            <w:r w:rsidRPr="001D4906">
              <w:t>Индивидуальное консультирование</w:t>
            </w:r>
          </w:p>
        </w:tc>
        <w:tc>
          <w:tcPr>
            <w:tcW w:w="404" w:type="pct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723" w:type="pct"/>
          </w:tcPr>
          <w:p w14:paraId="1A6C6A70" w14:textId="0E9CC57B" w:rsidR="00F246CC" w:rsidRDefault="001D4906" w:rsidP="00341F0F">
            <w:pPr>
              <w:ind w:firstLine="0"/>
            </w:pPr>
            <w:r>
              <w:t>о</w:t>
            </w:r>
            <w:r w:rsidRPr="001D4906">
              <w:t>рганизация мероприятий, направленных на развитие позитивных качеств личности и профилактику девиантного поведения</w:t>
            </w:r>
          </w:p>
        </w:tc>
      </w:tr>
      <w:tr w:rsidR="00F246CC" w14:paraId="23E67EBE" w14:textId="77777777" w:rsidTr="00B323AC">
        <w:tc>
          <w:tcPr>
            <w:tcW w:w="320" w:type="pct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1553" w:type="pct"/>
          </w:tcPr>
          <w:p w14:paraId="294F17F2" w14:textId="4C5803C9" w:rsidR="00F246CC" w:rsidRPr="001D4906" w:rsidRDefault="001D4906" w:rsidP="00967788">
            <w:pPr>
              <w:ind w:firstLine="0"/>
            </w:pPr>
            <w:r w:rsidRPr="001D4906">
              <w:t>Группов</w:t>
            </w:r>
            <w:r w:rsidR="00967788">
              <w:t>ые</w:t>
            </w:r>
            <w:r w:rsidRPr="001D4906">
              <w:t xml:space="preserve"> </w:t>
            </w:r>
            <w:r w:rsidR="00967788">
              <w:t>занятия</w:t>
            </w:r>
          </w:p>
        </w:tc>
        <w:tc>
          <w:tcPr>
            <w:tcW w:w="404" w:type="pct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723" w:type="pct"/>
          </w:tcPr>
          <w:p w14:paraId="3E24C6AC" w14:textId="3E0D3D34" w:rsidR="00F246CC" w:rsidRDefault="001D4906" w:rsidP="00341F0F">
            <w:pPr>
              <w:ind w:firstLine="0"/>
            </w:pPr>
            <w:r>
              <w:t>п</w:t>
            </w:r>
            <w:r w:rsidRPr="001D4906">
              <w:t xml:space="preserve">редоставление </w:t>
            </w:r>
            <w:r w:rsidR="00914D2B">
              <w:t xml:space="preserve">просветительской </w:t>
            </w:r>
            <w:r w:rsidRPr="001D4906">
              <w:t>информации о вреде девиантного поведения и способах его преодоления</w:t>
            </w:r>
          </w:p>
        </w:tc>
      </w:tr>
      <w:tr w:rsidR="00F246CC" w14:paraId="66A64F4E" w14:textId="77777777" w:rsidTr="00B323AC">
        <w:tc>
          <w:tcPr>
            <w:tcW w:w="320" w:type="pct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1553" w:type="pct"/>
          </w:tcPr>
          <w:p w14:paraId="72A489C8" w14:textId="63CE08BE" w:rsidR="00F246CC" w:rsidRPr="001D4906" w:rsidRDefault="001D4906" w:rsidP="001D4906">
            <w:pPr>
              <w:ind w:firstLine="0"/>
            </w:pPr>
            <w:r w:rsidRPr="001D4906">
              <w:t>Социально-педагогическая поддержка</w:t>
            </w:r>
          </w:p>
        </w:tc>
        <w:tc>
          <w:tcPr>
            <w:tcW w:w="404" w:type="pct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723" w:type="pct"/>
          </w:tcPr>
          <w:p w14:paraId="0C02E8B6" w14:textId="6A35FE3E" w:rsidR="00F246CC" w:rsidRDefault="001D4906" w:rsidP="00341F0F">
            <w:pPr>
              <w:ind w:firstLine="0"/>
            </w:pPr>
            <w:r>
              <w:t>м</w:t>
            </w:r>
            <w:r w:rsidRPr="001D4906">
              <w:t>етод, направленный на разрешение конфликтов и восстановление отношений между сторонами</w:t>
            </w:r>
          </w:p>
        </w:tc>
      </w:tr>
      <w:tr w:rsidR="00AD7916" w14:paraId="6BDC229A" w14:textId="77777777" w:rsidTr="00B323AC">
        <w:tc>
          <w:tcPr>
            <w:tcW w:w="320" w:type="pct"/>
          </w:tcPr>
          <w:p w14:paraId="153D3E3A" w14:textId="77777777" w:rsidR="00AD7916" w:rsidRDefault="00AD7916" w:rsidP="00CF4019">
            <w:pPr>
              <w:ind w:firstLine="0"/>
            </w:pPr>
            <w:r>
              <w:t>4)</w:t>
            </w:r>
          </w:p>
        </w:tc>
        <w:tc>
          <w:tcPr>
            <w:tcW w:w="1553" w:type="pct"/>
          </w:tcPr>
          <w:p w14:paraId="6988F735" w14:textId="1996E6B5" w:rsidR="00AD7916" w:rsidRPr="001D4906" w:rsidRDefault="001D4906" w:rsidP="001D4906">
            <w:pPr>
              <w:ind w:firstLine="0"/>
            </w:pPr>
            <w:r w:rsidRPr="001D4906">
              <w:t>Медиация</w:t>
            </w:r>
          </w:p>
        </w:tc>
        <w:tc>
          <w:tcPr>
            <w:tcW w:w="404" w:type="pct"/>
          </w:tcPr>
          <w:p w14:paraId="468098AD" w14:textId="77777777" w:rsidR="00AD7916" w:rsidRDefault="00AD7916" w:rsidP="00CF4019">
            <w:pPr>
              <w:ind w:firstLine="0"/>
            </w:pPr>
            <w:r>
              <w:t>Г)</w:t>
            </w:r>
          </w:p>
        </w:tc>
        <w:tc>
          <w:tcPr>
            <w:tcW w:w="2723" w:type="pct"/>
          </w:tcPr>
          <w:p w14:paraId="4E6DF851" w14:textId="694C9983" w:rsidR="00AD7916" w:rsidRPr="00F246CC" w:rsidRDefault="001D4906" w:rsidP="00341F0F">
            <w:pPr>
              <w:ind w:firstLine="0"/>
              <w:rPr>
                <w:iCs/>
              </w:rPr>
            </w:pPr>
            <w:r>
              <w:rPr>
                <w:iCs/>
              </w:rPr>
              <w:t>р</w:t>
            </w:r>
            <w:r w:rsidRPr="001D4906">
              <w:rPr>
                <w:iCs/>
              </w:rPr>
              <w:t>абота с клиентом один на один, направленная на решение его личных проблем</w:t>
            </w:r>
          </w:p>
        </w:tc>
      </w:tr>
      <w:tr w:rsidR="001D4906" w14:paraId="72F64926" w14:textId="77777777" w:rsidTr="00B323AC">
        <w:tc>
          <w:tcPr>
            <w:tcW w:w="320" w:type="pct"/>
          </w:tcPr>
          <w:p w14:paraId="3B171920" w14:textId="41100CF2" w:rsidR="001D4906" w:rsidRDefault="001D4906" w:rsidP="00CF4019">
            <w:pPr>
              <w:ind w:firstLine="0"/>
            </w:pPr>
            <w:r>
              <w:t>5)</w:t>
            </w:r>
          </w:p>
        </w:tc>
        <w:tc>
          <w:tcPr>
            <w:tcW w:w="1553" w:type="pct"/>
          </w:tcPr>
          <w:p w14:paraId="002BBB84" w14:textId="1F4B73C1" w:rsidR="001D4906" w:rsidRPr="001D4906" w:rsidRDefault="001D4906" w:rsidP="001D4906">
            <w:pPr>
              <w:ind w:firstLine="0"/>
            </w:pPr>
            <w:r w:rsidRPr="001D4906">
              <w:t>Просвещение</w:t>
            </w:r>
          </w:p>
        </w:tc>
        <w:tc>
          <w:tcPr>
            <w:tcW w:w="404" w:type="pct"/>
          </w:tcPr>
          <w:p w14:paraId="28C57718" w14:textId="1A53263C" w:rsidR="001D4906" w:rsidRDefault="001D4906" w:rsidP="00CF4019">
            <w:pPr>
              <w:ind w:firstLine="0"/>
            </w:pPr>
            <w:r>
              <w:t>Д)</w:t>
            </w:r>
          </w:p>
        </w:tc>
        <w:tc>
          <w:tcPr>
            <w:tcW w:w="2723" w:type="pct"/>
          </w:tcPr>
          <w:p w14:paraId="3A7699C7" w14:textId="12AAB481" w:rsidR="001D4906" w:rsidRPr="00F246CC" w:rsidRDefault="00967788" w:rsidP="00967788">
            <w:pPr>
              <w:ind w:firstLine="0"/>
              <w:rPr>
                <w:iCs/>
              </w:rPr>
            </w:pPr>
            <w:r>
              <w:rPr>
                <w:iCs/>
              </w:rPr>
              <w:t>ф</w:t>
            </w:r>
            <w:r w:rsidR="001D4906" w:rsidRPr="001D4906">
              <w:rPr>
                <w:iCs/>
              </w:rPr>
              <w:t xml:space="preserve">орма </w:t>
            </w:r>
            <w:r>
              <w:rPr>
                <w:iCs/>
              </w:rPr>
              <w:t>занятий</w:t>
            </w:r>
            <w:r w:rsidR="001D4906" w:rsidRPr="001D4906">
              <w:rPr>
                <w:iCs/>
              </w:rPr>
              <w:t xml:space="preserve">, </w:t>
            </w:r>
            <w:r>
              <w:rPr>
                <w:iCs/>
              </w:rPr>
              <w:t>на</w:t>
            </w:r>
            <w:r w:rsidR="001D4906" w:rsidRPr="001D4906">
              <w:rPr>
                <w:iCs/>
              </w:rPr>
              <w:t xml:space="preserve"> котор</w:t>
            </w:r>
            <w:r>
              <w:rPr>
                <w:iCs/>
              </w:rPr>
              <w:t>ых</w:t>
            </w:r>
            <w:r w:rsidR="001D4906" w:rsidRPr="001D4906">
              <w:rPr>
                <w:iCs/>
              </w:rPr>
              <w:t xml:space="preserve"> группа людей обсуждает свои проблемы и делится опытом под руководством специалиста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4"/>
        <w:gridCol w:w="1941"/>
        <w:gridCol w:w="1945"/>
        <w:gridCol w:w="1904"/>
        <w:gridCol w:w="1903"/>
      </w:tblGrid>
      <w:tr w:rsidR="001D4906" w14:paraId="5B1512AB" w14:textId="4A54F45F" w:rsidTr="001D4906">
        <w:tc>
          <w:tcPr>
            <w:tcW w:w="1981" w:type="dxa"/>
          </w:tcPr>
          <w:p w14:paraId="64328A18" w14:textId="77777777" w:rsidR="001D4906" w:rsidRPr="00DB7C34" w:rsidRDefault="001D4906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6" w:type="dxa"/>
          </w:tcPr>
          <w:p w14:paraId="01E8A6C5" w14:textId="77777777" w:rsidR="001D4906" w:rsidRPr="00DB7C34" w:rsidRDefault="001D4906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90" w:type="dxa"/>
          </w:tcPr>
          <w:p w14:paraId="55528432" w14:textId="77777777" w:rsidR="001D4906" w:rsidRPr="00DB7C34" w:rsidRDefault="001D4906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8" w:type="dxa"/>
          </w:tcPr>
          <w:p w14:paraId="154ACBC1" w14:textId="555B9BEE" w:rsidR="001D4906" w:rsidRPr="001D4906" w:rsidRDefault="001D4906" w:rsidP="00CF4019">
            <w:pPr>
              <w:ind w:firstLine="0"/>
              <w:jc w:val="center"/>
            </w:pPr>
            <w:r>
              <w:t>4</w:t>
            </w:r>
          </w:p>
        </w:tc>
        <w:tc>
          <w:tcPr>
            <w:tcW w:w="1948" w:type="dxa"/>
          </w:tcPr>
          <w:p w14:paraId="382FBEFF" w14:textId="3679D10E" w:rsidR="001D4906" w:rsidRPr="001D4906" w:rsidRDefault="001D4906" w:rsidP="00CF4019">
            <w:pPr>
              <w:ind w:firstLine="0"/>
              <w:jc w:val="center"/>
            </w:pPr>
            <w:r>
              <w:t>5</w:t>
            </w:r>
          </w:p>
        </w:tc>
      </w:tr>
      <w:tr w:rsidR="001D4906" w14:paraId="48303782" w14:textId="1ABF185A" w:rsidTr="001D4906">
        <w:tc>
          <w:tcPr>
            <w:tcW w:w="1981" w:type="dxa"/>
          </w:tcPr>
          <w:p w14:paraId="527A0768" w14:textId="31F7B5DB" w:rsidR="001D4906" w:rsidRPr="006224C5" w:rsidRDefault="00967788" w:rsidP="00CF4019">
            <w:pPr>
              <w:ind w:firstLine="0"/>
              <w:jc w:val="center"/>
            </w:pPr>
            <w:r>
              <w:t>Г</w:t>
            </w:r>
          </w:p>
        </w:tc>
        <w:tc>
          <w:tcPr>
            <w:tcW w:w="1986" w:type="dxa"/>
          </w:tcPr>
          <w:p w14:paraId="2E7B0017" w14:textId="67960584" w:rsidR="001D4906" w:rsidRDefault="00967788" w:rsidP="00CF4019">
            <w:pPr>
              <w:ind w:firstLine="0"/>
              <w:jc w:val="center"/>
            </w:pPr>
            <w:r>
              <w:t>Д</w:t>
            </w:r>
          </w:p>
        </w:tc>
        <w:tc>
          <w:tcPr>
            <w:tcW w:w="1990" w:type="dxa"/>
          </w:tcPr>
          <w:p w14:paraId="3FBF4DFE" w14:textId="015E8E72" w:rsidR="001D4906" w:rsidRDefault="00967788" w:rsidP="00CF4019">
            <w:pPr>
              <w:ind w:firstLine="0"/>
              <w:jc w:val="center"/>
            </w:pPr>
            <w:r>
              <w:t>А</w:t>
            </w:r>
          </w:p>
        </w:tc>
        <w:tc>
          <w:tcPr>
            <w:tcW w:w="1948" w:type="dxa"/>
          </w:tcPr>
          <w:p w14:paraId="0DBEFE26" w14:textId="39DB6D2A" w:rsidR="001D4906" w:rsidRDefault="00967788" w:rsidP="00CF4019">
            <w:pPr>
              <w:ind w:firstLine="0"/>
              <w:jc w:val="center"/>
            </w:pPr>
            <w:r>
              <w:t>В</w:t>
            </w:r>
          </w:p>
        </w:tc>
        <w:tc>
          <w:tcPr>
            <w:tcW w:w="1948" w:type="dxa"/>
          </w:tcPr>
          <w:p w14:paraId="3015F4C3" w14:textId="238B57B3" w:rsidR="001D4906" w:rsidRDefault="00967788" w:rsidP="00CF4019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12D5371F" w:rsidR="00AD7916" w:rsidRDefault="00AD7916" w:rsidP="00AD7916">
      <w:r>
        <w:t>Компетенции (индикаторы):</w:t>
      </w:r>
      <w:r w:rsidR="00967788">
        <w:t xml:space="preserve"> ПК-5 </w:t>
      </w:r>
    </w:p>
    <w:p w14:paraId="0594FFC8" w14:textId="77777777" w:rsidR="00AD7916" w:rsidRDefault="00AD7916" w:rsidP="00721A69"/>
    <w:p w14:paraId="7CB167C2" w14:textId="66B5B4D8" w:rsidR="00517381" w:rsidRDefault="00B323AC" w:rsidP="00517381">
      <w:r>
        <w:t>4</w:t>
      </w:r>
      <w:r w:rsidR="0072507B">
        <w:t xml:space="preserve">. </w:t>
      </w:r>
      <w:r w:rsidR="00517381">
        <w:t xml:space="preserve">Установите правильное соответствие </w:t>
      </w:r>
      <w:r w:rsidR="00517381" w:rsidRPr="00F246CC">
        <w:t xml:space="preserve">между </w:t>
      </w:r>
      <w:r w:rsidR="00312FA6">
        <w:t>о</w:t>
      </w:r>
      <w:r w:rsidR="00312FA6" w:rsidRPr="00312FA6">
        <w:t>рган</w:t>
      </w:r>
      <w:r w:rsidR="00312FA6">
        <w:t>ами</w:t>
      </w:r>
      <w:r w:rsidR="00312FA6" w:rsidRPr="00312FA6">
        <w:t xml:space="preserve"> системы профилактики</w:t>
      </w:r>
      <w:r w:rsidR="00517381">
        <w:t xml:space="preserve"> девиантного поведения</w:t>
      </w:r>
      <w:r w:rsidR="00517381" w:rsidRPr="00F246CC">
        <w:t xml:space="preserve"> и </w:t>
      </w:r>
      <w:r w:rsidR="00517381">
        <w:t xml:space="preserve">их </w:t>
      </w:r>
      <w:r w:rsidR="00312FA6">
        <w:t>функциями</w:t>
      </w:r>
      <w:r w:rsidR="00517381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562"/>
        <w:gridCol w:w="3232"/>
        <w:gridCol w:w="711"/>
        <w:gridCol w:w="5384"/>
      </w:tblGrid>
      <w:tr w:rsidR="00517381" w14:paraId="7C21FFB2" w14:textId="77777777" w:rsidTr="00B323AC">
        <w:tc>
          <w:tcPr>
            <w:tcW w:w="562" w:type="dxa"/>
          </w:tcPr>
          <w:p w14:paraId="3CE67690" w14:textId="77777777" w:rsidR="00517381" w:rsidRDefault="00517381" w:rsidP="00CF4019">
            <w:pPr>
              <w:ind w:firstLine="0"/>
            </w:pPr>
          </w:p>
        </w:tc>
        <w:tc>
          <w:tcPr>
            <w:tcW w:w="3232" w:type="dxa"/>
          </w:tcPr>
          <w:p w14:paraId="705F3A2B" w14:textId="0A27A7AD" w:rsidR="00517381" w:rsidRPr="00ED02A2" w:rsidRDefault="00312FA6" w:rsidP="00312FA6">
            <w:pPr>
              <w:ind w:firstLine="0"/>
              <w:jc w:val="center"/>
            </w:pPr>
            <w:r>
              <w:t>О</w:t>
            </w:r>
            <w:r w:rsidRPr="00312FA6">
              <w:t>рган</w:t>
            </w:r>
            <w:r>
              <w:t>ы</w:t>
            </w:r>
            <w:r w:rsidRPr="00312FA6">
              <w:t xml:space="preserve"> системы профилактики</w:t>
            </w:r>
          </w:p>
        </w:tc>
        <w:tc>
          <w:tcPr>
            <w:tcW w:w="711" w:type="dxa"/>
          </w:tcPr>
          <w:p w14:paraId="104764E2" w14:textId="77777777" w:rsidR="00517381" w:rsidRDefault="00517381" w:rsidP="00CF4019">
            <w:pPr>
              <w:ind w:firstLine="0"/>
              <w:jc w:val="center"/>
            </w:pPr>
          </w:p>
        </w:tc>
        <w:tc>
          <w:tcPr>
            <w:tcW w:w="5384" w:type="dxa"/>
          </w:tcPr>
          <w:p w14:paraId="1DF5DCBD" w14:textId="77F5BF0D" w:rsidR="00517381" w:rsidRPr="00F246CC" w:rsidRDefault="00312FA6" w:rsidP="00CF4019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Функции</w:t>
            </w:r>
          </w:p>
        </w:tc>
      </w:tr>
      <w:tr w:rsidR="00517381" w14:paraId="60FE71AD" w14:textId="77777777" w:rsidTr="00B323AC">
        <w:tc>
          <w:tcPr>
            <w:tcW w:w="562" w:type="dxa"/>
          </w:tcPr>
          <w:p w14:paraId="3F5B42FB" w14:textId="77777777" w:rsidR="00517381" w:rsidRDefault="00517381" w:rsidP="00CF4019">
            <w:pPr>
              <w:ind w:firstLine="0"/>
              <w:jc w:val="left"/>
            </w:pPr>
            <w:r>
              <w:t>1)</w:t>
            </w:r>
          </w:p>
        </w:tc>
        <w:tc>
          <w:tcPr>
            <w:tcW w:w="3232" w:type="dxa"/>
          </w:tcPr>
          <w:p w14:paraId="2B255FA4" w14:textId="6FE79B44" w:rsidR="00517381" w:rsidRPr="001D4906" w:rsidRDefault="00312FA6" w:rsidP="00CF4019">
            <w:pPr>
              <w:ind w:firstLine="0"/>
            </w:pPr>
            <w:r w:rsidRPr="00312FA6">
              <w:t>Комиссии по делам несовершеннолетних и защите их прав</w:t>
            </w:r>
          </w:p>
        </w:tc>
        <w:tc>
          <w:tcPr>
            <w:tcW w:w="711" w:type="dxa"/>
          </w:tcPr>
          <w:p w14:paraId="53D2E2DB" w14:textId="77777777" w:rsidR="00517381" w:rsidRDefault="00517381" w:rsidP="00CF4019">
            <w:pPr>
              <w:ind w:firstLine="0"/>
            </w:pPr>
            <w:r>
              <w:t>А)</w:t>
            </w:r>
          </w:p>
        </w:tc>
        <w:tc>
          <w:tcPr>
            <w:tcW w:w="5384" w:type="dxa"/>
          </w:tcPr>
          <w:p w14:paraId="5C55C1F3" w14:textId="127B8D80" w:rsidR="00517381" w:rsidRDefault="00312FA6" w:rsidP="00CF4019">
            <w:pPr>
              <w:ind w:firstLine="0"/>
            </w:pPr>
            <w:r>
              <w:t>о</w:t>
            </w:r>
            <w:r w:rsidRPr="00312FA6">
              <w:t xml:space="preserve">существление оперативно-розыскной деятельности, направленной на выявление </w:t>
            </w:r>
            <w:r w:rsidRPr="00312FA6">
              <w:lastRenderedPageBreak/>
              <w:t>и пресечение правонарушений несовершеннолетних</w:t>
            </w:r>
          </w:p>
        </w:tc>
      </w:tr>
      <w:tr w:rsidR="00517381" w14:paraId="18D9A81B" w14:textId="77777777" w:rsidTr="00B323AC">
        <w:tc>
          <w:tcPr>
            <w:tcW w:w="562" w:type="dxa"/>
          </w:tcPr>
          <w:p w14:paraId="1C5BD0FE" w14:textId="77777777" w:rsidR="00517381" w:rsidRDefault="00517381" w:rsidP="00CF4019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232" w:type="dxa"/>
          </w:tcPr>
          <w:p w14:paraId="096D5D45" w14:textId="7532BC1D" w:rsidR="00517381" w:rsidRPr="001D4906" w:rsidRDefault="00312FA6" w:rsidP="00CF4019">
            <w:pPr>
              <w:ind w:firstLine="0"/>
            </w:pPr>
            <w:r w:rsidRPr="00312FA6">
              <w:t>Органы опеки и попечительства</w:t>
            </w:r>
          </w:p>
        </w:tc>
        <w:tc>
          <w:tcPr>
            <w:tcW w:w="711" w:type="dxa"/>
          </w:tcPr>
          <w:p w14:paraId="439FCDFF" w14:textId="77777777" w:rsidR="00517381" w:rsidRDefault="00517381" w:rsidP="00CF4019">
            <w:pPr>
              <w:ind w:firstLine="0"/>
            </w:pPr>
            <w:r>
              <w:t>Б)</w:t>
            </w:r>
          </w:p>
        </w:tc>
        <w:tc>
          <w:tcPr>
            <w:tcW w:w="5384" w:type="dxa"/>
          </w:tcPr>
          <w:p w14:paraId="64AE96BC" w14:textId="59B7B23E" w:rsidR="00517381" w:rsidRDefault="00312FA6" w:rsidP="00CF4019">
            <w:pPr>
              <w:ind w:firstLine="0"/>
            </w:pPr>
            <w:r>
              <w:t>в</w:t>
            </w:r>
            <w:r w:rsidRPr="00312FA6">
              <w:t>ыявление несовершеннолетних, нуждающихся в помощи государства, и организация их устройства</w:t>
            </w:r>
          </w:p>
        </w:tc>
      </w:tr>
      <w:tr w:rsidR="00517381" w14:paraId="7C95BA55" w14:textId="77777777" w:rsidTr="00B323AC">
        <w:tc>
          <w:tcPr>
            <w:tcW w:w="562" w:type="dxa"/>
          </w:tcPr>
          <w:p w14:paraId="7112C64F" w14:textId="77777777" w:rsidR="00517381" w:rsidRDefault="00517381" w:rsidP="00CF4019">
            <w:pPr>
              <w:ind w:firstLine="0"/>
            </w:pPr>
            <w:r>
              <w:t>3)</w:t>
            </w:r>
          </w:p>
        </w:tc>
        <w:tc>
          <w:tcPr>
            <w:tcW w:w="3232" w:type="dxa"/>
          </w:tcPr>
          <w:p w14:paraId="784EAEDF" w14:textId="2F552525" w:rsidR="00517381" w:rsidRPr="001D4906" w:rsidRDefault="00312FA6" w:rsidP="00CF4019">
            <w:pPr>
              <w:ind w:firstLine="0"/>
            </w:pPr>
            <w:r w:rsidRPr="00312FA6">
              <w:t>Органы внутренних дел (полиция)</w:t>
            </w:r>
          </w:p>
        </w:tc>
        <w:tc>
          <w:tcPr>
            <w:tcW w:w="711" w:type="dxa"/>
          </w:tcPr>
          <w:p w14:paraId="7D9789AF" w14:textId="77777777" w:rsidR="00517381" w:rsidRDefault="00517381" w:rsidP="00CF4019">
            <w:pPr>
              <w:ind w:firstLine="0"/>
            </w:pPr>
            <w:r>
              <w:t>В)</w:t>
            </w:r>
          </w:p>
        </w:tc>
        <w:tc>
          <w:tcPr>
            <w:tcW w:w="5384" w:type="dxa"/>
          </w:tcPr>
          <w:p w14:paraId="3989F556" w14:textId="5B23FB80" w:rsidR="00517381" w:rsidRDefault="00312FA6" w:rsidP="00CF4019">
            <w:pPr>
              <w:ind w:firstLine="0"/>
            </w:pPr>
            <w:r>
              <w:t>к</w:t>
            </w:r>
            <w:r w:rsidRPr="00312FA6">
              <w:t>оординация деятельности органов и учреждений системы профилактики безнадзорности и правонарушений несовершеннолетних</w:t>
            </w:r>
          </w:p>
        </w:tc>
      </w:tr>
    </w:tbl>
    <w:p w14:paraId="27AD2986" w14:textId="77777777" w:rsidR="00517381" w:rsidRDefault="00517381" w:rsidP="00517381">
      <w:r>
        <w:t xml:space="preserve">Правильный ответ: </w:t>
      </w:r>
    </w:p>
    <w:tbl>
      <w:tblPr>
        <w:tblStyle w:val="11"/>
        <w:tblW w:w="3748" w:type="pct"/>
        <w:tblLook w:val="04A0" w:firstRow="1" w:lastRow="0" w:firstColumn="1" w:lastColumn="0" w:noHBand="0" w:noVBand="1"/>
      </w:tblPr>
      <w:tblGrid>
        <w:gridCol w:w="2400"/>
        <w:gridCol w:w="2406"/>
        <w:gridCol w:w="2410"/>
      </w:tblGrid>
      <w:tr w:rsidR="00B323AC" w14:paraId="7460D78F" w14:textId="7131AFE4" w:rsidTr="00B323AC">
        <w:tc>
          <w:tcPr>
            <w:tcW w:w="1663" w:type="pct"/>
          </w:tcPr>
          <w:p w14:paraId="391EC97B" w14:textId="77777777" w:rsidR="00B323AC" w:rsidRPr="00DB7C34" w:rsidRDefault="00B323AC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6D243851" w14:textId="77777777" w:rsidR="00B323AC" w:rsidRPr="00DB7C34" w:rsidRDefault="00B323AC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0" w:type="pct"/>
          </w:tcPr>
          <w:p w14:paraId="219163F4" w14:textId="77777777" w:rsidR="00B323AC" w:rsidRPr="00DB7C34" w:rsidRDefault="00B323AC" w:rsidP="00CF40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323AC" w14:paraId="2A46C9DC" w14:textId="1702361C" w:rsidTr="00B323AC">
        <w:tc>
          <w:tcPr>
            <w:tcW w:w="1663" w:type="pct"/>
          </w:tcPr>
          <w:p w14:paraId="423A7BBD" w14:textId="1FA0868F" w:rsidR="00B323AC" w:rsidRPr="006224C5" w:rsidRDefault="00B323AC" w:rsidP="00CF4019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58A9E5FD" w14:textId="0E7452FE" w:rsidR="00B323AC" w:rsidRDefault="00B323AC" w:rsidP="00CF4019">
            <w:pPr>
              <w:ind w:firstLine="0"/>
              <w:jc w:val="center"/>
            </w:pPr>
            <w:r>
              <w:t>Б</w:t>
            </w:r>
          </w:p>
        </w:tc>
        <w:tc>
          <w:tcPr>
            <w:tcW w:w="1670" w:type="pct"/>
          </w:tcPr>
          <w:p w14:paraId="08E8FD12" w14:textId="6C56DCD6" w:rsidR="00B323AC" w:rsidRDefault="00B323AC" w:rsidP="00CF4019">
            <w:pPr>
              <w:ind w:firstLine="0"/>
              <w:jc w:val="center"/>
            </w:pPr>
            <w:r>
              <w:t>В</w:t>
            </w:r>
          </w:p>
        </w:tc>
      </w:tr>
    </w:tbl>
    <w:p w14:paraId="2DB7BBEE" w14:textId="596BACE8" w:rsidR="00517381" w:rsidRDefault="00517381" w:rsidP="00721A69">
      <w:r>
        <w:t xml:space="preserve">Компетенции (индикаторы): ПК-5 </w:t>
      </w:r>
    </w:p>
    <w:p w14:paraId="48D443D1" w14:textId="77777777" w:rsidR="00B323AC" w:rsidRDefault="00B323AC" w:rsidP="00721A69"/>
    <w:p w14:paraId="15F86660" w14:textId="77777777" w:rsidR="00DB7C34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3A6FCDC" w14:textId="388FFACE" w:rsidR="00174CD6" w:rsidRDefault="00BB2661" w:rsidP="00174CD6">
      <w:pPr>
        <w:tabs>
          <w:tab w:val="left" w:pos="851"/>
        </w:tabs>
      </w:pPr>
      <w:r>
        <w:t xml:space="preserve">1. </w:t>
      </w:r>
      <w:r w:rsidR="00F246CC">
        <w:t xml:space="preserve">Установите последовательность </w:t>
      </w:r>
      <w:r w:rsidR="00174CD6">
        <w:t>этапов реализации программы первичной профилактики девиантного поведения в правильной последовательности.</w:t>
      </w:r>
      <w:r w:rsidR="00174CD6" w:rsidRPr="00174CD6">
        <w:t xml:space="preserve"> </w:t>
      </w:r>
      <w:r w:rsidR="00174CD6" w:rsidRPr="00FD780B">
        <w:t>Запишите правильную последовательность букв слева направо</w:t>
      </w:r>
      <w:r w:rsidR="006B1C0B">
        <w:t>.</w:t>
      </w:r>
    </w:p>
    <w:p w14:paraId="43A36ADD" w14:textId="5F08AFA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174CD6">
        <w:rPr>
          <w:rFonts w:eastAsiaTheme="minorEastAsia"/>
        </w:rPr>
        <w:t>о</w:t>
      </w:r>
      <w:r w:rsidR="00174CD6">
        <w:t>ценка эффективности программы</w:t>
      </w:r>
      <w:r w:rsidR="00174CD6">
        <w:rPr>
          <w:rFonts w:eastAsiaTheme="minorEastAsia"/>
        </w:rPr>
        <w:t xml:space="preserve"> </w:t>
      </w:r>
    </w:p>
    <w:p w14:paraId="6F477870" w14:textId="1E2CD771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174CD6">
        <w:rPr>
          <w:rFonts w:eastAsiaTheme="minorEastAsia"/>
        </w:rPr>
        <w:t>р</w:t>
      </w:r>
      <w:r w:rsidR="00174CD6">
        <w:t>азработка и утверждение программы</w:t>
      </w:r>
      <w:r w:rsidR="00174CD6">
        <w:rPr>
          <w:rFonts w:eastAsiaTheme="minorEastAsia"/>
        </w:rPr>
        <w:t xml:space="preserve"> </w:t>
      </w:r>
    </w:p>
    <w:p w14:paraId="23E4423F" w14:textId="123C5A8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174CD6">
        <w:rPr>
          <w:rFonts w:eastAsiaTheme="minorEastAsia"/>
        </w:rPr>
        <w:t>о</w:t>
      </w:r>
      <w:r w:rsidR="00174CD6">
        <w:t>пределение целевой группы и проблемы</w:t>
      </w:r>
      <w:r w:rsidR="00174CD6">
        <w:rPr>
          <w:rFonts w:eastAsiaTheme="minorEastAsia"/>
        </w:rPr>
        <w:t xml:space="preserve"> </w:t>
      </w:r>
    </w:p>
    <w:p w14:paraId="2EF34527" w14:textId="0FB631D2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174CD6">
        <w:rPr>
          <w:rFonts w:eastAsiaTheme="minorEastAsia"/>
        </w:rPr>
        <w:t>р</w:t>
      </w:r>
      <w:r w:rsidR="00174CD6">
        <w:t>еализация программы</w:t>
      </w:r>
      <w:r w:rsidR="00174CD6">
        <w:rPr>
          <w:rFonts w:eastAsiaTheme="minorEastAsia"/>
        </w:rPr>
        <w:t xml:space="preserve"> </w:t>
      </w:r>
      <w:r w:rsidRPr="00FD780B">
        <w:rPr>
          <w:rFonts w:eastAsiaTheme="minorEastAsia"/>
        </w:rPr>
        <w:t xml:space="preserve"> </w:t>
      </w:r>
    </w:p>
    <w:p w14:paraId="0404DA71" w14:textId="3602DFDC" w:rsidR="00BB2661" w:rsidRDefault="00BB2661" w:rsidP="00FD780B">
      <w:r>
        <w:t xml:space="preserve">Правильный ответ: </w:t>
      </w:r>
      <w:r w:rsidR="00FD780B">
        <w:t>В</w:t>
      </w:r>
      <w:r w:rsidR="00021BEF">
        <w:t>, Б, Г, А</w:t>
      </w:r>
    </w:p>
    <w:p w14:paraId="493CE529" w14:textId="0123BD5D" w:rsidR="00BB2661" w:rsidRDefault="00BB2661" w:rsidP="00BB2661">
      <w:r>
        <w:t>Компетенции (индикаторы):</w:t>
      </w:r>
      <w:r w:rsidR="00174CD6">
        <w:t xml:space="preserve"> ПК-5</w:t>
      </w:r>
    </w:p>
    <w:p w14:paraId="0BD1ECB0" w14:textId="77777777" w:rsidR="00BB2661" w:rsidRPr="00BB2661" w:rsidRDefault="00BB2661" w:rsidP="00BB2661"/>
    <w:p w14:paraId="3BD7332F" w14:textId="5A1D31E8" w:rsidR="00640F75" w:rsidRPr="00651072" w:rsidRDefault="00B323AC" w:rsidP="00640F75">
      <w:r>
        <w:t>2</w:t>
      </w:r>
      <w:r w:rsidR="00640F75" w:rsidRPr="00651072">
        <w:t xml:space="preserve">. </w:t>
      </w:r>
      <w:r w:rsidR="00FD780B" w:rsidRPr="00FD780B">
        <w:t xml:space="preserve">Установите последовательность </w:t>
      </w:r>
      <w:r w:rsidR="002C3C40" w:rsidRPr="002C3C40">
        <w:t>этап</w:t>
      </w:r>
      <w:r w:rsidR="002C3C40">
        <w:t>ов</w:t>
      </w:r>
      <w:r w:rsidR="002C3C40" w:rsidRPr="002C3C40">
        <w:t xml:space="preserve"> проведения индивидуальной профилактической работы </w:t>
      </w:r>
      <w:r w:rsidR="00481A4D">
        <w:t xml:space="preserve">специалиста по работы с молодежью </w:t>
      </w:r>
      <w:r w:rsidR="002C3C40" w:rsidRPr="002C3C40">
        <w:t>с несовершеннолетним, состоящим на учёте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AAD7129" w14:textId="78AAD9E8" w:rsidR="002C3C40" w:rsidRPr="002C3C40" w:rsidRDefault="002C3C40" w:rsidP="002C3C40">
      <w:pPr>
        <w:rPr>
          <w:rFonts w:eastAsiaTheme="minorEastAsia"/>
        </w:rPr>
      </w:pPr>
      <w:r>
        <w:rPr>
          <w:rFonts w:eastAsiaTheme="minorEastAsia"/>
        </w:rPr>
        <w:t>А) р</w:t>
      </w:r>
      <w:r w:rsidRPr="002C3C40">
        <w:rPr>
          <w:rFonts w:eastAsiaTheme="minorEastAsia"/>
        </w:rPr>
        <w:t>еализация индивидуальной программы профилактики</w:t>
      </w:r>
    </w:p>
    <w:p w14:paraId="3ADAE1C6" w14:textId="4D768DCB" w:rsidR="002C3C40" w:rsidRPr="002C3C40" w:rsidRDefault="002C3C40" w:rsidP="002C3C40">
      <w:pPr>
        <w:rPr>
          <w:rFonts w:eastAsiaTheme="minorEastAsia"/>
        </w:rPr>
      </w:pPr>
      <w:r>
        <w:rPr>
          <w:rFonts w:eastAsiaTheme="minorEastAsia"/>
        </w:rPr>
        <w:t>Б) а</w:t>
      </w:r>
      <w:r w:rsidRPr="002C3C40">
        <w:rPr>
          <w:rFonts w:eastAsiaTheme="minorEastAsia"/>
        </w:rPr>
        <w:t>нализ результатов и корректировка программы (при необходимости)</w:t>
      </w:r>
    </w:p>
    <w:p w14:paraId="7A144563" w14:textId="582A8FF8" w:rsidR="002C3C40" w:rsidRPr="002C3C40" w:rsidRDefault="002C3C40" w:rsidP="002C3C40">
      <w:pPr>
        <w:rPr>
          <w:rFonts w:eastAsiaTheme="minorEastAsia"/>
        </w:rPr>
      </w:pPr>
      <w:r>
        <w:rPr>
          <w:rFonts w:eastAsiaTheme="minorEastAsia"/>
        </w:rPr>
        <w:t>В) с</w:t>
      </w:r>
      <w:r w:rsidRPr="002C3C40">
        <w:rPr>
          <w:rFonts w:eastAsiaTheme="minorEastAsia"/>
        </w:rPr>
        <w:t>нятие с учета (при достижении положительных результатов)</w:t>
      </w:r>
    </w:p>
    <w:p w14:paraId="6D08E43C" w14:textId="1CB193A6" w:rsidR="002C3C40" w:rsidRDefault="002C3C40" w:rsidP="002C3C40">
      <w:pPr>
        <w:rPr>
          <w:rFonts w:eastAsiaTheme="minorEastAsia"/>
        </w:rPr>
      </w:pPr>
      <w:r>
        <w:rPr>
          <w:rFonts w:eastAsiaTheme="minorEastAsia"/>
        </w:rPr>
        <w:t>Г) р</w:t>
      </w:r>
      <w:r w:rsidRPr="002C3C40">
        <w:rPr>
          <w:rFonts w:eastAsiaTheme="minorEastAsia"/>
        </w:rPr>
        <w:t>азработка индиви</w:t>
      </w:r>
      <w:r w:rsidR="00697C74">
        <w:rPr>
          <w:rFonts w:eastAsiaTheme="minorEastAsia"/>
        </w:rPr>
        <w:t>дуальной программы профилактики</w:t>
      </w:r>
    </w:p>
    <w:p w14:paraId="61BC357F" w14:textId="2DBBCFA1" w:rsidR="00640F75" w:rsidRPr="00651072" w:rsidRDefault="00640F75" w:rsidP="002C3C40">
      <w:r w:rsidRPr="00651072">
        <w:t xml:space="preserve">Правильный ответ: </w:t>
      </w:r>
      <w:r w:rsidR="004B19F7">
        <w:t>Г, А, Б, В</w:t>
      </w:r>
    </w:p>
    <w:p w14:paraId="0C5D28E6" w14:textId="4D964B88" w:rsidR="00640F75" w:rsidRPr="00651072" w:rsidRDefault="00640F75" w:rsidP="00640F75">
      <w:r w:rsidRPr="00651072">
        <w:t>Компетенции (индикаторы):</w:t>
      </w:r>
      <w:r w:rsidR="002C3C40">
        <w:t xml:space="preserve"> ПК-5</w:t>
      </w:r>
    </w:p>
    <w:p w14:paraId="000FC904" w14:textId="764D06A8" w:rsidR="00640F75" w:rsidRPr="00651072" w:rsidRDefault="00640F75" w:rsidP="00AD7916"/>
    <w:p w14:paraId="2B61483B" w14:textId="2BFD2FB3" w:rsidR="00CF4019" w:rsidRPr="00651072" w:rsidRDefault="00B323AC" w:rsidP="00CF4019">
      <w:r>
        <w:rPr>
          <w:rFonts w:eastAsia="Times New Roman"/>
          <w:lang w:eastAsia="ru-RU"/>
        </w:rPr>
        <w:t>3</w:t>
      </w:r>
      <w:r w:rsidR="00CF4019">
        <w:rPr>
          <w:rFonts w:eastAsia="Times New Roman"/>
          <w:lang w:eastAsia="ru-RU"/>
        </w:rPr>
        <w:t xml:space="preserve">. </w:t>
      </w:r>
      <w:r w:rsidR="00CF4019" w:rsidRPr="00ED2F70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FE4EF3" w:rsidRPr="00FE4EF3">
        <w:rPr>
          <w:rFonts w:eastAsia="Times New Roman"/>
          <w:lang w:eastAsia="ru-RU"/>
        </w:rPr>
        <w:t>этап</w:t>
      </w:r>
      <w:r w:rsidR="00723073">
        <w:rPr>
          <w:rFonts w:eastAsia="Times New Roman"/>
          <w:lang w:eastAsia="ru-RU"/>
        </w:rPr>
        <w:t>ов</w:t>
      </w:r>
      <w:r w:rsidR="00FE4EF3" w:rsidRPr="00FE4EF3">
        <w:rPr>
          <w:rFonts w:eastAsia="Times New Roman"/>
          <w:lang w:eastAsia="ru-RU"/>
        </w:rPr>
        <w:t xml:space="preserve"> </w:t>
      </w:r>
      <w:r w:rsidRPr="00B323AC">
        <w:rPr>
          <w:rFonts w:eastAsia="Times New Roman"/>
          <w:lang w:eastAsia="ru-RU"/>
        </w:rPr>
        <w:t>разработки и реализации программы тренинга социальных навыков для подростков, склонных к правонарушениям</w:t>
      </w:r>
      <w:r w:rsidR="00880E6D">
        <w:rPr>
          <w:rFonts w:eastAsia="Times New Roman"/>
          <w:lang w:eastAsia="ru-RU"/>
        </w:rPr>
        <w:t xml:space="preserve">. </w:t>
      </w:r>
      <w:r w:rsidR="00CF4019" w:rsidRPr="00FD780B">
        <w:t>Запишите правильную последовательность букв слева направо.</w:t>
      </w:r>
    </w:p>
    <w:p w14:paraId="5DA41A78" w14:textId="21E4B8FB" w:rsidR="00B323AC" w:rsidRPr="00B323AC" w:rsidRDefault="00CF4019" w:rsidP="00B323AC">
      <w:pPr>
        <w:rPr>
          <w:rFonts w:eastAsiaTheme="minorEastAsia"/>
        </w:rPr>
      </w:pPr>
      <w:r w:rsidRPr="00D40FD8">
        <w:rPr>
          <w:rFonts w:eastAsiaTheme="minorEastAsia"/>
        </w:rPr>
        <w:lastRenderedPageBreak/>
        <w:t xml:space="preserve">А) </w:t>
      </w:r>
      <w:r w:rsidR="00B323AC">
        <w:rPr>
          <w:rFonts w:eastAsiaTheme="minorEastAsia"/>
        </w:rPr>
        <w:t>п</w:t>
      </w:r>
      <w:r w:rsidR="00B323AC" w:rsidRPr="00B323AC">
        <w:rPr>
          <w:rFonts w:eastAsiaTheme="minorEastAsia"/>
        </w:rPr>
        <w:t>роведение тренинга и мониторинг поведения участников</w:t>
      </w:r>
    </w:p>
    <w:p w14:paraId="0106AA67" w14:textId="35A56276" w:rsidR="00B323AC" w:rsidRPr="00B323AC" w:rsidRDefault="00FE4EF3" w:rsidP="00B323AC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B323AC">
        <w:rPr>
          <w:rFonts w:eastAsiaTheme="minorEastAsia"/>
        </w:rPr>
        <w:t>о</w:t>
      </w:r>
      <w:r w:rsidR="00B323AC" w:rsidRPr="00B323AC">
        <w:rPr>
          <w:rFonts w:eastAsiaTheme="minorEastAsia"/>
        </w:rPr>
        <w:t>ценка эффективности тренинга</w:t>
      </w:r>
    </w:p>
    <w:p w14:paraId="2511213A" w14:textId="54ABBF87" w:rsidR="00B323AC" w:rsidRPr="00B323AC" w:rsidRDefault="00FE4EF3" w:rsidP="00B323AC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B323AC">
        <w:rPr>
          <w:rFonts w:eastAsiaTheme="minorEastAsia"/>
        </w:rPr>
        <w:t>о</w:t>
      </w:r>
      <w:r w:rsidR="00B323AC" w:rsidRPr="00B323AC">
        <w:rPr>
          <w:rFonts w:eastAsiaTheme="minorEastAsia"/>
        </w:rPr>
        <w:t>пределение целей и задач тренинга, отбор участников</w:t>
      </w:r>
    </w:p>
    <w:p w14:paraId="01E72D8E" w14:textId="27A223CB" w:rsidR="00B323AC" w:rsidRPr="00FE4EF3" w:rsidRDefault="00FE4EF3" w:rsidP="00B323AC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B323AC">
        <w:rPr>
          <w:rFonts w:eastAsiaTheme="minorEastAsia"/>
        </w:rPr>
        <w:t>р</w:t>
      </w:r>
      <w:r w:rsidR="00B323AC" w:rsidRPr="00B323AC">
        <w:rPr>
          <w:rFonts w:eastAsiaTheme="minorEastAsia"/>
        </w:rPr>
        <w:t>азработка программы тренинга и подготовка материалов</w:t>
      </w:r>
    </w:p>
    <w:p w14:paraId="6948FDC2" w14:textId="08B7394B" w:rsidR="00CF4019" w:rsidRPr="00651072" w:rsidRDefault="00CF4019" w:rsidP="00CF4019">
      <w:r w:rsidRPr="00651072">
        <w:t xml:space="preserve">Правильный ответ: </w:t>
      </w:r>
      <w:r w:rsidR="00B323AC">
        <w:t>В, Г, А, Б</w:t>
      </w:r>
    </w:p>
    <w:p w14:paraId="548C7495" w14:textId="303BF563" w:rsidR="00CF4019" w:rsidRDefault="00CF4019" w:rsidP="00CF4019">
      <w:r w:rsidRPr="00651072">
        <w:t>Компетенции (индикаторы):</w:t>
      </w:r>
      <w:r>
        <w:t xml:space="preserve"> ПК-5</w:t>
      </w:r>
    </w:p>
    <w:p w14:paraId="50B1FC0B" w14:textId="77777777" w:rsidR="00723073" w:rsidRDefault="00723073" w:rsidP="00CF4019"/>
    <w:p w14:paraId="5B9D535B" w14:textId="772CDFAF" w:rsidR="00723073" w:rsidRPr="00651072" w:rsidRDefault="00B323AC" w:rsidP="00723073">
      <w:r>
        <w:rPr>
          <w:rFonts w:eastAsia="Times New Roman"/>
          <w:lang w:eastAsia="ru-RU"/>
        </w:rPr>
        <w:t>4</w:t>
      </w:r>
      <w:r w:rsidR="00723073">
        <w:rPr>
          <w:rFonts w:eastAsia="Times New Roman"/>
          <w:lang w:eastAsia="ru-RU"/>
        </w:rPr>
        <w:t xml:space="preserve">. </w:t>
      </w:r>
      <w:r w:rsidR="00723073" w:rsidRPr="00ED2F70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604F53" w:rsidRPr="00604F53">
        <w:rPr>
          <w:rFonts w:eastAsia="Times New Roman"/>
          <w:lang w:eastAsia="ru-RU"/>
        </w:rPr>
        <w:t>действи</w:t>
      </w:r>
      <w:r>
        <w:rPr>
          <w:rFonts w:eastAsia="Times New Roman"/>
          <w:lang w:eastAsia="ru-RU"/>
        </w:rPr>
        <w:t>й специалиста по работе с молодежью</w:t>
      </w:r>
      <w:r w:rsidR="00604F53" w:rsidRPr="00604F53">
        <w:rPr>
          <w:rFonts w:eastAsia="Times New Roman"/>
          <w:lang w:eastAsia="ru-RU"/>
        </w:rPr>
        <w:t xml:space="preserve"> при выявлении случая употребления психоактивных веществ несовершеннолетним</w:t>
      </w:r>
      <w:r w:rsidR="00723073">
        <w:rPr>
          <w:rFonts w:eastAsia="Times New Roman"/>
          <w:lang w:eastAsia="ru-RU"/>
        </w:rPr>
        <w:t xml:space="preserve">. </w:t>
      </w:r>
      <w:r w:rsidR="00723073" w:rsidRPr="00FD780B">
        <w:t>Запишите правильную последовательность букв слева направо.</w:t>
      </w:r>
    </w:p>
    <w:p w14:paraId="06456C66" w14:textId="7F460EB5" w:rsidR="00604F53" w:rsidRPr="00604F53" w:rsidRDefault="00723073" w:rsidP="00604F53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604F53">
        <w:rPr>
          <w:rFonts w:eastAsiaTheme="minorEastAsia"/>
        </w:rPr>
        <w:t>и</w:t>
      </w:r>
      <w:r w:rsidR="00604F53" w:rsidRPr="00604F53">
        <w:rPr>
          <w:rFonts w:eastAsiaTheme="minorEastAsia"/>
        </w:rPr>
        <w:t>нформирование родителей (законных представителей)</w:t>
      </w:r>
    </w:p>
    <w:p w14:paraId="305C2CB1" w14:textId="6E1A6C08" w:rsidR="00604F53" w:rsidRPr="00604F53" w:rsidRDefault="00604F53" w:rsidP="00604F53">
      <w:pPr>
        <w:rPr>
          <w:rFonts w:eastAsiaTheme="minorEastAsia"/>
        </w:rPr>
      </w:pPr>
      <w:r>
        <w:rPr>
          <w:rFonts w:eastAsiaTheme="minorEastAsia"/>
        </w:rPr>
        <w:t>Б) н</w:t>
      </w:r>
      <w:r w:rsidRPr="00604F53">
        <w:rPr>
          <w:rFonts w:eastAsiaTheme="minorEastAsia"/>
        </w:rPr>
        <w:t>аправление на медицинское освидетельствование (при необходимости)</w:t>
      </w:r>
    </w:p>
    <w:p w14:paraId="5B2B5F83" w14:textId="47EE90E0" w:rsidR="00604F53" w:rsidRPr="00604F53" w:rsidRDefault="00604F53" w:rsidP="00604F53">
      <w:pPr>
        <w:rPr>
          <w:rFonts w:eastAsiaTheme="minorEastAsia"/>
        </w:rPr>
      </w:pPr>
      <w:r>
        <w:rPr>
          <w:rFonts w:eastAsiaTheme="minorEastAsia"/>
        </w:rPr>
        <w:t>В) п</w:t>
      </w:r>
      <w:r w:rsidRPr="00604F53">
        <w:rPr>
          <w:rFonts w:eastAsiaTheme="minorEastAsia"/>
        </w:rPr>
        <w:t xml:space="preserve">роведение беседы о вреде употребления </w:t>
      </w:r>
      <w:r w:rsidR="003117F3" w:rsidRPr="00604F53">
        <w:rPr>
          <w:rFonts w:eastAsia="Times New Roman"/>
          <w:lang w:eastAsia="ru-RU"/>
        </w:rPr>
        <w:t>психоактивных веществ</w:t>
      </w:r>
    </w:p>
    <w:p w14:paraId="26EAD561" w14:textId="20113610" w:rsidR="00723073" w:rsidRPr="00880E6D" w:rsidRDefault="00604F53" w:rsidP="00604F53">
      <w:pPr>
        <w:rPr>
          <w:rFonts w:ascii="Segoe UI" w:eastAsia="Times New Roman" w:hAnsi="Segoe UI" w:cs="Segoe UI"/>
          <w:color w:val="212529"/>
          <w:kern w:val="0"/>
          <w:sz w:val="24"/>
          <w:lang w:eastAsia="ru-RU"/>
          <w14:ligatures w14:val="none"/>
        </w:rPr>
      </w:pPr>
      <w:r>
        <w:rPr>
          <w:rFonts w:eastAsiaTheme="minorEastAsia"/>
        </w:rPr>
        <w:t>Г) о</w:t>
      </w:r>
      <w:r w:rsidRPr="00604F53">
        <w:rPr>
          <w:rFonts w:eastAsiaTheme="minorEastAsia"/>
        </w:rPr>
        <w:t>рганизация психолого-педагогической помощи</w:t>
      </w:r>
      <w:r w:rsidR="00723073">
        <w:rPr>
          <w:rFonts w:eastAsiaTheme="minorEastAsia"/>
        </w:rPr>
        <w:t xml:space="preserve"> </w:t>
      </w:r>
    </w:p>
    <w:p w14:paraId="1A08BBEA" w14:textId="4DE1E340" w:rsidR="00723073" w:rsidRPr="00651072" w:rsidRDefault="00723073" w:rsidP="00723073">
      <w:r w:rsidRPr="00651072">
        <w:t xml:space="preserve">Правильный ответ: </w:t>
      </w:r>
      <w:r w:rsidR="00604F53">
        <w:t>В, А, Б, Г</w:t>
      </w:r>
    </w:p>
    <w:p w14:paraId="5C1DB308" w14:textId="77777777" w:rsidR="00723073" w:rsidRDefault="00723073" w:rsidP="00723073">
      <w:r w:rsidRPr="00651072">
        <w:t>Компетенции (индикаторы):</w:t>
      </w:r>
      <w:r>
        <w:t xml:space="preserve"> ПК-5</w:t>
      </w:r>
    </w:p>
    <w:p w14:paraId="571F0205" w14:textId="77777777" w:rsidR="00723073" w:rsidRDefault="00723073" w:rsidP="00CF4019"/>
    <w:p w14:paraId="57771D80" w14:textId="77777777" w:rsidR="0068692C" w:rsidRPr="00AD7916" w:rsidRDefault="0068692C" w:rsidP="00CF4019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72120D48" w:rsidR="001E2325" w:rsidRDefault="00500E1E" w:rsidP="00D874BB">
      <w:r w:rsidRPr="00500E1E">
        <w:t>Одной из причин девиантного поведения несовершеннолетних может быть негативное влияние ______________ группы</w:t>
      </w:r>
      <w:r w:rsidR="00DD168A">
        <w:t>.</w:t>
      </w:r>
      <w:r w:rsidR="001E2325" w:rsidRPr="001E2325">
        <w:t xml:space="preserve"> </w:t>
      </w:r>
    </w:p>
    <w:p w14:paraId="22D64992" w14:textId="03E9EB0C" w:rsidR="00D874BB" w:rsidRPr="00D874BB" w:rsidRDefault="00D874BB" w:rsidP="00D874BB">
      <w:r>
        <w:t xml:space="preserve">Правильный ответ: </w:t>
      </w:r>
      <w:r w:rsidR="00500E1E">
        <w:t>референтной</w:t>
      </w:r>
      <w:r w:rsidR="00914D2B">
        <w:t xml:space="preserve"> </w:t>
      </w:r>
      <w:r w:rsidR="00500E1E">
        <w:t>/</w:t>
      </w:r>
      <w:r w:rsidR="00914D2B">
        <w:t xml:space="preserve"> </w:t>
      </w:r>
      <w:r w:rsidR="00500E1E">
        <w:t>референтная</w:t>
      </w:r>
      <w:r w:rsidR="001E2325">
        <w:t>.</w:t>
      </w:r>
    </w:p>
    <w:p w14:paraId="243E0F9C" w14:textId="6960EF24" w:rsidR="00D874BB" w:rsidRDefault="00D874BB" w:rsidP="00D874BB">
      <w:r>
        <w:t>Компетенции (индикаторы):</w:t>
      </w:r>
      <w:r w:rsidR="00500E1E">
        <w:t xml:space="preserve"> ПК-5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3EA92004" w:rsidR="001E2325" w:rsidRDefault="00500E1E" w:rsidP="00D169A3">
      <w:r w:rsidRPr="00500E1E">
        <w:t>Для оценки эффективности профилактической работы необходимо проводить ______________ полученных результатов.</w:t>
      </w:r>
    </w:p>
    <w:p w14:paraId="606220A8" w14:textId="3292D0F9" w:rsidR="00D169A3" w:rsidRPr="00D874BB" w:rsidRDefault="00D169A3" w:rsidP="00D169A3">
      <w:r>
        <w:t xml:space="preserve">Правильный ответ: </w:t>
      </w:r>
      <w:r w:rsidR="00500E1E">
        <w:t>анализ</w:t>
      </w:r>
      <w:r w:rsidR="00914D2B">
        <w:t xml:space="preserve"> </w:t>
      </w:r>
      <w:r w:rsidR="001E2325" w:rsidRPr="001E2325">
        <w:t>/</w:t>
      </w:r>
      <w:r w:rsidR="00914D2B">
        <w:t xml:space="preserve"> </w:t>
      </w:r>
      <w:r w:rsidR="00500E1E">
        <w:t>мониторинг</w:t>
      </w:r>
      <w:r w:rsidR="00DD168A">
        <w:t>.</w:t>
      </w:r>
    </w:p>
    <w:p w14:paraId="2F8BC465" w14:textId="6C5F882B" w:rsidR="00D169A3" w:rsidRDefault="00D169A3" w:rsidP="00D169A3">
      <w:r>
        <w:t>Компетенции (индикаторы):</w:t>
      </w:r>
      <w:r w:rsidR="00B71F03">
        <w:t xml:space="preserve"> ПК-5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2E8B296E" w:rsidR="001E2325" w:rsidRDefault="00B71F03" w:rsidP="001E2325">
      <w:r w:rsidRPr="00B71F03">
        <w:t>Одной из форм социальной поддержки несовершеннолетних, находящихся в трудной жизненной ситуации, является предоставление ______________ помощ</w:t>
      </w:r>
      <w:r>
        <w:t>и</w:t>
      </w:r>
      <w:r w:rsidR="00914D2B">
        <w:t>.</w:t>
      </w:r>
    </w:p>
    <w:p w14:paraId="0037A68A" w14:textId="6A508856" w:rsidR="001E2325" w:rsidRDefault="001E2325" w:rsidP="001E2325">
      <w:r>
        <w:t xml:space="preserve">Правильный ответ: </w:t>
      </w:r>
      <w:r w:rsidR="00B71F03">
        <w:t>материальной/</w:t>
      </w:r>
      <w:r w:rsidR="00914D2B">
        <w:t xml:space="preserve"> </w:t>
      </w:r>
      <w:r w:rsidR="00B71F03">
        <w:t>социальной</w:t>
      </w:r>
      <w:r w:rsidR="00914D2B">
        <w:t xml:space="preserve"> </w:t>
      </w:r>
      <w:r w:rsidR="00B71F03">
        <w:t>/</w:t>
      </w:r>
      <w:r w:rsidR="00914D2B">
        <w:t xml:space="preserve"> </w:t>
      </w:r>
      <w:r w:rsidR="00B71F03">
        <w:t>материальная</w:t>
      </w:r>
      <w:r w:rsidR="00914D2B">
        <w:t xml:space="preserve"> </w:t>
      </w:r>
      <w:r w:rsidR="00B71F03">
        <w:t>/</w:t>
      </w:r>
      <w:r w:rsidR="00914D2B">
        <w:t xml:space="preserve"> </w:t>
      </w:r>
      <w:r w:rsidR="00B71F03">
        <w:t>социальная</w:t>
      </w:r>
      <w:r>
        <w:t>.</w:t>
      </w:r>
    </w:p>
    <w:p w14:paraId="4C625CAB" w14:textId="5185F75C" w:rsidR="00D169A3" w:rsidRDefault="00D169A3" w:rsidP="001E2325">
      <w:r>
        <w:t>Компетенции (индикаторы):</w:t>
      </w:r>
      <w:r w:rsidR="00B71F03">
        <w:t xml:space="preserve"> ПК-5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69AF8E58" w:rsidR="001E2325" w:rsidRDefault="00DA4801" w:rsidP="00D169A3">
      <w:r w:rsidRPr="00DA4801">
        <w:lastRenderedPageBreak/>
        <w:t>Процесс формирования у несовершеннолетнего правовых знаний и законопослушного поведения называется ______________ воспитанием</w:t>
      </w:r>
      <w:r w:rsidR="001E2325" w:rsidRPr="001E2325">
        <w:t>.</w:t>
      </w:r>
    </w:p>
    <w:p w14:paraId="131DCBAE" w14:textId="172A7417" w:rsidR="00D169A3" w:rsidRPr="00D874BB" w:rsidRDefault="00D169A3" w:rsidP="00D169A3">
      <w:r>
        <w:t>Правильный ответ:</w:t>
      </w:r>
      <w:r w:rsidR="00E37DC0">
        <w:t xml:space="preserve"> </w:t>
      </w:r>
      <w:r w:rsidR="00DA4801">
        <w:t>правовым</w:t>
      </w:r>
      <w:r w:rsidR="001E2325">
        <w:t>.</w:t>
      </w:r>
    </w:p>
    <w:p w14:paraId="791B8C69" w14:textId="2948455A" w:rsidR="00D169A3" w:rsidRDefault="00D169A3" w:rsidP="00D169A3">
      <w:r>
        <w:t>Компетенции (индикаторы):</w:t>
      </w:r>
      <w:r w:rsidR="00DA4801">
        <w:t xml:space="preserve"> ПК-5</w:t>
      </w:r>
    </w:p>
    <w:p w14:paraId="11E1E77D" w14:textId="77777777" w:rsidR="00BF76E2" w:rsidRDefault="00BF76E2" w:rsidP="00DD168A">
      <w:pPr>
        <w:ind w:firstLine="0"/>
      </w:pPr>
    </w:p>
    <w:p w14:paraId="66E80911" w14:textId="77777777" w:rsidR="004D0F20" w:rsidRDefault="004D0F20" w:rsidP="004D0F20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0152A8F" w14:textId="77777777" w:rsidR="00DD168A" w:rsidRDefault="0050337A" w:rsidP="006047A2">
      <w:r>
        <w:t xml:space="preserve">1. </w:t>
      </w:r>
      <w:r w:rsidR="00DD168A" w:rsidRPr="00D874BB">
        <w:t>Напишите пропущенное слово (словосочетание).</w:t>
      </w:r>
    </w:p>
    <w:p w14:paraId="29E58EAA" w14:textId="694325FC" w:rsidR="0050337A" w:rsidRDefault="006D2E88" w:rsidP="006047A2">
      <w:r>
        <w:t>О</w:t>
      </w:r>
      <w:r w:rsidRPr="006D2E88">
        <w:t>дн</w:t>
      </w:r>
      <w:r>
        <w:t>ой</w:t>
      </w:r>
      <w:r w:rsidRPr="006D2E88">
        <w:t xml:space="preserve"> из основных целей ювенальной юстиции</w:t>
      </w:r>
      <w:r>
        <w:t xml:space="preserve"> является защита прав и интересов _________. </w:t>
      </w:r>
    </w:p>
    <w:p w14:paraId="5796E238" w14:textId="64604B01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6D2E88">
        <w:rPr>
          <w:shd w:val="clear" w:color="auto" w:fill="FFFFFF"/>
        </w:rPr>
        <w:t>несовершеннолетних</w:t>
      </w:r>
      <w:r>
        <w:rPr>
          <w:shd w:val="clear" w:color="auto" w:fill="FFFFFF"/>
        </w:rPr>
        <w:t>.</w:t>
      </w:r>
    </w:p>
    <w:p w14:paraId="7572326C" w14:textId="0385B407" w:rsidR="0050337A" w:rsidRDefault="0050337A" w:rsidP="0050337A">
      <w:r>
        <w:t>Компетенции (индикаторы):</w:t>
      </w:r>
      <w:r w:rsidR="006D2E88">
        <w:t xml:space="preserve"> ПК-5</w:t>
      </w:r>
    </w:p>
    <w:p w14:paraId="39054009" w14:textId="570A7BC3" w:rsidR="0050337A" w:rsidRDefault="0050337A" w:rsidP="0050337A"/>
    <w:p w14:paraId="7C6B3543" w14:textId="77777777" w:rsidR="00DD168A" w:rsidRDefault="006047A2" w:rsidP="006047A2">
      <w:r w:rsidRPr="006047A2">
        <w:t>2</w:t>
      </w:r>
      <w:r>
        <w:t xml:space="preserve">. </w:t>
      </w:r>
      <w:r w:rsidR="00DD168A" w:rsidRPr="00D874BB">
        <w:t>Напишите пропущенное слово (словосочетание).</w:t>
      </w:r>
    </w:p>
    <w:p w14:paraId="0CFF7048" w14:textId="56506550" w:rsidR="001E2325" w:rsidRDefault="00A20496" w:rsidP="006047A2">
      <w:r>
        <w:t>Ф</w:t>
      </w:r>
      <w:r w:rsidRPr="00A20496">
        <w:t>орм</w:t>
      </w:r>
      <w:r>
        <w:t>ой</w:t>
      </w:r>
      <w:r w:rsidRPr="00A20496">
        <w:t xml:space="preserve"> профилактической работы с семьей, находящейся в социально опасном положении</w:t>
      </w:r>
      <w:r w:rsidR="001E2325" w:rsidRPr="001E2325">
        <w:t xml:space="preserve"> </w:t>
      </w:r>
      <w:r>
        <w:t xml:space="preserve">является семейное консультирование и </w:t>
      </w:r>
      <w:r w:rsidR="00914D2B" w:rsidRPr="00914D2B">
        <w:t xml:space="preserve">семейное </w:t>
      </w:r>
      <w:r w:rsidR="001E2325" w:rsidRPr="001E2325">
        <w:t>___________</w:t>
      </w:r>
      <w:r w:rsidR="001E2325">
        <w:t>.</w:t>
      </w:r>
    </w:p>
    <w:p w14:paraId="494FBACB" w14:textId="1EC32DEB" w:rsidR="006047A2" w:rsidRPr="00D874BB" w:rsidRDefault="006047A2" w:rsidP="006047A2">
      <w:r>
        <w:t xml:space="preserve">Правильный ответ: </w:t>
      </w:r>
      <w:r w:rsidR="00A20496">
        <w:rPr>
          <w:shd w:val="clear" w:color="auto" w:fill="FFFFFF"/>
        </w:rPr>
        <w:t>сопровождение</w:t>
      </w:r>
      <w:r w:rsidR="001E2325">
        <w:rPr>
          <w:shd w:val="clear" w:color="auto" w:fill="FFFFFF"/>
        </w:rPr>
        <w:t>.</w:t>
      </w:r>
    </w:p>
    <w:p w14:paraId="12BDE633" w14:textId="13F14529" w:rsidR="006047A2" w:rsidRDefault="006047A2" w:rsidP="006047A2">
      <w:r>
        <w:t>Компетенции (индикаторы):</w:t>
      </w:r>
      <w:r w:rsidR="00A20496">
        <w:t xml:space="preserve"> ПК-5</w:t>
      </w:r>
    </w:p>
    <w:p w14:paraId="483AC580" w14:textId="09B6F4BA" w:rsidR="006047A2" w:rsidRDefault="006047A2" w:rsidP="0050337A"/>
    <w:p w14:paraId="3D7B1A24" w14:textId="77777777" w:rsidR="00DD168A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</w:p>
    <w:p w14:paraId="56A64B2A" w14:textId="18E111A5" w:rsidR="001E2325" w:rsidRDefault="00217FDD" w:rsidP="00F11FDA">
      <w:r>
        <w:t xml:space="preserve">К </w:t>
      </w:r>
      <w:r w:rsidRPr="00217FDD">
        <w:t>орган</w:t>
      </w:r>
      <w:r>
        <w:t>ам, выявляющим</w:t>
      </w:r>
      <w:r w:rsidRPr="00217FDD">
        <w:t xml:space="preserve"> детей, оставшихся без попечения родителей</w:t>
      </w:r>
      <w:r w:rsidR="001E2325">
        <w:t xml:space="preserve">, </w:t>
      </w:r>
      <w:r>
        <w:t xml:space="preserve">относятся </w:t>
      </w:r>
      <w:r w:rsidRPr="00217FDD">
        <w:t>органы опеки и попечительства, органы внутренних дел</w:t>
      </w:r>
      <w:r>
        <w:t xml:space="preserve">, медицинские учреждения и </w:t>
      </w:r>
      <w:r w:rsidR="00914D2B" w:rsidRPr="00914D2B">
        <w:t xml:space="preserve">образовательные </w:t>
      </w:r>
      <w:r w:rsidR="001E2325" w:rsidRPr="001E2325">
        <w:t>___________</w:t>
      </w:r>
      <w:r w:rsidR="001E2325">
        <w:t>.</w:t>
      </w:r>
    </w:p>
    <w:p w14:paraId="6FD3ABC6" w14:textId="1605666D" w:rsidR="00F11FDA" w:rsidRPr="00D874BB" w:rsidRDefault="00F11FDA" w:rsidP="00F11FDA">
      <w:r>
        <w:t>Правильный ответ:</w:t>
      </w:r>
      <w:r w:rsidR="00914D2B">
        <w:t xml:space="preserve"> </w:t>
      </w:r>
      <w:r w:rsidR="00914D2B" w:rsidRPr="00914D2B">
        <w:t>организации</w:t>
      </w:r>
      <w:r w:rsidR="00914D2B">
        <w:t xml:space="preserve"> / учреждения</w:t>
      </w:r>
      <w:r w:rsidR="001E2325">
        <w:t>.</w:t>
      </w:r>
    </w:p>
    <w:p w14:paraId="2671C61D" w14:textId="291DF7ED" w:rsidR="00F11FDA" w:rsidRDefault="00F11FDA" w:rsidP="00F11FDA">
      <w:r>
        <w:t>Компетенции (индикаторы):</w:t>
      </w:r>
      <w:r w:rsidR="00217FDD">
        <w:t xml:space="preserve"> ПК-5</w:t>
      </w:r>
    </w:p>
    <w:p w14:paraId="4AD73313" w14:textId="77777777" w:rsidR="00F11FDA" w:rsidRDefault="00F11FDA" w:rsidP="0050337A"/>
    <w:p w14:paraId="2262937E" w14:textId="77777777" w:rsidR="00DD168A" w:rsidRDefault="001C3A9C" w:rsidP="00031894">
      <w:pPr>
        <w:pStyle w:val="ae"/>
        <w:tabs>
          <w:tab w:val="left" w:pos="708"/>
        </w:tabs>
      </w:pPr>
      <w:r>
        <w:t xml:space="preserve">4. </w:t>
      </w:r>
      <w:r w:rsidR="00DD168A" w:rsidRPr="00D874BB">
        <w:t>Напишите пропущенное слово (словосочетание).</w:t>
      </w:r>
    </w:p>
    <w:p w14:paraId="2660044A" w14:textId="1F078F32" w:rsidR="00914D2B" w:rsidRDefault="00914D2B" w:rsidP="001C3A9C">
      <w:pPr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 w:rsidRPr="00914D2B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Девиантное поведение – это поведение, отклоняющееся от социальных норм и </w:t>
      </w: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>правил</w:t>
      </w:r>
      <w:r w:rsidRPr="00914D2B">
        <w:rPr>
          <w:rStyle w:val="af4"/>
          <w:rFonts w:asciiTheme="majorBidi" w:hAnsiTheme="majorBidi"/>
          <w:b w:val="0"/>
          <w:bCs w:val="0"/>
          <w:shd w:val="clear" w:color="auto" w:fill="FFFFFF"/>
        </w:rPr>
        <w:t>, принятых в ______________________.</w:t>
      </w:r>
    </w:p>
    <w:p w14:paraId="26604807" w14:textId="2FC11375" w:rsidR="001C3A9C" w:rsidRPr="00D874BB" w:rsidRDefault="001C3A9C" w:rsidP="001C3A9C">
      <w:r>
        <w:t>Правильный ответ:</w:t>
      </w:r>
      <w:r w:rsidR="000179C1">
        <w:t xml:space="preserve"> </w:t>
      </w:r>
      <w:r w:rsidR="00914D2B" w:rsidRPr="00914D2B">
        <w:t>обществе</w:t>
      </w:r>
      <w:r w:rsidR="00914D2B">
        <w:t>.</w:t>
      </w:r>
    </w:p>
    <w:p w14:paraId="56B7FFFF" w14:textId="572E56B7" w:rsidR="001C3A9C" w:rsidRDefault="001C3A9C" w:rsidP="001C3A9C">
      <w:r>
        <w:t>Компетенции (индикаторы):</w:t>
      </w:r>
      <w:r w:rsidR="000179C1">
        <w:t xml:space="preserve"> ПК-5</w:t>
      </w:r>
    </w:p>
    <w:p w14:paraId="2773F074" w14:textId="77777777" w:rsidR="005E0672" w:rsidRDefault="005E0672" w:rsidP="005E0672"/>
    <w:p w14:paraId="25DC6157" w14:textId="77777777" w:rsidR="005E0672" w:rsidRPr="0050337A" w:rsidRDefault="005E0672" w:rsidP="005E0672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2FC0CAFB" w:rsidR="005D53BF" w:rsidRPr="00F51BB9" w:rsidRDefault="00F51BB9" w:rsidP="00F51BB9">
      <w:r w:rsidRPr="00F51BB9">
        <w:t>1</w:t>
      </w:r>
      <w:r>
        <w:t xml:space="preserve">. </w:t>
      </w:r>
      <w:r w:rsidR="001A7C0E">
        <w:t>Перечислите основные</w:t>
      </w:r>
      <w:r w:rsidR="001A7C0E" w:rsidRPr="001A7C0E">
        <w:t xml:space="preserve"> критерии</w:t>
      </w:r>
      <w:r w:rsidR="001A7C0E">
        <w:t>, которые</w:t>
      </w:r>
      <w:r w:rsidR="001A7C0E" w:rsidRPr="001A7C0E">
        <w:t xml:space="preserve"> используются для определения социально опасного положения</w:t>
      </w:r>
      <w:r w:rsidR="001A7C0E">
        <w:t xml:space="preserve"> несовершеннолетнего</w:t>
      </w:r>
      <w:r w:rsidR="00031894" w:rsidRPr="00031894">
        <w:t>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07EEBE01" w:rsidR="00031894" w:rsidRDefault="00FC4F32" w:rsidP="00666BE1">
      <w:r w:rsidRPr="00FC4F32">
        <w:t>Ожидаемый результат:</w:t>
      </w:r>
      <w:r w:rsidR="00031894">
        <w:t xml:space="preserve"> </w:t>
      </w:r>
      <w:r w:rsidR="001A7C0E">
        <w:t>1) н</w:t>
      </w:r>
      <w:r w:rsidR="001A7C0E" w:rsidRPr="001A7C0E">
        <w:t>еисполнение или ненадлежащее исполнение родителями (законными представителями) обязанностей по воспитанию, обучению и (или) содержанию несовершеннолетнего</w:t>
      </w:r>
      <w:r w:rsidR="001A7C0E">
        <w:t>; 2) н</w:t>
      </w:r>
      <w:r w:rsidR="001A7C0E" w:rsidRPr="001A7C0E">
        <w:t>аличие обстоятельств, угрожающих жизни и здоровью несовершеннолетнего</w:t>
      </w:r>
      <w:r w:rsidR="001A7C0E">
        <w:t>; 3) с</w:t>
      </w:r>
      <w:r w:rsidR="001A7C0E" w:rsidRPr="001A7C0E">
        <w:t xml:space="preserve">овершение </w:t>
      </w:r>
      <w:r w:rsidR="001A7C0E" w:rsidRPr="001A7C0E">
        <w:lastRenderedPageBreak/>
        <w:t>несовершеннолетним правонарушения или антиобщественного действия</w:t>
      </w:r>
      <w:r w:rsidR="001A7C0E">
        <w:t>; 4) у</w:t>
      </w:r>
      <w:r w:rsidR="001A7C0E" w:rsidRPr="001A7C0E">
        <w:t>потребление несовершеннолетним алкогольных напитков, наркотических средств, психотропных веществ без назначения врача</w:t>
      </w:r>
      <w:r w:rsidR="001A7C0E">
        <w:t>; 5) з</w:t>
      </w:r>
      <w:r w:rsidR="001A7C0E" w:rsidRPr="001A7C0E">
        <w:t>анятие бродяжничеством или попрошайничеством</w:t>
      </w:r>
      <w:r w:rsidR="001A7C0E">
        <w:t xml:space="preserve">. </w:t>
      </w:r>
    </w:p>
    <w:p w14:paraId="602CC33A" w14:textId="5E14A1AB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1A7C0E">
        <w:t>трех</w:t>
      </w:r>
      <w:r w:rsidR="00031894" w:rsidRPr="00AB08FD">
        <w:t xml:space="preserve"> </w:t>
      </w:r>
      <w:r w:rsidR="001A7C0E">
        <w:t>критериев</w:t>
      </w:r>
      <w:r w:rsidR="00031894" w:rsidRPr="00AB08FD">
        <w:t xml:space="preserve"> </w:t>
      </w:r>
      <w:r w:rsidR="001A7C0E">
        <w:t xml:space="preserve">для </w:t>
      </w:r>
      <w:r w:rsidR="001A7C0E" w:rsidRPr="001A7C0E">
        <w:t>определения социально опасного положения</w:t>
      </w:r>
      <w:r w:rsidR="001A7C0E">
        <w:t xml:space="preserve"> несовершеннолетнего</w:t>
      </w:r>
      <w:r w:rsidR="00031894" w:rsidRPr="00C71C99">
        <w:t>.</w:t>
      </w:r>
    </w:p>
    <w:p w14:paraId="0DE99181" w14:textId="569AB732" w:rsidR="00840510" w:rsidRDefault="00F51BB9" w:rsidP="00F51BB9">
      <w:r>
        <w:t>Компетенции (индикаторы):</w:t>
      </w:r>
      <w:r w:rsidR="001A7C0E">
        <w:t xml:space="preserve"> ПК-5</w:t>
      </w:r>
    </w:p>
    <w:p w14:paraId="268B1ED7" w14:textId="422AF3AC" w:rsidR="00F51BB9" w:rsidRDefault="00F51BB9" w:rsidP="00F51BB9"/>
    <w:p w14:paraId="606C1704" w14:textId="752F51EB" w:rsidR="00CF300E" w:rsidRDefault="00CF300E" w:rsidP="00CF300E">
      <w:r>
        <w:t xml:space="preserve">2. </w:t>
      </w:r>
      <w:r w:rsidR="007C758E">
        <w:t>Перечислите основные направления деятельности организатора работы с молодежью, направленные на профилактику девиантного поведения</w:t>
      </w:r>
      <w:r w:rsidR="00B719E2">
        <w:t xml:space="preserve"> молодежи</w:t>
      </w:r>
      <w:r w:rsidR="00E25D20">
        <w:t>.</w:t>
      </w:r>
    </w:p>
    <w:p w14:paraId="07411C95" w14:textId="4F5AD29D" w:rsidR="00CF300E" w:rsidRDefault="00CF300E" w:rsidP="00CF300E">
      <w:r>
        <w:t xml:space="preserve">Время выполнения – </w:t>
      </w:r>
      <w:r w:rsidR="007C758E">
        <w:t>15</w:t>
      </w:r>
      <w:r>
        <w:t xml:space="preserve"> мин.</w:t>
      </w:r>
    </w:p>
    <w:p w14:paraId="20A39A58" w14:textId="4AA56B90" w:rsidR="00031894" w:rsidRDefault="00CF300E" w:rsidP="00031894">
      <w:r w:rsidRPr="00FC4F32">
        <w:t>Ожидаемый результат:</w:t>
      </w:r>
      <w:r w:rsidR="00031894">
        <w:t xml:space="preserve"> </w:t>
      </w:r>
      <w:r w:rsidR="007C758E">
        <w:t>1) с</w:t>
      </w:r>
      <w:r w:rsidR="007C758E" w:rsidRPr="007C758E">
        <w:t>оздание позитивной молодежной среды</w:t>
      </w:r>
      <w:r w:rsidR="007C758E">
        <w:t xml:space="preserve"> (о</w:t>
      </w:r>
      <w:r w:rsidR="007C758E" w:rsidRPr="007C758E">
        <w:t>рганизация досуга</w:t>
      </w:r>
      <w:r w:rsidR="007C758E">
        <w:t>, в</w:t>
      </w:r>
      <w:r w:rsidR="007C758E" w:rsidRPr="007C758E">
        <w:t>овлечение в социально значимую деятельность</w:t>
      </w:r>
      <w:r w:rsidR="007C758E">
        <w:t>, р</w:t>
      </w:r>
      <w:r w:rsidR="007C758E" w:rsidRPr="007C758E">
        <w:t>азвитие молодежной культуры</w:t>
      </w:r>
      <w:r w:rsidR="00E25D20">
        <w:t>); 2) и</w:t>
      </w:r>
      <w:r w:rsidR="00E25D20" w:rsidRPr="00E25D20">
        <w:t>ндивидуальная профилактическая работа</w:t>
      </w:r>
      <w:r w:rsidR="00E25D20">
        <w:t xml:space="preserve"> (в</w:t>
      </w:r>
      <w:r w:rsidR="00E25D20" w:rsidRPr="00E25D20">
        <w:t>ыявление молодежи группы риска</w:t>
      </w:r>
      <w:r w:rsidR="00E25D20">
        <w:t>, и</w:t>
      </w:r>
      <w:r w:rsidR="00E25D20" w:rsidRPr="00E25D20">
        <w:t>ндивидуальное консультирование</w:t>
      </w:r>
      <w:r w:rsidR="00E25D20">
        <w:t>, с</w:t>
      </w:r>
      <w:r w:rsidR="00E25D20" w:rsidRPr="00E25D20">
        <w:t>оциальное сопровождение</w:t>
      </w:r>
      <w:r w:rsidR="00E25D20">
        <w:t>; в</w:t>
      </w:r>
      <w:r w:rsidR="00E25D20" w:rsidRPr="00E25D20">
        <w:t>овлечение в программы социальной реабилитации</w:t>
      </w:r>
      <w:r w:rsidR="00E25D20">
        <w:t>); 3) г</w:t>
      </w:r>
      <w:r w:rsidR="00E25D20" w:rsidRPr="00E25D20">
        <w:t>рупповая профилактическая работа</w:t>
      </w:r>
      <w:r w:rsidR="00E25D20">
        <w:t xml:space="preserve"> (п</w:t>
      </w:r>
      <w:r w:rsidR="00E25D20" w:rsidRPr="00E25D20">
        <w:t>роведение тренингов и семинаров</w:t>
      </w:r>
      <w:r w:rsidR="00E25D20">
        <w:t>, о</w:t>
      </w:r>
      <w:r w:rsidR="00E25D20" w:rsidRPr="00E25D20">
        <w:t>рганизация дискуссионных клубов и круглых столов</w:t>
      </w:r>
      <w:r w:rsidR="00E25D20">
        <w:t>, р</w:t>
      </w:r>
      <w:r w:rsidR="00E25D20" w:rsidRPr="00E25D20">
        <w:t>еализация профилактических проектов</w:t>
      </w:r>
      <w:r w:rsidR="00E25D20">
        <w:t>); 4) в</w:t>
      </w:r>
      <w:r w:rsidR="00E25D20" w:rsidRPr="00E25D20">
        <w:t>заимодействие с другими организациями и учреждениями</w:t>
      </w:r>
      <w:r w:rsidR="00E25D20">
        <w:t xml:space="preserve"> (с</w:t>
      </w:r>
      <w:r w:rsidR="00E25D20" w:rsidRPr="00E25D20">
        <w:t>отрудничество с образовательными учреждениями</w:t>
      </w:r>
      <w:r w:rsidR="00E25D20">
        <w:t>, социальными службами, правоохранительными органами, взаимодействие со СМИ).</w:t>
      </w:r>
    </w:p>
    <w:p w14:paraId="5070588A" w14:textId="3B669FAE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E25D20">
        <w:rPr>
          <w:rFonts w:cs="Times New Roman"/>
          <w:szCs w:val="28"/>
        </w:rPr>
        <w:t xml:space="preserve">минимум двух направлений деятельности </w:t>
      </w:r>
      <w:r w:rsidR="00E25D20">
        <w:t>организатора работы с молодежью, направленны</w:t>
      </w:r>
      <w:r w:rsidR="00914D2B">
        <w:t xml:space="preserve">х </w:t>
      </w:r>
      <w:r w:rsidR="00E25D20">
        <w:t>на профилактику девиантного поведения</w:t>
      </w:r>
      <w:r w:rsidR="00C71C99">
        <w:rPr>
          <w:rFonts w:cs="Times New Roman"/>
          <w:szCs w:val="28"/>
        </w:rPr>
        <w:t>.</w:t>
      </w:r>
    </w:p>
    <w:p w14:paraId="278F1619" w14:textId="3BEDEED2" w:rsidR="00CF300E" w:rsidRDefault="00CF300E" w:rsidP="00CF300E">
      <w:r>
        <w:t>Компетенции (индикаторы):</w:t>
      </w:r>
      <w:r w:rsidR="00E25D20">
        <w:t xml:space="preserve"> ПК-5.</w:t>
      </w:r>
    </w:p>
    <w:p w14:paraId="04D2F7F6" w14:textId="77777777" w:rsidR="00F51BB9" w:rsidRDefault="00F51BB9" w:rsidP="00F51BB9"/>
    <w:p w14:paraId="46D4777A" w14:textId="442D2138" w:rsidR="00C91D56" w:rsidRDefault="00031894" w:rsidP="00C91D56">
      <w:r>
        <w:t xml:space="preserve">3. </w:t>
      </w:r>
      <w:r w:rsidR="00C91D56" w:rsidRPr="00C71C99">
        <w:t xml:space="preserve">Назовите </w:t>
      </w:r>
      <w:r w:rsidR="00C91D56">
        <w:t>ряд цифровых технологий, которые могут быть применены в профилактике девиантного поведения молодежи.</w:t>
      </w:r>
    </w:p>
    <w:p w14:paraId="5FF85C8F" w14:textId="77777777" w:rsidR="00C91D56" w:rsidRDefault="00C91D56" w:rsidP="00C91D56">
      <w:r>
        <w:t>Время выполнения – 10 мин.</w:t>
      </w:r>
    </w:p>
    <w:p w14:paraId="5603C09A" w14:textId="10CEEECE" w:rsidR="00C91D56" w:rsidRDefault="00C91D56" w:rsidP="00C91D56">
      <w:r w:rsidRPr="00FC4F32">
        <w:t>Ожидаемый результат:</w:t>
      </w:r>
      <w:r>
        <w:t xml:space="preserve"> 1) социальные сети (использование социальных сетей для размещения здорового контента, информации о профилактических программах, поддерживающих ресурсах и позитивных ролевых моделях); 2) различные мобильные приложения (например, приложения для поддержки и помощи - для получения доступа к ресурсам помощи и консультаций; игровые приложения - разработка интерактивных игр с элементами обучения, которые помогают развивать социальные навыки и навыки принятия решений); 3) онлайн-курсы и вебинары (проведение онлайн-курсов и вебинаров, направленных на обучение молодежи навыкам разрешения конфликтов, обсуждение вопросов девиантного поведения, его профилактику и пути преодоления); 4) платформы для анонимного общения (горячие линии и чаты, где молодые люди могут получить поддержку и советы без страха быть осужденными; форумы и сообщества поддержки, где участники могут делиться своим опытом и получать поддержку от профессионалов и сверстников); </w:t>
      </w:r>
      <w:r w:rsidR="00914D2B">
        <w:t>5</w:t>
      </w:r>
      <w:r>
        <w:t xml:space="preserve">) </w:t>
      </w:r>
      <w:r>
        <w:lastRenderedPageBreak/>
        <w:t xml:space="preserve">электронные информационные ресурсы (создание онлайн-ресурсов с информацией о профилактике девиантного поведения, исследованиях, статьях и видеоматериалах по данному вопросу, применение видеоконтента и инфографики для донесения информации о последствиях девиантного поведения в доступной и понятной форме); </w:t>
      </w:r>
      <w:r w:rsidR="00914D2B">
        <w:t>6</w:t>
      </w:r>
      <w:r>
        <w:t xml:space="preserve">) аналитические инструменты (анализ больших данных - использование технологий для анализа данных о поведении молодежной когорты в интернете с целью выявления рисковых моделей и развития </w:t>
      </w:r>
      <w:proofErr w:type="spellStart"/>
      <w:r>
        <w:t>targeted</w:t>
      </w:r>
      <w:proofErr w:type="spellEnd"/>
      <w:r>
        <w:t xml:space="preserve">-программ профилактики; мониторинг социальных медиа - оценка молодежных настроений и трендов в обществе чтобы своевременно инициировать программы и кампании, направленные на профилактику девиантного поведения молодежи).  </w:t>
      </w:r>
    </w:p>
    <w:p w14:paraId="6900A7F0" w14:textId="7E9096A8" w:rsidR="00C91D56" w:rsidRDefault="00C91D56" w:rsidP="00C91D56">
      <w:r w:rsidRPr="00AB08FD">
        <w:t xml:space="preserve">Критерии оценивания: наличие в ответе минимум </w:t>
      </w:r>
      <w:r w:rsidR="00914D2B">
        <w:t>т</w:t>
      </w:r>
      <w:r>
        <w:t>рех</w:t>
      </w:r>
      <w:r w:rsidRPr="00AB08FD">
        <w:t xml:space="preserve"> </w:t>
      </w:r>
      <w:r>
        <w:t>цифровых технологий, которые могут быть применены в профилактике девиантного поведения молодежи.</w:t>
      </w:r>
    </w:p>
    <w:p w14:paraId="7C48F549" w14:textId="0BF0B8B9" w:rsidR="00031894" w:rsidRDefault="00C91D56" w:rsidP="00C91D56">
      <w:r>
        <w:t>Компетенции (индикаторы): ПК-5</w:t>
      </w:r>
      <w:r w:rsidR="00914D2B">
        <w:t>.</w:t>
      </w:r>
    </w:p>
    <w:p w14:paraId="0CF0CAE5" w14:textId="16E0E56D" w:rsidR="00C71C99" w:rsidRDefault="00C71C99" w:rsidP="00C71C99"/>
    <w:p w14:paraId="41CE9454" w14:textId="77777777" w:rsidR="00C71C99" w:rsidRPr="00840510" w:rsidRDefault="00C71C99" w:rsidP="00DD168A">
      <w:pPr>
        <w:ind w:firstLine="0"/>
      </w:pPr>
    </w:p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538E" w14:textId="77777777" w:rsidR="00E97D80" w:rsidRDefault="00E97D80" w:rsidP="006943A0">
      <w:r>
        <w:separator/>
      </w:r>
    </w:p>
  </w:endnote>
  <w:endnote w:type="continuationSeparator" w:id="0">
    <w:p w14:paraId="07AC1E97" w14:textId="77777777" w:rsidR="00E97D80" w:rsidRDefault="00E97D8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F3B68" w:rsidRPr="006943A0" w:rsidRDefault="005F3B68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14D2B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F3B68" w:rsidRPr="006943A0" w:rsidRDefault="005F3B68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50C6" w14:textId="77777777" w:rsidR="00E97D80" w:rsidRDefault="00E97D80" w:rsidP="006943A0">
      <w:r>
        <w:separator/>
      </w:r>
    </w:p>
  </w:footnote>
  <w:footnote w:type="continuationSeparator" w:id="0">
    <w:p w14:paraId="31BE3F69" w14:textId="77777777" w:rsidR="00E97D80" w:rsidRDefault="00E97D8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E5054"/>
    <w:multiLevelType w:val="multilevel"/>
    <w:tmpl w:val="DA1E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2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79C1"/>
    <w:rsid w:val="00021BEF"/>
    <w:rsid w:val="00031894"/>
    <w:rsid w:val="0006311A"/>
    <w:rsid w:val="000739C9"/>
    <w:rsid w:val="00080CA9"/>
    <w:rsid w:val="00095C56"/>
    <w:rsid w:val="00096143"/>
    <w:rsid w:val="000A7ADF"/>
    <w:rsid w:val="000D01B5"/>
    <w:rsid w:val="000F5A18"/>
    <w:rsid w:val="00114C62"/>
    <w:rsid w:val="00172F27"/>
    <w:rsid w:val="00174CD6"/>
    <w:rsid w:val="00176B47"/>
    <w:rsid w:val="001824D3"/>
    <w:rsid w:val="00191CF7"/>
    <w:rsid w:val="001A7C0E"/>
    <w:rsid w:val="001C3A9C"/>
    <w:rsid w:val="001D4906"/>
    <w:rsid w:val="001E2325"/>
    <w:rsid w:val="00204D74"/>
    <w:rsid w:val="002103A3"/>
    <w:rsid w:val="00217FDD"/>
    <w:rsid w:val="0023607F"/>
    <w:rsid w:val="002576F5"/>
    <w:rsid w:val="00271063"/>
    <w:rsid w:val="002A0645"/>
    <w:rsid w:val="002A35C6"/>
    <w:rsid w:val="002B3406"/>
    <w:rsid w:val="002C0F9C"/>
    <w:rsid w:val="002C3C40"/>
    <w:rsid w:val="002C4C2C"/>
    <w:rsid w:val="002D532D"/>
    <w:rsid w:val="002F20EB"/>
    <w:rsid w:val="002F47FF"/>
    <w:rsid w:val="00306415"/>
    <w:rsid w:val="003117F3"/>
    <w:rsid w:val="00312FA6"/>
    <w:rsid w:val="00341F0F"/>
    <w:rsid w:val="003436C6"/>
    <w:rsid w:val="00347C37"/>
    <w:rsid w:val="003A7A9C"/>
    <w:rsid w:val="00432D00"/>
    <w:rsid w:val="00433296"/>
    <w:rsid w:val="00461D7F"/>
    <w:rsid w:val="0046213D"/>
    <w:rsid w:val="00470BF5"/>
    <w:rsid w:val="00481A4D"/>
    <w:rsid w:val="00495EDC"/>
    <w:rsid w:val="004A3617"/>
    <w:rsid w:val="004A6452"/>
    <w:rsid w:val="004A6607"/>
    <w:rsid w:val="004B19F7"/>
    <w:rsid w:val="004B3781"/>
    <w:rsid w:val="004D0F20"/>
    <w:rsid w:val="00500E1E"/>
    <w:rsid w:val="0050337A"/>
    <w:rsid w:val="00517381"/>
    <w:rsid w:val="0052738E"/>
    <w:rsid w:val="005313EA"/>
    <w:rsid w:val="00531429"/>
    <w:rsid w:val="00533A4F"/>
    <w:rsid w:val="00542091"/>
    <w:rsid w:val="00550EF7"/>
    <w:rsid w:val="005C66ED"/>
    <w:rsid w:val="005D53BF"/>
    <w:rsid w:val="005E0672"/>
    <w:rsid w:val="005E321A"/>
    <w:rsid w:val="005E4537"/>
    <w:rsid w:val="005E7F90"/>
    <w:rsid w:val="005F3B68"/>
    <w:rsid w:val="006047A2"/>
    <w:rsid w:val="00604F53"/>
    <w:rsid w:val="006077E3"/>
    <w:rsid w:val="00607B72"/>
    <w:rsid w:val="00617CF3"/>
    <w:rsid w:val="006224C5"/>
    <w:rsid w:val="00640F75"/>
    <w:rsid w:val="0064545E"/>
    <w:rsid w:val="00651072"/>
    <w:rsid w:val="0066178B"/>
    <w:rsid w:val="00666BE1"/>
    <w:rsid w:val="00673E9F"/>
    <w:rsid w:val="0068692C"/>
    <w:rsid w:val="006943A0"/>
    <w:rsid w:val="00697C74"/>
    <w:rsid w:val="006B1C0B"/>
    <w:rsid w:val="006C7FCF"/>
    <w:rsid w:val="006D2E88"/>
    <w:rsid w:val="006D3E84"/>
    <w:rsid w:val="006D430C"/>
    <w:rsid w:val="006F4A41"/>
    <w:rsid w:val="00721A69"/>
    <w:rsid w:val="00723073"/>
    <w:rsid w:val="0072507B"/>
    <w:rsid w:val="007256F1"/>
    <w:rsid w:val="00736951"/>
    <w:rsid w:val="00776854"/>
    <w:rsid w:val="00776893"/>
    <w:rsid w:val="00791EC5"/>
    <w:rsid w:val="007C758E"/>
    <w:rsid w:val="007D40CD"/>
    <w:rsid w:val="008159DB"/>
    <w:rsid w:val="00840510"/>
    <w:rsid w:val="00851238"/>
    <w:rsid w:val="00874B3E"/>
    <w:rsid w:val="00880E6D"/>
    <w:rsid w:val="008A3329"/>
    <w:rsid w:val="008B0284"/>
    <w:rsid w:val="008C1727"/>
    <w:rsid w:val="008C74E9"/>
    <w:rsid w:val="008D77C8"/>
    <w:rsid w:val="008E2DDD"/>
    <w:rsid w:val="00901FED"/>
    <w:rsid w:val="0091443C"/>
    <w:rsid w:val="00914D2B"/>
    <w:rsid w:val="0092015D"/>
    <w:rsid w:val="00930D02"/>
    <w:rsid w:val="0095688A"/>
    <w:rsid w:val="00967788"/>
    <w:rsid w:val="009A4FB8"/>
    <w:rsid w:val="009B3BF3"/>
    <w:rsid w:val="009B6C90"/>
    <w:rsid w:val="009D196A"/>
    <w:rsid w:val="009F0BE7"/>
    <w:rsid w:val="009F744D"/>
    <w:rsid w:val="00A00792"/>
    <w:rsid w:val="00A07227"/>
    <w:rsid w:val="00A20496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323AC"/>
    <w:rsid w:val="00B5777E"/>
    <w:rsid w:val="00B60BB6"/>
    <w:rsid w:val="00B65645"/>
    <w:rsid w:val="00B719E2"/>
    <w:rsid w:val="00B71F03"/>
    <w:rsid w:val="00B7649F"/>
    <w:rsid w:val="00BB2661"/>
    <w:rsid w:val="00BB4E23"/>
    <w:rsid w:val="00BD0D49"/>
    <w:rsid w:val="00BD5CF0"/>
    <w:rsid w:val="00BE1C0B"/>
    <w:rsid w:val="00BF6F80"/>
    <w:rsid w:val="00BF76E2"/>
    <w:rsid w:val="00C0041A"/>
    <w:rsid w:val="00C426D2"/>
    <w:rsid w:val="00C446EB"/>
    <w:rsid w:val="00C61FAB"/>
    <w:rsid w:val="00C70737"/>
    <w:rsid w:val="00C71C99"/>
    <w:rsid w:val="00C74995"/>
    <w:rsid w:val="00C80059"/>
    <w:rsid w:val="00C87CED"/>
    <w:rsid w:val="00C91D56"/>
    <w:rsid w:val="00C92769"/>
    <w:rsid w:val="00CC15CF"/>
    <w:rsid w:val="00CF300E"/>
    <w:rsid w:val="00CF4019"/>
    <w:rsid w:val="00D05BBC"/>
    <w:rsid w:val="00D169A3"/>
    <w:rsid w:val="00D40FD8"/>
    <w:rsid w:val="00D5177D"/>
    <w:rsid w:val="00D726DB"/>
    <w:rsid w:val="00D730EB"/>
    <w:rsid w:val="00D74908"/>
    <w:rsid w:val="00D874BB"/>
    <w:rsid w:val="00DA4801"/>
    <w:rsid w:val="00DB7C34"/>
    <w:rsid w:val="00DD168A"/>
    <w:rsid w:val="00DE1E8E"/>
    <w:rsid w:val="00DF0D05"/>
    <w:rsid w:val="00E1675F"/>
    <w:rsid w:val="00E20755"/>
    <w:rsid w:val="00E25D20"/>
    <w:rsid w:val="00E37DC0"/>
    <w:rsid w:val="00E65761"/>
    <w:rsid w:val="00E82E66"/>
    <w:rsid w:val="00E97D80"/>
    <w:rsid w:val="00EC334B"/>
    <w:rsid w:val="00ED02A2"/>
    <w:rsid w:val="00EE5F03"/>
    <w:rsid w:val="00F02B35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4EF3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19C30458-E1D8-47FC-AC78-D758909E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1F36-DBF2-45A9-8B8B-6334B0E4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2025-04-09T19:21:00Z</dcterms:created>
  <dcterms:modified xsi:type="dcterms:W3CDTF">2025-04-13T16:56:00Z</dcterms:modified>
</cp:coreProperties>
</file>