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EA1D" w14:textId="77777777" w:rsidR="007C4F6B" w:rsidRPr="009378EB" w:rsidRDefault="007C4F6B" w:rsidP="009E5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50F2A55" w14:textId="77777777" w:rsidR="007C4F6B" w:rsidRPr="009378EB" w:rsidRDefault="007C4F6B" w:rsidP="007C4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 xml:space="preserve">«Профессиональное общение и этика в </w:t>
      </w:r>
      <w:r w:rsidR="00D7505C" w:rsidRPr="009378EB">
        <w:rPr>
          <w:rFonts w:ascii="Times New Roman" w:hAnsi="Times New Roman" w:cs="Times New Roman"/>
          <w:b/>
          <w:sz w:val="28"/>
          <w:szCs w:val="28"/>
        </w:rPr>
        <w:t>работе с молодежью</w:t>
      </w:r>
      <w:r w:rsidRPr="009378EB">
        <w:rPr>
          <w:rFonts w:ascii="Times New Roman" w:hAnsi="Times New Roman" w:cs="Times New Roman"/>
          <w:b/>
          <w:sz w:val="28"/>
          <w:szCs w:val="28"/>
        </w:rPr>
        <w:t>»</w:t>
      </w:r>
    </w:p>
    <w:p w14:paraId="71D7E9E0" w14:textId="77777777" w:rsidR="007C4F6B" w:rsidRDefault="007C4F6B" w:rsidP="007C4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4C92D" w14:textId="77777777" w:rsidR="003B1FCA" w:rsidRPr="009378EB" w:rsidRDefault="003B1FCA" w:rsidP="007C4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41EE7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1924662" w14:textId="77777777" w:rsidR="009E59F5" w:rsidRPr="009378EB" w:rsidRDefault="009E59F5" w:rsidP="007C4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A2D580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78E56D4D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9F1FF5" w14:textId="29C6B4E3" w:rsidR="007C4F6B" w:rsidRPr="009378EB" w:rsidRDefault="007C4F6B" w:rsidP="00ED454B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3B1FCA">
        <w:rPr>
          <w:rFonts w:ascii="Times New Roman" w:hAnsi="Times New Roman" w:cs="Times New Roman"/>
          <w:sz w:val="28"/>
          <w:szCs w:val="28"/>
        </w:rPr>
        <w:t>.</w:t>
      </w:r>
    </w:p>
    <w:p w14:paraId="3799AC95" w14:textId="45F5047C" w:rsidR="007C4F6B" w:rsidRPr="009378EB" w:rsidRDefault="004C733C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3C">
        <w:rPr>
          <w:rFonts w:ascii="Times New Roman" w:hAnsi="Times New Roman" w:cs="Times New Roman"/>
          <w:sz w:val="28"/>
          <w:szCs w:val="28"/>
        </w:rPr>
        <w:t>Что является главной целью профессионального общения специалиста по работе с молодежью</w:t>
      </w:r>
      <w:r w:rsidR="003B1FCA">
        <w:rPr>
          <w:rFonts w:ascii="Times New Roman" w:hAnsi="Times New Roman" w:cs="Times New Roman"/>
          <w:sz w:val="28"/>
          <w:szCs w:val="28"/>
        </w:rPr>
        <w:t>?</w:t>
      </w:r>
    </w:p>
    <w:p w14:paraId="1D7E9AE9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А) </w:t>
      </w:r>
      <w:r w:rsidR="004C733C">
        <w:rPr>
          <w:rFonts w:ascii="Times New Roman" w:hAnsi="Times New Roman" w:cs="Times New Roman"/>
          <w:sz w:val="28"/>
          <w:szCs w:val="28"/>
        </w:rPr>
        <w:t>п</w:t>
      </w:r>
      <w:r w:rsidR="004C733C" w:rsidRPr="004C733C">
        <w:rPr>
          <w:rFonts w:ascii="Times New Roman" w:hAnsi="Times New Roman" w:cs="Times New Roman"/>
          <w:sz w:val="28"/>
          <w:szCs w:val="28"/>
        </w:rPr>
        <w:t>роизвести вп</w:t>
      </w:r>
      <w:r w:rsidR="004C733C">
        <w:rPr>
          <w:rFonts w:ascii="Times New Roman" w:hAnsi="Times New Roman" w:cs="Times New Roman"/>
          <w:sz w:val="28"/>
          <w:szCs w:val="28"/>
        </w:rPr>
        <w:t>ечатление на молодого человека</w:t>
      </w:r>
    </w:p>
    <w:p w14:paraId="1D099AC3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Б)</w:t>
      </w:r>
      <w:r w:rsidRPr="009378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C733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C733C" w:rsidRPr="004C733C">
        <w:rPr>
          <w:rFonts w:ascii="Times New Roman" w:hAnsi="Times New Roman" w:cs="Times New Roman"/>
          <w:spacing w:val="-2"/>
          <w:sz w:val="28"/>
          <w:szCs w:val="28"/>
        </w:rPr>
        <w:t>авязать свою точку зрения</w:t>
      </w:r>
    </w:p>
    <w:p w14:paraId="1482F492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В)</w:t>
      </w:r>
      <w:r w:rsidRPr="009378E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C733C">
        <w:rPr>
          <w:rFonts w:ascii="Times New Roman" w:hAnsi="Times New Roman" w:cs="Times New Roman"/>
          <w:sz w:val="28"/>
          <w:szCs w:val="28"/>
        </w:rPr>
        <w:t>с</w:t>
      </w:r>
      <w:r w:rsidR="004C733C" w:rsidRPr="004C733C">
        <w:rPr>
          <w:rFonts w:ascii="Times New Roman" w:hAnsi="Times New Roman" w:cs="Times New Roman"/>
          <w:sz w:val="28"/>
          <w:szCs w:val="28"/>
        </w:rPr>
        <w:t>оздать условия для развития и самореализации молодого человека</w:t>
      </w:r>
    </w:p>
    <w:p w14:paraId="7EED54AF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Г) </w:t>
      </w:r>
      <w:r w:rsidR="004C733C">
        <w:rPr>
          <w:rFonts w:ascii="Times New Roman" w:hAnsi="Times New Roman" w:cs="Times New Roman"/>
          <w:sz w:val="28"/>
          <w:szCs w:val="28"/>
        </w:rPr>
        <w:t>п</w:t>
      </w:r>
      <w:r w:rsidR="004C733C" w:rsidRPr="004C733C">
        <w:rPr>
          <w:rFonts w:ascii="Times New Roman" w:hAnsi="Times New Roman" w:cs="Times New Roman"/>
          <w:sz w:val="28"/>
          <w:szCs w:val="28"/>
        </w:rPr>
        <w:t>олучить личную выгоду</w:t>
      </w:r>
    </w:p>
    <w:p w14:paraId="71D6C0FF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6B6E78D" w14:textId="44295BA1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41DE023C" w14:textId="77777777" w:rsidR="009E59F5" w:rsidRPr="009378EB" w:rsidRDefault="009E59F5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894DB" w14:textId="47163B43" w:rsidR="007C4F6B" w:rsidRPr="009378EB" w:rsidRDefault="006804CD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4F6B" w:rsidRPr="009378EB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  <w:r w:rsidR="003B1FCA">
        <w:rPr>
          <w:rFonts w:ascii="Times New Roman" w:hAnsi="Times New Roman" w:cs="Times New Roman"/>
          <w:sz w:val="28"/>
          <w:szCs w:val="28"/>
        </w:rPr>
        <w:t>.</w:t>
      </w:r>
    </w:p>
    <w:p w14:paraId="4D438653" w14:textId="48731DF2" w:rsidR="007C4F6B" w:rsidRPr="009378EB" w:rsidRDefault="004C733C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3C">
        <w:rPr>
          <w:rFonts w:ascii="Times New Roman" w:hAnsi="Times New Roman" w:cs="Times New Roman"/>
          <w:sz w:val="28"/>
          <w:szCs w:val="28"/>
        </w:rPr>
        <w:t>Какой стиль общения характеризуется уважением к мнению собеседника, умением слушать и находить компромиссы</w:t>
      </w:r>
      <w:r w:rsidR="003B1FCA">
        <w:rPr>
          <w:rFonts w:ascii="Times New Roman" w:hAnsi="Times New Roman" w:cs="Times New Roman"/>
          <w:sz w:val="28"/>
          <w:szCs w:val="28"/>
        </w:rPr>
        <w:t>?</w:t>
      </w:r>
    </w:p>
    <w:p w14:paraId="3285063B" w14:textId="77777777" w:rsidR="004C733C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А) </w:t>
      </w:r>
      <w:r w:rsidR="004C733C">
        <w:rPr>
          <w:rFonts w:ascii="Times New Roman" w:hAnsi="Times New Roman" w:cs="Times New Roman"/>
          <w:sz w:val="28"/>
          <w:szCs w:val="28"/>
        </w:rPr>
        <w:t>авторитарный</w:t>
      </w:r>
    </w:p>
    <w:p w14:paraId="344CC460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Б)</w:t>
      </w:r>
      <w:r w:rsidRPr="009378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C733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C733C" w:rsidRPr="004C733C">
        <w:rPr>
          <w:rFonts w:ascii="Times New Roman" w:hAnsi="Times New Roman" w:cs="Times New Roman"/>
          <w:spacing w:val="-2"/>
          <w:sz w:val="28"/>
          <w:szCs w:val="28"/>
        </w:rPr>
        <w:t>грессивный</w:t>
      </w:r>
    </w:p>
    <w:p w14:paraId="00166089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В)</w:t>
      </w:r>
      <w:r w:rsidRPr="009378E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C733C">
        <w:rPr>
          <w:rFonts w:ascii="Times New Roman" w:hAnsi="Times New Roman" w:cs="Times New Roman"/>
          <w:sz w:val="28"/>
          <w:szCs w:val="28"/>
        </w:rPr>
        <w:t>п</w:t>
      </w:r>
      <w:r w:rsidR="004C733C" w:rsidRPr="004C733C">
        <w:rPr>
          <w:rFonts w:ascii="Times New Roman" w:hAnsi="Times New Roman" w:cs="Times New Roman"/>
          <w:sz w:val="28"/>
          <w:szCs w:val="28"/>
        </w:rPr>
        <w:t>артнерский</w:t>
      </w:r>
    </w:p>
    <w:p w14:paraId="75820A15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Г</w:t>
      </w:r>
      <w:r w:rsidR="004C733C">
        <w:rPr>
          <w:rFonts w:ascii="Times New Roman" w:hAnsi="Times New Roman" w:cs="Times New Roman"/>
          <w:sz w:val="28"/>
          <w:szCs w:val="28"/>
        </w:rPr>
        <w:t>)</w:t>
      </w:r>
      <w:r w:rsidR="004C733C" w:rsidRPr="004C733C">
        <w:t xml:space="preserve"> </w:t>
      </w:r>
      <w:r w:rsidR="004C733C">
        <w:rPr>
          <w:rFonts w:ascii="Times New Roman" w:hAnsi="Times New Roman" w:cs="Times New Roman"/>
          <w:sz w:val="28"/>
          <w:szCs w:val="28"/>
        </w:rPr>
        <w:t>м</w:t>
      </w:r>
      <w:r w:rsidR="004C733C" w:rsidRPr="004C733C">
        <w:rPr>
          <w:rFonts w:ascii="Times New Roman" w:hAnsi="Times New Roman" w:cs="Times New Roman"/>
          <w:sz w:val="28"/>
          <w:szCs w:val="28"/>
        </w:rPr>
        <w:t>анипулятивный</w:t>
      </w:r>
    </w:p>
    <w:p w14:paraId="18C9CF2E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C733C">
        <w:rPr>
          <w:rFonts w:ascii="Times New Roman" w:hAnsi="Times New Roman" w:cs="Times New Roman"/>
          <w:sz w:val="28"/>
          <w:szCs w:val="28"/>
        </w:rPr>
        <w:t>В</w:t>
      </w:r>
    </w:p>
    <w:p w14:paraId="111DC918" w14:textId="2B525E4E" w:rsidR="009E59F5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3EB845BB" w14:textId="77777777" w:rsidR="009E59F5" w:rsidRPr="009378EB" w:rsidRDefault="009E59F5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7F0A0" w14:textId="3AEC5F2B" w:rsidR="007C4F6B" w:rsidRPr="009378EB" w:rsidRDefault="006804CD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4F6B" w:rsidRPr="009378EB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  <w:r w:rsidR="003B1FCA">
        <w:rPr>
          <w:rFonts w:ascii="Times New Roman" w:hAnsi="Times New Roman" w:cs="Times New Roman"/>
          <w:sz w:val="28"/>
          <w:szCs w:val="28"/>
        </w:rPr>
        <w:t>.</w:t>
      </w:r>
    </w:p>
    <w:p w14:paraId="4EB6EDDC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Эмпатия</w:t>
      </w:r>
      <w:r w:rsidR="00D7505C" w:rsidRPr="009378EB">
        <w:rPr>
          <w:rFonts w:ascii="Times New Roman" w:hAnsi="Times New Roman" w:cs="Times New Roman"/>
          <w:sz w:val="28"/>
          <w:szCs w:val="28"/>
        </w:rPr>
        <w:t xml:space="preserve">, </w:t>
      </w:r>
      <w:r w:rsidRPr="009378EB">
        <w:rPr>
          <w:rFonts w:ascii="Times New Roman" w:hAnsi="Times New Roman" w:cs="Times New Roman"/>
          <w:sz w:val="28"/>
          <w:szCs w:val="28"/>
        </w:rPr>
        <w:t xml:space="preserve">как условие эффективности взаимодействия в </w:t>
      </w:r>
      <w:r w:rsidR="00A73D0F">
        <w:rPr>
          <w:rFonts w:ascii="Times New Roman" w:hAnsi="Times New Roman" w:cs="Times New Roman"/>
          <w:sz w:val="28"/>
          <w:szCs w:val="28"/>
        </w:rPr>
        <w:t>профессиональном общении</w:t>
      </w:r>
      <w:r w:rsidRPr="009378EB">
        <w:rPr>
          <w:rFonts w:ascii="Times New Roman" w:hAnsi="Times New Roman" w:cs="Times New Roman"/>
          <w:sz w:val="28"/>
          <w:szCs w:val="28"/>
        </w:rPr>
        <w:t xml:space="preserve"> – это: </w:t>
      </w:r>
    </w:p>
    <w:p w14:paraId="5ACFF28D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74727">
        <w:rPr>
          <w:rFonts w:ascii="Times New Roman" w:hAnsi="Times New Roman" w:cs="Times New Roman"/>
          <w:sz w:val="28"/>
          <w:szCs w:val="28"/>
          <w:shd w:val="clear" w:color="auto" w:fill="FFFFFF"/>
        </w:rPr>
        <w:t>выслушивание собеседника</w:t>
      </w:r>
    </w:p>
    <w:p w14:paraId="7698FF0F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974727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восприятие аргументов собеседника</w:t>
      </w:r>
    </w:p>
    <w:p w14:paraId="667DDB9B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В) способность разделить эмоциональное состояние </w:t>
      </w:r>
      <w:r w:rsidR="00974727">
        <w:rPr>
          <w:rFonts w:ascii="Times New Roman" w:hAnsi="Times New Roman" w:cs="Times New Roman"/>
          <w:sz w:val="28"/>
          <w:szCs w:val="28"/>
        </w:rPr>
        <w:t>собеседника</w:t>
      </w:r>
    </w:p>
    <w:p w14:paraId="055EBE93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Г) осознание общих с собеседником интересов </w:t>
      </w:r>
    </w:p>
    <w:p w14:paraId="1EC1CB25" w14:textId="77777777" w:rsidR="007C4F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7E8C58E" w14:textId="4841F4D9" w:rsidR="009E59F5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2F3D5543" w14:textId="77777777" w:rsidR="003B1FCA" w:rsidRPr="009378EB" w:rsidRDefault="003B1FCA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FB3C7" w14:textId="190BC8B1" w:rsidR="007C4F6B" w:rsidRPr="00A73D0F" w:rsidRDefault="006804CD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0F">
        <w:rPr>
          <w:rFonts w:ascii="Times New Roman" w:hAnsi="Times New Roman" w:cs="Times New Roman"/>
          <w:sz w:val="28"/>
          <w:szCs w:val="28"/>
        </w:rPr>
        <w:t>4</w:t>
      </w:r>
      <w:r w:rsidR="007C4F6B" w:rsidRPr="00A73D0F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  <w:r w:rsidR="003B1FCA">
        <w:rPr>
          <w:rFonts w:ascii="Times New Roman" w:hAnsi="Times New Roman" w:cs="Times New Roman"/>
          <w:sz w:val="28"/>
          <w:szCs w:val="28"/>
        </w:rPr>
        <w:t>.</w:t>
      </w:r>
    </w:p>
    <w:p w14:paraId="61D08EF1" w14:textId="02F91C7E" w:rsidR="007C4F6B" w:rsidRPr="00A73D0F" w:rsidRDefault="003B1FCA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3D0F" w:rsidRPr="00A73D0F">
        <w:rPr>
          <w:rFonts w:ascii="Times New Roman" w:hAnsi="Times New Roman" w:cs="Times New Roman"/>
          <w:sz w:val="28"/>
          <w:szCs w:val="28"/>
        </w:rPr>
        <w:t>ервостепенной задачей специалиста по работе с молодежью в процессе профессионального общения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является:</w:t>
      </w:r>
    </w:p>
    <w:p w14:paraId="19088F7E" w14:textId="77777777" w:rsidR="007C4F6B" w:rsidRPr="00A73D0F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0F">
        <w:rPr>
          <w:rFonts w:ascii="Times New Roman" w:hAnsi="Times New Roman" w:cs="Times New Roman"/>
          <w:sz w:val="28"/>
          <w:szCs w:val="28"/>
        </w:rPr>
        <w:t>А)</w:t>
      </w:r>
      <w:r w:rsidRPr="00A73D0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73D0F" w:rsidRPr="00A73D0F">
        <w:rPr>
          <w:rFonts w:ascii="Times New Roman" w:hAnsi="Times New Roman" w:cs="Times New Roman"/>
          <w:sz w:val="28"/>
          <w:szCs w:val="28"/>
        </w:rPr>
        <w:t>демонстрация собственной компетентности и знаний</w:t>
      </w:r>
    </w:p>
    <w:p w14:paraId="78758360" w14:textId="77777777" w:rsidR="007C4F6B" w:rsidRPr="00A73D0F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0F">
        <w:rPr>
          <w:rFonts w:ascii="Times New Roman" w:hAnsi="Times New Roman" w:cs="Times New Roman"/>
          <w:sz w:val="28"/>
          <w:szCs w:val="28"/>
        </w:rPr>
        <w:t>Б)</w:t>
      </w:r>
      <w:r w:rsidRPr="00A73D0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73D0F" w:rsidRPr="00A73D0F">
        <w:rPr>
          <w:rFonts w:ascii="Times New Roman" w:hAnsi="Times New Roman" w:cs="Times New Roman"/>
          <w:sz w:val="28"/>
          <w:szCs w:val="28"/>
        </w:rPr>
        <w:t>установление доверительных отношений с молодым человеком</w:t>
      </w:r>
    </w:p>
    <w:p w14:paraId="4F3DF954" w14:textId="77777777" w:rsidR="007C4F6B" w:rsidRPr="00A73D0F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0F">
        <w:rPr>
          <w:rFonts w:ascii="Times New Roman" w:hAnsi="Times New Roman" w:cs="Times New Roman"/>
          <w:sz w:val="28"/>
          <w:szCs w:val="28"/>
        </w:rPr>
        <w:t xml:space="preserve">В) </w:t>
      </w:r>
      <w:r w:rsidR="00A73D0F" w:rsidRPr="00A73D0F">
        <w:rPr>
          <w:rFonts w:ascii="Times New Roman" w:hAnsi="Times New Roman" w:cs="Times New Roman"/>
          <w:sz w:val="28"/>
          <w:szCs w:val="28"/>
        </w:rPr>
        <w:t>быстрое решение проблемы, с которой обратился молодой человек</w:t>
      </w:r>
    </w:p>
    <w:p w14:paraId="1792E44F" w14:textId="77777777" w:rsidR="007C4F6B" w:rsidRPr="00A73D0F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0F">
        <w:rPr>
          <w:rFonts w:ascii="Times New Roman" w:hAnsi="Times New Roman" w:cs="Times New Roman"/>
          <w:sz w:val="28"/>
          <w:szCs w:val="28"/>
        </w:rPr>
        <w:t>Г)</w:t>
      </w:r>
      <w:r w:rsidRPr="00A73D0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3D0F" w:rsidRPr="00A73D0F">
        <w:rPr>
          <w:rFonts w:ascii="Times New Roman" w:hAnsi="Times New Roman" w:cs="Times New Roman"/>
          <w:sz w:val="28"/>
          <w:szCs w:val="28"/>
        </w:rPr>
        <w:t>навязывание своего мнения и точки зрения</w:t>
      </w:r>
    </w:p>
    <w:p w14:paraId="794D678A" w14:textId="77777777" w:rsidR="007C4F6B" w:rsidRPr="00A73D0F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0F">
        <w:rPr>
          <w:rFonts w:ascii="Times New Roman" w:hAnsi="Times New Roman" w:cs="Times New Roman"/>
          <w:sz w:val="28"/>
          <w:szCs w:val="28"/>
        </w:rPr>
        <w:lastRenderedPageBreak/>
        <w:t>Правильный ответ: Б</w:t>
      </w:r>
    </w:p>
    <w:p w14:paraId="298A05DB" w14:textId="3C5AA074" w:rsidR="00D7505C" w:rsidRPr="00A73D0F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2F0F6B9D" w14:textId="77777777" w:rsidR="00A73D0F" w:rsidRDefault="00A73D0F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043B1" w14:textId="741F007F" w:rsidR="007C4F6B" w:rsidRPr="00715ED4" w:rsidRDefault="006804CD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>5</w:t>
      </w:r>
      <w:r w:rsidR="007C4F6B" w:rsidRPr="00715ED4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  <w:r w:rsidR="003B1FCA">
        <w:rPr>
          <w:rFonts w:ascii="Times New Roman" w:hAnsi="Times New Roman" w:cs="Times New Roman"/>
          <w:sz w:val="28"/>
          <w:szCs w:val="28"/>
        </w:rPr>
        <w:t>.</w:t>
      </w:r>
    </w:p>
    <w:p w14:paraId="0851DF74" w14:textId="0F32901C" w:rsidR="007C4F6B" w:rsidRPr="00715ED4" w:rsidRDefault="00A73D0F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>Какой тип слушания предполагает максимальное вовлечение в процесс общения и активное участие в понимании позиции собеседника</w:t>
      </w:r>
      <w:r w:rsidR="003B1FCA">
        <w:rPr>
          <w:rFonts w:ascii="Times New Roman" w:hAnsi="Times New Roman" w:cs="Times New Roman"/>
          <w:sz w:val="28"/>
          <w:szCs w:val="28"/>
        </w:rPr>
        <w:t>?</w:t>
      </w:r>
    </w:p>
    <w:p w14:paraId="47F62C3F" w14:textId="77777777" w:rsidR="007C4F6B" w:rsidRPr="00715ED4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А) </w:t>
      </w:r>
      <w:r w:rsidR="00715ED4" w:rsidRPr="00715ED4">
        <w:rPr>
          <w:rFonts w:ascii="Times New Roman" w:hAnsi="Times New Roman" w:cs="Times New Roman"/>
          <w:sz w:val="28"/>
          <w:szCs w:val="28"/>
        </w:rPr>
        <w:t>п</w:t>
      </w:r>
      <w:r w:rsidR="00A73D0F" w:rsidRPr="00715ED4">
        <w:rPr>
          <w:rFonts w:ascii="Times New Roman" w:hAnsi="Times New Roman" w:cs="Times New Roman"/>
          <w:sz w:val="28"/>
          <w:szCs w:val="28"/>
        </w:rPr>
        <w:t>ассивное слушание</w:t>
      </w:r>
    </w:p>
    <w:p w14:paraId="4A0C5530" w14:textId="77777777" w:rsidR="007C4F6B" w:rsidRPr="00715ED4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Б) </w:t>
      </w:r>
      <w:r w:rsidR="00715ED4" w:rsidRPr="00715ED4">
        <w:rPr>
          <w:rFonts w:ascii="Times New Roman" w:hAnsi="Times New Roman" w:cs="Times New Roman"/>
          <w:sz w:val="28"/>
          <w:szCs w:val="28"/>
        </w:rPr>
        <w:t>к</w:t>
      </w:r>
      <w:r w:rsidR="00A73D0F" w:rsidRPr="00715ED4">
        <w:rPr>
          <w:rFonts w:ascii="Times New Roman" w:hAnsi="Times New Roman" w:cs="Times New Roman"/>
          <w:sz w:val="28"/>
          <w:szCs w:val="28"/>
        </w:rPr>
        <w:t>ритическое слушание</w:t>
      </w:r>
    </w:p>
    <w:p w14:paraId="562CE648" w14:textId="77777777" w:rsidR="007C4F6B" w:rsidRPr="00715ED4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В) </w:t>
      </w:r>
      <w:r w:rsidR="00715ED4" w:rsidRPr="00715ED4">
        <w:rPr>
          <w:rFonts w:ascii="Times New Roman" w:hAnsi="Times New Roman" w:cs="Times New Roman"/>
          <w:sz w:val="28"/>
          <w:szCs w:val="28"/>
        </w:rPr>
        <w:t>а</w:t>
      </w:r>
      <w:r w:rsidR="00A73D0F" w:rsidRPr="00715ED4">
        <w:rPr>
          <w:rFonts w:ascii="Times New Roman" w:hAnsi="Times New Roman" w:cs="Times New Roman"/>
          <w:sz w:val="28"/>
          <w:szCs w:val="28"/>
        </w:rPr>
        <w:t>ктивное слушание</w:t>
      </w:r>
    </w:p>
    <w:p w14:paraId="138B3BD0" w14:textId="77777777" w:rsidR="007C4F6B" w:rsidRPr="00715ED4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Г) </w:t>
      </w:r>
      <w:r w:rsidR="00715ED4" w:rsidRPr="00715ED4">
        <w:rPr>
          <w:rFonts w:ascii="Times New Roman" w:hAnsi="Times New Roman" w:cs="Times New Roman"/>
          <w:sz w:val="28"/>
          <w:szCs w:val="28"/>
        </w:rPr>
        <w:t>рефлексивное слушание</w:t>
      </w:r>
    </w:p>
    <w:p w14:paraId="5F82645E" w14:textId="77777777" w:rsidR="007C4F6B" w:rsidRPr="00715ED4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5ED4" w:rsidRPr="00715ED4">
        <w:rPr>
          <w:rFonts w:ascii="Times New Roman" w:hAnsi="Times New Roman" w:cs="Times New Roman"/>
          <w:sz w:val="28"/>
          <w:szCs w:val="28"/>
        </w:rPr>
        <w:t>В</w:t>
      </w:r>
    </w:p>
    <w:p w14:paraId="285140C4" w14:textId="233A03E4" w:rsidR="00D7505C" w:rsidRPr="00715ED4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502E7824" w14:textId="77777777" w:rsidR="009E59F5" w:rsidRPr="00715ED4" w:rsidRDefault="009E59F5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3EE39" w14:textId="03B40D23" w:rsidR="007C4F6B" w:rsidRPr="00715ED4" w:rsidRDefault="006804CD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>6</w:t>
      </w:r>
      <w:r w:rsidR="007C4F6B" w:rsidRPr="00715ED4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  <w:r w:rsidR="003B1FCA">
        <w:rPr>
          <w:rFonts w:ascii="Times New Roman" w:hAnsi="Times New Roman" w:cs="Times New Roman"/>
          <w:sz w:val="28"/>
          <w:szCs w:val="28"/>
        </w:rPr>
        <w:t>.</w:t>
      </w:r>
    </w:p>
    <w:p w14:paraId="7496BED2" w14:textId="7607BF58" w:rsidR="007C4F6B" w:rsidRPr="00715ED4" w:rsidRDefault="003B1FCA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5ED4" w:rsidRPr="00715ED4">
        <w:rPr>
          <w:rFonts w:ascii="Times New Roman" w:hAnsi="Times New Roman" w:cs="Times New Roman"/>
          <w:sz w:val="28"/>
          <w:szCs w:val="28"/>
        </w:rPr>
        <w:t>ринцип «уважения автономии» в этике работы с молодежью</w:t>
      </w:r>
      <w:r>
        <w:rPr>
          <w:rFonts w:ascii="Times New Roman" w:hAnsi="Times New Roman" w:cs="Times New Roman"/>
          <w:sz w:val="28"/>
          <w:szCs w:val="28"/>
        </w:rPr>
        <w:t xml:space="preserve"> означает</w:t>
      </w:r>
      <w:r w:rsidR="004C733C">
        <w:rPr>
          <w:rFonts w:ascii="Times New Roman" w:hAnsi="Times New Roman" w:cs="Times New Roman"/>
          <w:sz w:val="28"/>
          <w:szCs w:val="28"/>
        </w:rPr>
        <w:t>:</w:t>
      </w:r>
    </w:p>
    <w:p w14:paraId="56236E61" w14:textId="77777777" w:rsidR="007C4F6B" w:rsidRPr="00715ED4" w:rsidRDefault="00F778C2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а) </w:t>
      </w:r>
      <w:r w:rsidR="00715ED4" w:rsidRPr="00715ED4">
        <w:rPr>
          <w:rFonts w:ascii="Times New Roman" w:hAnsi="Times New Roman" w:cs="Times New Roman"/>
          <w:sz w:val="28"/>
          <w:szCs w:val="28"/>
        </w:rPr>
        <w:t>предоставление молодежи полной свободы действий без какого-либо контроля</w:t>
      </w:r>
    </w:p>
    <w:p w14:paraId="284E7541" w14:textId="77777777" w:rsidR="007C4F6B" w:rsidRPr="00715ED4" w:rsidRDefault="00F778C2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б) </w:t>
      </w:r>
      <w:r w:rsidR="00715ED4" w:rsidRPr="00715ED4">
        <w:rPr>
          <w:rFonts w:ascii="Times New Roman" w:hAnsi="Times New Roman" w:cs="Times New Roman"/>
          <w:sz w:val="28"/>
          <w:szCs w:val="28"/>
        </w:rPr>
        <w:t>признание права молодого человека на самостоятельное принятие решений и уважение его выбора</w:t>
      </w:r>
    </w:p>
    <w:p w14:paraId="64F4F54F" w14:textId="77777777" w:rsidR="007C4F6B" w:rsidRPr="00715ED4" w:rsidRDefault="00F778C2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в) </w:t>
      </w:r>
      <w:r w:rsidR="00715ED4" w:rsidRPr="00715ED4">
        <w:rPr>
          <w:rFonts w:ascii="Times New Roman" w:hAnsi="Times New Roman" w:cs="Times New Roman"/>
          <w:sz w:val="28"/>
          <w:szCs w:val="28"/>
        </w:rPr>
        <w:t>навязывание молодежи общепринятых норм и правил поведения</w:t>
      </w:r>
    </w:p>
    <w:p w14:paraId="2473C878" w14:textId="77777777" w:rsidR="007C4F6B" w:rsidRPr="00715ED4" w:rsidRDefault="00F778C2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г) </w:t>
      </w:r>
      <w:r w:rsidR="00715ED4" w:rsidRPr="00715ED4">
        <w:rPr>
          <w:rFonts w:ascii="Times New Roman" w:hAnsi="Times New Roman" w:cs="Times New Roman"/>
          <w:sz w:val="28"/>
          <w:szCs w:val="28"/>
        </w:rPr>
        <w:t>ограничение свободы слова и выражения мнений молодежи</w:t>
      </w:r>
    </w:p>
    <w:p w14:paraId="08DE653C" w14:textId="77777777" w:rsidR="007C4F6B" w:rsidRPr="00715ED4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5ED4">
        <w:rPr>
          <w:rFonts w:ascii="Times New Roman" w:hAnsi="Times New Roman" w:cs="Times New Roman"/>
          <w:sz w:val="28"/>
          <w:szCs w:val="28"/>
        </w:rPr>
        <w:t>Б</w:t>
      </w:r>
    </w:p>
    <w:p w14:paraId="56DE66C4" w14:textId="7CE7DBE1" w:rsidR="0035076B" w:rsidRPr="009378EB" w:rsidRDefault="007C4F6B" w:rsidP="009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2D196158" w14:textId="77777777" w:rsidR="007C4F6B" w:rsidRDefault="007C4F6B" w:rsidP="007C4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4111F" w14:textId="77777777" w:rsidR="009E4BEB" w:rsidRPr="009378EB" w:rsidRDefault="009E4BEB" w:rsidP="007C4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83546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2E0A322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F2DFD" w14:textId="6595A081" w:rsidR="007C4F6B" w:rsidRPr="009378EB" w:rsidRDefault="007C4F6B" w:rsidP="0093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1. Установите правильное соответствие между наименованием базовых категорий профессионального общения и их определением.</w:t>
      </w:r>
      <w:r w:rsidR="009378EB">
        <w:rPr>
          <w:rFonts w:ascii="Times New Roman" w:hAnsi="Times New Roman" w:cs="Times New Roman"/>
          <w:sz w:val="28"/>
          <w:szCs w:val="28"/>
        </w:rPr>
        <w:t xml:space="preserve"> </w:t>
      </w:r>
      <w:r w:rsidRPr="009378EB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B1FCA">
        <w:rPr>
          <w:rFonts w:ascii="Times New Roman" w:hAnsi="Times New Roman" w:cs="Times New Roman"/>
          <w:sz w:val="28"/>
          <w:szCs w:val="28"/>
        </w:rPr>
        <w:t>.</w:t>
      </w:r>
      <w:r w:rsidRPr="009378E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28"/>
        <w:gridCol w:w="3016"/>
        <w:gridCol w:w="595"/>
        <w:gridCol w:w="5217"/>
      </w:tblGrid>
      <w:tr w:rsidR="009E59F5" w:rsidRPr="009378EB" w14:paraId="0B2E5E8A" w14:textId="77777777" w:rsidTr="003B1FCA">
        <w:tc>
          <w:tcPr>
            <w:tcW w:w="3544" w:type="dxa"/>
            <w:gridSpan w:val="2"/>
            <w:hideMark/>
          </w:tcPr>
          <w:p w14:paraId="22F40633" w14:textId="77777777" w:rsidR="007C4F6B" w:rsidRPr="009378EB" w:rsidRDefault="007C4F6B" w:rsidP="00680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Поняти</w:t>
            </w:r>
            <w:r w:rsidR="006804C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е</w:t>
            </w:r>
          </w:p>
        </w:tc>
        <w:tc>
          <w:tcPr>
            <w:tcW w:w="5812" w:type="dxa"/>
            <w:gridSpan w:val="2"/>
            <w:hideMark/>
          </w:tcPr>
          <w:p w14:paraId="069E8A5A" w14:textId="77777777" w:rsidR="007C4F6B" w:rsidRPr="009378EB" w:rsidRDefault="007C4F6B" w:rsidP="00680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Определени</w:t>
            </w:r>
            <w:r w:rsidR="006804C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е</w:t>
            </w:r>
          </w:p>
        </w:tc>
      </w:tr>
      <w:tr w:rsidR="009E59F5" w:rsidRPr="009378EB" w14:paraId="6B67774D" w14:textId="77777777" w:rsidTr="003B1FCA">
        <w:tc>
          <w:tcPr>
            <w:tcW w:w="528" w:type="dxa"/>
            <w:hideMark/>
          </w:tcPr>
          <w:p w14:paraId="0CED7E52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3016" w:type="dxa"/>
            <w:hideMark/>
          </w:tcPr>
          <w:p w14:paraId="0E13CD62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en-US"/>
              </w:rPr>
              <w:t>Коммуникация</w:t>
            </w:r>
            <w:r w:rsidR="00715ED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– это</w:t>
            </w:r>
          </w:p>
        </w:tc>
        <w:tc>
          <w:tcPr>
            <w:tcW w:w="595" w:type="dxa"/>
            <w:hideMark/>
          </w:tcPr>
          <w:p w14:paraId="28BAE7EB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5217" w:type="dxa"/>
            <w:hideMark/>
          </w:tcPr>
          <w:p w14:paraId="255FE882" w14:textId="77777777" w:rsidR="007C4F6B" w:rsidRPr="006804CD" w:rsidRDefault="006804CD" w:rsidP="009378EB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bidi="en-US"/>
              </w:rPr>
            </w:pPr>
            <w:r w:rsidRPr="006804CD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  <w:lang w:bidi="en-US"/>
              </w:rPr>
              <w:t>система общения в определённой области профессиональной деятельности</w:t>
            </w:r>
            <w:r w:rsidRPr="006804CD">
              <w:rPr>
                <w:sz w:val="28"/>
                <w:szCs w:val="28"/>
                <w:shd w:val="clear" w:color="auto" w:fill="FFFFFF"/>
                <w:lang w:bidi="en-US"/>
              </w:rPr>
              <w:t>, опирающаяся на её специфику и знания, условия реализации и структуру профессионального взаимодействия</w:t>
            </w:r>
          </w:p>
        </w:tc>
      </w:tr>
      <w:tr w:rsidR="009E59F5" w:rsidRPr="009378EB" w14:paraId="61BA2B31" w14:textId="77777777" w:rsidTr="003B1FCA">
        <w:tc>
          <w:tcPr>
            <w:tcW w:w="528" w:type="dxa"/>
            <w:hideMark/>
          </w:tcPr>
          <w:p w14:paraId="7B58A806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3016" w:type="dxa"/>
            <w:hideMark/>
          </w:tcPr>
          <w:p w14:paraId="1332F37B" w14:textId="77777777" w:rsidR="007C4F6B" w:rsidRPr="009378EB" w:rsidRDefault="007C4F6B" w:rsidP="009378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en-US"/>
              </w:rPr>
              <w:t>Профессиональная коммуникация – это</w:t>
            </w:r>
          </w:p>
        </w:tc>
        <w:tc>
          <w:tcPr>
            <w:tcW w:w="595" w:type="dxa"/>
            <w:hideMark/>
          </w:tcPr>
          <w:p w14:paraId="24B36E8E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5217" w:type="dxa"/>
            <w:hideMark/>
          </w:tcPr>
          <w:p w14:paraId="12A51242" w14:textId="77777777" w:rsidR="007C4F6B" w:rsidRPr="00715ED4" w:rsidRDefault="006804CD" w:rsidP="009378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715E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тип активного взаимодействия между объектами любой природы, предполагающий информационный обмен</w:t>
            </w:r>
            <w:r w:rsidRPr="00715ED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;</w:t>
            </w:r>
            <w:r w:rsidRPr="00715ED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715ED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общение, обмен мыслями, знаниями, чувствами, поступками</w:t>
            </w:r>
          </w:p>
        </w:tc>
      </w:tr>
      <w:tr w:rsidR="009E59F5" w:rsidRPr="009378EB" w14:paraId="7C04173B" w14:textId="77777777" w:rsidTr="003B1FCA">
        <w:tc>
          <w:tcPr>
            <w:tcW w:w="528" w:type="dxa"/>
            <w:hideMark/>
          </w:tcPr>
          <w:p w14:paraId="3E17E000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3016" w:type="dxa"/>
            <w:hideMark/>
          </w:tcPr>
          <w:p w14:paraId="34F93ABD" w14:textId="77777777" w:rsidR="007C4F6B" w:rsidRPr="009378EB" w:rsidRDefault="00715ED4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en-US"/>
              </w:rPr>
              <w:t>Эффективная коммуникация</w:t>
            </w:r>
            <w:r w:rsidR="007C4F6B" w:rsidRPr="009378EB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en-US"/>
              </w:rPr>
              <w:t xml:space="preserve"> – это</w:t>
            </w:r>
          </w:p>
        </w:tc>
        <w:tc>
          <w:tcPr>
            <w:tcW w:w="595" w:type="dxa"/>
            <w:hideMark/>
          </w:tcPr>
          <w:p w14:paraId="584F3D39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5217" w:type="dxa"/>
            <w:hideMark/>
          </w:tcPr>
          <w:p w14:paraId="72ECA85E" w14:textId="77777777" w:rsidR="007C4F6B" w:rsidRPr="00715ED4" w:rsidRDefault="007C4F6B" w:rsidP="009378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715E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 xml:space="preserve">взаимодействие, при котором отправитель сообщения чётко понимает, что он хочет передать, адекватно и </w:t>
            </w:r>
            <w:r w:rsidRPr="00715E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lastRenderedPageBreak/>
              <w:t>понятно это транслирует, а принимающая сторона понимает сообщение именно так, как хотелось бы отправителю</w:t>
            </w:r>
            <w:r w:rsidRPr="0071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, и в результате происходящих изменений стороны максимально эффективно добиваются нужного результата</w:t>
            </w:r>
          </w:p>
        </w:tc>
      </w:tr>
      <w:tr w:rsidR="009E59F5" w:rsidRPr="009378EB" w14:paraId="53FBA27D" w14:textId="77777777" w:rsidTr="003B1FCA">
        <w:tc>
          <w:tcPr>
            <w:tcW w:w="528" w:type="dxa"/>
            <w:hideMark/>
          </w:tcPr>
          <w:p w14:paraId="43FC20A7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4)</w:t>
            </w:r>
          </w:p>
        </w:tc>
        <w:tc>
          <w:tcPr>
            <w:tcW w:w="3016" w:type="dxa"/>
            <w:hideMark/>
          </w:tcPr>
          <w:p w14:paraId="3A7D8800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en-US"/>
              </w:rPr>
              <w:t>Процесс коммуникации</w:t>
            </w:r>
            <w:r w:rsidR="00715ED4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Pr="009378EB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– это</w:t>
            </w:r>
          </w:p>
        </w:tc>
        <w:tc>
          <w:tcPr>
            <w:tcW w:w="595" w:type="dxa"/>
            <w:hideMark/>
          </w:tcPr>
          <w:p w14:paraId="7CD73FF6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5217" w:type="dxa"/>
            <w:hideMark/>
          </w:tcPr>
          <w:p w14:paraId="68BDCA02" w14:textId="77777777" w:rsidR="007C4F6B" w:rsidRPr="00715ED4" w:rsidRDefault="007C4F6B" w:rsidP="009378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715ED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>обмен информацией между людьми</w:t>
            </w:r>
            <w:r w:rsidRPr="0071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,</w:t>
            </w:r>
            <w:r w:rsidRPr="00715ED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r w:rsidRPr="0071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целью которого является обеспечение понимания передаваемой и получаемой информации</w:t>
            </w:r>
          </w:p>
        </w:tc>
      </w:tr>
      <w:tr w:rsidR="009E59F5" w:rsidRPr="009378EB" w14:paraId="418EB6C3" w14:textId="77777777" w:rsidTr="003B1FCA">
        <w:tc>
          <w:tcPr>
            <w:tcW w:w="528" w:type="dxa"/>
            <w:hideMark/>
          </w:tcPr>
          <w:p w14:paraId="77958799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5)</w:t>
            </w:r>
          </w:p>
        </w:tc>
        <w:tc>
          <w:tcPr>
            <w:tcW w:w="3016" w:type="dxa"/>
            <w:hideMark/>
          </w:tcPr>
          <w:p w14:paraId="3E7FF1E4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en-US"/>
              </w:rPr>
              <w:t>Невербальные средства коммуникации</w:t>
            </w:r>
            <w:r w:rsidR="00715ED4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Pr="009378EB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– это</w:t>
            </w:r>
          </w:p>
        </w:tc>
        <w:tc>
          <w:tcPr>
            <w:tcW w:w="595" w:type="dxa"/>
            <w:hideMark/>
          </w:tcPr>
          <w:p w14:paraId="4D6F94AA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Д)</w:t>
            </w:r>
          </w:p>
        </w:tc>
        <w:tc>
          <w:tcPr>
            <w:tcW w:w="5217" w:type="dxa"/>
            <w:hideMark/>
          </w:tcPr>
          <w:p w14:paraId="4CA7199F" w14:textId="77777777" w:rsidR="007C4F6B" w:rsidRPr="00715ED4" w:rsidRDefault="00715ED4" w:rsidP="009378EB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bidi="en-US"/>
              </w:rPr>
            </w:pPr>
            <w:r w:rsidRPr="00715ED4">
              <w:rPr>
                <w:sz w:val="28"/>
                <w:szCs w:val="28"/>
                <w:lang w:bidi="en-US"/>
              </w:rPr>
              <w:t>средства общения, использующие слова (устную и письменную речь) для передачи информации, идей, чувств и намерений между людьми. Это основной способ обмена информацией, позволяющий выражать сложные мысли, строить аргументы, делиться опытом и устанавливать социальные связи</w:t>
            </w:r>
          </w:p>
        </w:tc>
      </w:tr>
      <w:tr w:rsidR="009E59F5" w:rsidRPr="009378EB" w14:paraId="14FDEA5C" w14:textId="77777777" w:rsidTr="003B1FCA">
        <w:tc>
          <w:tcPr>
            <w:tcW w:w="528" w:type="dxa"/>
            <w:hideMark/>
          </w:tcPr>
          <w:p w14:paraId="1B06340E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6)</w:t>
            </w:r>
          </w:p>
        </w:tc>
        <w:tc>
          <w:tcPr>
            <w:tcW w:w="3016" w:type="dxa"/>
            <w:hideMark/>
          </w:tcPr>
          <w:p w14:paraId="5807AF10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en-US"/>
              </w:rPr>
              <w:t>Вербальные средства коммуникации</w:t>
            </w:r>
            <w:r w:rsidR="00715ED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– это</w:t>
            </w:r>
          </w:p>
        </w:tc>
        <w:tc>
          <w:tcPr>
            <w:tcW w:w="595" w:type="dxa"/>
            <w:hideMark/>
          </w:tcPr>
          <w:p w14:paraId="39D3D892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Е)</w:t>
            </w:r>
          </w:p>
        </w:tc>
        <w:tc>
          <w:tcPr>
            <w:tcW w:w="5217" w:type="dxa"/>
            <w:hideMark/>
          </w:tcPr>
          <w:p w14:paraId="0F283820" w14:textId="77777777" w:rsidR="007C4F6B" w:rsidRPr="00715ED4" w:rsidRDefault="006804CD" w:rsidP="00937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15ED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все виды межличностного и коллективного взаимодействия, в которых не используются слова (письменная и устная речь). Это могут быть жесты, мимика, поведение, поза и даже одежда</w:t>
            </w:r>
          </w:p>
        </w:tc>
      </w:tr>
    </w:tbl>
    <w:p w14:paraId="6C1490E1" w14:textId="77777777" w:rsidR="007C4F6B" w:rsidRPr="009378EB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1562"/>
        <w:gridCol w:w="1512"/>
        <w:gridCol w:w="1630"/>
        <w:gridCol w:w="1529"/>
        <w:gridCol w:w="1529"/>
      </w:tblGrid>
      <w:tr w:rsidR="009E59F5" w:rsidRPr="009378EB" w14:paraId="2673DEEF" w14:textId="77777777" w:rsidTr="009378EB">
        <w:tc>
          <w:tcPr>
            <w:tcW w:w="851" w:type="pct"/>
            <w:hideMark/>
          </w:tcPr>
          <w:p w14:paraId="6C06F030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" w:type="pct"/>
            <w:hideMark/>
          </w:tcPr>
          <w:p w14:paraId="6139435E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" w:type="pct"/>
            <w:hideMark/>
          </w:tcPr>
          <w:p w14:paraId="6CDA5692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pct"/>
            <w:hideMark/>
          </w:tcPr>
          <w:p w14:paraId="0F380EAF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" w:type="pct"/>
            <w:hideMark/>
          </w:tcPr>
          <w:p w14:paraId="74981BEC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" w:type="pct"/>
          </w:tcPr>
          <w:p w14:paraId="0A743076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59F5" w:rsidRPr="009378EB" w14:paraId="45A311B5" w14:textId="77777777" w:rsidTr="009378EB">
        <w:tc>
          <w:tcPr>
            <w:tcW w:w="851" w:type="pct"/>
            <w:hideMark/>
          </w:tcPr>
          <w:p w14:paraId="463C35EA" w14:textId="77777777" w:rsidR="0035076B" w:rsidRPr="009378EB" w:rsidRDefault="0068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35" w:type="pct"/>
            <w:hideMark/>
          </w:tcPr>
          <w:p w14:paraId="0EED299A" w14:textId="77777777" w:rsidR="0035076B" w:rsidRPr="009378EB" w:rsidRDefault="0068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8" w:type="pct"/>
            <w:hideMark/>
          </w:tcPr>
          <w:p w14:paraId="3B61B962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71" w:type="pct"/>
            <w:hideMark/>
          </w:tcPr>
          <w:p w14:paraId="2F11C689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7" w:type="pct"/>
            <w:hideMark/>
          </w:tcPr>
          <w:p w14:paraId="57FA38C1" w14:textId="77777777" w:rsidR="0035076B" w:rsidRPr="009378EB" w:rsidRDefault="0068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17" w:type="pct"/>
          </w:tcPr>
          <w:p w14:paraId="35602CCA" w14:textId="77777777" w:rsidR="0035076B" w:rsidRPr="009378EB" w:rsidRDefault="0068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</w:tblGrid>
      <w:tr w:rsidR="009E59F5" w:rsidRPr="009378EB" w14:paraId="667136D8" w14:textId="77777777" w:rsidTr="007C4F6B">
        <w:tc>
          <w:tcPr>
            <w:tcW w:w="957" w:type="dxa"/>
            <w:hideMark/>
          </w:tcPr>
          <w:p w14:paraId="1BEB1BCE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25967984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18C081F7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2C469F5F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2C5CD3A8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0030AD33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14:paraId="2051FAF4" w14:textId="59FA1F3A" w:rsidR="007C4F6B" w:rsidRPr="009378EB" w:rsidRDefault="007C4F6B" w:rsidP="009E4B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bCs/>
          <w:sz w:val="28"/>
          <w:szCs w:val="28"/>
        </w:rPr>
        <w:t>УК-2; УК-3; УК-5</w:t>
      </w:r>
    </w:p>
    <w:p w14:paraId="04151585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74F9B" w14:textId="15FD5BB6" w:rsidR="007C4F6B" w:rsidRPr="009378EB" w:rsidRDefault="007C4F6B" w:rsidP="0093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2. Установите правильное соответствие между </w:t>
      </w:r>
      <w:r w:rsidR="00F370E6">
        <w:rPr>
          <w:rFonts w:ascii="Times New Roman" w:hAnsi="Times New Roman" w:cs="Times New Roman"/>
          <w:sz w:val="28"/>
          <w:szCs w:val="28"/>
        </w:rPr>
        <w:t xml:space="preserve">видами </w:t>
      </w:r>
      <w:r w:rsidRPr="009378EB">
        <w:rPr>
          <w:rFonts w:ascii="Times New Roman" w:hAnsi="Times New Roman" w:cs="Times New Roman"/>
          <w:sz w:val="28"/>
          <w:szCs w:val="28"/>
        </w:rPr>
        <w:t>профессиональны</w:t>
      </w:r>
      <w:r w:rsidR="00F370E6">
        <w:rPr>
          <w:rFonts w:ascii="Times New Roman" w:hAnsi="Times New Roman" w:cs="Times New Roman"/>
          <w:sz w:val="28"/>
          <w:szCs w:val="28"/>
        </w:rPr>
        <w:t>х</w:t>
      </w:r>
      <w:r w:rsidRPr="009378EB">
        <w:rPr>
          <w:rFonts w:ascii="Times New Roman" w:hAnsi="Times New Roman" w:cs="Times New Roman"/>
          <w:sz w:val="28"/>
          <w:szCs w:val="28"/>
        </w:rPr>
        <w:t xml:space="preserve"> </w:t>
      </w:r>
      <w:r w:rsidRPr="009378EB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коммуникаци</w:t>
      </w:r>
      <w:r w:rsidR="00F370E6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937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форме передачи информации</w:t>
      </w:r>
      <w:r w:rsidR="00F370E6">
        <w:rPr>
          <w:rFonts w:ascii="Times New Roman" w:hAnsi="Times New Roman" w:cs="Times New Roman"/>
          <w:sz w:val="28"/>
          <w:szCs w:val="28"/>
        </w:rPr>
        <w:t xml:space="preserve"> и их определениями. </w:t>
      </w:r>
      <w:r w:rsidRPr="009378EB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B1FC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30"/>
        <w:gridCol w:w="3581"/>
        <w:gridCol w:w="595"/>
        <w:gridCol w:w="4650"/>
      </w:tblGrid>
      <w:tr w:rsidR="009E59F5" w:rsidRPr="009378EB" w14:paraId="5F2AB43D" w14:textId="77777777" w:rsidTr="003B1FCA">
        <w:tc>
          <w:tcPr>
            <w:tcW w:w="4111" w:type="dxa"/>
            <w:gridSpan w:val="2"/>
            <w:hideMark/>
          </w:tcPr>
          <w:p w14:paraId="3FE5C14E" w14:textId="77777777" w:rsidR="007C4F6B" w:rsidRPr="009378EB" w:rsidRDefault="00F370E6" w:rsidP="00680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Форма передачи информации</w:t>
            </w:r>
          </w:p>
        </w:tc>
        <w:tc>
          <w:tcPr>
            <w:tcW w:w="5245" w:type="dxa"/>
            <w:gridSpan w:val="2"/>
            <w:hideMark/>
          </w:tcPr>
          <w:p w14:paraId="6C359890" w14:textId="77777777" w:rsidR="007C4F6B" w:rsidRPr="009378EB" w:rsidRDefault="007C4F6B" w:rsidP="00680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Определени</w:t>
            </w:r>
            <w:r w:rsidR="006804C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е</w:t>
            </w:r>
          </w:p>
        </w:tc>
      </w:tr>
      <w:tr w:rsidR="009E59F5" w:rsidRPr="009378EB" w14:paraId="2FE35200" w14:textId="77777777" w:rsidTr="003B1FCA">
        <w:tc>
          <w:tcPr>
            <w:tcW w:w="530" w:type="dxa"/>
            <w:hideMark/>
          </w:tcPr>
          <w:p w14:paraId="04515F9B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3581" w:type="dxa"/>
            <w:hideMark/>
          </w:tcPr>
          <w:p w14:paraId="40CD6FCF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Разговорные </w:t>
            </w:r>
          </w:p>
        </w:tc>
        <w:tc>
          <w:tcPr>
            <w:tcW w:w="595" w:type="dxa"/>
            <w:hideMark/>
          </w:tcPr>
          <w:p w14:paraId="24474260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4650" w:type="dxa"/>
            <w:hideMark/>
          </w:tcPr>
          <w:p w14:paraId="5CCA1F1C" w14:textId="77777777" w:rsidR="006804CD" w:rsidRPr="006804CD" w:rsidRDefault="006804CD" w:rsidP="00680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804C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письма, распоряжения, статьи, объявления и т.п.</w:t>
            </w:r>
          </w:p>
          <w:p w14:paraId="511864E4" w14:textId="77777777" w:rsidR="007C4F6B" w:rsidRPr="009378EB" w:rsidRDefault="007C4F6B" w:rsidP="00937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9E59F5" w:rsidRPr="009378EB" w14:paraId="2BA23C83" w14:textId="77777777" w:rsidTr="003B1FCA">
        <w:trPr>
          <w:trHeight w:val="626"/>
        </w:trPr>
        <w:tc>
          <w:tcPr>
            <w:tcW w:w="530" w:type="dxa"/>
            <w:hideMark/>
          </w:tcPr>
          <w:p w14:paraId="3ECD954E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3581" w:type="dxa"/>
            <w:hideMark/>
          </w:tcPr>
          <w:p w14:paraId="6FE599DD" w14:textId="77777777" w:rsidR="007C4F6B" w:rsidRPr="00715ED4" w:rsidRDefault="00715ED4" w:rsidP="0093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Письменные</w:t>
            </w:r>
          </w:p>
        </w:tc>
        <w:tc>
          <w:tcPr>
            <w:tcW w:w="595" w:type="dxa"/>
            <w:hideMark/>
          </w:tcPr>
          <w:p w14:paraId="564CACE5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4650" w:type="dxa"/>
            <w:hideMark/>
          </w:tcPr>
          <w:p w14:paraId="56919F89" w14:textId="77777777" w:rsidR="007C4F6B" w:rsidRPr="009378EB" w:rsidRDefault="006804CD" w:rsidP="00937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устные, вербальные – языковые, речевые средства</w:t>
            </w:r>
          </w:p>
        </w:tc>
      </w:tr>
      <w:tr w:rsidR="009E59F5" w:rsidRPr="009378EB" w14:paraId="0ACFC8BC" w14:textId="77777777" w:rsidTr="003B1FCA">
        <w:tc>
          <w:tcPr>
            <w:tcW w:w="530" w:type="dxa"/>
            <w:hideMark/>
          </w:tcPr>
          <w:p w14:paraId="09F83D18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3581" w:type="dxa"/>
            <w:hideMark/>
          </w:tcPr>
          <w:p w14:paraId="134C6A7C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Невербальные</w:t>
            </w:r>
          </w:p>
        </w:tc>
        <w:tc>
          <w:tcPr>
            <w:tcW w:w="595" w:type="dxa"/>
            <w:hideMark/>
          </w:tcPr>
          <w:p w14:paraId="759DC354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4650" w:type="dxa"/>
            <w:hideMark/>
          </w:tcPr>
          <w:p w14:paraId="405B54C4" w14:textId="77777777" w:rsidR="007C4F6B" w:rsidRPr="009378EB" w:rsidRDefault="007C4F6B" w:rsidP="00937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тон речи, пауза, акцентированное внимание, телодвижение: используются, как правило, чтобы усилить вербальные коммуникации</w:t>
            </w:r>
          </w:p>
        </w:tc>
      </w:tr>
      <w:tr w:rsidR="009E59F5" w:rsidRPr="009378EB" w14:paraId="554CD198" w14:textId="77777777" w:rsidTr="003B1FCA">
        <w:tc>
          <w:tcPr>
            <w:tcW w:w="530" w:type="dxa"/>
            <w:hideMark/>
          </w:tcPr>
          <w:p w14:paraId="60548C7E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3581" w:type="dxa"/>
            <w:hideMark/>
          </w:tcPr>
          <w:p w14:paraId="269EA075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 xml:space="preserve">Коммуникации с помощью информационных </w:t>
            </w: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lastRenderedPageBreak/>
              <w:t>технологий и технических средств</w:t>
            </w:r>
          </w:p>
        </w:tc>
        <w:tc>
          <w:tcPr>
            <w:tcW w:w="595" w:type="dxa"/>
            <w:hideMark/>
          </w:tcPr>
          <w:p w14:paraId="2E7E6473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Г)</w:t>
            </w:r>
          </w:p>
        </w:tc>
        <w:tc>
          <w:tcPr>
            <w:tcW w:w="4650" w:type="dxa"/>
            <w:hideMark/>
          </w:tcPr>
          <w:p w14:paraId="41E04F3E" w14:textId="77777777" w:rsidR="007C4F6B" w:rsidRPr="009378EB" w:rsidRDefault="00715ED4" w:rsidP="00937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1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процесс обмена информацией, идеями, мыслями, чувствами и </w:t>
            </w:r>
            <w:r w:rsidRPr="0071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lastRenderedPageBreak/>
              <w:t>сообщениями между людьми или группами людей с использованием электронных устройств, программного обеспечения и сетевых инфраструктур</w:t>
            </w:r>
          </w:p>
        </w:tc>
      </w:tr>
    </w:tbl>
    <w:p w14:paraId="7F118669" w14:textId="77777777" w:rsidR="007C4F6B" w:rsidRPr="009378EB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2322"/>
        <w:gridCol w:w="2247"/>
        <w:gridCol w:w="2421"/>
      </w:tblGrid>
      <w:tr w:rsidR="009E59F5" w:rsidRPr="009378EB" w14:paraId="6962D46F" w14:textId="77777777" w:rsidTr="009378EB">
        <w:tc>
          <w:tcPr>
            <w:tcW w:w="1264" w:type="pct"/>
            <w:hideMark/>
          </w:tcPr>
          <w:p w14:paraId="5E5E7450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pct"/>
            <w:hideMark/>
          </w:tcPr>
          <w:p w14:paraId="68A0F8CD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1" w:type="pct"/>
            <w:hideMark/>
          </w:tcPr>
          <w:p w14:paraId="0275C537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5" w:type="pct"/>
            <w:hideMark/>
          </w:tcPr>
          <w:p w14:paraId="7B1B824E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59F5" w:rsidRPr="009378EB" w14:paraId="11A47304" w14:textId="77777777" w:rsidTr="009378EB">
        <w:tc>
          <w:tcPr>
            <w:tcW w:w="1264" w:type="pct"/>
            <w:hideMark/>
          </w:tcPr>
          <w:p w14:paraId="0F7C9F09" w14:textId="77777777" w:rsidR="0035076B" w:rsidRPr="009378EB" w:rsidRDefault="0068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41" w:type="pct"/>
            <w:hideMark/>
          </w:tcPr>
          <w:p w14:paraId="3AEDE7A6" w14:textId="77777777" w:rsidR="0035076B" w:rsidRPr="009378EB" w:rsidRDefault="0068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01" w:type="pct"/>
            <w:hideMark/>
          </w:tcPr>
          <w:p w14:paraId="53DC9ACD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95" w:type="pct"/>
            <w:hideMark/>
          </w:tcPr>
          <w:p w14:paraId="512B9FF6" w14:textId="77777777" w:rsidR="0035076B" w:rsidRPr="009378EB" w:rsidRDefault="0035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49"/>
        <w:gridCol w:w="957"/>
        <w:gridCol w:w="957"/>
        <w:gridCol w:w="957"/>
      </w:tblGrid>
      <w:tr w:rsidR="009E59F5" w:rsidRPr="009378EB" w14:paraId="495636D0" w14:textId="77777777" w:rsidTr="007C4F6B">
        <w:tc>
          <w:tcPr>
            <w:tcW w:w="849" w:type="dxa"/>
            <w:hideMark/>
          </w:tcPr>
          <w:p w14:paraId="6CDD2157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7A54EBFB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26EDF33F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1199837E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14:paraId="0B81B2B1" w14:textId="776A583C" w:rsidR="002324DF" w:rsidRPr="009378EB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24DF" w:rsidRPr="009378EB">
        <w:rPr>
          <w:rFonts w:ascii="Times New Roman" w:hAnsi="Times New Roman" w:cs="Times New Roman"/>
          <w:sz w:val="28"/>
          <w:szCs w:val="28"/>
        </w:rPr>
        <w:t>УК-3</w:t>
      </w:r>
      <w:r w:rsidR="009E4B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0DDB6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364570" w14:textId="7BE40B3A" w:rsidR="007C4F6B" w:rsidRPr="009378EB" w:rsidRDefault="007C4F6B" w:rsidP="0093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3. Установите правильное соответствие между </w:t>
      </w:r>
      <w:r w:rsidRPr="009378EB">
        <w:rPr>
          <w:rFonts w:ascii="Times New Roman" w:hAnsi="Times New Roman" w:cs="Times New Roman"/>
          <w:bCs/>
          <w:sz w:val="28"/>
          <w:szCs w:val="28"/>
        </w:rPr>
        <w:t>функциями невербального общения</w:t>
      </w:r>
      <w:r w:rsidR="00F370E6">
        <w:rPr>
          <w:rFonts w:ascii="Times New Roman" w:hAnsi="Times New Roman" w:cs="Times New Roman"/>
          <w:bCs/>
          <w:sz w:val="28"/>
          <w:szCs w:val="28"/>
        </w:rPr>
        <w:t xml:space="preserve"> и их определен</w:t>
      </w:r>
      <w:r w:rsidR="003B1FCA">
        <w:rPr>
          <w:rFonts w:ascii="Times New Roman" w:hAnsi="Times New Roman" w:cs="Times New Roman"/>
          <w:bCs/>
          <w:sz w:val="28"/>
          <w:szCs w:val="28"/>
        </w:rPr>
        <w:t>и</w:t>
      </w:r>
      <w:r w:rsidR="00F370E6">
        <w:rPr>
          <w:rFonts w:ascii="Times New Roman" w:hAnsi="Times New Roman" w:cs="Times New Roman"/>
          <w:bCs/>
          <w:sz w:val="28"/>
          <w:szCs w:val="28"/>
        </w:rPr>
        <w:t>ями</w:t>
      </w:r>
      <w:r w:rsidRPr="009378EB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3B1FCA">
        <w:rPr>
          <w:rFonts w:ascii="Times New Roman" w:hAnsi="Times New Roman" w:cs="Times New Roman"/>
          <w:sz w:val="28"/>
          <w:szCs w:val="28"/>
        </w:rPr>
        <w:t>.</w:t>
      </w:r>
      <w:r w:rsidRPr="009378E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30"/>
        <w:gridCol w:w="3156"/>
        <w:gridCol w:w="595"/>
        <w:gridCol w:w="5075"/>
      </w:tblGrid>
      <w:tr w:rsidR="009E59F5" w:rsidRPr="009378EB" w14:paraId="20DF305A" w14:textId="77777777" w:rsidTr="003B1FCA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12CDF9" w14:textId="276D0A44" w:rsidR="007C4F6B" w:rsidRPr="009378EB" w:rsidRDefault="00F370E6" w:rsidP="00680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Функци</w:t>
            </w:r>
            <w:r w:rsidR="009E4B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я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74C610" w14:textId="77777777" w:rsidR="007C4F6B" w:rsidRPr="009378EB" w:rsidRDefault="007C4F6B" w:rsidP="00680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Определени</w:t>
            </w:r>
            <w:r w:rsidR="006804C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е</w:t>
            </w:r>
          </w:p>
        </w:tc>
      </w:tr>
      <w:tr w:rsidR="009E59F5" w:rsidRPr="009378EB" w14:paraId="4E63453E" w14:textId="77777777" w:rsidTr="003B1FCA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EACAF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3940F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Дополняющие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3DF29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50E52" w14:textId="77777777" w:rsidR="007C4F6B" w:rsidRPr="009378EB" w:rsidRDefault="006804CD" w:rsidP="00680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некоторые сообщения, которые обычно передаются с помощью слов, могут быть переданы исключительно с помощью невербальных сигналов. Например: кивать головой, не говоря «Да». Приложите указательный палец ко рту вместо того, чтобы сказать: «Тишина!»</w:t>
            </w:r>
          </w:p>
        </w:tc>
      </w:tr>
      <w:tr w:rsidR="009E59F5" w:rsidRPr="009378EB" w14:paraId="2FE30DB4" w14:textId="77777777" w:rsidTr="003B1FCA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4331D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9C657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Замещающие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AB32C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88856" w14:textId="77777777" w:rsidR="007C4F6B" w:rsidRPr="009378EB" w:rsidRDefault="006804CD" w:rsidP="00680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то, что вы говорите словами, можно усилить невербальной коммуникацией. Например: Говорить «Да», одновременно кивая головой. Произнесите: «Пожалуйста, помогите мне!» –складывая руки</w:t>
            </w:r>
          </w:p>
        </w:tc>
      </w:tr>
      <w:tr w:rsidR="009E59F5" w:rsidRPr="009378EB" w14:paraId="4E852AA3" w14:textId="77777777" w:rsidTr="003B1FCA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90A7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71D79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Акцентирование внимания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29DBF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A8CB8" w14:textId="1F471D03" w:rsidR="007C4F6B" w:rsidRPr="009378EB" w:rsidRDefault="007C4F6B" w:rsidP="00937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выделение или</w:t>
            </w:r>
            <w:r w:rsidR="009E4B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подчёркивание </w:t>
            </w:r>
            <w:r w:rsidRPr="009378EB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 xml:space="preserve">части 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устного сообщения. Обычно это делается путём изменения произношения слова по сравнению с другими словами в предложении. Например: Если вы скажете: «Мне это нравится!» – и акцентируете громкость на слове «нравится», это покажет, что вам действительно это нравится. Сказать «Это </w:t>
            </w:r>
            <w:r w:rsidRPr="009378EB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гениально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!» с сарказмом, имея в виду что-то негениальное </w:t>
            </w:r>
          </w:p>
        </w:tc>
      </w:tr>
      <w:tr w:rsidR="009E59F5" w:rsidRPr="009378EB" w14:paraId="5DE3F5AF" w14:textId="77777777" w:rsidTr="003B1FCA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1871B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8F31F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Противоречащие друг другу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3BDB5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1B39A" w14:textId="1935CC86" w:rsidR="007C4F6B" w:rsidRPr="009378EB" w:rsidRDefault="007C4F6B" w:rsidP="00680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невербальные сигналы иногда могут противоречить вербальным</w:t>
            </w:r>
            <w:r w:rsidR="006804C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 п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оскольку мы склонны верить устному сообщению, если невербальные сигналы дополняют его, противоречащие невербальные сигналы вводят в замешательство. Это 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может привести к двусмысленности и путаницы. В таких ситуациях мы склонны больше полагаться на невербальные сигналы, чтобы понять истинный смысл сообщения. Например: Говорить «Я в порядке» сердитым,</w:t>
            </w:r>
            <w:r w:rsidR="009E4B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пассивно-агрессивным тоном, нахмурив брови. Произнесите, зевая: «Презентация была увлекательной». Скрестив руки на груди и опустив взгляд, скажите: «Я уверен, что этот гениальный план сработает»</w:t>
            </w:r>
          </w:p>
        </w:tc>
      </w:tr>
      <w:tr w:rsidR="009E59F5" w:rsidRPr="009378EB" w14:paraId="7F9251F6" w14:textId="77777777" w:rsidTr="003B1FCA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51325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5)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C1A62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Регулирующие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CCDF6" w14:textId="77777777" w:rsidR="007C4F6B" w:rsidRPr="009378EB" w:rsidRDefault="007C4F6B" w:rsidP="00937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Д)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61E3A" w14:textId="77777777" w:rsidR="007C4F6B" w:rsidRPr="009378EB" w:rsidRDefault="007C4F6B" w:rsidP="00680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невербальная коммуникация используется для регулирования потока общения. Например: </w:t>
            </w:r>
            <w:r w:rsidR="006804C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аклонитесь вперёд, чтобы показать заинтересованность и побудить говорящего продолжать</w:t>
            </w:r>
            <w:r w:rsidR="006804C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; с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мотрите на часы или на выход, чтобы показать, что хотите закончить разговор</w:t>
            </w:r>
            <w:r w:rsidR="006804C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; б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ыстро кивает головой, пока собеседник говорит, показывая, что нужно поторопиться или закончить</w:t>
            </w:r>
          </w:p>
        </w:tc>
      </w:tr>
    </w:tbl>
    <w:p w14:paraId="2B5F41BB" w14:textId="77777777" w:rsidR="007C4F6B" w:rsidRPr="009378EB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1869"/>
        <w:gridCol w:w="1807"/>
        <w:gridCol w:w="1950"/>
        <w:gridCol w:w="1826"/>
      </w:tblGrid>
      <w:tr w:rsidR="009E59F5" w:rsidRPr="009378EB" w14:paraId="2C370C31" w14:textId="77777777" w:rsidTr="009378EB">
        <w:tc>
          <w:tcPr>
            <w:tcW w:w="1017" w:type="pct"/>
            <w:hideMark/>
          </w:tcPr>
          <w:p w14:paraId="0069640D" w14:textId="77777777" w:rsidR="008D13FE" w:rsidRPr="009378EB" w:rsidRDefault="008D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pct"/>
            <w:hideMark/>
          </w:tcPr>
          <w:p w14:paraId="662FF447" w14:textId="77777777" w:rsidR="008D13FE" w:rsidRPr="009378EB" w:rsidRDefault="008D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pct"/>
            <w:hideMark/>
          </w:tcPr>
          <w:p w14:paraId="58BB326B" w14:textId="77777777" w:rsidR="008D13FE" w:rsidRPr="009378EB" w:rsidRDefault="008D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2" w:type="pct"/>
          </w:tcPr>
          <w:p w14:paraId="208A06F1" w14:textId="77777777" w:rsidR="008D13FE" w:rsidRPr="009378EB" w:rsidRDefault="008D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pct"/>
          </w:tcPr>
          <w:p w14:paraId="6A391DBF" w14:textId="77777777" w:rsidR="008D13FE" w:rsidRPr="009378EB" w:rsidRDefault="008D13FE" w:rsidP="008D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59F5" w:rsidRPr="009378EB" w14:paraId="00EB3475" w14:textId="77777777" w:rsidTr="009378EB">
        <w:tc>
          <w:tcPr>
            <w:tcW w:w="1017" w:type="pct"/>
            <w:hideMark/>
          </w:tcPr>
          <w:p w14:paraId="56DB8B8A" w14:textId="77777777" w:rsidR="008D13FE" w:rsidRPr="009378EB" w:rsidRDefault="0068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9" w:type="pct"/>
            <w:hideMark/>
          </w:tcPr>
          <w:p w14:paraId="3F8521DF" w14:textId="77777777" w:rsidR="008D13FE" w:rsidRPr="009378EB" w:rsidRDefault="0068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66" w:type="pct"/>
            <w:hideMark/>
          </w:tcPr>
          <w:p w14:paraId="717141B3" w14:textId="77777777" w:rsidR="008D13FE" w:rsidRPr="009378EB" w:rsidRDefault="008D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42" w:type="pct"/>
          </w:tcPr>
          <w:p w14:paraId="20F25A21" w14:textId="77777777" w:rsidR="008D13FE" w:rsidRPr="009378EB" w:rsidRDefault="008D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77" w:type="pct"/>
          </w:tcPr>
          <w:p w14:paraId="0C785F43" w14:textId="77777777" w:rsidR="008D13FE" w:rsidRPr="009378EB" w:rsidRDefault="008D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9E59F5" w:rsidRPr="009378EB" w14:paraId="44474232" w14:textId="77777777" w:rsidTr="007C4F6B">
        <w:tc>
          <w:tcPr>
            <w:tcW w:w="957" w:type="dxa"/>
            <w:hideMark/>
          </w:tcPr>
          <w:p w14:paraId="5A4818EF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1AF17E04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3D7C21B1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5E254CA7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57FA9C33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14:paraId="7CC340B1" w14:textId="77777777" w:rsidR="002324DF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24DF" w:rsidRPr="009378EB">
        <w:rPr>
          <w:rFonts w:ascii="Times New Roman" w:hAnsi="Times New Roman" w:cs="Times New Roman"/>
          <w:sz w:val="28"/>
          <w:szCs w:val="28"/>
        </w:rPr>
        <w:t>У</w:t>
      </w:r>
      <w:r w:rsidR="009378EB">
        <w:rPr>
          <w:rFonts w:ascii="Times New Roman" w:hAnsi="Times New Roman" w:cs="Times New Roman"/>
          <w:sz w:val="28"/>
          <w:szCs w:val="28"/>
        </w:rPr>
        <w:t>К-2</w:t>
      </w:r>
      <w:r w:rsidR="002324DF" w:rsidRPr="009378EB">
        <w:rPr>
          <w:rFonts w:ascii="Times New Roman" w:hAnsi="Times New Roman" w:cs="Times New Roman"/>
          <w:sz w:val="28"/>
          <w:szCs w:val="28"/>
        </w:rPr>
        <w:t xml:space="preserve">; </w:t>
      </w:r>
      <w:r w:rsidR="009378EB">
        <w:rPr>
          <w:rFonts w:ascii="Times New Roman" w:hAnsi="Times New Roman" w:cs="Times New Roman"/>
          <w:sz w:val="28"/>
          <w:szCs w:val="28"/>
        </w:rPr>
        <w:t xml:space="preserve">УК-3; УК-5 </w:t>
      </w:r>
    </w:p>
    <w:p w14:paraId="6995BFE8" w14:textId="77777777" w:rsidR="009378EB" w:rsidRPr="009378EB" w:rsidRDefault="009378EB" w:rsidP="00FF3F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01FFE" w14:textId="5EFB7CD0" w:rsidR="007C4F6B" w:rsidRPr="009378EB" w:rsidRDefault="009378EB" w:rsidP="0093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4F6B" w:rsidRPr="009378EB">
        <w:rPr>
          <w:rFonts w:ascii="Times New Roman" w:hAnsi="Times New Roman" w:cs="Times New Roman"/>
          <w:sz w:val="28"/>
          <w:szCs w:val="28"/>
        </w:rPr>
        <w:t xml:space="preserve">. Установите правильное соответствие между профессиональными качествами специалиста и их </w:t>
      </w:r>
      <w:r w:rsidR="007C4F6B" w:rsidRPr="009378E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основными характеристиками. </w:t>
      </w:r>
      <w:r w:rsidR="007C4F6B" w:rsidRPr="009378EB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B1FCA">
        <w:rPr>
          <w:rFonts w:ascii="Times New Roman" w:hAnsi="Times New Roman" w:cs="Times New Roman"/>
          <w:sz w:val="28"/>
          <w:szCs w:val="28"/>
        </w:rPr>
        <w:t>.</w:t>
      </w:r>
      <w:r w:rsidR="007C4F6B" w:rsidRPr="009378E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81"/>
        <w:gridCol w:w="3247"/>
        <w:gridCol w:w="597"/>
        <w:gridCol w:w="4931"/>
      </w:tblGrid>
      <w:tr w:rsidR="009E59F5" w:rsidRPr="009378EB" w14:paraId="7B1B8CBE" w14:textId="77777777" w:rsidTr="003B1FCA">
        <w:tc>
          <w:tcPr>
            <w:tcW w:w="3828" w:type="dxa"/>
            <w:gridSpan w:val="2"/>
            <w:hideMark/>
          </w:tcPr>
          <w:p w14:paraId="07081EA8" w14:textId="77777777" w:rsidR="007C4F6B" w:rsidRPr="009378EB" w:rsidRDefault="00917E4D" w:rsidP="00680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Качество</w:t>
            </w:r>
          </w:p>
        </w:tc>
        <w:tc>
          <w:tcPr>
            <w:tcW w:w="5528" w:type="dxa"/>
            <w:gridSpan w:val="2"/>
            <w:hideMark/>
          </w:tcPr>
          <w:p w14:paraId="5D8CBC2A" w14:textId="77777777" w:rsidR="007C4F6B" w:rsidRPr="009378EB" w:rsidRDefault="00917E4D" w:rsidP="00680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Характеристика</w:t>
            </w:r>
          </w:p>
        </w:tc>
      </w:tr>
      <w:tr w:rsidR="009E59F5" w:rsidRPr="009378EB" w14:paraId="01C92FB9" w14:textId="77777777" w:rsidTr="003B1FCA">
        <w:tc>
          <w:tcPr>
            <w:tcW w:w="581" w:type="dxa"/>
            <w:hideMark/>
          </w:tcPr>
          <w:p w14:paraId="6AF34E08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3247" w:type="dxa"/>
            <w:hideMark/>
          </w:tcPr>
          <w:p w14:paraId="1305703C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Доброжелательность</w:t>
            </w:r>
            <w:r w:rsidRPr="009378EB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597" w:type="dxa"/>
            <w:hideMark/>
          </w:tcPr>
          <w:p w14:paraId="52AF73DB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4931" w:type="dxa"/>
            <w:hideMark/>
          </w:tcPr>
          <w:p w14:paraId="2FFC6C08" w14:textId="77777777" w:rsidR="007C4F6B" w:rsidRPr="009378EB" w:rsidRDefault="00917E4D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17E4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моральные принципы, характеризующие поведение и взаимодействие человека с окружающими, основанные на правдивости, искренности и прозрачности в своих действиях, словах и намерениях</w:t>
            </w:r>
          </w:p>
        </w:tc>
      </w:tr>
      <w:tr w:rsidR="009E59F5" w:rsidRPr="009378EB" w14:paraId="0FFB2363" w14:textId="77777777" w:rsidTr="003B1FCA">
        <w:tc>
          <w:tcPr>
            <w:tcW w:w="581" w:type="dxa"/>
            <w:hideMark/>
          </w:tcPr>
          <w:p w14:paraId="1E388441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3247" w:type="dxa"/>
            <w:hideMark/>
          </w:tcPr>
          <w:p w14:paraId="7936865B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Честность и открытость</w:t>
            </w:r>
          </w:p>
        </w:tc>
        <w:tc>
          <w:tcPr>
            <w:tcW w:w="597" w:type="dxa"/>
            <w:hideMark/>
          </w:tcPr>
          <w:p w14:paraId="3BCD529C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4931" w:type="dxa"/>
            <w:hideMark/>
          </w:tcPr>
          <w:p w14:paraId="4EE706C2" w14:textId="77777777" w:rsidR="007C4F6B" w:rsidRPr="009378EB" w:rsidRDefault="004C733C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C733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позитивное и дружелюбное отношение к другим людям, проявляющееся в стремлении к их благополучию, оказании им поддержки и помощи, а </w:t>
            </w:r>
            <w:r w:rsidRPr="004C733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также в создании благоприятной атмосферы общения и сотрудничества</w:t>
            </w:r>
          </w:p>
        </w:tc>
      </w:tr>
      <w:tr w:rsidR="009E59F5" w:rsidRPr="009378EB" w14:paraId="3C8A6DAC" w14:textId="77777777" w:rsidTr="003B1FCA">
        <w:tc>
          <w:tcPr>
            <w:tcW w:w="581" w:type="dxa"/>
            <w:hideMark/>
          </w:tcPr>
          <w:p w14:paraId="30893773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3)</w:t>
            </w:r>
          </w:p>
        </w:tc>
        <w:tc>
          <w:tcPr>
            <w:tcW w:w="3247" w:type="dxa"/>
            <w:hideMark/>
          </w:tcPr>
          <w:p w14:paraId="1B21103F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Индивидуальный подход</w:t>
            </w:r>
            <w:r w:rsidRPr="009378EB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597" w:type="dxa"/>
            <w:hideMark/>
          </w:tcPr>
          <w:p w14:paraId="5E78EFB7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4931" w:type="dxa"/>
            <w:hideMark/>
          </w:tcPr>
          <w:p w14:paraId="60912D79" w14:textId="77777777" w:rsidR="007C4F6B" w:rsidRPr="009378EB" w:rsidRDefault="007C4F6B" w:rsidP="0091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при общении с </w:t>
            </w:r>
            <w:r w:rsidR="00917E4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представителями молодого поколения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необходимо ориентироваться на лучшее, что в нём есть, побуждать самого преодолевать недостатки</w:t>
            </w:r>
          </w:p>
        </w:tc>
      </w:tr>
      <w:tr w:rsidR="009E59F5" w:rsidRPr="009378EB" w14:paraId="52F90ACD" w14:textId="77777777" w:rsidTr="003B1FCA">
        <w:tc>
          <w:tcPr>
            <w:tcW w:w="581" w:type="dxa"/>
            <w:hideMark/>
          </w:tcPr>
          <w:p w14:paraId="259E3CD9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3247" w:type="dxa"/>
            <w:hideMark/>
          </w:tcPr>
          <w:p w14:paraId="429110BF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Умение слушать и слышать</w:t>
            </w:r>
          </w:p>
        </w:tc>
        <w:tc>
          <w:tcPr>
            <w:tcW w:w="597" w:type="dxa"/>
            <w:hideMark/>
          </w:tcPr>
          <w:p w14:paraId="523C46E7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4931" w:type="dxa"/>
            <w:hideMark/>
          </w:tcPr>
          <w:p w14:paraId="6D78EBC0" w14:textId="1D91D8F2" w:rsidR="007C4F6B" w:rsidRPr="009378EB" w:rsidRDefault="004C733C" w:rsidP="0091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C733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комплексный навык эффективной коммуникации, включающий в себя внимательное восприятие, понимание и интерпретацию информации, передаваемой собеседником, а также осознание его эмоционального состояния и намерений</w:t>
            </w:r>
          </w:p>
        </w:tc>
      </w:tr>
    </w:tbl>
    <w:p w14:paraId="6BCE1859" w14:textId="0E0E7DF0" w:rsidR="007C4F6B" w:rsidRPr="009378EB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2412"/>
        <w:gridCol w:w="2399"/>
        <w:gridCol w:w="2183"/>
      </w:tblGrid>
      <w:tr w:rsidR="004C733C" w:rsidRPr="009378EB" w14:paraId="3DDE93C5" w14:textId="77777777" w:rsidTr="003B1FCA">
        <w:tc>
          <w:tcPr>
            <w:tcW w:w="1262" w:type="pct"/>
            <w:hideMark/>
          </w:tcPr>
          <w:p w14:paraId="5C891161" w14:textId="77777777" w:rsidR="004C733C" w:rsidRPr="009378EB" w:rsidRDefault="004C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pct"/>
            <w:hideMark/>
          </w:tcPr>
          <w:p w14:paraId="116CAA9B" w14:textId="77777777" w:rsidR="004C733C" w:rsidRPr="009378EB" w:rsidRDefault="004C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pct"/>
            <w:hideMark/>
          </w:tcPr>
          <w:p w14:paraId="10D9B329" w14:textId="77777777" w:rsidR="004C733C" w:rsidRPr="009378EB" w:rsidRDefault="004C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8" w:type="pct"/>
          </w:tcPr>
          <w:p w14:paraId="0ABADDE0" w14:textId="77777777" w:rsidR="004C733C" w:rsidRPr="009378EB" w:rsidRDefault="004C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733C" w:rsidRPr="009378EB" w14:paraId="304C056F" w14:textId="77777777" w:rsidTr="003B1FCA">
        <w:tc>
          <w:tcPr>
            <w:tcW w:w="1262" w:type="pct"/>
            <w:hideMark/>
          </w:tcPr>
          <w:p w14:paraId="1ED7CBA7" w14:textId="77777777" w:rsidR="004C733C" w:rsidRPr="009378EB" w:rsidRDefault="004C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89" w:type="pct"/>
            <w:hideMark/>
          </w:tcPr>
          <w:p w14:paraId="57AC8C66" w14:textId="77777777" w:rsidR="004C733C" w:rsidRPr="009378EB" w:rsidRDefault="004C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2" w:type="pct"/>
            <w:hideMark/>
          </w:tcPr>
          <w:p w14:paraId="119310E1" w14:textId="77777777" w:rsidR="004C733C" w:rsidRPr="009378EB" w:rsidRDefault="004C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68" w:type="pct"/>
          </w:tcPr>
          <w:p w14:paraId="51FB49D3" w14:textId="77777777" w:rsidR="004C733C" w:rsidRPr="009378EB" w:rsidRDefault="004C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02601FD" w14:textId="4002A1D4" w:rsidR="00FF3F89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2D27308F" w14:textId="77777777" w:rsidR="00153515" w:rsidRPr="009378EB" w:rsidRDefault="00153515" w:rsidP="00FF3F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EBC22" w14:textId="39578DC6" w:rsidR="007C4F6B" w:rsidRPr="009378EB" w:rsidRDefault="00153515" w:rsidP="003E0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4F6B" w:rsidRPr="009378EB">
        <w:rPr>
          <w:rFonts w:ascii="Times New Roman" w:hAnsi="Times New Roman" w:cs="Times New Roman"/>
          <w:sz w:val="28"/>
          <w:szCs w:val="28"/>
        </w:rPr>
        <w:t>. Установите правильное со</w:t>
      </w:r>
      <w:r w:rsidR="00F370E6">
        <w:rPr>
          <w:rFonts w:ascii="Times New Roman" w:hAnsi="Times New Roman" w:cs="Times New Roman"/>
          <w:sz w:val="28"/>
          <w:szCs w:val="28"/>
        </w:rPr>
        <w:t xml:space="preserve">ответствие между наименованием </w:t>
      </w:r>
      <w:r w:rsidR="000536C3">
        <w:rPr>
          <w:rFonts w:ascii="Times New Roman" w:hAnsi="Times New Roman" w:cs="Times New Roman"/>
          <w:sz w:val="28"/>
          <w:szCs w:val="28"/>
        </w:rPr>
        <w:t>видов этикета</w:t>
      </w:r>
      <w:r w:rsidR="00F370E6">
        <w:rPr>
          <w:rFonts w:ascii="Times New Roman" w:hAnsi="Times New Roman" w:cs="Times New Roman"/>
          <w:sz w:val="28"/>
          <w:szCs w:val="28"/>
        </w:rPr>
        <w:t xml:space="preserve"> и их определениями</w:t>
      </w:r>
      <w:r w:rsidR="007C4F6B" w:rsidRPr="009378EB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3B1FC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28"/>
        <w:gridCol w:w="3300"/>
        <w:gridCol w:w="598"/>
        <w:gridCol w:w="4930"/>
      </w:tblGrid>
      <w:tr w:rsidR="009E59F5" w:rsidRPr="009378EB" w14:paraId="2A04CE4F" w14:textId="77777777" w:rsidTr="003B1FCA">
        <w:tc>
          <w:tcPr>
            <w:tcW w:w="3828" w:type="dxa"/>
            <w:gridSpan w:val="2"/>
            <w:hideMark/>
          </w:tcPr>
          <w:p w14:paraId="40044A8E" w14:textId="77777777" w:rsidR="007C4F6B" w:rsidRPr="009378EB" w:rsidRDefault="000536C3" w:rsidP="0015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Вид этикета</w:t>
            </w:r>
          </w:p>
        </w:tc>
        <w:tc>
          <w:tcPr>
            <w:tcW w:w="5528" w:type="dxa"/>
            <w:gridSpan w:val="2"/>
            <w:hideMark/>
          </w:tcPr>
          <w:p w14:paraId="7FACFA21" w14:textId="77777777" w:rsidR="007C4F6B" w:rsidRPr="009378EB" w:rsidRDefault="007C4F6B" w:rsidP="0015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Определения</w:t>
            </w:r>
          </w:p>
        </w:tc>
      </w:tr>
      <w:tr w:rsidR="009E59F5" w:rsidRPr="009378EB" w14:paraId="4956897A" w14:textId="77777777" w:rsidTr="003B1FCA">
        <w:tc>
          <w:tcPr>
            <w:tcW w:w="528" w:type="dxa"/>
            <w:hideMark/>
          </w:tcPr>
          <w:p w14:paraId="156B6C2B" w14:textId="77777777" w:rsidR="007C4F6B" w:rsidRPr="009378EB" w:rsidRDefault="000536C3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  <w:r w:rsidR="007C4F6B"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3300" w:type="dxa"/>
            <w:hideMark/>
          </w:tcPr>
          <w:p w14:paraId="55215B54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Профессиональный этикет </w:t>
            </w:r>
          </w:p>
        </w:tc>
        <w:tc>
          <w:tcPr>
            <w:tcW w:w="598" w:type="dxa"/>
            <w:hideMark/>
          </w:tcPr>
          <w:p w14:paraId="7BB977B5" w14:textId="77777777" w:rsidR="007C4F6B" w:rsidRPr="009378EB" w:rsidRDefault="000536C3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  <w:r w:rsidR="007C4F6B"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4930" w:type="dxa"/>
            <w:hideMark/>
          </w:tcPr>
          <w:p w14:paraId="153264ED" w14:textId="77777777" w:rsidR="007C4F6B" w:rsidRPr="009378EB" w:rsidRDefault="002D2947" w:rsidP="00700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D294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свод правил, норм и традиций поведения, принятых в определенной компании или организации, регулирующих отношения между сотрудниками, с руководством, клиентами, партнерами и другими заинтересованными сторонами</w:t>
            </w:r>
          </w:p>
        </w:tc>
      </w:tr>
      <w:tr w:rsidR="009E59F5" w:rsidRPr="009378EB" w14:paraId="16B5CECB" w14:textId="77777777" w:rsidTr="003B1FCA">
        <w:tc>
          <w:tcPr>
            <w:tcW w:w="528" w:type="dxa"/>
            <w:hideMark/>
          </w:tcPr>
          <w:p w14:paraId="17E4DBB3" w14:textId="77777777" w:rsidR="007C4F6B" w:rsidRPr="009378EB" w:rsidRDefault="000536C3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  <w:r w:rsidR="007C4F6B"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3300" w:type="dxa"/>
            <w:hideMark/>
          </w:tcPr>
          <w:p w14:paraId="41CD155A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Корпоративный этикет (корпоративная этика) </w:t>
            </w:r>
          </w:p>
        </w:tc>
        <w:tc>
          <w:tcPr>
            <w:tcW w:w="598" w:type="dxa"/>
            <w:hideMark/>
          </w:tcPr>
          <w:p w14:paraId="73B907CA" w14:textId="77777777" w:rsidR="007C4F6B" w:rsidRPr="009378EB" w:rsidRDefault="000536C3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  <w:r w:rsidR="007C4F6B"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4930" w:type="dxa"/>
            <w:hideMark/>
          </w:tcPr>
          <w:p w14:paraId="1C6CD861" w14:textId="77777777" w:rsidR="007C4F6B" w:rsidRPr="00700B8E" w:rsidRDefault="002D2947" w:rsidP="00F3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D294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>совокупность правил поведения, норм общения и стандартов внешнего вида, принятых в определенной профессиональной среде и регулирующих взаимодействие между коллегами, клиентами, партнерами и другими заинтересованными лицами</w:t>
            </w:r>
          </w:p>
        </w:tc>
      </w:tr>
      <w:tr w:rsidR="009E59F5" w:rsidRPr="009378EB" w14:paraId="0AAF99DE" w14:textId="77777777" w:rsidTr="003B1FCA">
        <w:tc>
          <w:tcPr>
            <w:tcW w:w="528" w:type="dxa"/>
            <w:hideMark/>
          </w:tcPr>
          <w:p w14:paraId="57CAF525" w14:textId="77777777" w:rsidR="007C4F6B" w:rsidRPr="009378EB" w:rsidRDefault="000536C3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</w:t>
            </w:r>
            <w:r w:rsidR="007C4F6B"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3300" w:type="dxa"/>
            <w:hideMark/>
          </w:tcPr>
          <w:p w14:paraId="202B7D83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>Деловой этикет</w:t>
            </w: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598" w:type="dxa"/>
            <w:hideMark/>
          </w:tcPr>
          <w:p w14:paraId="3F7AC1BD" w14:textId="77777777" w:rsidR="007C4F6B" w:rsidRPr="009378EB" w:rsidRDefault="000536C3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  <w:r w:rsidR="007C4F6B"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4930" w:type="dxa"/>
            <w:hideMark/>
          </w:tcPr>
          <w:p w14:paraId="63673D82" w14:textId="77777777" w:rsidR="007C4F6B" w:rsidRPr="00700B8E" w:rsidRDefault="002D2947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D294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свод правил, норм и традиций поведения, регулирующих взаимодействие между деловыми партнерами, коллегами, клиентами и другими заинтересованными сторонами в процессе ведения бизнеса</w:t>
            </w:r>
          </w:p>
        </w:tc>
      </w:tr>
    </w:tbl>
    <w:p w14:paraId="0DAE93DF" w14:textId="77777777" w:rsidR="007C4F6B" w:rsidRPr="009378EB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2"/>
        <w:tblW w:w="37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354"/>
        <w:gridCol w:w="2341"/>
      </w:tblGrid>
      <w:tr w:rsidR="003B1FCA" w:rsidRPr="009378EB" w14:paraId="0F2BFCE8" w14:textId="739EA627" w:rsidTr="003B1FCA">
        <w:tc>
          <w:tcPr>
            <w:tcW w:w="1653" w:type="pct"/>
            <w:hideMark/>
          </w:tcPr>
          <w:p w14:paraId="7D6B8AA7" w14:textId="77777777" w:rsidR="003B1FCA" w:rsidRPr="009378EB" w:rsidRDefault="003B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8" w:type="pct"/>
            <w:hideMark/>
          </w:tcPr>
          <w:p w14:paraId="21B33529" w14:textId="77777777" w:rsidR="003B1FCA" w:rsidRPr="009378EB" w:rsidRDefault="003B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pct"/>
            <w:hideMark/>
          </w:tcPr>
          <w:p w14:paraId="730B2F8C" w14:textId="77777777" w:rsidR="003B1FCA" w:rsidRPr="009378EB" w:rsidRDefault="003B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1FCA" w:rsidRPr="009378EB" w14:paraId="1FAC32BE" w14:textId="7D9AEDD8" w:rsidTr="003B1FCA">
        <w:tc>
          <w:tcPr>
            <w:tcW w:w="1653" w:type="pct"/>
            <w:hideMark/>
          </w:tcPr>
          <w:p w14:paraId="25920B40" w14:textId="77777777" w:rsidR="003B1FCA" w:rsidRPr="009378EB" w:rsidRDefault="003B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8" w:type="pct"/>
            <w:hideMark/>
          </w:tcPr>
          <w:p w14:paraId="6EC66E37" w14:textId="77777777" w:rsidR="003B1FCA" w:rsidRPr="009378EB" w:rsidRDefault="003B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9" w:type="pct"/>
            <w:hideMark/>
          </w:tcPr>
          <w:p w14:paraId="4D7F1743" w14:textId="77777777" w:rsidR="003B1FCA" w:rsidRPr="009378EB" w:rsidRDefault="003B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</w:tblGrid>
      <w:tr w:rsidR="009E59F5" w:rsidRPr="009378EB" w14:paraId="6B6E4DE9" w14:textId="77777777" w:rsidTr="007C4F6B">
        <w:tc>
          <w:tcPr>
            <w:tcW w:w="957" w:type="dxa"/>
            <w:hideMark/>
          </w:tcPr>
          <w:p w14:paraId="2C236EDA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66607424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1D5465D7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49D3BE00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5B2CD81F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626BFA19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63666CF1" w14:textId="77777777" w:rsidR="007C4F6B" w:rsidRPr="009378EB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14:paraId="01AFE739" w14:textId="6A166D88" w:rsidR="00FF3F89" w:rsidRPr="009378EB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544627AF" w14:textId="77777777" w:rsidR="007C4F6B" w:rsidRPr="009378EB" w:rsidRDefault="007C4F6B" w:rsidP="00FF3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D4456" w14:textId="16B3B060" w:rsidR="007C4F6B" w:rsidRPr="009378EB" w:rsidRDefault="00153515" w:rsidP="00153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4F6B" w:rsidRPr="009378EB">
        <w:rPr>
          <w:rFonts w:ascii="Times New Roman" w:hAnsi="Times New Roman" w:cs="Times New Roman"/>
          <w:sz w:val="28"/>
          <w:szCs w:val="28"/>
        </w:rPr>
        <w:t>. Установите правильное со</w:t>
      </w:r>
      <w:r w:rsidR="00F370E6">
        <w:rPr>
          <w:rFonts w:ascii="Times New Roman" w:hAnsi="Times New Roman" w:cs="Times New Roman"/>
          <w:sz w:val="28"/>
          <w:szCs w:val="28"/>
        </w:rPr>
        <w:t xml:space="preserve">ответствие между наименованием </w:t>
      </w:r>
      <w:r w:rsidR="007C4F6B" w:rsidRPr="009378EB">
        <w:rPr>
          <w:rFonts w:ascii="Times New Roman" w:hAnsi="Times New Roman" w:cs="Times New Roman"/>
          <w:sz w:val="28"/>
          <w:szCs w:val="28"/>
        </w:rPr>
        <w:t xml:space="preserve">понятий </w:t>
      </w:r>
      <w:r w:rsidR="007C4F6B" w:rsidRPr="009378E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барьеров </w:t>
      </w:r>
      <w:r w:rsidR="007C4F6B" w:rsidRPr="009378EB">
        <w:rPr>
          <w:rFonts w:ascii="Times New Roman" w:hAnsi="Times New Roman" w:cs="Times New Roman"/>
          <w:sz w:val="28"/>
          <w:szCs w:val="28"/>
        </w:rPr>
        <w:t>в общении</w:t>
      </w:r>
      <w:r w:rsidR="00F370E6">
        <w:rPr>
          <w:rFonts w:ascii="Times New Roman" w:hAnsi="Times New Roman" w:cs="Times New Roman"/>
          <w:sz w:val="28"/>
          <w:szCs w:val="28"/>
        </w:rPr>
        <w:t xml:space="preserve"> и их определениями</w:t>
      </w:r>
      <w:r w:rsidR="007C4F6B" w:rsidRPr="009378EB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3B1FC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29"/>
        <w:gridCol w:w="3157"/>
        <w:gridCol w:w="595"/>
        <w:gridCol w:w="5075"/>
      </w:tblGrid>
      <w:tr w:rsidR="009E59F5" w:rsidRPr="009378EB" w14:paraId="22078DA4" w14:textId="77777777" w:rsidTr="003B1FCA">
        <w:tc>
          <w:tcPr>
            <w:tcW w:w="3686" w:type="dxa"/>
            <w:gridSpan w:val="2"/>
            <w:hideMark/>
          </w:tcPr>
          <w:p w14:paraId="32F1F5C3" w14:textId="4E82E630" w:rsidR="007C4F6B" w:rsidRPr="009378EB" w:rsidRDefault="007C4F6B" w:rsidP="0015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Поняти</w:t>
            </w:r>
            <w:r w:rsidR="009E4B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е</w:t>
            </w:r>
          </w:p>
        </w:tc>
        <w:tc>
          <w:tcPr>
            <w:tcW w:w="5670" w:type="dxa"/>
            <w:gridSpan w:val="2"/>
            <w:hideMark/>
          </w:tcPr>
          <w:p w14:paraId="076E0020" w14:textId="4C45B998" w:rsidR="007C4F6B" w:rsidRPr="009378EB" w:rsidRDefault="007C4F6B" w:rsidP="0015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Определени</w:t>
            </w:r>
            <w:r w:rsidR="009E4B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е</w:t>
            </w:r>
          </w:p>
        </w:tc>
      </w:tr>
      <w:tr w:rsidR="009E59F5" w:rsidRPr="009378EB" w14:paraId="3AD42BAB" w14:textId="77777777" w:rsidTr="003B1FCA">
        <w:tc>
          <w:tcPr>
            <w:tcW w:w="529" w:type="dxa"/>
            <w:hideMark/>
          </w:tcPr>
          <w:p w14:paraId="16D18108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3157" w:type="dxa"/>
            <w:hideMark/>
          </w:tcPr>
          <w:p w14:paraId="7E4FC913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Психологические барьеры</w:t>
            </w:r>
          </w:p>
        </w:tc>
        <w:tc>
          <w:tcPr>
            <w:tcW w:w="595" w:type="dxa"/>
            <w:hideMark/>
          </w:tcPr>
          <w:p w14:paraId="55E1CE72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5075" w:type="dxa"/>
            <w:hideMark/>
          </w:tcPr>
          <w:p w14:paraId="52B9BEA9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возникают вследствие индивидуально-психологических особенностей людей, которые вступают в процесс общения (скрытность, скромность, различия в типах темперамента), а также в результате особенностей отношений между партнёрами (недоверие, антипатия)</w:t>
            </w:r>
          </w:p>
        </w:tc>
      </w:tr>
      <w:tr w:rsidR="009E59F5" w:rsidRPr="009378EB" w14:paraId="27DF0E01" w14:textId="77777777" w:rsidTr="003B1FCA">
        <w:tc>
          <w:tcPr>
            <w:tcW w:w="529" w:type="dxa"/>
            <w:hideMark/>
          </w:tcPr>
          <w:p w14:paraId="789C0387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3157" w:type="dxa"/>
            <w:hideMark/>
          </w:tcPr>
          <w:p w14:paraId="14404C07" w14:textId="77777777" w:rsidR="007C4F6B" w:rsidRPr="009378EB" w:rsidRDefault="007C4F6B" w:rsidP="001535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Семантические</w:t>
            </w:r>
            <w:r w:rsidRPr="009378EB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барьеры </w:t>
            </w:r>
          </w:p>
        </w:tc>
        <w:tc>
          <w:tcPr>
            <w:tcW w:w="595" w:type="dxa"/>
            <w:hideMark/>
          </w:tcPr>
          <w:p w14:paraId="01B1774C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5075" w:type="dxa"/>
            <w:hideMark/>
          </w:tcPr>
          <w:p w14:paraId="103A4E6B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разное понимание одних и тех же понятий или непонимание каких-то слов отдельным оппонентом</w:t>
            </w:r>
          </w:p>
        </w:tc>
      </w:tr>
      <w:tr w:rsidR="009E59F5" w:rsidRPr="009378EB" w14:paraId="358E6B1C" w14:textId="77777777" w:rsidTr="003B1FCA">
        <w:tc>
          <w:tcPr>
            <w:tcW w:w="529" w:type="dxa"/>
            <w:hideMark/>
          </w:tcPr>
          <w:p w14:paraId="33291082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3157" w:type="dxa"/>
            <w:hideMark/>
          </w:tcPr>
          <w:p w14:paraId="496B2464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Логические</w:t>
            </w:r>
            <w:r w:rsidR="00245D3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барьеры </w:t>
            </w:r>
          </w:p>
        </w:tc>
        <w:tc>
          <w:tcPr>
            <w:tcW w:w="595" w:type="dxa"/>
            <w:hideMark/>
          </w:tcPr>
          <w:p w14:paraId="2E5FF003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5075" w:type="dxa"/>
            <w:hideMark/>
          </w:tcPr>
          <w:p w14:paraId="31877B35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один оппонент или оба не могут связно и логично выражать свои мысли, нарушается причинно-следственная связь</w:t>
            </w:r>
          </w:p>
        </w:tc>
      </w:tr>
      <w:tr w:rsidR="009E59F5" w:rsidRPr="009378EB" w14:paraId="103255B3" w14:textId="77777777" w:rsidTr="003B1FCA">
        <w:tc>
          <w:tcPr>
            <w:tcW w:w="529" w:type="dxa"/>
            <w:hideMark/>
          </w:tcPr>
          <w:p w14:paraId="33AFD642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3157" w:type="dxa"/>
            <w:hideMark/>
          </w:tcPr>
          <w:p w14:paraId="7BBB6795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Фонетические</w:t>
            </w:r>
            <w:r w:rsidRPr="009378EB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барьеры </w:t>
            </w:r>
          </w:p>
        </w:tc>
        <w:tc>
          <w:tcPr>
            <w:tcW w:w="595" w:type="dxa"/>
            <w:hideMark/>
          </w:tcPr>
          <w:p w14:paraId="5F81B584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5075" w:type="dxa"/>
            <w:hideMark/>
          </w:tcPr>
          <w:p w14:paraId="0E1D627F" w14:textId="77777777" w:rsidR="00700B8E" w:rsidRPr="00700B8E" w:rsidRDefault="00700B8E" w:rsidP="00700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00B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заключаются в отличиях типов мышления, скорости протекания мысленных операций и различиях уровня интеллектуального развития</w:t>
            </w:r>
          </w:p>
          <w:p w14:paraId="185857F0" w14:textId="77777777" w:rsidR="007C4F6B" w:rsidRPr="009378EB" w:rsidRDefault="007C4F6B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9E59F5" w:rsidRPr="009378EB" w14:paraId="3E5DA342" w14:textId="77777777" w:rsidTr="003B1FCA">
        <w:tc>
          <w:tcPr>
            <w:tcW w:w="529" w:type="dxa"/>
            <w:hideMark/>
          </w:tcPr>
          <w:p w14:paraId="760E80C0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5)</w:t>
            </w:r>
          </w:p>
        </w:tc>
        <w:tc>
          <w:tcPr>
            <w:tcW w:w="3157" w:type="dxa"/>
            <w:hideMark/>
          </w:tcPr>
          <w:p w14:paraId="256E45F4" w14:textId="77777777" w:rsidR="007C4F6B" w:rsidRPr="009378EB" w:rsidRDefault="00245D3A" w:rsidP="001535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 xml:space="preserve">Интеллектуальные </w:t>
            </w:r>
            <w:r w:rsidR="007C4F6B" w:rsidRPr="009378E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барьеры </w:t>
            </w:r>
          </w:p>
        </w:tc>
        <w:tc>
          <w:tcPr>
            <w:tcW w:w="595" w:type="dxa"/>
            <w:hideMark/>
          </w:tcPr>
          <w:p w14:paraId="127E7364" w14:textId="77777777" w:rsidR="007C4F6B" w:rsidRPr="009378EB" w:rsidRDefault="007C4F6B" w:rsidP="00153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Д)</w:t>
            </w:r>
          </w:p>
        </w:tc>
        <w:tc>
          <w:tcPr>
            <w:tcW w:w="5075" w:type="dxa"/>
            <w:hideMark/>
          </w:tcPr>
          <w:p w14:paraId="181D7D53" w14:textId="77777777" w:rsidR="007C4F6B" w:rsidRPr="009378EB" w:rsidRDefault="00700B8E" w:rsidP="00153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проблемы с речью у одного или у обоих оппонентов</w:t>
            </w:r>
          </w:p>
        </w:tc>
      </w:tr>
    </w:tbl>
    <w:p w14:paraId="294CE71B" w14:textId="77777777" w:rsidR="007C4F6B" w:rsidRPr="009378EB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1888"/>
        <w:gridCol w:w="1886"/>
        <w:gridCol w:w="1851"/>
        <w:gridCol w:w="1850"/>
      </w:tblGrid>
      <w:tr w:rsidR="009E59F5" w:rsidRPr="009378EB" w14:paraId="6A49AE26" w14:textId="77777777" w:rsidTr="00153515">
        <w:tc>
          <w:tcPr>
            <w:tcW w:w="1924" w:type="dxa"/>
            <w:hideMark/>
          </w:tcPr>
          <w:p w14:paraId="064ABF45" w14:textId="77777777" w:rsidR="008E79F1" w:rsidRPr="009378EB" w:rsidRDefault="008E7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hideMark/>
          </w:tcPr>
          <w:p w14:paraId="7C985FFA" w14:textId="77777777" w:rsidR="008E79F1" w:rsidRPr="009378EB" w:rsidRDefault="008E7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  <w:hideMark/>
          </w:tcPr>
          <w:p w14:paraId="7CA6F693" w14:textId="77777777" w:rsidR="008E79F1" w:rsidRPr="009378EB" w:rsidRDefault="008E7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14:paraId="2C4E4FE1" w14:textId="77777777" w:rsidR="008E79F1" w:rsidRPr="009378EB" w:rsidRDefault="008E7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3" w:type="dxa"/>
          </w:tcPr>
          <w:p w14:paraId="535B228F" w14:textId="77777777" w:rsidR="008E79F1" w:rsidRPr="009378EB" w:rsidRDefault="008E7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59F5" w:rsidRPr="003B1FCA" w14:paraId="3AC9CE75" w14:textId="77777777" w:rsidTr="00153515">
        <w:tc>
          <w:tcPr>
            <w:tcW w:w="1924" w:type="dxa"/>
            <w:hideMark/>
          </w:tcPr>
          <w:p w14:paraId="27AADEB8" w14:textId="77777777" w:rsidR="008E79F1" w:rsidRPr="003B1FCA" w:rsidRDefault="008E7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32" w:type="dxa"/>
            <w:hideMark/>
          </w:tcPr>
          <w:p w14:paraId="612EF66F" w14:textId="77777777" w:rsidR="008E79F1" w:rsidRPr="003B1FCA" w:rsidRDefault="008E7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29" w:type="dxa"/>
            <w:hideMark/>
          </w:tcPr>
          <w:p w14:paraId="61B0E600" w14:textId="77777777" w:rsidR="008E79F1" w:rsidRPr="003B1FCA" w:rsidRDefault="008E7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93" w:type="dxa"/>
          </w:tcPr>
          <w:p w14:paraId="5A747A7F" w14:textId="77777777" w:rsidR="008E79F1" w:rsidRPr="003B1FCA" w:rsidRDefault="00700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93" w:type="dxa"/>
          </w:tcPr>
          <w:p w14:paraId="418C3493" w14:textId="77777777" w:rsidR="008E79F1" w:rsidRPr="003B1FCA" w:rsidRDefault="00700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9E59F5" w:rsidRPr="003B1FCA" w14:paraId="5DF7FE4C" w14:textId="77777777" w:rsidTr="007C4F6B">
        <w:tc>
          <w:tcPr>
            <w:tcW w:w="957" w:type="dxa"/>
            <w:hideMark/>
          </w:tcPr>
          <w:p w14:paraId="6B023D49" w14:textId="77777777" w:rsidR="007C4F6B" w:rsidRPr="003B1FCA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4FF6111B" w14:textId="77777777" w:rsidR="007C4F6B" w:rsidRPr="003B1FCA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2DFB0EC1" w14:textId="77777777" w:rsidR="007C4F6B" w:rsidRPr="003B1FCA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1371C2B4" w14:textId="77777777" w:rsidR="007C4F6B" w:rsidRPr="003B1FCA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57" w:type="dxa"/>
            <w:hideMark/>
          </w:tcPr>
          <w:p w14:paraId="0E473CE6" w14:textId="77777777" w:rsidR="007C4F6B" w:rsidRPr="003B1FCA" w:rsidRDefault="007C4F6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14:paraId="0DE39309" w14:textId="7EEF7F60" w:rsidR="00FF3F89" w:rsidRPr="003B1FCA" w:rsidRDefault="007C4F6B" w:rsidP="009E4B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1F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6E8C898C" w14:textId="77777777" w:rsidR="007C4F6B" w:rsidRPr="009378EB" w:rsidRDefault="007C4F6B" w:rsidP="003E05F5">
      <w:pPr>
        <w:pStyle w:val="a5"/>
        <w:spacing w:after="0"/>
        <w:ind w:left="0"/>
      </w:pPr>
    </w:p>
    <w:p w14:paraId="2085B26D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ACF19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387C135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BE0E7" w14:textId="44F68C39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78EB">
        <w:rPr>
          <w:rFonts w:ascii="Times New Roman" w:hAnsi="Times New Roman" w:cs="Times New Roman"/>
          <w:iCs/>
          <w:sz w:val="28"/>
          <w:szCs w:val="28"/>
        </w:rPr>
        <w:t xml:space="preserve">1. Установите правильную последовательность </w:t>
      </w:r>
      <w:r w:rsidRPr="009378EB">
        <w:rPr>
          <w:rFonts w:ascii="Times New Roman" w:hAnsi="Times New Roman" w:cs="Times New Roman"/>
          <w:sz w:val="28"/>
          <w:szCs w:val="28"/>
        </w:rPr>
        <w:t>этапов</w:t>
      </w:r>
      <w:r w:rsidRPr="009378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78EB">
        <w:rPr>
          <w:rFonts w:ascii="Times New Roman" w:hAnsi="Times New Roman" w:cs="Times New Roman"/>
          <w:sz w:val="28"/>
          <w:szCs w:val="28"/>
        </w:rPr>
        <w:t>процесса</w:t>
      </w:r>
      <w:r w:rsidRPr="009378E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5D3A">
        <w:rPr>
          <w:rFonts w:ascii="Times New Roman" w:hAnsi="Times New Roman" w:cs="Times New Roman"/>
          <w:sz w:val="28"/>
          <w:szCs w:val="28"/>
        </w:rPr>
        <w:t>профессиональн</w:t>
      </w:r>
      <w:r w:rsidRPr="009378EB">
        <w:rPr>
          <w:rFonts w:ascii="Times New Roman" w:hAnsi="Times New Roman" w:cs="Times New Roman"/>
          <w:sz w:val="28"/>
          <w:szCs w:val="28"/>
        </w:rPr>
        <w:t>ого</w:t>
      </w:r>
      <w:r w:rsidRPr="00937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78EB">
        <w:rPr>
          <w:rFonts w:ascii="Times New Roman" w:hAnsi="Times New Roman" w:cs="Times New Roman"/>
          <w:sz w:val="28"/>
          <w:szCs w:val="28"/>
        </w:rPr>
        <w:t>общения.</w:t>
      </w:r>
      <w:r w:rsidRPr="009378EB">
        <w:rPr>
          <w:rFonts w:ascii="Times New Roman" w:hAnsi="Times New Roman" w:cs="Times New Roman"/>
          <w:iCs/>
          <w:sz w:val="28"/>
          <w:szCs w:val="28"/>
        </w:rPr>
        <w:t xml:space="preserve"> Запишите правильную последовательность букв слева направо</w:t>
      </w:r>
      <w:r w:rsidR="003B1F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4BFBECE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А) выявление мотивов общения</w:t>
      </w:r>
    </w:p>
    <w:p w14:paraId="5B07CA36" w14:textId="0DAAD1FC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Б) завершение общения</w:t>
      </w:r>
    </w:p>
    <w:p w14:paraId="54E5709A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В)</w:t>
      </w:r>
      <w:r w:rsidRPr="009378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78EB">
        <w:rPr>
          <w:rFonts w:ascii="Times New Roman" w:hAnsi="Times New Roman" w:cs="Times New Roman"/>
          <w:sz w:val="28"/>
          <w:szCs w:val="28"/>
        </w:rPr>
        <w:t>установление</w:t>
      </w:r>
      <w:r w:rsidRPr="009378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78EB">
        <w:rPr>
          <w:rFonts w:ascii="Times New Roman" w:hAnsi="Times New Roman" w:cs="Times New Roman"/>
          <w:spacing w:val="-2"/>
          <w:sz w:val="28"/>
          <w:szCs w:val="28"/>
        </w:rPr>
        <w:t>контакта</w:t>
      </w:r>
    </w:p>
    <w:p w14:paraId="011DAEDF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9378EB">
        <w:rPr>
          <w:rFonts w:ascii="Times New Roman" w:hAnsi="Times New Roman" w:cs="Times New Roman"/>
          <w:spacing w:val="-2"/>
          <w:sz w:val="28"/>
          <w:szCs w:val="28"/>
        </w:rPr>
        <w:t>взаимодействие</w:t>
      </w:r>
    </w:p>
    <w:p w14:paraId="6ACA5C34" w14:textId="77777777" w:rsidR="008E79F1" w:rsidRPr="009378EB" w:rsidRDefault="00245D3A" w:rsidP="008D61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E79F1" w:rsidRPr="009378EB">
        <w:rPr>
          <w:rFonts w:ascii="Times New Roman" w:hAnsi="Times New Roman" w:cs="Times New Roman"/>
          <w:sz w:val="28"/>
          <w:szCs w:val="28"/>
        </w:rPr>
        <w:t xml:space="preserve"> В, А, Г,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04023C3" w14:textId="02462FDA" w:rsidR="00FF3F89" w:rsidRPr="009378EB" w:rsidRDefault="007C4F6B" w:rsidP="008D61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67A8D25E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B5AF5" w14:textId="59A65CC4" w:rsidR="007C4F6B" w:rsidRPr="005A39BC" w:rsidRDefault="007C4F6B" w:rsidP="008D615F">
      <w:pPr>
        <w:pStyle w:val="a5"/>
        <w:spacing w:after="0" w:line="240" w:lineRule="auto"/>
        <w:ind w:left="0" w:firstLine="709"/>
        <w:rPr>
          <w:iCs/>
        </w:rPr>
      </w:pPr>
      <w:r w:rsidRPr="005A39BC">
        <w:t xml:space="preserve">2. </w:t>
      </w:r>
      <w:r w:rsidR="002D2947" w:rsidRPr="005A39BC">
        <w:rPr>
          <w:iCs/>
        </w:rPr>
        <w:t>Установите правильный порядок действий при подготовке к публичному выступлению перед молодежной аудиторией</w:t>
      </w:r>
      <w:r w:rsidRPr="005A39BC">
        <w:rPr>
          <w:spacing w:val="-2"/>
        </w:rPr>
        <w:t xml:space="preserve">. </w:t>
      </w:r>
      <w:r w:rsidRPr="005A39BC">
        <w:rPr>
          <w:iCs/>
        </w:rPr>
        <w:t>Запишите правильную последовательность букв слева направо</w:t>
      </w:r>
      <w:r w:rsidR="003B1FCA">
        <w:rPr>
          <w:iCs/>
        </w:rPr>
        <w:t>.</w:t>
      </w:r>
    </w:p>
    <w:p w14:paraId="2CFD37AE" w14:textId="77777777" w:rsidR="007C4F6B" w:rsidRPr="005A39BC" w:rsidRDefault="007C4F6B" w:rsidP="008D615F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BC">
        <w:rPr>
          <w:rFonts w:ascii="Times New Roman" w:hAnsi="Times New Roman" w:cs="Times New Roman"/>
          <w:sz w:val="28"/>
          <w:szCs w:val="28"/>
        </w:rPr>
        <w:t xml:space="preserve">А) </w:t>
      </w:r>
      <w:r w:rsidR="005A39BC" w:rsidRPr="005A39BC">
        <w:rPr>
          <w:rFonts w:ascii="Times New Roman" w:hAnsi="Times New Roman" w:cs="Times New Roman"/>
          <w:sz w:val="28"/>
          <w:szCs w:val="28"/>
        </w:rPr>
        <w:t>о</w:t>
      </w:r>
      <w:r w:rsidR="002D2947" w:rsidRPr="005A39BC">
        <w:rPr>
          <w:rFonts w:ascii="Times New Roman" w:hAnsi="Times New Roman" w:cs="Times New Roman"/>
          <w:sz w:val="28"/>
          <w:szCs w:val="28"/>
        </w:rPr>
        <w:t>пределение цели выступления</w:t>
      </w:r>
    </w:p>
    <w:p w14:paraId="094DDD6A" w14:textId="77777777" w:rsidR="007C4F6B" w:rsidRPr="005A39BC" w:rsidRDefault="007C4F6B" w:rsidP="008D615F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BC">
        <w:rPr>
          <w:rFonts w:ascii="Times New Roman" w:hAnsi="Times New Roman" w:cs="Times New Roman"/>
          <w:spacing w:val="-2"/>
          <w:sz w:val="28"/>
          <w:szCs w:val="28"/>
        </w:rPr>
        <w:t xml:space="preserve">Б) </w:t>
      </w:r>
      <w:r w:rsidR="005A39BC" w:rsidRPr="005A39B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D2947" w:rsidRPr="005A39BC">
        <w:rPr>
          <w:rFonts w:ascii="Times New Roman" w:hAnsi="Times New Roman" w:cs="Times New Roman"/>
          <w:spacing w:val="-2"/>
          <w:sz w:val="28"/>
          <w:szCs w:val="28"/>
        </w:rPr>
        <w:t>нализ аудитории</w:t>
      </w:r>
    </w:p>
    <w:p w14:paraId="0B33DEC3" w14:textId="77777777" w:rsidR="007C4F6B" w:rsidRPr="005A39BC" w:rsidRDefault="007C4F6B" w:rsidP="008D615F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BC">
        <w:rPr>
          <w:rFonts w:ascii="Times New Roman" w:hAnsi="Times New Roman" w:cs="Times New Roman"/>
          <w:sz w:val="28"/>
          <w:szCs w:val="28"/>
        </w:rPr>
        <w:t xml:space="preserve">В) </w:t>
      </w:r>
      <w:r w:rsidR="005A39BC" w:rsidRPr="005A39BC">
        <w:rPr>
          <w:rFonts w:ascii="Times New Roman" w:hAnsi="Times New Roman" w:cs="Times New Roman"/>
          <w:sz w:val="28"/>
          <w:szCs w:val="28"/>
        </w:rPr>
        <w:t>разработка структуры выступления</w:t>
      </w:r>
    </w:p>
    <w:p w14:paraId="5FF59B9B" w14:textId="77777777" w:rsidR="007C4F6B" w:rsidRPr="005A39BC" w:rsidRDefault="008D615F" w:rsidP="008D615F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BC">
        <w:rPr>
          <w:rFonts w:ascii="Times New Roman" w:hAnsi="Times New Roman" w:cs="Times New Roman"/>
          <w:sz w:val="28"/>
          <w:szCs w:val="28"/>
        </w:rPr>
        <w:t>Г</w:t>
      </w:r>
      <w:r w:rsidR="007C4F6B" w:rsidRPr="005A39BC">
        <w:rPr>
          <w:rFonts w:ascii="Times New Roman" w:hAnsi="Times New Roman" w:cs="Times New Roman"/>
          <w:sz w:val="28"/>
          <w:szCs w:val="28"/>
        </w:rPr>
        <w:t>)</w:t>
      </w:r>
      <w:r w:rsidRPr="005A39BC">
        <w:rPr>
          <w:rFonts w:ascii="Times New Roman" w:hAnsi="Times New Roman" w:cs="Times New Roman"/>
          <w:sz w:val="28"/>
          <w:szCs w:val="28"/>
        </w:rPr>
        <w:t xml:space="preserve"> </w:t>
      </w:r>
      <w:r w:rsidR="005A39BC" w:rsidRPr="005A39BC">
        <w:rPr>
          <w:rFonts w:ascii="Times New Roman" w:hAnsi="Times New Roman" w:cs="Times New Roman"/>
          <w:sz w:val="28"/>
          <w:szCs w:val="28"/>
        </w:rPr>
        <w:t>подготовка материалов</w:t>
      </w:r>
    </w:p>
    <w:p w14:paraId="6C5F6F0F" w14:textId="77777777" w:rsidR="005A39BC" w:rsidRPr="005A39BC" w:rsidRDefault="005A39BC" w:rsidP="008D615F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BC">
        <w:rPr>
          <w:rFonts w:ascii="Times New Roman" w:hAnsi="Times New Roman" w:cs="Times New Roman"/>
          <w:sz w:val="28"/>
          <w:szCs w:val="28"/>
        </w:rPr>
        <w:t>Д) репетиция</w:t>
      </w:r>
    </w:p>
    <w:p w14:paraId="243485EA" w14:textId="77777777" w:rsidR="005A39BC" w:rsidRPr="005A39BC" w:rsidRDefault="005A39BC" w:rsidP="008D615F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A39BC">
        <w:rPr>
          <w:rFonts w:ascii="Times New Roman" w:hAnsi="Times New Roman" w:cs="Times New Roman"/>
          <w:sz w:val="28"/>
          <w:szCs w:val="28"/>
        </w:rPr>
        <w:t>Е) выступление выступления</w:t>
      </w:r>
    </w:p>
    <w:p w14:paraId="0E023867" w14:textId="77777777" w:rsidR="007C4F6B" w:rsidRPr="005A39BC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A39BC" w:rsidRPr="005A39BC">
        <w:rPr>
          <w:rFonts w:ascii="Times New Roman" w:hAnsi="Times New Roman" w:cs="Times New Roman"/>
          <w:sz w:val="28"/>
          <w:szCs w:val="28"/>
        </w:rPr>
        <w:t>А</w:t>
      </w:r>
      <w:r w:rsidR="00063D9A" w:rsidRPr="005A39BC">
        <w:rPr>
          <w:rFonts w:ascii="Times New Roman" w:hAnsi="Times New Roman" w:cs="Times New Roman"/>
          <w:sz w:val="28"/>
          <w:szCs w:val="28"/>
        </w:rPr>
        <w:t xml:space="preserve">, </w:t>
      </w:r>
      <w:r w:rsidR="005A39BC" w:rsidRPr="005A39BC">
        <w:rPr>
          <w:rFonts w:ascii="Times New Roman" w:hAnsi="Times New Roman" w:cs="Times New Roman"/>
          <w:sz w:val="28"/>
          <w:szCs w:val="28"/>
        </w:rPr>
        <w:t>Б</w:t>
      </w:r>
      <w:r w:rsidR="008E79F1" w:rsidRPr="005A39BC">
        <w:rPr>
          <w:rFonts w:ascii="Times New Roman" w:hAnsi="Times New Roman" w:cs="Times New Roman"/>
          <w:sz w:val="28"/>
          <w:szCs w:val="28"/>
        </w:rPr>
        <w:t xml:space="preserve">, </w:t>
      </w:r>
      <w:r w:rsidR="005A39BC" w:rsidRPr="005A39BC">
        <w:rPr>
          <w:rFonts w:ascii="Times New Roman" w:hAnsi="Times New Roman" w:cs="Times New Roman"/>
          <w:sz w:val="28"/>
          <w:szCs w:val="28"/>
        </w:rPr>
        <w:t>В</w:t>
      </w:r>
      <w:r w:rsidR="008E79F1" w:rsidRPr="005A39BC">
        <w:rPr>
          <w:rFonts w:ascii="Times New Roman" w:hAnsi="Times New Roman" w:cs="Times New Roman"/>
          <w:sz w:val="28"/>
          <w:szCs w:val="28"/>
        </w:rPr>
        <w:t xml:space="preserve">, </w:t>
      </w:r>
      <w:r w:rsidR="005A39BC" w:rsidRPr="005A39BC">
        <w:rPr>
          <w:rFonts w:ascii="Times New Roman" w:hAnsi="Times New Roman" w:cs="Times New Roman"/>
          <w:sz w:val="28"/>
          <w:szCs w:val="28"/>
        </w:rPr>
        <w:t>Г</w:t>
      </w:r>
      <w:r w:rsidR="008E79F1" w:rsidRPr="005A39BC">
        <w:rPr>
          <w:rFonts w:ascii="Times New Roman" w:hAnsi="Times New Roman" w:cs="Times New Roman"/>
          <w:sz w:val="28"/>
          <w:szCs w:val="28"/>
        </w:rPr>
        <w:t xml:space="preserve">, </w:t>
      </w:r>
      <w:r w:rsidR="005A39BC" w:rsidRPr="005A39BC">
        <w:rPr>
          <w:rFonts w:ascii="Times New Roman" w:hAnsi="Times New Roman" w:cs="Times New Roman"/>
          <w:sz w:val="28"/>
          <w:szCs w:val="28"/>
        </w:rPr>
        <w:t>Д, Е</w:t>
      </w:r>
    </w:p>
    <w:p w14:paraId="063A8B75" w14:textId="1806786E" w:rsidR="00FF3F89" w:rsidRPr="009378EB" w:rsidRDefault="007C4F6B" w:rsidP="008D61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0F04B849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E8583" w14:textId="4B46E3AF" w:rsidR="007C4F6B" w:rsidRPr="009378EB" w:rsidRDefault="007C4F6B" w:rsidP="008D615F">
      <w:pPr>
        <w:pStyle w:val="a5"/>
        <w:spacing w:after="0" w:line="240" w:lineRule="auto"/>
        <w:ind w:left="0" w:firstLine="709"/>
        <w:rPr>
          <w:iCs/>
        </w:rPr>
      </w:pPr>
      <w:r w:rsidRPr="009378EB">
        <w:t xml:space="preserve">3. </w:t>
      </w:r>
      <w:r w:rsidRPr="009378EB">
        <w:rPr>
          <w:iCs/>
        </w:rPr>
        <w:t xml:space="preserve">Установите правильную последовательность </w:t>
      </w:r>
      <w:r w:rsidRPr="009378EB">
        <w:t xml:space="preserve">этапов </w:t>
      </w:r>
      <w:r w:rsidR="00974727">
        <w:t>действий</w:t>
      </w:r>
      <w:r w:rsidRPr="009378EB">
        <w:t xml:space="preserve"> </w:t>
      </w:r>
      <w:r w:rsidR="00700B8E">
        <w:t>организатора работы с молодежью</w:t>
      </w:r>
      <w:r w:rsidRPr="009378EB">
        <w:t xml:space="preserve"> с клиентом</w:t>
      </w:r>
      <w:r w:rsidRPr="009378EB">
        <w:rPr>
          <w:spacing w:val="-2"/>
        </w:rPr>
        <w:t xml:space="preserve">. </w:t>
      </w:r>
      <w:r w:rsidRPr="009378EB">
        <w:rPr>
          <w:iCs/>
        </w:rPr>
        <w:t>Запишите правильную последовательность букв слева направо</w:t>
      </w:r>
      <w:r w:rsidR="003B1FCA">
        <w:rPr>
          <w:iCs/>
        </w:rPr>
        <w:t>.</w:t>
      </w:r>
    </w:p>
    <w:p w14:paraId="04F4C6E3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E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E05F5" w:rsidRPr="009378EB">
        <w:rPr>
          <w:rFonts w:ascii="Times New Roman" w:eastAsia="Times New Roman" w:hAnsi="Times New Roman" w:cs="Times New Roman"/>
          <w:sz w:val="28"/>
          <w:szCs w:val="28"/>
        </w:rPr>
        <w:t xml:space="preserve">оценка потребностей </w:t>
      </w:r>
    </w:p>
    <w:p w14:paraId="3D7EB334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E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E05F5" w:rsidRPr="009378EB">
        <w:rPr>
          <w:rFonts w:ascii="Times New Roman" w:eastAsia="Times New Roman" w:hAnsi="Times New Roman" w:cs="Times New Roman"/>
          <w:sz w:val="28"/>
          <w:szCs w:val="28"/>
        </w:rPr>
        <w:t>установление контакта</w:t>
      </w:r>
    </w:p>
    <w:p w14:paraId="40ADA955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EB">
        <w:rPr>
          <w:rFonts w:ascii="Times New Roman" w:eastAsia="Times New Roman" w:hAnsi="Times New Roman" w:cs="Times New Roman"/>
          <w:sz w:val="28"/>
          <w:szCs w:val="28"/>
        </w:rPr>
        <w:t>В) разработка плана</w:t>
      </w:r>
    </w:p>
    <w:p w14:paraId="6145FABE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EB">
        <w:rPr>
          <w:rFonts w:ascii="Times New Roman" w:eastAsia="Times New Roman" w:hAnsi="Times New Roman" w:cs="Times New Roman"/>
          <w:sz w:val="28"/>
          <w:szCs w:val="28"/>
        </w:rPr>
        <w:t>Г) реализация плана</w:t>
      </w:r>
    </w:p>
    <w:p w14:paraId="54B13532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EB">
        <w:rPr>
          <w:rFonts w:ascii="Times New Roman" w:eastAsia="Times New Roman" w:hAnsi="Times New Roman" w:cs="Times New Roman"/>
          <w:sz w:val="28"/>
          <w:szCs w:val="28"/>
        </w:rPr>
        <w:t>Д) оценка результатов</w:t>
      </w:r>
    </w:p>
    <w:p w14:paraId="2D52A7C4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E79F1" w:rsidRPr="009378EB">
        <w:rPr>
          <w:rFonts w:ascii="Times New Roman" w:hAnsi="Times New Roman" w:cs="Times New Roman"/>
          <w:sz w:val="28"/>
          <w:szCs w:val="28"/>
        </w:rPr>
        <w:t xml:space="preserve"> </w:t>
      </w:r>
      <w:r w:rsidR="003E05F5" w:rsidRPr="009378EB">
        <w:rPr>
          <w:rFonts w:ascii="Times New Roman" w:hAnsi="Times New Roman" w:cs="Times New Roman"/>
          <w:sz w:val="28"/>
          <w:szCs w:val="28"/>
        </w:rPr>
        <w:t xml:space="preserve">Б, </w:t>
      </w:r>
      <w:r w:rsidR="008E79F1" w:rsidRPr="009378EB">
        <w:rPr>
          <w:rFonts w:ascii="Times New Roman" w:hAnsi="Times New Roman" w:cs="Times New Roman"/>
          <w:sz w:val="28"/>
          <w:szCs w:val="28"/>
        </w:rPr>
        <w:t xml:space="preserve">А, </w:t>
      </w:r>
      <w:r w:rsidR="001E7289" w:rsidRPr="009378EB">
        <w:rPr>
          <w:rFonts w:ascii="Times New Roman" w:hAnsi="Times New Roman" w:cs="Times New Roman"/>
          <w:sz w:val="28"/>
          <w:szCs w:val="28"/>
        </w:rPr>
        <w:t>В, Г,</w:t>
      </w:r>
      <w:r w:rsidR="00FF3F89" w:rsidRPr="009378EB">
        <w:rPr>
          <w:rFonts w:ascii="Times New Roman" w:hAnsi="Times New Roman" w:cs="Times New Roman"/>
          <w:sz w:val="28"/>
          <w:szCs w:val="28"/>
        </w:rPr>
        <w:t xml:space="preserve"> </w:t>
      </w:r>
      <w:r w:rsidR="001E7289" w:rsidRPr="009378EB">
        <w:rPr>
          <w:rFonts w:ascii="Times New Roman" w:hAnsi="Times New Roman" w:cs="Times New Roman"/>
          <w:sz w:val="28"/>
          <w:szCs w:val="28"/>
        </w:rPr>
        <w:t>Д</w:t>
      </w:r>
    </w:p>
    <w:p w14:paraId="56FAD38F" w14:textId="13E6C498" w:rsidR="00FF3F89" w:rsidRPr="009378EB" w:rsidRDefault="007C4F6B" w:rsidP="008D61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6F92E81E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FB890" w14:textId="1710BD62" w:rsidR="00F0025F" w:rsidRPr="00974727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4. </w:t>
      </w:r>
      <w:r w:rsidR="00974727" w:rsidRPr="00974727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этапов ведения дискуссии с молодежной аудиторией</w:t>
      </w:r>
      <w:r w:rsidR="002C2C9A" w:rsidRPr="009747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025F" w:rsidRPr="009747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4727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</w:t>
      </w:r>
      <w:r w:rsidR="003B1F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B85B48" w14:textId="77777777" w:rsidR="002C2C9A" w:rsidRPr="00974727" w:rsidRDefault="007C4F6B" w:rsidP="002C2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4727">
        <w:rPr>
          <w:rFonts w:ascii="Times New Roman" w:hAnsi="Times New Roman" w:cs="Times New Roman"/>
          <w:sz w:val="28"/>
          <w:szCs w:val="28"/>
        </w:rPr>
        <w:t xml:space="preserve">А) </w:t>
      </w:r>
      <w:r w:rsidR="00974727" w:rsidRPr="00974727">
        <w:rPr>
          <w:rFonts w:ascii="Times New Roman" w:hAnsi="Times New Roman" w:cs="Times New Roman"/>
          <w:bCs/>
          <w:sz w:val="28"/>
          <w:szCs w:val="28"/>
        </w:rPr>
        <w:t>определение темы и целей дискуссии</w:t>
      </w:r>
    </w:p>
    <w:p w14:paraId="7192B371" w14:textId="77777777" w:rsidR="002C2C9A" w:rsidRPr="00974727" w:rsidRDefault="007C4F6B" w:rsidP="002C2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4727">
        <w:rPr>
          <w:rFonts w:ascii="Times New Roman" w:hAnsi="Times New Roman" w:cs="Times New Roman"/>
          <w:spacing w:val="-2"/>
          <w:sz w:val="28"/>
          <w:szCs w:val="28"/>
        </w:rPr>
        <w:t xml:space="preserve">Б) </w:t>
      </w:r>
      <w:r w:rsidR="00974727" w:rsidRPr="00974727">
        <w:rPr>
          <w:rFonts w:ascii="Times New Roman" w:hAnsi="Times New Roman" w:cs="Times New Roman"/>
          <w:bCs/>
          <w:sz w:val="28"/>
          <w:szCs w:val="28"/>
        </w:rPr>
        <w:t>представление темы и правил</w:t>
      </w:r>
    </w:p>
    <w:p w14:paraId="23FAF189" w14:textId="77777777" w:rsidR="002C2C9A" w:rsidRPr="00974727" w:rsidRDefault="007C4F6B" w:rsidP="002C2C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74727">
        <w:rPr>
          <w:rFonts w:ascii="Times New Roman" w:hAnsi="Times New Roman" w:cs="Times New Roman"/>
          <w:sz w:val="28"/>
          <w:szCs w:val="28"/>
        </w:rPr>
        <w:t xml:space="preserve">В) </w:t>
      </w:r>
      <w:r w:rsidR="00974727" w:rsidRPr="00974727">
        <w:rPr>
          <w:rFonts w:ascii="Times New Roman" w:hAnsi="Times New Roman" w:cs="Times New Roman"/>
          <w:bCs/>
          <w:sz w:val="28"/>
          <w:szCs w:val="28"/>
        </w:rPr>
        <w:t>подведение итогов</w:t>
      </w:r>
    </w:p>
    <w:p w14:paraId="6D10D56E" w14:textId="77777777" w:rsidR="00F0025F" w:rsidRPr="00974727" w:rsidRDefault="002C2C9A" w:rsidP="002C2C9A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974727">
        <w:rPr>
          <w:rFonts w:ascii="Times New Roman" w:hAnsi="Times New Roman" w:cs="Times New Roman"/>
          <w:iCs/>
          <w:sz w:val="28"/>
          <w:szCs w:val="28"/>
        </w:rPr>
        <w:t>Г</w:t>
      </w:r>
      <w:r w:rsidR="00974727" w:rsidRPr="00974727">
        <w:rPr>
          <w:rFonts w:ascii="Times New Roman" w:hAnsi="Times New Roman" w:cs="Times New Roman"/>
          <w:iCs/>
          <w:sz w:val="28"/>
          <w:szCs w:val="28"/>
        </w:rPr>
        <w:t>)</w:t>
      </w:r>
      <w:r w:rsidR="00974727" w:rsidRPr="00974727">
        <w:t xml:space="preserve"> </w:t>
      </w:r>
      <w:r w:rsidR="00974727" w:rsidRPr="00974727">
        <w:rPr>
          <w:rFonts w:ascii="Times New Roman" w:hAnsi="Times New Roman" w:cs="Times New Roman"/>
          <w:iCs/>
          <w:sz w:val="28"/>
          <w:szCs w:val="28"/>
        </w:rPr>
        <w:t>организация обсуждения</w:t>
      </w:r>
    </w:p>
    <w:p w14:paraId="39D8D3CC" w14:textId="77777777" w:rsidR="00974727" w:rsidRPr="00974727" w:rsidRDefault="00974727" w:rsidP="002C2C9A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974727">
        <w:rPr>
          <w:rFonts w:ascii="Times New Roman" w:hAnsi="Times New Roman" w:cs="Times New Roman"/>
          <w:iCs/>
          <w:sz w:val="28"/>
          <w:szCs w:val="28"/>
        </w:rPr>
        <w:t>Д) управление дискуссией</w:t>
      </w:r>
    </w:p>
    <w:p w14:paraId="4E42163F" w14:textId="77777777" w:rsidR="007C4F6B" w:rsidRPr="00974727" w:rsidRDefault="007C4F6B" w:rsidP="008D61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47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4727" w:rsidRPr="00974727">
        <w:rPr>
          <w:rFonts w:ascii="Times New Roman" w:hAnsi="Times New Roman" w:cs="Times New Roman"/>
          <w:sz w:val="28"/>
          <w:szCs w:val="28"/>
        </w:rPr>
        <w:t>А, Б, Г, Д, В</w:t>
      </w:r>
    </w:p>
    <w:p w14:paraId="585C4042" w14:textId="019E3335" w:rsidR="00FF3F89" w:rsidRPr="009378EB" w:rsidRDefault="007C4F6B" w:rsidP="008D61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3B1FCA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661A07DB" w14:textId="77777777" w:rsidR="007C4F6B" w:rsidRPr="009378EB" w:rsidRDefault="007C4F6B" w:rsidP="008D6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C3B45" w14:textId="77777777" w:rsidR="007C4F6B" w:rsidRPr="009378EB" w:rsidRDefault="007C4F6B" w:rsidP="008D61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6A9052" w14:textId="77777777" w:rsidR="007C4F6B" w:rsidRPr="009378EB" w:rsidRDefault="007C4F6B" w:rsidP="003B1F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C2F73DA" w14:textId="77777777" w:rsidR="007C4F6B" w:rsidRPr="009378EB" w:rsidRDefault="007C4F6B" w:rsidP="008D6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7C58C6" w14:textId="6A1360E2" w:rsidR="006E4BC0" w:rsidRPr="009378EB" w:rsidRDefault="007C4F6B" w:rsidP="00710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46670F4" w14:textId="77777777" w:rsidR="006E4BC0" w:rsidRPr="009378EB" w:rsidRDefault="006E4BC0" w:rsidP="0049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8365B" w14:textId="2D1F1CE5" w:rsidR="007108CA" w:rsidRDefault="007108CA" w:rsidP="007108CA">
      <w:pPr>
        <w:pStyle w:val="a5"/>
        <w:spacing w:after="0" w:line="240" w:lineRule="auto"/>
        <w:ind w:left="0" w:firstLine="709"/>
        <w:rPr>
          <w:iCs/>
        </w:rPr>
      </w:pPr>
      <w:r>
        <w:t xml:space="preserve">1. </w:t>
      </w:r>
      <w:r>
        <w:rPr>
          <w:iCs/>
        </w:rPr>
        <w:t>Напишите пропущенное слово (словосочетание)</w:t>
      </w:r>
      <w:r w:rsidR="003B1FCA">
        <w:rPr>
          <w:iCs/>
        </w:rPr>
        <w:t>.</w:t>
      </w:r>
    </w:p>
    <w:p w14:paraId="6B1A0252" w14:textId="77777777" w:rsidR="007C4F6B" w:rsidRPr="009378EB" w:rsidRDefault="007C4F6B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lastRenderedPageBreak/>
        <w:t>Процесс установления и развития контактов между людьми, порождаемый потребностями в совместной деятельности и включающий обмен информацией, восприятие и понимание другого человека, выработку единой стратегии взаимодействия – это ___________</w:t>
      </w:r>
      <w:r w:rsidR="003A1423">
        <w:rPr>
          <w:rFonts w:ascii="Times New Roman" w:hAnsi="Times New Roman" w:cs="Times New Roman"/>
          <w:sz w:val="28"/>
          <w:szCs w:val="28"/>
        </w:rPr>
        <w:t>.</w:t>
      </w:r>
    </w:p>
    <w:p w14:paraId="5FD7E5A5" w14:textId="1DA45037" w:rsidR="007C4F6B" w:rsidRPr="009378EB" w:rsidRDefault="007C4F6B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78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78EB">
        <w:rPr>
          <w:rFonts w:ascii="Times New Roman" w:hAnsi="Times New Roman" w:cs="Times New Roman"/>
          <w:spacing w:val="-2"/>
          <w:sz w:val="28"/>
          <w:szCs w:val="28"/>
        </w:rPr>
        <w:t>общение</w:t>
      </w:r>
      <w:r w:rsidR="003B1FC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891CD78" w14:textId="77777777" w:rsidR="00C8725B" w:rsidRDefault="007C4F6B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4BC0">
        <w:rPr>
          <w:rFonts w:ascii="Times New Roman" w:hAnsi="Times New Roman" w:cs="Times New Roman"/>
          <w:sz w:val="28"/>
          <w:szCs w:val="28"/>
        </w:rPr>
        <w:t>УК-2; УК-3</w:t>
      </w:r>
      <w:r w:rsidR="00C8725B" w:rsidRPr="009378EB">
        <w:rPr>
          <w:rFonts w:ascii="Times New Roman" w:hAnsi="Times New Roman" w:cs="Times New Roman"/>
          <w:sz w:val="28"/>
          <w:szCs w:val="28"/>
        </w:rPr>
        <w:t xml:space="preserve">; УК-5 </w:t>
      </w:r>
    </w:p>
    <w:p w14:paraId="0C846F54" w14:textId="77777777" w:rsidR="006E4BC0" w:rsidRPr="009378EB" w:rsidRDefault="006E4BC0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7ACD6" w14:textId="77777777" w:rsidR="003B1FCA" w:rsidRDefault="00974727" w:rsidP="003B1FCA">
      <w:pPr>
        <w:pStyle w:val="a5"/>
        <w:spacing w:after="0" w:line="240" w:lineRule="auto"/>
        <w:ind w:left="0" w:firstLine="709"/>
        <w:rPr>
          <w:iCs/>
        </w:rPr>
      </w:pPr>
      <w:r>
        <w:t>2</w:t>
      </w:r>
      <w:r w:rsidR="007C4F6B" w:rsidRPr="009378EB">
        <w:t xml:space="preserve">. </w:t>
      </w:r>
      <w:r w:rsidR="003B1FCA">
        <w:rPr>
          <w:iCs/>
        </w:rPr>
        <w:t>Напишите пропущенное слово (словосочетание).</w:t>
      </w:r>
    </w:p>
    <w:p w14:paraId="22346AC5" w14:textId="77777777" w:rsidR="007C4F6B" w:rsidRPr="009378EB" w:rsidRDefault="007C4F6B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Профессиональная</w:t>
      </w:r>
      <w:r w:rsidRPr="009378EB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="00787DE5">
        <w:rPr>
          <w:rFonts w:ascii="Times New Roman" w:hAnsi="Times New Roman" w:cs="Times New Roman"/>
          <w:sz w:val="28"/>
          <w:szCs w:val="28"/>
        </w:rPr>
        <w:t>____________</w:t>
      </w:r>
      <w:r w:rsidR="00245D3A">
        <w:rPr>
          <w:rFonts w:ascii="Times New Roman" w:hAnsi="Times New Roman" w:cs="Times New Roman"/>
          <w:sz w:val="28"/>
          <w:szCs w:val="28"/>
        </w:rPr>
        <w:t xml:space="preserve"> </w:t>
      </w:r>
      <w:r w:rsidR="00787DE5">
        <w:rPr>
          <w:rFonts w:ascii="Times New Roman" w:hAnsi="Times New Roman" w:cs="Times New Roman"/>
          <w:sz w:val="28"/>
          <w:szCs w:val="28"/>
        </w:rPr>
        <w:t xml:space="preserve">– </w:t>
      </w:r>
      <w:r w:rsidRPr="009378EB">
        <w:rPr>
          <w:rFonts w:ascii="Times New Roman" w:hAnsi="Times New Roman" w:cs="Times New Roman"/>
          <w:sz w:val="28"/>
          <w:szCs w:val="28"/>
        </w:rPr>
        <w:t>совокупность профессиональных моральных норм, которая определяет отношение человека к своему профессиональному долгу.</w:t>
      </w:r>
    </w:p>
    <w:p w14:paraId="4FF0D890" w14:textId="1608B003" w:rsidR="007C4F6B" w:rsidRPr="009378EB" w:rsidRDefault="007C4F6B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78E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378EB">
        <w:rPr>
          <w:rFonts w:ascii="Times New Roman" w:hAnsi="Times New Roman" w:cs="Times New Roman"/>
          <w:spacing w:val="-2"/>
          <w:sz w:val="28"/>
          <w:szCs w:val="28"/>
        </w:rPr>
        <w:t>этика</w:t>
      </w:r>
      <w:r w:rsidR="003B1FC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5B0F3B6" w14:textId="77777777" w:rsidR="00C8725B" w:rsidRDefault="007C4F6B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4BC0">
        <w:rPr>
          <w:rFonts w:ascii="Times New Roman" w:hAnsi="Times New Roman" w:cs="Times New Roman"/>
          <w:sz w:val="28"/>
          <w:szCs w:val="28"/>
        </w:rPr>
        <w:t>УК-2</w:t>
      </w:r>
      <w:r w:rsidR="00787DE5">
        <w:rPr>
          <w:rFonts w:ascii="Times New Roman" w:hAnsi="Times New Roman" w:cs="Times New Roman"/>
          <w:sz w:val="28"/>
          <w:szCs w:val="28"/>
        </w:rPr>
        <w:t>;</w:t>
      </w:r>
      <w:r w:rsidR="006E4BC0">
        <w:rPr>
          <w:rFonts w:ascii="Times New Roman" w:hAnsi="Times New Roman" w:cs="Times New Roman"/>
          <w:sz w:val="28"/>
          <w:szCs w:val="28"/>
        </w:rPr>
        <w:t xml:space="preserve"> УК-3</w:t>
      </w:r>
      <w:r w:rsidR="00C8725B" w:rsidRPr="009378EB">
        <w:rPr>
          <w:rFonts w:ascii="Times New Roman" w:hAnsi="Times New Roman" w:cs="Times New Roman"/>
          <w:sz w:val="28"/>
          <w:szCs w:val="28"/>
        </w:rPr>
        <w:t>;</w:t>
      </w:r>
      <w:r w:rsidR="006E4BC0">
        <w:rPr>
          <w:rFonts w:ascii="Times New Roman" w:hAnsi="Times New Roman" w:cs="Times New Roman"/>
          <w:sz w:val="28"/>
          <w:szCs w:val="28"/>
        </w:rPr>
        <w:t xml:space="preserve"> </w:t>
      </w:r>
      <w:r w:rsidR="00C8725B" w:rsidRPr="009378EB">
        <w:rPr>
          <w:rFonts w:ascii="Times New Roman" w:hAnsi="Times New Roman" w:cs="Times New Roman"/>
          <w:sz w:val="28"/>
          <w:szCs w:val="28"/>
        </w:rPr>
        <w:t>УК-5</w:t>
      </w:r>
    </w:p>
    <w:p w14:paraId="5082806E" w14:textId="77777777" w:rsidR="00C520B9" w:rsidRPr="009378EB" w:rsidRDefault="00C520B9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5EAB5" w14:textId="4395266F" w:rsidR="007C4F6B" w:rsidRPr="009378EB" w:rsidRDefault="00974727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4F6B" w:rsidRPr="009378EB">
        <w:rPr>
          <w:rFonts w:ascii="Times New Roman" w:hAnsi="Times New Roman" w:cs="Times New Roman"/>
          <w:sz w:val="28"/>
          <w:szCs w:val="28"/>
        </w:rPr>
        <w:t xml:space="preserve">. </w:t>
      </w:r>
      <w:r w:rsidR="003B1FCA" w:rsidRPr="003B1FCA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189E710" w14:textId="77777777" w:rsidR="007C4F6B" w:rsidRPr="009378EB" w:rsidRDefault="007C4F6B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CA">
        <w:rPr>
          <w:rFonts w:ascii="Times New Roman" w:hAnsi="Times New Roman" w:cs="Times New Roman"/>
          <w:bCs/>
          <w:sz w:val="28"/>
          <w:szCs w:val="28"/>
        </w:rPr>
        <w:t>___________</w:t>
      </w:r>
      <w:r w:rsidR="00245D3A" w:rsidRPr="003B1F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1FCA">
        <w:rPr>
          <w:rFonts w:ascii="Times New Roman" w:hAnsi="Times New Roman" w:cs="Times New Roman"/>
          <w:bCs/>
          <w:sz w:val="28"/>
          <w:szCs w:val="28"/>
        </w:rPr>
        <w:t>‒</w:t>
      </w:r>
      <w:r w:rsidR="00787DE5" w:rsidRPr="00787DE5">
        <w:rPr>
          <w:rFonts w:ascii="Times New Roman" w:hAnsi="Times New Roman" w:cs="Times New Roman"/>
          <w:sz w:val="28"/>
          <w:szCs w:val="28"/>
        </w:rPr>
        <w:t xml:space="preserve"> </w:t>
      </w:r>
      <w:r w:rsidR="00515B83" w:rsidRPr="009378EB">
        <w:rPr>
          <w:rFonts w:ascii="Times New Roman" w:hAnsi="Times New Roman" w:cs="Times New Roman"/>
          <w:sz w:val="28"/>
          <w:szCs w:val="28"/>
        </w:rPr>
        <w:t>это</w:t>
      </w:r>
      <w:r w:rsidRPr="00937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78EB">
        <w:rPr>
          <w:rFonts w:ascii="Times New Roman" w:hAnsi="Times New Roman" w:cs="Times New Roman"/>
          <w:sz w:val="28"/>
          <w:szCs w:val="28"/>
        </w:rPr>
        <w:t>принцип, согласно которому лицо, предоставляющее профессиональные услуги, не должно нарушать прав индивида на тайну частной жизни, то есть не должно разглашать сведения, полученные в процессе сотрудничества.</w:t>
      </w:r>
    </w:p>
    <w:p w14:paraId="02722B54" w14:textId="77777777" w:rsidR="007C4F6B" w:rsidRPr="009378EB" w:rsidRDefault="007C4F6B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78E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E44D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9378EB">
        <w:rPr>
          <w:rFonts w:ascii="Times New Roman" w:hAnsi="Times New Roman" w:cs="Times New Roman"/>
          <w:spacing w:val="-2"/>
          <w:sz w:val="28"/>
          <w:szCs w:val="28"/>
        </w:rPr>
        <w:t>онфиденциальность.</w:t>
      </w:r>
    </w:p>
    <w:p w14:paraId="70F4F92C" w14:textId="77777777" w:rsidR="00C8725B" w:rsidRDefault="007C4F6B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725B" w:rsidRPr="009378EB">
        <w:rPr>
          <w:rFonts w:ascii="Times New Roman" w:hAnsi="Times New Roman" w:cs="Times New Roman"/>
          <w:sz w:val="28"/>
          <w:szCs w:val="28"/>
        </w:rPr>
        <w:t>У</w:t>
      </w:r>
      <w:r w:rsidR="006E4BC0">
        <w:rPr>
          <w:rFonts w:ascii="Times New Roman" w:hAnsi="Times New Roman" w:cs="Times New Roman"/>
          <w:sz w:val="28"/>
          <w:szCs w:val="28"/>
        </w:rPr>
        <w:t>К-2</w:t>
      </w:r>
      <w:r w:rsidR="00974727">
        <w:rPr>
          <w:rFonts w:ascii="Times New Roman" w:hAnsi="Times New Roman" w:cs="Times New Roman"/>
          <w:sz w:val="28"/>
          <w:szCs w:val="28"/>
        </w:rPr>
        <w:t xml:space="preserve">; </w:t>
      </w:r>
      <w:r w:rsidR="00C8725B" w:rsidRPr="009378EB">
        <w:rPr>
          <w:rFonts w:ascii="Times New Roman" w:hAnsi="Times New Roman" w:cs="Times New Roman"/>
          <w:sz w:val="28"/>
          <w:szCs w:val="28"/>
        </w:rPr>
        <w:t>У</w:t>
      </w:r>
      <w:r w:rsidR="00974727">
        <w:rPr>
          <w:rFonts w:ascii="Times New Roman" w:hAnsi="Times New Roman" w:cs="Times New Roman"/>
          <w:sz w:val="28"/>
          <w:szCs w:val="28"/>
        </w:rPr>
        <w:t>К-3; УК-5</w:t>
      </w:r>
    </w:p>
    <w:p w14:paraId="01080E04" w14:textId="77777777" w:rsidR="00974727" w:rsidRDefault="00974727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E71C4" w14:textId="49C061AE" w:rsidR="00974727" w:rsidRDefault="00974727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74727">
        <w:rPr>
          <w:rFonts w:ascii="Times New Roman" w:hAnsi="Times New Roman" w:cs="Times New Roman"/>
          <w:sz w:val="28"/>
          <w:szCs w:val="28"/>
        </w:rPr>
        <w:t xml:space="preserve">. </w:t>
      </w:r>
      <w:r w:rsidR="003B1FCA" w:rsidRPr="003B1FCA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E2F3C88" w14:textId="77777777" w:rsidR="00974727" w:rsidRDefault="00974727" w:rsidP="00234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27">
        <w:rPr>
          <w:rFonts w:ascii="Times New Roman" w:hAnsi="Times New Roman" w:cs="Times New Roman"/>
          <w:sz w:val="28"/>
          <w:szCs w:val="28"/>
        </w:rPr>
        <w:t>Профессиональное качество специалиста, предполагающее беспристрастное отношение к молодому человеку, независимо от его социального статуса и поведения, называется ______________________.</w:t>
      </w:r>
    </w:p>
    <w:p w14:paraId="1531E199" w14:textId="77777777" w:rsidR="004E44D1" w:rsidRPr="004E44D1" w:rsidRDefault="004E44D1" w:rsidP="004E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объективн</w:t>
      </w:r>
      <w:r w:rsidRPr="004E44D1">
        <w:rPr>
          <w:rFonts w:ascii="Times New Roman" w:hAnsi="Times New Roman" w:cs="Times New Roman"/>
          <w:sz w:val="28"/>
          <w:szCs w:val="28"/>
        </w:rPr>
        <w:t>ость.</w:t>
      </w:r>
    </w:p>
    <w:p w14:paraId="35A85E8C" w14:textId="77777777" w:rsidR="004E44D1" w:rsidRPr="009378EB" w:rsidRDefault="004E44D1" w:rsidP="004E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D1">
        <w:rPr>
          <w:rFonts w:ascii="Times New Roman" w:hAnsi="Times New Roman" w:cs="Times New Roman"/>
          <w:sz w:val="28"/>
          <w:szCs w:val="28"/>
        </w:rPr>
        <w:t>Компетенции (индикаторы): УК-2; УК-3; УК-5</w:t>
      </w:r>
    </w:p>
    <w:p w14:paraId="173FE649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229FB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14325" w14:textId="77777777" w:rsidR="007C4F6B" w:rsidRPr="009378EB" w:rsidRDefault="007C4F6B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039CECA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EE80A" w14:textId="3E62D52F" w:rsidR="000C10C6" w:rsidRDefault="00245D3A" w:rsidP="000C10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10C6">
        <w:rPr>
          <w:rFonts w:ascii="Times New Roman" w:hAnsi="Times New Roman" w:cs="Times New Roman"/>
          <w:sz w:val="28"/>
          <w:szCs w:val="28"/>
        </w:rPr>
        <w:t>.</w:t>
      </w:r>
      <w:r w:rsidR="000C10C6">
        <w:rPr>
          <w:rFonts w:ascii="Times New Roman" w:hAnsi="Times New Roman" w:cs="Times New Roman"/>
          <w:iCs/>
          <w:sz w:val="28"/>
          <w:szCs w:val="28"/>
        </w:rPr>
        <w:t xml:space="preserve"> Напишите пропущенное слово (словосочетание)</w:t>
      </w:r>
      <w:r w:rsidR="003B1F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AD87424" w14:textId="77777777" w:rsidR="007C4F6B" w:rsidRPr="009378EB" w:rsidRDefault="003A1423" w:rsidP="00494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C4F6B" w:rsidRPr="009378EB">
        <w:rPr>
          <w:rFonts w:ascii="Times New Roman" w:hAnsi="Times New Roman" w:cs="Times New Roman"/>
          <w:sz w:val="28"/>
          <w:szCs w:val="28"/>
        </w:rPr>
        <w:t xml:space="preserve">орма </w:t>
      </w:r>
      <w:r>
        <w:rPr>
          <w:rFonts w:ascii="Times New Roman" w:hAnsi="Times New Roman" w:cs="Times New Roman"/>
          <w:sz w:val="28"/>
          <w:szCs w:val="28"/>
        </w:rPr>
        <w:t>коммуникации</w:t>
      </w:r>
      <w:r w:rsidR="00515B83" w:rsidRPr="009378EB">
        <w:rPr>
          <w:rFonts w:ascii="Times New Roman" w:hAnsi="Times New Roman" w:cs="Times New Roman"/>
          <w:sz w:val="28"/>
          <w:szCs w:val="28"/>
        </w:rPr>
        <w:t>,</w:t>
      </w:r>
      <w:r w:rsidR="007C4F6B" w:rsidRPr="009378EB">
        <w:rPr>
          <w:rFonts w:ascii="Times New Roman" w:hAnsi="Times New Roman" w:cs="Times New Roman"/>
          <w:sz w:val="28"/>
          <w:szCs w:val="28"/>
        </w:rPr>
        <w:t xml:space="preserve"> предполагающая обсуждение-спор, столкновение разных </w:t>
      </w:r>
      <w:r>
        <w:rPr>
          <w:rFonts w:ascii="Times New Roman" w:hAnsi="Times New Roman" w:cs="Times New Roman"/>
          <w:sz w:val="28"/>
          <w:szCs w:val="28"/>
        </w:rPr>
        <w:t xml:space="preserve">точек зрения, позиций, подходов </w:t>
      </w:r>
      <w:r w:rsidRPr="009378EB">
        <w:rPr>
          <w:rFonts w:ascii="Times New Roman" w:hAnsi="Times New Roman" w:cs="Times New Roman"/>
          <w:sz w:val="28"/>
          <w:szCs w:val="28"/>
        </w:rPr>
        <w:t>‒ это</w:t>
      </w:r>
      <w:r w:rsidR="004E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14:paraId="4CEC5EDF" w14:textId="77777777" w:rsidR="007C4F6B" w:rsidRPr="009378EB" w:rsidRDefault="007C4F6B" w:rsidP="00494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78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A1423">
        <w:rPr>
          <w:rFonts w:ascii="Times New Roman" w:hAnsi="Times New Roman" w:cs="Times New Roman"/>
          <w:sz w:val="28"/>
          <w:szCs w:val="28"/>
        </w:rPr>
        <w:t>дискуссия.</w:t>
      </w:r>
    </w:p>
    <w:p w14:paraId="23006A07" w14:textId="399AF284" w:rsidR="00C8725B" w:rsidRDefault="007C4F6B" w:rsidP="004949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4E44D1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61F0604A" w14:textId="77777777" w:rsidR="00494928" w:rsidRPr="009378EB" w:rsidRDefault="00494928" w:rsidP="004949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AAD73D" w14:textId="4B84BD66" w:rsidR="000C10C6" w:rsidRDefault="00245D3A" w:rsidP="000C10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10C6">
        <w:rPr>
          <w:rFonts w:ascii="Times New Roman" w:hAnsi="Times New Roman" w:cs="Times New Roman"/>
          <w:sz w:val="28"/>
          <w:szCs w:val="28"/>
        </w:rPr>
        <w:t>.</w:t>
      </w:r>
      <w:r w:rsidR="000C10C6">
        <w:rPr>
          <w:rFonts w:ascii="Times New Roman" w:hAnsi="Times New Roman" w:cs="Times New Roman"/>
          <w:iCs/>
          <w:sz w:val="28"/>
          <w:szCs w:val="28"/>
        </w:rPr>
        <w:t xml:space="preserve"> Напишите пропущенное слово (словосочетание)</w:t>
      </w:r>
      <w:r w:rsidR="003B1F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7E102FA0" w14:textId="77777777" w:rsidR="007C4F6B" w:rsidRPr="009378EB" w:rsidRDefault="007C4F6B" w:rsidP="00494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Стиль общения, для которого характерно превосходство одного партнера, </w:t>
      </w:r>
      <w:r w:rsidR="000D11A0">
        <w:rPr>
          <w:rFonts w:ascii="Times New Roman" w:hAnsi="Times New Roman" w:cs="Times New Roman"/>
          <w:sz w:val="28"/>
          <w:szCs w:val="28"/>
        </w:rPr>
        <w:t>деловые</w:t>
      </w:r>
      <w:r w:rsidRPr="009378EB">
        <w:rPr>
          <w:rFonts w:ascii="Times New Roman" w:hAnsi="Times New Roman" w:cs="Times New Roman"/>
          <w:sz w:val="28"/>
          <w:szCs w:val="28"/>
        </w:rPr>
        <w:t xml:space="preserve"> распоряжения, запреты с угрозой, неприветливый тон, возможность быстрого принятия</w:t>
      </w:r>
      <w:r w:rsidR="00787DE5">
        <w:rPr>
          <w:rFonts w:ascii="Times New Roman" w:hAnsi="Times New Roman" w:cs="Times New Roman"/>
          <w:sz w:val="28"/>
          <w:szCs w:val="28"/>
        </w:rPr>
        <w:t xml:space="preserve"> решений о стабилизации общения</w:t>
      </w:r>
      <w:r w:rsidRPr="009378EB">
        <w:rPr>
          <w:rFonts w:ascii="Times New Roman" w:hAnsi="Times New Roman" w:cs="Times New Roman"/>
          <w:sz w:val="28"/>
          <w:szCs w:val="28"/>
        </w:rPr>
        <w:t xml:space="preserve"> ‒</w:t>
      </w:r>
      <w:r w:rsidRPr="009378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11A0">
        <w:rPr>
          <w:rFonts w:ascii="Times New Roman" w:hAnsi="Times New Roman" w:cs="Times New Roman"/>
          <w:spacing w:val="-2"/>
          <w:sz w:val="28"/>
          <w:szCs w:val="28"/>
        </w:rPr>
        <w:t>это ____________.</w:t>
      </w:r>
    </w:p>
    <w:p w14:paraId="4DFFFF9D" w14:textId="77777777" w:rsidR="007C4F6B" w:rsidRPr="009378EB" w:rsidRDefault="007C4F6B" w:rsidP="00494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78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11A0" w:rsidRPr="009378EB">
        <w:rPr>
          <w:rFonts w:ascii="Times New Roman" w:hAnsi="Times New Roman" w:cs="Times New Roman"/>
          <w:spacing w:val="-2"/>
          <w:sz w:val="28"/>
          <w:szCs w:val="28"/>
        </w:rPr>
        <w:t>авторитарный.</w:t>
      </w:r>
    </w:p>
    <w:p w14:paraId="70FE18DA" w14:textId="7AB6A27E" w:rsidR="00C8725B" w:rsidRPr="009378EB" w:rsidRDefault="007C4F6B" w:rsidP="004949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B1FCA" w:rsidRPr="004E44D1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5F0C55D6" w14:textId="77777777" w:rsidR="00494928" w:rsidRPr="009378EB" w:rsidRDefault="00494928" w:rsidP="004949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45C948" w14:textId="709951D3" w:rsidR="000C10C6" w:rsidRDefault="004E44D1" w:rsidP="000C10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0C10C6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C4F6B" w:rsidRPr="009378EB">
        <w:rPr>
          <w:rFonts w:ascii="Times New Roman" w:hAnsi="Times New Roman" w:cs="Times New Roman"/>
          <w:sz w:val="28"/>
          <w:szCs w:val="28"/>
        </w:rPr>
        <w:t xml:space="preserve"> </w:t>
      </w:r>
      <w:r w:rsidR="000C10C6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</w:t>
      </w:r>
      <w:r w:rsidR="003B1F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4B47C77E" w14:textId="77777777" w:rsidR="004E44D1" w:rsidRDefault="004E44D1" w:rsidP="0049492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44D1">
        <w:rPr>
          <w:rFonts w:ascii="Times New Roman" w:hAnsi="Times New Roman" w:cs="Times New Roman"/>
          <w:spacing w:val="-2"/>
          <w:sz w:val="28"/>
          <w:szCs w:val="28"/>
        </w:rPr>
        <w:t>Умение специалиста поставить себя на место молодого человека, понять его чувства и переживания называется ______________________.</w:t>
      </w:r>
    </w:p>
    <w:p w14:paraId="1BBCFBD3" w14:textId="44E4FF1E" w:rsidR="007C4F6B" w:rsidRPr="009378EB" w:rsidRDefault="007C4F6B" w:rsidP="00494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78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E44D1">
        <w:rPr>
          <w:rFonts w:ascii="Times New Roman" w:hAnsi="Times New Roman" w:cs="Times New Roman"/>
          <w:spacing w:val="-2"/>
          <w:sz w:val="28"/>
          <w:szCs w:val="28"/>
        </w:rPr>
        <w:t>эмпатия</w:t>
      </w:r>
      <w:r w:rsidR="003B1FC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C159955" w14:textId="6C111947" w:rsidR="00C8725B" w:rsidRDefault="007C4F6B" w:rsidP="004949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4E44D1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23A816E4" w14:textId="77777777" w:rsidR="004E44D1" w:rsidRDefault="004E44D1" w:rsidP="004E4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2E779" w14:textId="77777777" w:rsidR="004E44D1" w:rsidRPr="004E44D1" w:rsidRDefault="004E44D1" w:rsidP="004E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E44D1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(словосочетания).</w:t>
      </w:r>
    </w:p>
    <w:p w14:paraId="72F6BABC" w14:textId="77777777" w:rsidR="004E44D1" w:rsidRPr="004E44D1" w:rsidRDefault="004E44D1" w:rsidP="004E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D1">
        <w:rPr>
          <w:rFonts w:ascii="Times New Roman" w:hAnsi="Times New Roman" w:cs="Times New Roman"/>
          <w:sz w:val="28"/>
          <w:szCs w:val="28"/>
        </w:rPr>
        <w:t>Стиль общения, основанный на уважении к мнению собеседника, стремлении к сотрудничеству и нахождению компромиссов, называется ______________________.</w:t>
      </w:r>
    </w:p>
    <w:p w14:paraId="7E66BDD3" w14:textId="77777777" w:rsidR="004E44D1" w:rsidRPr="004E44D1" w:rsidRDefault="004E44D1" w:rsidP="004E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D1">
        <w:rPr>
          <w:rFonts w:ascii="Times New Roman" w:hAnsi="Times New Roman" w:cs="Times New Roman"/>
          <w:sz w:val="28"/>
          <w:szCs w:val="28"/>
        </w:rPr>
        <w:t>Правильный ответ: партнерский.</w:t>
      </w:r>
    </w:p>
    <w:p w14:paraId="468D3E6A" w14:textId="1475650B" w:rsidR="007C4F6B" w:rsidRPr="009378EB" w:rsidRDefault="004E66D5" w:rsidP="004E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4E44D1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33A03E9A" w14:textId="77777777" w:rsidR="004E44D1" w:rsidRDefault="004E44D1" w:rsidP="004E44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F332C" w14:textId="77777777" w:rsidR="003B1FCA" w:rsidRDefault="003B1FCA" w:rsidP="004E44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E6879" w14:textId="77777777" w:rsidR="007C4F6B" w:rsidRPr="009378EB" w:rsidRDefault="007C4F6B" w:rsidP="004E44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8EB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34AAB38" w14:textId="77777777" w:rsidR="007C4F6B" w:rsidRPr="009378EB" w:rsidRDefault="007C4F6B" w:rsidP="007C4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76533" w14:textId="77777777" w:rsidR="007C4F6B" w:rsidRPr="009378EB" w:rsidRDefault="007C4F6B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1. </w:t>
      </w:r>
      <w:r w:rsidRPr="009378EB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51237E9" w14:textId="77777777" w:rsidR="007C4F6B" w:rsidRPr="009378EB" w:rsidRDefault="00C702A5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</w:t>
      </w:r>
      <w:r w:rsidRPr="00C702A5">
        <w:rPr>
          <w:rFonts w:ascii="Times New Roman" w:hAnsi="Times New Roman" w:cs="Times New Roman"/>
          <w:sz w:val="28"/>
          <w:szCs w:val="28"/>
        </w:rPr>
        <w:t>акие навыки эффективной коммуникации являются наиболее важными в работе с молодежью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F7AC13" w14:textId="77777777" w:rsidR="007C4F6B" w:rsidRPr="009378EB" w:rsidRDefault="007C4F6B" w:rsidP="00787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6914B37" w14:textId="4C3DCBB0" w:rsidR="00C702A5" w:rsidRDefault="007C4F6B" w:rsidP="00C7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B1FCA">
        <w:rPr>
          <w:rFonts w:ascii="Times New Roman" w:hAnsi="Times New Roman" w:cs="Times New Roman"/>
          <w:sz w:val="28"/>
          <w:szCs w:val="28"/>
        </w:rPr>
        <w:t>э</w:t>
      </w:r>
      <w:r w:rsidR="00C702A5" w:rsidRPr="00C702A5">
        <w:rPr>
          <w:rFonts w:ascii="Times New Roman" w:hAnsi="Times New Roman" w:cs="Times New Roman"/>
          <w:sz w:val="28"/>
          <w:szCs w:val="28"/>
        </w:rPr>
        <w:t>ффективная коммуникация является краеугольным камнем успешной работы с молодежью. Молодые люди особенно чувствительны к искренности, уважению и пониманию. Поэтому специалисту необходимо обладать определенным набором навыков, чтобы не только доносить информацию, но и устанавливать доверительные отношения, мотивировать и помогать в решении проблем. Вот наиболее важные навыки эффективной коммуникации в работе с молодежью:</w:t>
      </w:r>
      <w:r w:rsidR="00C702A5">
        <w:rPr>
          <w:rFonts w:ascii="Times New Roman" w:hAnsi="Times New Roman" w:cs="Times New Roman"/>
          <w:sz w:val="28"/>
          <w:szCs w:val="28"/>
        </w:rPr>
        <w:t xml:space="preserve"> А) </w:t>
      </w:r>
      <w:r w:rsidR="00C702A5" w:rsidRPr="00C702A5">
        <w:rPr>
          <w:rFonts w:ascii="Times New Roman" w:hAnsi="Times New Roman" w:cs="Times New Roman"/>
          <w:sz w:val="28"/>
          <w:szCs w:val="28"/>
        </w:rPr>
        <w:t>Активное слушание: предполагает не просто слышать слова, а полностью сосредотачиваться на говорящем, пытаясь понять его то</w:t>
      </w:r>
      <w:r w:rsidR="00C702A5">
        <w:rPr>
          <w:rFonts w:ascii="Times New Roman" w:hAnsi="Times New Roman" w:cs="Times New Roman"/>
          <w:sz w:val="28"/>
          <w:szCs w:val="28"/>
        </w:rPr>
        <w:t>чку зрения, чувства и намерения;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 </w:t>
      </w:r>
      <w:r w:rsidR="00C702A5">
        <w:rPr>
          <w:rFonts w:ascii="Times New Roman" w:hAnsi="Times New Roman" w:cs="Times New Roman"/>
          <w:sz w:val="28"/>
          <w:szCs w:val="28"/>
        </w:rPr>
        <w:t xml:space="preserve">Б)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Эмпатия: </w:t>
      </w:r>
      <w:r w:rsidR="00C702A5">
        <w:rPr>
          <w:rFonts w:ascii="Times New Roman" w:hAnsi="Times New Roman" w:cs="Times New Roman"/>
          <w:sz w:val="28"/>
          <w:szCs w:val="28"/>
        </w:rPr>
        <w:t>э</w:t>
      </w:r>
      <w:r w:rsidR="00C702A5" w:rsidRPr="00C702A5">
        <w:rPr>
          <w:rFonts w:ascii="Times New Roman" w:hAnsi="Times New Roman" w:cs="Times New Roman"/>
          <w:sz w:val="28"/>
          <w:szCs w:val="28"/>
        </w:rPr>
        <w:t>то способность понимать и раз</w:t>
      </w:r>
      <w:r w:rsidR="00C702A5">
        <w:rPr>
          <w:rFonts w:ascii="Times New Roman" w:hAnsi="Times New Roman" w:cs="Times New Roman"/>
          <w:sz w:val="28"/>
          <w:szCs w:val="28"/>
        </w:rPr>
        <w:t>делять чувства другого человека;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 </w:t>
      </w:r>
      <w:r w:rsidR="00C702A5">
        <w:rPr>
          <w:rFonts w:ascii="Times New Roman" w:hAnsi="Times New Roman" w:cs="Times New Roman"/>
          <w:sz w:val="28"/>
          <w:szCs w:val="28"/>
        </w:rPr>
        <w:t xml:space="preserve">В)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Умение задавать открытые вопросы: </w:t>
      </w:r>
      <w:r w:rsidR="00C702A5">
        <w:rPr>
          <w:rFonts w:ascii="Times New Roman" w:hAnsi="Times New Roman" w:cs="Times New Roman"/>
          <w:sz w:val="28"/>
          <w:szCs w:val="28"/>
        </w:rPr>
        <w:t>они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 побуждают молодых людей к размышлению и более полному выражению своих мыслей и чувст</w:t>
      </w:r>
      <w:r w:rsidR="00C702A5">
        <w:rPr>
          <w:rFonts w:ascii="Times New Roman" w:hAnsi="Times New Roman" w:cs="Times New Roman"/>
          <w:sz w:val="28"/>
          <w:szCs w:val="28"/>
        </w:rPr>
        <w:t xml:space="preserve">в; Г)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Ясность и конкретность: </w:t>
      </w:r>
      <w:r w:rsidR="00C702A5">
        <w:rPr>
          <w:rFonts w:ascii="Times New Roman" w:hAnsi="Times New Roman" w:cs="Times New Roman"/>
          <w:sz w:val="28"/>
          <w:szCs w:val="28"/>
        </w:rPr>
        <w:t>м</w:t>
      </w:r>
      <w:r w:rsidR="00C702A5" w:rsidRPr="00C702A5">
        <w:rPr>
          <w:rFonts w:ascii="Times New Roman" w:hAnsi="Times New Roman" w:cs="Times New Roman"/>
          <w:sz w:val="28"/>
          <w:szCs w:val="28"/>
        </w:rPr>
        <w:t>ол</w:t>
      </w:r>
      <w:r w:rsidR="00C702A5">
        <w:rPr>
          <w:rFonts w:ascii="Times New Roman" w:hAnsi="Times New Roman" w:cs="Times New Roman"/>
          <w:sz w:val="28"/>
          <w:szCs w:val="28"/>
        </w:rPr>
        <w:t>одежь ценит прямоту и честность;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 </w:t>
      </w:r>
      <w:r w:rsidR="00C702A5">
        <w:rPr>
          <w:rFonts w:ascii="Times New Roman" w:hAnsi="Times New Roman" w:cs="Times New Roman"/>
          <w:sz w:val="28"/>
          <w:szCs w:val="28"/>
        </w:rPr>
        <w:t xml:space="preserve">Д)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Невербальная коммуникация: </w:t>
      </w:r>
      <w:r w:rsidR="00C702A5">
        <w:rPr>
          <w:rFonts w:ascii="Times New Roman" w:hAnsi="Times New Roman" w:cs="Times New Roman"/>
          <w:sz w:val="28"/>
          <w:szCs w:val="28"/>
        </w:rPr>
        <w:t>я</w:t>
      </w:r>
      <w:r w:rsidR="00C702A5" w:rsidRPr="00C702A5">
        <w:rPr>
          <w:rFonts w:ascii="Times New Roman" w:hAnsi="Times New Roman" w:cs="Times New Roman"/>
          <w:sz w:val="28"/>
          <w:szCs w:val="28"/>
        </w:rPr>
        <w:t>зык тела</w:t>
      </w:r>
      <w:r w:rsidR="00C702A5">
        <w:rPr>
          <w:rFonts w:ascii="Times New Roman" w:hAnsi="Times New Roman" w:cs="Times New Roman"/>
          <w:sz w:val="28"/>
          <w:szCs w:val="28"/>
        </w:rPr>
        <w:t xml:space="preserve"> играет огромную роль в общении;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 </w:t>
      </w:r>
      <w:r w:rsidR="00C702A5">
        <w:rPr>
          <w:rFonts w:ascii="Times New Roman" w:hAnsi="Times New Roman" w:cs="Times New Roman"/>
          <w:sz w:val="28"/>
          <w:szCs w:val="28"/>
        </w:rPr>
        <w:t xml:space="preserve">Е)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Умение давать конструктивную обратную связь: </w:t>
      </w:r>
      <w:r w:rsidR="00C702A5">
        <w:rPr>
          <w:rFonts w:ascii="Times New Roman" w:hAnsi="Times New Roman" w:cs="Times New Roman"/>
          <w:sz w:val="28"/>
          <w:szCs w:val="28"/>
        </w:rPr>
        <w:t>о</w:t>
      </w:r>
      <w:r w:rsidR="00C702A5" w:rsidRPr="00C702A5">
        <w:rPr>
          <w:rFonts w:ascii="Times New Roman" w:hAnsi="Times New Roman" w:cs="Times New Roman"/>
          <w:sz w:val="28"/>
          <w:szCs w:val="28"/>
        </w:rPr>
        <w:t>братная связь должна быть направлена</w:t>
      </w:r>
      <w:r w:rsidR="00C702A5">
        <w:rPr>
          <w:rFonts w:ascii="Times New Roman" w:hAnsi="Times New Roman" w:cs="Times New Roman"/>
          <w:sz w:val="28"/>
          <w:szCs w:val="28"/>
        </w:rPr>
        <w:t xml:space="preserve"> на улучшение, а не на критику; Ж) Умение решать конфликты; З)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Сохранять спокойствие: </w:t>
      </w:r>
      <w:r w:rsidR="00C702A5">
        <w:rPr>
          <w:rFonts w:ascii="Times New Roman" w:hAnsi="Times New Roman" w:cs="Times New Roman"/>
          <w:sz w:val="28"/>
          <w:szCs w:val="28"/>
        </w:rPr>
        <w:t>н</w:t>
      </w:r>
      <w:r w:rsidR="00C702A5" w:rsidRPr="00C702A5">
        <w:rPr>
          <w:rFonts w:ascii="Times New Roman" w:hAnsi="Times New Roman" w:cs="Times New Roman"/>
          <w:sz w:val="28"/>
          <w:szCs w:val="28"/>
        </w:rPr>
        <w:t>е поддаваться эмоц</w:t>
      </w:r>
      <w:r w:rsidR="00C702A5">
        <w:rPr>
          <w:rFonts w:ascii="Times New Roman" w:hAnsi="Times New Roman" w:cs="Times New Roman"/>
          <w:sz w:val="28"/>
          <w:szCs w:val="28"/>
        </w:rPr>
        <w:t xml:space="preserve">иям и не переходить на личности; И)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Выслушивать обе стороны: </w:t>
      </w:r>
      <w:r w:rsidR="00C702A5">
        <w:rPr>
          <w:rFonts w:ascii="Times New Roman" w:hAnsi="Times New Roman" w:cs="Times New Roman"/>
          <w:sz w:val="28"/>
          <w:szCs w:val="28"/>
        </w:rPr>
        <w:t>д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ать </w:t>
      </w:r>
      <w:r w:rsidR="00C702A5">
        <w:rPr>
          <w:rFonts w:ascii="Times New Roman" w:hAnsi="Times New Roman" w:cs="Times New Roman"/>
          <w:sz w:val="28"/>
          <w:szCs w:val="28"/>
        </w:rPr>
        <w:t xml:space="preserve">каждому возможность высказаться; К)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Искать компромиссы: </w:t>
      </w:r>
      <w:r w:rsidR="00C702A5">
        <w:rPr>
          <w:rFonts w:ascii="Times New Roman" w:hAnsi="Times New Roman" w:cs="Times New Roman"/>
          <w:sz w:val="28"/>
          <w:szCs w:val="28"/>
        </w:rPr>
        <w:t>н</w:t>
      </w:r>
      <w:r w:rsidR="00C702A5" w:rsidRPr="00C702A5">
        <w:rPr>
          <w:rFonts w:ascii="Times New Roman" w:hAnsi="Times New Roman" w:cs="Times New Roman"/>
          <w:sz w:val="28"/>
          <w:szCs w:val="28"/>
        </w:rPr>
        <w:t>айти решение, к</w:t>
      </w:r>
      <w:r w:rsidR="00C702A5">
        <w:rPr>
          <w:rFonts w:ascii="Times New Roman" w:hAnsi="Times New Roman" w:cs="Times New Roman"/>
          <w:sz w:val="28"/>
          <w:szCs w:val="28"/>
        </w:rPr>
        <w:t xml:space="preserve">оторое удовлетворит обе стороны; Л)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Сосредоточиться на проблеме, а не на человеке: </w:t>
      </w:r>
      <w:r w:rsidR="00C702A5">
        <w:rPr>
          <w:rFonts w:ascii="Times New Roman" w:hAnsi="Times New Roman" w:cs="Times New Roman"/>
          <w:sz w:val="28"/>
          <w:szCs w:val="28"/>
        </w:rPr>
        <w:t>р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азделить </w:t>
      </w:r>
      <w:r w:rsidR="00C702A5">
        <w:rPr>
          <w:rFonts w:ascii="Times New Roman" w:hAnsi="Times New Roman" w:cs="Times New Roman"/>
          <w:sz w:val="28"/>
          <w:szCs w:val="28"/>
        </w:rPr>
        <w:t xml:space="preserve">проблему и личность собеседника; М)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Уважение: </w:t>
      </w:r>
      <w:r w:rsidR="00C702A5">
        <w:rPr>
          <w:rFonts w:ascii="Times New Roman" w:hAnsi="Times New Roman" w:cs="Times New Roman"/>
          <w:sz w:val="28"/>
          <w:szCs w:val="28"/>
        </w:rPr>
        <w:t>у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важение к мнению, ценностям и </w:t>
      </w:r>
      <w:r w:rsidR="00C702A5" w:rsidRPr="00C702A5">
        <w:rPr>
          <w:rFonts w:ascii="Times New Roman" w:hAnsi="Times New Roman" w:cs="Times New Roman"/>
          <w:sz w:val="28"/>
          <w:szCs w:val="28"/>
        </w:rPr>
        <w:lastRenderedPageBreak/>
        <w:t xml:space="preserve">убеждениям молодого человека, даже </w:t>
      </w:r>
      <w:r w:rsidR="00C702A5">
        <w:rPr>
          <w:rFonts w:ascii="Times New Roman" w:hAnsi="Times New Roman" w:cs="Times New Roman"/>
          <w:sz w:val="28"/>
          <w:szCs w:val="28"/>
        </w:rPr>
        <w:t xml:space="preserve">если они не совпадают с вашими; Н)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Терпение: </w:t>
      </w:r>
      <w:r w:rsidR="00C702A5">
        <w:rPr>
          <w:rFonts w:ascii="Times New Roman" w:hAnsi="Times New Roman" w:cs="Times New Roman"/>
          <w:sz w:val="28"/>
          <w:szCs w:val="28"/>
        </w:rPr>
        <w:t>р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абота с молодежью требует терпения и понимания. </w:t>
      </w:r>
      <w:r w:rsidR="00C702A5">
        <w:rPr>
          <w:rFonts w:ascii="Times New Roman" w:hAnsi="Times New Roman" w:cs="Times New Roman"/>
          <w:sz w:val="28"/>
          <w:szCs w:val="28"/>
        </w:rPr>
        <w:t xml:space="preserve">О) 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Использование современных каналов коммуникации: </w:t>
      </w:r>
      <w:r w:rsidR="00C702A5">
        <w:rPr>
          <w:rFonts w:ascii="Times New Roman" w:hAnsi="Times New Roman" w:cs="Times New Roman"/>
          <w:sz w:val="28"/>
          <w:szCs w:val="28"/>
        </w:rPr>
        <w:t>м</w:t>
      </w:r>
      <w:r w:rsidR="00C702A5" w:rsidRPr="00C702A5">
        <w:rPr>
          <w:rFonts w:ascii="Times New Roman" w:hAnsi="Times New Roman" w:cs="Times New Roman"/>
          <w:sz w:val="28"/>
          <w:szCs w:val="28"/>
        </w:rPr>
        <w:t>олодежь активно использует социальные сети, мессенджеры и другие современные каналы коммуникации. Важно уметь использовать эти каналы для общения с молодыми людьми, но при этом соблюдать этические нормы и конфиденциальность.</w:t>
      </w:r>
    </w:p>
    <w:p w14:paraId="4EFF4F8D" w14:textId="77777777" w:rsidR="000C10C6" w:rsidRPr="009378EB" w:rsidRDefault="000C10C6" w:rsidP="00C7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0C1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 не менее </w:t>
      </w:r>
      <w:r w:rsidR="00C702A5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A5" w:rsidRPr="00C702A5">
        <w:rPr>
          <w:rFonts w:ascii="Times New Roman" w:hAnsi="Times New Roman" w:cs="Times New Roman"/>
          <w:sz w:val="28"/>
          <w:szCs w:val="28"/>
        </w:rPr>
        <w:t>навык</w:t>
      </w:r>
      <w:r w:rsidR="00C702A5">
        <w:rPr>
          <w:rFonts w:ascii="Times New Roman" w:hAnsi="Times New Roman" w:cs="Times New Roman"/>
          <w:sz w:val="28"/>
          <w:szCs w:val="28"/>
        </w:rPr>
        <w:t>ов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 эффективной коммуникации в работе с молодежью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BB482" w14:textId="77777777" w:rsidR="00C8725B" w:rsidRDefault="007C4F6B" w:rsidP="00787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7DE5">
        <w:rPr>
          <w:rFonts w:ascii="Times New Roman" w:hAnsi="Times New Roman" w:cs="Times New Roman"/>
          <w:sz w:val="28"/>
          <w:szCs w:val="28"/>
        </w:rPr>
        <w:t>УК-2</w:t>
      </w:r>
      <w:r w:rsidR="00C8725B" w:rsidRPr="009378EB">
        <w:rPr>
          <w:rFonts w:ascii="Times New Roman" w:hAnsi="Times New Roman" w:cs="Times New Roman"/>
          <w:sz w:val="28"/>
          <w:szCs w:val="28"/>
        </w:rPr>
        <w:t xml:space="preserve">; </w:t>
      </w:r>
      <w:r w:rsidR="00787DE5">
        <w:rPr>
          <w:rFonts w:ascii="Times New Roman" w:hAnsi="Times New Roman" w:cs="Times New Roman"/>
          <w:sz w:val="28"/>
          <w:szCs w:val="28"/>
        </w:rPr>
        <w:t xml:space="preserve">УК-3; УК-5 </w:t>
      </w:r>
    </w:p>
    <w:p w14:paraId="7768A25C" w14:textId="77777777" w:rsidR="00787DE5" w:rsidRPr="009378EB" w:rsidRDefault="00787DE5" w:rsidP="00C87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7136D" w14:textId="41300393" w:rsidR="00C702A5" w:rsidRDefault="007C4F6B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2</w:t>
      </w:r>
      <w:r w:rsidRPr="00787DE5">
        <w:rPr>
          <w:rFonts w:ascii="Times New Roman" w:hAnsi="Times New Roman" w:cs="Times New Roman"/>
          <w:sz w:val="28"/>
          <w:szCs w:val="28"/>
        </w:rPr>
        <w:t>.</w:t>
      </w:r>
      <w:r w:rsidRPr="00937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2A5">
        <w:rPr>
          <w:rFonts w:ascii="Times New Roman" w:hAnsi="Times New Roman" w:cs="Times New Roman"/>
          <w:iCs/>
          <w:sz w:val="28"/>
          <w:szCs w:val="28"/>
        </w:rPr>
        <w:t>Охарактеризуйте такой навык профессионального общения с молодежью как «активное слушание».</w:t>
      </w:r>
    </w:p>
    <w:p w14:paraId="6981135D" w14:textId="77777777" w:rsidR="00C702A5" w:rsidRDefault="00C702A5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702A5">
        <w:rPr>
          <w:rFonts w:ascii="Times New Roman" w:hAnsi="Times New Roman" w:cs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C702A5">
        <w:rPr>
          <w:rFonts w:ascii="Times New Roman" w:hAnsi="Times New Roman" w:cs="Times New Roman"/>
          <w:iCs/>
          <w:sz w:val="28"/>
          <w:szCs w:val="28"/>
        </w:rPr>
        <w:t xml:space="preserve"> мин.</w:t>
      </w:r>
    </w:p>
    <w:p w14:paraId="17D0BDAA" w14:textId="7FDC3884" w:rsidR="00C702A5" w:rsidRDefault="00C702A5" w:rsidP="00C7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A5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B1FCA">
        <w:rPr>
          <w:rFonts w:ascii="Times New Roman" w:hAnsi="Times New Roman" w:cs="Times New Roman"/>
          <w:sz w:val="28"/>
          <w:szCs w:val="28"/>
        </w:rPr>
        <w:t>а</w:t>
      </w:r>
      <w:r w:rsidRPr="00C702A5">
        <w:rPr>
          <w:rFonts w:ascii="Times New Roman" w:hAnsi="Times New Roman" w:cs="Times New Roman"/>
          <w:sz w:val="28"/>
          <w:szCs w:val="28"/>
        </w:rPr>
        <w:t xml:space="preserve">ктивное слушание: </w:t>
      </w:r>
      <w:r w:rsidR="003B1FCA">
        <w:rPr>
          <w:rFonts w:ascii="Times New Roman" w:hAnsi="Times New Roman" w:cs="Times New Roman"/>
          <w:sz w:val="28"/>
          <w:szCs w:val="28"/>
        </w:rPr>
        <w:t>э</w:t>
      </w:r>
      <w:r w:rsidRPr="00C702A5">
        <w:rPr>
          <w:rFonts w:ascii="Times New Roman" w:hAnsi="Times New Roman" w:cs="Times New Roman"/>
          <w:sz w:val="28"/>
          <w:szCs w:val="28"/>
        </w:rPr>
        <w:t>то, пожалуй, самый важный навык</w:t>
      </w:r>
      <w:r>
        <w:rPr>
          <w:rFonts w:ascii="Times New Roman" w:hAnsi="Times New Roman" w:cs="Times New Roman"/>
          <w:sz w:val="28"/>
          <w:szCs w:val="28"/>
        </w:rPr>
        <w:t xml:space="preserve"> при выстраивании диалога с молодежью</w:t>
      </w:r>
      <w:r w:rsidRPr="00C702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8E54B" w14:textId="77777777" w:rsidR="00C702A5" w:rsidRDefault="00C702A5" w:rsidP="00C7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включает в себя:</w:t>
      </w:r>
      <w:r w:rsidRPr="00C70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15379" w14:textId="77777777" w:rsidR="00C702A5" w:rsidRPr="00C702A5" w:rsidRDefault="00C702A5" w:rsidP="00C7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A5">
        <w:rPr>
          <w:rFonts w:ascii="Times New Roman" w:hAnsi="Times New Roman" w:cs="Times New Roman"/>
          <w:sz w:val="28"/>
          <w:szCs w:val="28"/>
        </w:rPr>
        <w:t xml:space="preserve">Не перебивать: </w:t>
      </w:r>
      <w:r w:rsidR="005F2101">
        <w:rPr>
          <w:rFonts w:ascii="Times New Roman" w:hAnsi="Times New Roman" w:cs="Times New Roman"/>
          <w:sz w:val="28"/>
          <w:szCs w:val="28"/>
        </w:rPr>
        <w:t>д</w:t>
      </w:r>
      <w:r w:rsidRPr="00C702A5">
        <w:rPr>
          <w:rFonts w:ascii="Times New Roman" w:hAnsi="Times New Roman" w:cs="Times New Roman"/>
          <w:sz w:val="28"/>
          <w:szCs w:val="28"/>
        </w:rPr>
        <w:t>ать возможность молодому человеку полностью высказаться.</w:t>
      </w:r>
    </w:p>
    <w:p w14:paraId="28FC3202" w14:textId="77777777" w:rsidR="00C702A5" w:rsidRPr="00C702A5" w:rsidRDefault="00C702A5" w:rsidP="00C7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A5">
        <w:rPr>
          <w:rFonts w:ascii="Times New Roman" w:hAnsi="Times New Roman" w:cs="Times New Roman"/>
          <w:sz w:val="28"/>
          <w:szCs w:val="28"/>
        </w:rPr>
        <w:t xml:space="preserve">Задавать уточняющие вопросы: </w:t>
      </w:r>
      <w:r w:rsidR="005F2101">
        <w:rPr>
          <w:rFonts w:ascii="Times New Roman" w:hAnsi="Times New Roman" w:cs="Times New Roman"/>
          <w:sz w:val="28"/>
          <w:szCs w:val="28"/>
        </w:rPr>
        <w:t>ч</w:t>
      </w:r>
      <w:r w:rsidRPr="00C702A5">
        <w:rPr>
          <w:rFonts w:ascii="Times New Roman" w:hAnsi="Times New Roman" w:cs="Times New Roman"/>
          <w:sz w:val="28"/>
          <w:szCs w:val="28"/>
        </w:rPr>
        <w:t>тобы убедиться, что правильно поняли.</w:t>
      </w:r>
    </w:p>
    <w:p w14:paraId="6E1743AD" w14:textId="77777777" w:rsidR="00C702A5" w:rsidRPr="00C702A5" w:rsidRDefault="00C702A5" w:rsidP="00C7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A5">
        <w:rPr>
          <w:rFonts w:ascii="Times New Roman" w:hAnsi="Times New Roman" w:cs="Times New Roman"/>
          <w:sz w:val="28"/>
          <w:szCs w:val="28"/>
        </w:rPr>
        <w:t xml:space="preserve">Не давать советов, пока не попросят: </w:t>
      </w:r>
      <w:r w:rsidR="005F2101">
        <w:rPr>
          <w:rFonts w:ascii="Times New Roman" w:hAnsi="Times New Roman" w:cs="Times New Roman"/>
          <w:sz w:val="28"/>
          <w:szCs w:val="28"/>
        </w:rPr>
        <w:t>с</w:t>
      </w:r>
      <w:r w:rsidRPr="00C702A5">
        <w:rPr>
          <w:rFonts w:ascii="Times New Roman" w:hAnsi="Times New Roman" w:cs="Times New Roman"/>
          <w:sz w:val="28"/>
          <w:szCs w:val="28"/>
        </w:rPr>
        <w:t>начала просто выслушать и понять.</w:t>
      </w:r>
    </w:p>
    <w:p w14:paraId="0D8C3298" w14:textId="77777777" w:rsidR="00C702A5" w:rsidRPr="00C702A5" w:rsidRDefault="00C702A5" w:rsidP="00C7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A5">
        <w:rPr>
          <w:rFonts w:ascii="Times New Roman" w:hAnsi="Times New Roman" w:cs="Times New Roman"/>
          <w:sz w:val="28"/>
          <w:szCs w:val="28"/>
        </w:rPr>
        <w:t xml:space="preserve">Показывать невербально, что слушаете: </w:t>
      </w:r>
      <w:r w:rsidR="005F2101">
        <w:rPr>
          <w:rFonts w:ascii="Times New Roman" w:hAnsi="Times New Roman" w:cs="Times New Roman"/>
          <w:sz w:val="28"/>
          <w:szCs w:val="28"/>
        </w:rPr>
        <w:t>к</w:t>
      </w:r>
      <w:r w:rsidRPr="00C702A5">
        <w:rPr>
          <w:rFonts w:ascii="Times New Roman" w:hAnsi="Times New Roman" w:cs="Times New Roman"/>
          <w:sz w:val="28"/>
          <w:szCs w:val="28"/>
        </w:rPr>
        <w:t>ивать головой, смотреть в глаза, проявлять заинтересованность.</w:t>
      </w:r>
    </w:p>
    <w:p w14:paraId="567DB6AD" w14:textId="77777777" w:rsidR="00C702A5" w:rsidRDefault="005F2101" w:rsidP="00C7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Корректно п</w:t>
      </w:r>
      <w:r w:rsidR="00C702A5" w:rsidRPr="00C702A5">
        <w:rPr>
          <w:rFonts w:ascii="Times New Roman" w:hAnsi="Times New Roman" w:cs="Times New Roman"/>
          <w:sz w:val="28"/>
          <w:szCs w:val="28"/>
        </w:rPr>
        <w:t xml:space="preserve">одводить итоги (перефразирование): </w:t>
      </w:r>
      <w:r w:rsidR="00C702A5">
        <w:rPr>
          <w:rFonts w:ascii="Times New Roman" w:hAnsi="Times New Roman" w:cs="Times New Roman"/>
          <w:sz w:val="28"/>
          <w:szCs w:val="28"/>
        </w:rPr>
        <w:t>«</w:t>
      </w:r>
      <w:r w:rsidR="00C702A5" w:rsidRPr="00C702A5">
        <w:rPr>
          <w:rFonts w:ascii="Times New Roman" w:hAnsi="Times New Roman" w:cs="Times New Roman"/>
          <w:sz w:val="28"/>
          <w:szCs w:val="28"/>
        </w:rPr>
        <w:t>Правильно ли я понимаю, что ты чувствуешь…?</w:t>
      </w:r>
      <w:r w:rsidR="00C702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D5F34D" w14:textId="77777777" w:rsidR="00252F2F" w:rsidRDefault="007C4F6B" w:rsidP="0025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Критерии оценивания: наличие</w:t>
      </w:r>
      <w:r w:rsidR="00252F2F">
        <w:rPr>
          <w:rFonts w:ascii="Times New Roman" w:hAnsi="Times New Roman" w:cs="Times New Roman"/>
          <w:sz w:val="28"/>
          <w:szCs w:val="28"/>
        </w:rPr>
        <w:t xml:space="preserve"> в ответе </w:t>
      </w:r>
      <w:r w:rsidR="005F2101">
        <w:rPr>
          <w:rFonts w:ascii="Times New Roman" w:hAnsi="Times New Roman" w:cs="Times New Roman"/>
          <w:sz w:val="28"/>
          <w:szCs w:val="28"/>
        </w:rPr>
        <w:t>не менее трёх характеристик «активного слушания».</w:t>
      </w:r>
    </w:p>
    <w:p w14:paraId="3DE38C64" w14:textId="77777777" w:rsidR="00C8725B" w:rsidRDefault="007C4F6B" w:rsidP="0025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7DE5">
        <w:rPr>
          <w:rFonts w:ascii="Times New Roman" w:hAnsi="Times New Roman" w:cs="Times New Roman"/>
          <w:sz w:val="28"/>
          <w:szCs w:val="28"/>
        </w:rPr>
        <w:t>УК-2; УК-3</w:t>
      </w:r>
      <w:r w:rsidR="00C8725B" w:rsidRPr="009378EB">
        <w:rPr>
          <w:rFonts w:ascii="Times New Roman" w:hAnsi="Times New Roman" w:cs="Times New Roman"/>
          <w:sz w:val="28"/>
          <w:szCs w:val="28"/>
        </w:rPr>
        <w:t xml:space="preserve">; УК-5 </w:t>
      </w:r>
    </w:p>
    <w:p w14:paraId="5D8DB3BD" w14:textId="77777777" w:rsidR="00787DE5" w:rsidRPr="009378EB" w:rsidRDefault="00787DE5" w:rsidP="00787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7ADF57" w14:textId="02BDAC71" w:rsidR="005F2101" w:rsidRDefault="007C4F6B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3. </w:t>
      </w:r>
      <w:r w:rsidR="005F2101">
        <w:rPr>
          <w:rFonts w:ascii="Times New Roman" w:hAnsi="Times New Roman" w:cs="Times New Roman"/>
          <w:sz w:val="28"/>
          <w:szCs w:val="28"/>
        </w:rPr>
        <w:t>Сформулируйте, к</w:t>
      </w:r>
      <w:r w:rsidR="005F2101" w:rsidRPr="005F2101">
        <w:rPr>
          <w:rFonts w:ascii="Times New Roman" w:hAnsi="Times New Roman" w:cs="Times New Roman"/>
          <w:sz w:val="28"/>
          <w:szCs w:val="28"/>
        </w:rPr>
        <w:t>акие этические принципы являются наиболее важными в работе с молодежью</w:t>
      </w:r>
      <w:r w:rsidR="005F2101">
        <w:rPr>
          <w:rFonts w:ascii="Times New Roman" w:hAnsi="Times New Roman" w:cs="Times New Roman"/>
          <w:sz w:val="28"/>
          <w:szCs w:val="28"/>
        </w:rPr>
        <w:t>.</w:t>
      </w:r>
    </w:p>
    <w:p w14:paraId="7FD6E2B2" w14:textId="77777777" w:rsidR="007C4F6B" w:rsidRPr="009378EB" w:rsidRDefault="007C4F6B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1C3BB8D" w14:textId="133683F0" w:rsidR="005F2101" w:rsidRPr="005F2101" w:rsidRDefault="007C4F6B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B1FCA">
        <w:rPr>
          <w:rFonts w:ascii="Times New Roman" w:hAnsi="Times New Roman" w:cs="Times New Roman"/>
          <w:sz w:val="28"/>
          <w:szCs w:val="28"/>
        </w:rPr>
        <w:t>в</w:t>
      </w:r>
      <w:r w:rsidR="005F2101" w:rsidRPr="005F2101">
        <w:rPr>
          <w:rFonts w:ascii="Times New Roman" w:hAnsi="Times New Roman" w:cs="Times New Roman"/>
          <w:sz w:val="28"/>
          <w:szCs w:val="28"/>
        </w:rPr>
        <w:t xml:space="preserve"> работе с молодежью, где специалист оказывает влияние на формирование личности, развитие, благополучие и будущее молодых людей, соблюдение этических принципов имеет первостепенное значение. Нарушение этих принципов может привести к серьезным негативным последствиям, подорвать доверие и нанести вред молодому человеку. Вот основные этические принципы, которые являются наиболее важными в работе с молодежью:</w:t>
      </w:r>
    </w:p>
    <w:p w14:paraId="7CFEF7D8" w14:textId="77777777" w:rsidR="005F2101" w:rsidRPr="005F2101" w:rsidRDefault="005F2101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101">
        <w:rPr>
          <w:rFonts w:ascii="Times New Roman" w:hAnsi="Times New Roman" w:cs="Times New Roman"/>
          <w:sz w:val="28"/>
          <w:szCs w:val="28"/>
        </w:rPr>
        <w:t>Принцип уважения: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F2101">
        <w:rPr>
          <w:rFonts w:ascii="Times New Roman" w:hAnsi="Times New Roman" w:cs="Times New Roman"/>
          <w:sz w:val="28"/>
          <w:szCs w:val="28"/>
        </w:rPr>
        <w:t xml:space="preserve">важение к достоинству, правам, свободе и автономии каждого молодого человека, независимо от его возраста, пола, </w:t>
      </w:r>
      <w:r w:rsidRPr="005F2101">
        <w:rPr>
          <w:rFonts w:ascii="Times New Roman" w:hAnsi="Times New Roman" w:cs="Times New Roman"/>
          <w:sz w:val="28"/>
          <w:szCs w:val="28"/>
        </w:rPr>
        <w:lastRenderedPageBreak/>
        <w:t>расы, национальности, вероисповедания, социального статуса, состояния здоровья, поведения и взглядов.</w:t>
      </w:r>
    </w:p>
    <w:p w14:paraId="5C7721C3" w14:textId="77777777" w:rsidR="005F2101" w:rsidRPr="005F2101" w:rsidRDefault="005F2101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101">
        <w:rPr>
          <w:rFonts w:ascii="Times New Roman" w:hAnsi="Times New Roman" w:cs="Times New Roman"/>
          <w:sz w:val="28"/>
          <w:szCs w:val="28"/>
        </w:rPr>
        <w:t>Принцип конфиденциальности: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F2101">
        <w:rPr>
          <w:rFonts w:ascii="Times New Roman" w:hAnsi="Times New Roman" w:cs="Times New Roman"/>
          <w:sz w:val="28"/>
          <w:szCs w:val="28"/>
        </w:rPr>
        <w:t xml:space="preserve">беспечение неразглашения личной информации о молодом человеке без его информированного согласия. </w:t>
      </w:r>
    </w:p>
    <w:p w14:paraId="61571F43" w14:textId="77777777" w:rsidR="005F2101" w:rsidRPr="005F2101" w:rsidRDefault="005F2101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101">
        <w:rPr>
          <w:rFonts w:ascii="Times New Roman" w:hAnsi="Times New Roman" w:cs="Times New Roman"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2101">
        <w:rPr>
          <w:rFonts w:ascii="Times New Roman" w:hAnsi="Times New Roman" w:cs="Times New Roman"/>
          <w:sz w:val="28"/>
          <w:szCs w:val="28"/>
        </w:rPr>
        <w:t>Не навреди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21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F2101">
        <w:rPr>
          <w:rFonts w:ascii="Times New Roman" w:hAnsi="Times New Roman" w:cs="Times New Roman"/>
          <w:sz w:val="28"/>
          <w:szCs w:val="28"/>
        </w:rPr>
        <w:t>бязанность специалиста избегать действий, которые могут причинить вред молодому человеку, как физический, так и психологический.</w:t>
      </w:r>
    </w:p>
    <w:p w14:paraId="66573CFB" w14:textId="77777777" w:rsidR="005F2101" w:rsidRPr="005F2101" w:rsidRDefault="005F2101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101">
        <w:rPr>
          <w:rFonts w:ascii="Times New Roman" w:hAnsi="Times New Roman" w:cs="Times New Roman"/>
          <w:sz w:val="28"/>
          <w:szCs w:val="28"/>
        </w:rPr>
        <w:t>Принцип благо</w:t>
      </w:r>
      <w:r>
        <w:rPr>
          <w:rFonts w:ascii="Times New Roman" w:hAnsi="Times New Roman" w:cs="Times New Roman"/>
          <w:sz w:val="28"/>
          <w:szCs w:val="28"/>
        </w:rPr>
        <w:t>деяния</w:t>
      </w:r>
      <w:r w:rsidRPr="005F21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F2101">
        <w:rPr>
          <w:rFonts w:ascii="Times New Roman" w:hAnsi="Times New Roman" w:cs="Times New Roman"/>
          <w:sz w:val="28"/>
          <w:szCs w:val="28"/>
        </w:rPr>
        <w:t>бязанность специалиста прилагать усилия для оказания помощи и поддержки молодому человеку, содействовать его развитию, самореализации и благополучию.</w:t>
      </w:r>
    </w:p>
    <w:p w14:paraId="3BCB5BC0" w14:textId="77777777" w:rsidR="005F2101" w:rsidRPr="005F2101" w:rsidRDefault="005F2101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101">
        <w:rPr>
          <w:rFonts w:ascii="Times New Roman" w:hAnsi="Times New Roman" w:cs="Times New Roman"/>
          <w:sz w:val="28"/>
          <w:szCs w:val="28"/>
        </w:rPr>
        <w:t>Принцип справедливости: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F2101">
        <w:rPr>
          <w:rFonts w:ascii="Times New Roman" w:hAnsi="Times New Roman" w:cs="Times New Roman"/>
          <w:sz w:val="28"/>
          <w:szCs w:val="28"/>
        </w:rPr>
        <w:t>беспечение равного доступа к услугам и возможностям для всех молодых людей, независимо от их происхождения, социального статуса и других факторов.</w:t>
      </w:r>
    </w:p>
    <w:p w14:paraId="038BA42E" w14:textId="77777777" w:rsidR="005F2101" w:rsidRPr="005F2101" w:rsidRDefault="005F2101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101">
        <w:rPr>
          <w:rFonts w:ascii="Times New Roman" w:hAnsi="Times New Roman" w:cs="Times New Roman"/>
          <w:sz w:val="28"/>
          <w:szCs w:val="28"/>
        </w:rPr>
        <w:t>Принцип компетентности: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F2101">
        <w:rPr>
          <w:rFonts w:ascii="Times New Roman" w:hAnsi="Times New Roman" w:cs="Times New Roman"/>
          <w:sz w:val="28"/>
          <w:szCs w:val="28"/>
        </w:rPr>
        <w:t>бязанность специалиста обладать необходимыми знаниями, навыками и опытом для эффективной работы с молодежью. Специалист должен осознавать границы своей компетентности и обращаться за помощью или направлять к другим специалистам при необходимости.</w:t>
      </w:r>
    </w:p>
    <w:p w14:paraId="1F261A82" w14:textId="77777777" w:rsidR="005F2101" w:rsidRPr="005F2101" w:rsidRDefault="005F2101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101">
        <w:rPr>
          <w:rFonts w:ascii="Times New Roman" w:hAnsi="Times New Roman" w:cs="Times New Roman"/>
          <w:sz w:val="28"/>
          <w:szCs w:val="28"/>
        </w:rPr>
        <w:t>Принцип ответственности: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F2101">
        <w:rPr>
          <w:rFonts w:ascii="Times New Roman" w:hAnsi="Times New Roman" w:cs="Times New Roman"/>
          <w:sz w:val="28"/>
          <w:szCs w:val="28"/>
        </w:rPr>
        <w:t>ринятие ответственности за свои действия и их последствия, а также за качество предоставляемых услуг.</w:t>
      </w:r>
    </w:p>
    <w:p w14:paraId="13D39DA2" w14:textId="77777777" w:rsidR="005F2101" w:rsidRDefault="005F2101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101">
        <w:rPr>
          <w:rFonts w:ascii="Times New Roman" w:hAnsi="Times New Roman" w:cs="Times New Roman"/>
          <w:sz w:val="28"/>
          <w:szCs w:val="28"/>
        </w:rPr>
        <w:t>Принцип информированного согласия: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F2101">
        <w:rPr>
          <w:rFonts w:ascii="Times New Roman" w:hAnsi="Times New Roman" w:cs="Times New Roman"/>
          <w:sz w:val="28"/>
          <w:szCs w:val="28"/>
        </w:rPr>
        <w:t>олучение добровольного согласия молодого человека на участие в программах, меропр</w:t>
      </w:r>
      <w:r>
        <w:rPr>
          <w:rFonts w:ascii="Times New Roman" w:hAnsi="Times New Roman" w:cs="Times New Roman"/>
          <w:sz w:val="28"/>
          <w:szCs w:val="28"/>
        </w:rPr>
        <w:t>иятиях или оказание ему помощи.</w:t>
      </w:r>
    </w:p>
    <w:p w14:paraId="3853105E" w14:textId="77777777" w:rsidR="00F92433" w:rsidRDefault="007C4F6B" w:rsidP="005F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92433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5F2101">
        <w:rPr>
          <w:rFonts w:ascii="Times New Roman" w:hAnsi="Times New Roman" w:cs="Times New Roman"/>
          <w:sz w:val="28"/>
          <w:szCs w:val="28"/>
        </w:rPr>
        <w:t xml:space="preserve">не менее четырёх </w:t>
      </w:r>
      <w:r w:rsidR="005F2101" w:rsidRPr="005F2101">
        <w:rPr>
          <w:rFonts w:ascii="Times New Roman" w:hAnsi="Times New Roman" w:cs="Times New Roman"/>
          <w:sz w:val="28"/>
          <w:szCs w:val="28"/>
        </w:rPr>
        <w:t>этически</w:t>
      </w:r>
      <w:r w:rsidR="005F2101">
        <w:rPr>
          <w:rFonts w:ascii="Times New Roman" w:hAnsi="Times New Roman" w:cs="Times New Roman"/>
          <w:sz w:val="28"/>
          <w:szCs w:val="28"/>
        </w:rPr>
        <w:t>х</w:t>
      </w:r>
      <w:r w:rsidR="005F2101" w:rsidRPr="005F2101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5F2101">
        <w:rPr>
          <w:rFonts w:ascii="Times New Roman" w:hAnsi="Times New Roman" w:cs="Times New Roman"/>
          <w:sz w:val="28"/>
          <w:szCs w:val="28"/>
        </w:rPr>
        <w:t>ов, которые</w:t>
      </w:r>
      <w:r w:rsidR="005F2101" w:rsidRPr="005F2101">
        <w:rPr>
          <w:rFonts w:ascii="Times New Roman" w:hAnsi="Times New Roman" w:cs="Times New Roman"/>
          <w:sz w:val="28"/>
          <w:szCs w:val="28"/>
        </w:rPr>
        <w:t xml:space="preserve"> являются наиболее важными в работе с молодежью</w:t>
      </w:r>
      <w:r w:rsidR="00F924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5A7A8AF" w14:textId="77777777" w:rsidR="00C8725B" w:rsidRDefault="007C4F6B" w:rsidP="00F9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7DE5">
        <w:rPr>
          <w:rFonts w:ascii="Times New Roman" w:hAnsi="Times New Roman" w:cs="Times New Roman"/>
          <w:sz w:val="28"/>
          <w:szCs w:val="28"/>
        </w:rPr>
        <w:t>УК-2; УК-3</w:t>
      </w:r>
      <w:r w:rsidR="00C8725B" w:rsidRPr="009378EB">
        <w:rPr>
          <w:rFonts w:ascii="Times New Roman" w:hAnsi="Times New Roman" w:cs="Times New Roman"/>
          <w:sz w:val="28"/>
          <w:szCs w:val="28"/>
        </w:rPr>
        <w:t>;</w:t>
      </w:r>
      <w:r w:rsidR="00787DE5">
        <w:rPr>
          <w:rFonts w:ascii="Times New Roman" w:hAnsi="Times New Roman" w:cs="Times New Roman"/>
          <w:sz w:val="28"/>
          <w:szCs w:val="28"/>
        </w:rPr>
        <w:t xml:space="preserve"> </w:t>
      </w:r>
      <w:r w:rsidR="00C8725B" w:rsidRPr="009378EB">
        <w:rPr>
          <w:rFonts w:ascii="Times New Roman" w:hAnsi="Times New Roman" w:cs="Times New Roman"/>
          <w:sz w:val="28"/>
          <w:szCs w:val="28"/>
        </w:rPr>
        <w:t xml:space="preserve">УК-5 </w:t>
      </w:r>
    </w:p>
    <w:p w14:paraId="6BFF26CD" w14:textId="77777777" w:rsidR="00787DE5" w:rsidRPr="009378EB" w:rsidRDefault="00787DE5" w:rsidP="00787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806F86" w14:textId="418D0CFE" w:rsidR="00515B83" w:rsidRPr="009378EB" w:rsidRDefault="00515B83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4</w:t>
      </w:r>
      <w:r w:rsidRPr="001E3E31">
        <w:rPr>
          <w:rFonts w:ascii="Times New Roman" w:hAnsi="Times New Roman" w:cs="Times New Roman"/>
          <w:sz w:val="28"/>
          <w:szCs w:val="28"/>
        </w:rPr>
        <w:t>.</w:t>
      </w:r>
      <w:r w:rsidR="004E6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6D5">
        <w:rPr>
          <w:rFonts w:ascii="Times New Roman" w:hAnsi="Times New Roman" w:cs="Times New Roman"/>
          <w:sz w:val="28"/>
          <w:szCs w:val="28"/>
        </w:rPr>
        <w:t>Охарактеризуйте основные факторы, обуславливающие значимую роль э</w:t>
      </w:r>
      <w:r w:rsidR="004E66D5" w:rsidRPr="004E66D5">
        <w:rPr>
          <w:rFonts w:ascii="Times New Roman" w:hAnsi="Times New Roman" w:cs="Times New Roman"/>
          <w:sz w:val="28"/>
          <w:szCs w:val="28"/>
        </w:rPr>
        <w:t>мпатии в профессиональном общении специалиста по работе с молодежью</w:t>
      </w:r>
      <w:r w:rsidR="004E66D5">
        <w:rPr>
          <w:rFonts w:ascii="Times New Roman" w:hAnsi="Times New Roman" w:cs="Times New Roman"/>
          <w:sz w:val="28"/>
          <w:szCs w:val="28"/>
        </w:rPr>
        <w:t>.</w:t>
      </w:r>
    </w:p>
    <w:p w14:paraId="784334A1" w14:textId="77777777" w:rsidR="00515B83" w:rsidRPr="009378EB" w:rsidRDefault="00515B83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546F33B" w14:textId="4970E774" w:rsidR="004E66D5" w:rsidRPr="004E66D5" w:rsidRDefault="00515B83" w:rsidP="004E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B1FCA">
        <w:rPr>
          <w:rFonts w:ascii="Times New Roman" w:hAnsi="Times New Roman" w:cs="Times New Roman"/>
          <w:sz w:val="28"/>
          <w:szCs w:val="28"/>
        </w:rPr>
        <w:t>э</w:t>
      </w:r>
      <w:r w:rsidR="004E66D5" w:rsidRPr="004E66D5">
        <w:rPr>
          <w:rFonts w:ascii="Times New Roman" w:hAnsi="Times New Roman" w:cs="Times New Roman"/>
          <w:sz w:val="28"/>
          <w:szCs w:val="28"/>
        </w:rPr>
        <w:t>мпатия играет ключевую, если не определяющую, роль в профессиональном общении специалиста по работе с молодежью. Она является фундаментом для установления доверительных, эффективных и продуктивных отношений, без которых невозможно оказать реальную помощь и поддержку молодому человеку. Вот почему эмпатия так важна:</w:t>
      </w:r>
    </w:p>
    <w:p w14:paraId="4DEE0A41" w14:textId="77777777" w:rsidR="004E66D5" w:rsidRPr="004E66D5" w:rsidRDefault="004E66D5" w:rsidP="004E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доверия</w:t>
      </w:r>
      <w:r w:rsidRPr="004E66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4E66D5">
        <w:rPr>
          <w:rFonts w:ascii="Times New Roman" w:hAnsi="Times New Roman" w:cs="Times New Roman"/>
          <w:sz w:val="28"/>
          <w:szCs w:val="28"/>
        </w:rPr>
        <w:t xml:space="preserve">мпатия позволяет специалисту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66D5">
        <w:rPr>
          <w:rFonts w:ascii="Times New Roman" w:hAnsi="Times New Roman" w:cs="Times New Roman"/>
          <w:sz w:val="28"/>
          <w:szCs w:val="28"/>
        </w:rPr>
        <w:t>войти в положение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66D5">
        <w:rPr>
          <w:rFonts w:ascii="Times New Roman" w:hAnsi="Times New Roman" w:cs="Times New Roman"/>
          <w:sz w:val="28"/>
          <w:szCs w:val="28"/>
        </w:rPr>
        <w:t xml:space="preserve"> молодого человека, понять его чувства, переживания и точку зрения. Когда молодой человек чувствует, что его понимают, он начинает доверять специалисту и открываться ему.</w:t>
      </w:r>
    </w:p>
    <w:p w14:paraId="400C4810" w14:textId="77777777" w:rsidR="004E66D5" w:rsidRPr="004E66D5" w:rsidRDefault="004E66D5" w:rsidP="004E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66D5">
        <w:rPr>
          <w:rFonts w:ascii="Times New Roman" w:hAnsi="Times New Roman" w:cs="Times New Roman"/>
          <w:sz w:val="28"/>
          <w:szCs w:val="28"/>
        </w:rPr>
        <w:t xml:space="preserve"> Понимание потребностей и проблем: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4E66D5">
        <w:rPr>
          <w:rFonts w:ascii="Times New Roman" w:hAnsi="Times New Roman" w:cs="Times New Roman"/>
          <w:sz w:val="28"/>
          <w:szCs w:val="28"/>
        </w:rPr>
        <w:t xml:space="preserve">мпатия позволяет специалисту не просто услышать слова молодого человека, но и понять их истинный смысл, </w:t>
      </w:r>
      <w:r w:rsidRPr="004E66D5">
        <w:rPr>
          <w:rFonts w:ascii="Times New Roman" w:hAnsi="Times New Roman" w:cs="Times New Roman"/>
          <w:sz w:val="28"/>
          <w:szCs w:val="28"/>
        </w:rPr>
        <w:lastRenderedPageBreak/>
        <w:t>увидеть ситуацию его глазами. Это помогает выявить скрытые потребности, невысказанные переживания и истинные причины проблем.</w:t>
      </w:r>
    </w:p>
    <w:p w14:paraId="32356F98" w14:textId="77777777" w:rsidR="004E66D5" w:rsidRPr="004E66D5" w:rsidRDefault="004E66D5" w:rsidP="004E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66D5">
        <w:rPr>
          <w:rFonts w:ascii="Times New Roman" w:hAnsi="Times New Roman" w:cs="Times New Roman"/>
          <w:sz w:val="28"/>
          <w:szCs w:val="28"/>
        </w:rPr>
        <w:t xml:space="preserve"> Создание атмосферы принятия и поддержки: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4E66D5">
        <w:rPr>
          <w:rFonts w:ascii="Times New Roman" w:hAnsi="Times New Roman" w:cs="Times New Roman"/>
          <w:sz w:val="28"/>
          <w:szCs w:val="28"/>
        </w:rPr>
        <w:t>мпатия создает атмосферу, в которой молодой человек чувствует себя принятым, ценным и значимым. Он понимает, что его не осуждают, а поддерживают и готовы помочь.</w:t>
      </w:r>
    </w:p>
    <w:p w14:paraId="4706F5A2" w14:textId="77777777" w:rsidR="004E66D5" w:rsidRPr="004E66D5" w:rsidRDefault="004E66D5" w:rsidP="004E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66D5">
        <w:rPr>
          <w:rFonts w:ascii="Times New Roman" w:hAnsi="Times New Roman" w:cs="Times New Roman"/>
          <w:sz w:val="28"/>
          <w:szCs w:val="28"/>
        </w:rPr>
        <w:t xml:space="preserve"> Снижение сопротивления и повышение мотивации: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E66D5">
        <w:rPr>
          <w:rFonts w:ascii="Times New Roman" w:hAnsi="Times New Roman" w:cs="Times New Roman"/>
          <w:sz w:val="28"/>
          <w:szCs w:val="28"/>
        </w:rPr>
        <w:t>огда молодой человек чувствует, что его понимают, он менее склонен сопротивляться советам и рекомендациям специалиста. Он более охотно идет на контакт и сотрудничает в решении своих проблем.</w:t>
      </w:r>
    </w:p>
    <w:p w14:paraId="710A1267" w14:textId="77777777" w:rsidR="004E66D5" w:rsidRPr="004E66D5" w:rsidRDefault="004E66D5" w:rsidP="004E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66D5">
        <w:rPr>
          <w:rFonts w:ascii="Times New Roman" w:hAnsi="Times New Roman" w:cs="Times New Roman"/>
          <w:sz w:val="28"/>
          <w:szCs w:val="28"/>
        </w:rPr>
        <w:t xml:space="preserve"> Более эффективное решение проблем: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4E66D5">
        <w:rPr>
          <w:rFonts w:ascii="Times New Roman" w:hAnsi="Times New Roman" w:cs="Times New Roman"/>
          <w:sz w:val="28"/>
          <w:szCs w:val="28"/>
        </w:rPr>
        <w:t>мпатия позволяет специалисту рассматривать проблему с разных сторон, учитывая точку зрения молодого человека. Это способствует поиску креативных и эффективных решений, которые будут соответствовать его индивидуальным потребностям и возможностям.</w:t>
      </w:r>
    </w:p>
    <w:p w14:paraId="2A70EF5B" w14:textId="77777777" w:rsidR="004E66D5" w:rsidRPr="004E66D5" w:rsidRDefault="004E66D5" w:rsidP="004E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66D5">
        <w:rPr>
          <w:rFonts w:ascii="Times New Roman" w:hAnsi="Times New Roman" w:cs="Times New Roman"/>
          <w:sz w:val="28"/>
          <w:szCs w:val="28"/>
        </w:rPr>
        <w:t xml:space="preserve"> Предотвращение профессионального выгорания: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4E66D5">
        <w:rPr>
          <w:rFonts w:ascii="Times New Roman" w:hAnsi="Times New Roman" w:cs="Times New Roman"/>
          <w:sz w:val="28"/>
          <w:szCs w:val="28"/>
        </w:rPr>
        <w:t>мпатия позволяет специалисту чувствовать удовлетворение от своей работы, видеть результаты своих усилий и понимать, что он действительно помогает молодым людям. Это помогает снизить уровень стресса и предотвратить профессиональное выгорание.</w:t>
      </w:r>
    </w:p>
    <w:p w14:paraId="499B4C4D" w14:textId="77777777" w:rsidR="00515B83" w:rsidRPr="009378EB" w:rsidRDefault="00515B83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92433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4E66D5">
        <w:rPr>
          <w:rFonts w:ascii="Times New Roman" w:hAnsi="Times New Roman" w:cs="Times New Roman"/>
          <w:sz w:val="28"/>
          <w:szCs w:val="28"/>
        </w:rPr>
        <w:t>не менее трёх основных факторов, обуславливающих значимую роль э</w:t>
      </w:r>
      <w:r w:rsidR="004E66D5" w:rsidRPr="004E66D5">
        <w:rPr>
          <w:rFonts w:ascii="Times New Roman" w:hAnsi="Times New Roman" w:cs="Times New Roman"/>
          <w:sz w:val="28"/>
          <w:szCs w:val="28"/>
        </w:rPr>
        <w:t>мпатии в профессиональном общении специалиста по работе с молодежью</w:t>
      </w:r>
      <w:r w:rsidR="00F92433">
        <w:rPr>
          <w:rFonts w:ascii="Times New Roman" w:hAnsi="Times New Roman" w:cs="Times New Roman"/>
          <w:sz w:val="28"/>
          <w:szCs w:val="28"/>
        </w:rPr>
        <w:t>.</w:t>
      </w:r>
    </w:p>
    <w:p w14:paraId="65CB026F" w14:textId="4CCD37A0" w:rsidR="00C8725B" w:rsidRPr="009378EB" w:rsidRDefault="00515B83" w:rsidP="00787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8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FCA" w:rsidRPr="004E44D1">
        <w:rPr>
          <w:rFonts w:ascii="Times New Roman" w:hAnsi="Times New Roman" w:cs="Times New Roman"/>
          <w:sz w:val="28"/>
          <w:szCs w:val="28"/>
        </w:rPr>
        <w:t>УК-2; УК-3; УК-5</w:t>
      </w:r>
    </w:p>
    <w:p w14:paraId="38293BB5" w14:textId="77777777" w:rsidR="007C4F6B" w:rsidRPr="009378EB" w:rsidRDefault="007C4F6B" w:rsidP="0078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4715D" w14:textId="77777777" w:rsidR="007C4F6B" w:rsidRPr="009378EB" w:rsidRDefault="007C4F6B" w:rsidP="00787DE5">
      <w:pPr>
        <w:pStyle w:val="a5"/>
        <w:spacing w:after="0" w:line="240" w:lineRule="auto"/>
        <w:ind w:left="0" w:firstLine="709"/>
      </w:pPr>
    </w:p>
    <w:p w14:paraId="76DDB1C2" w14:textId="77777777" w:rsidR="007C4F6B" w:rsidRPr="009378EB" w:rsidRDefault="007C4F6B" w:rsidP="00787DE5">
      <w:pPr>
        <w:pStyle w:val="a5"/>
        <w:spacing w:after="0" w:line="240" w:lineRule="auto"/>
        <w:ind w:left="0" w:firstLine="709"/>
      </w:pPr>
    </w:p>
    <w:p w14:paraId="31F9496D" w14:textId="77777777" w:rsidR="007C4F6B" w:rsidRPr="009378EB" w:rsidRDefault="007C4F6B" w:rsidP="00787DE5">
      <w:pPr>
        <w:pStyle w:val="a5"/>
        <w:spacing w:after="0" w:line="240" w:lineRule="auto"/>
        <w:ind w:left="0" w:firstLine="709"/>
      </w:pPr>
    </w:p>
    <w:p w14:paraId="4382AE71" w14:textId="77777777" w:rsidR="00515B83" w:rsidRPr="009378EB" w:rsidRDefault="00515B83" w:rsidP="00787DE5">
      <w:pPr>
        <w:pStyle w:val="a5"/>
        <w:spacing w:after="0" w:line="240" w:lineRule="auto"/>
        <w:ind w:left="0" w:firstLine="709"/>
      </w:pPr>
    </w:p>
    <w:p w14:paraId="076B08B6" w14:textId="77777777" w:rsidR="00515B83" w:rsidRPr="009378EB" w:rsidRDefault="00515B83" w:rsidP="007C4F6B">
      <w:pPr>
        <w:pStyle w:val="a5"/>
        <w:spacing w:after="0" w:line="240" w:lineRule="auto"/>
      </w:pPr>
    </w:p>
    <w:p w14:paraId="3039D18F" w14:textId="77777777" w:rsidR="007C4F6B" w:rsidRPr="009378EB" w:rsidRDefault="007C4F6B" w:rsidP="007C4F6B">
      <w:pPr>
        <w:pStyle w:val="a5"/>
        <w:spacing w:after="0" w:line="240" w:lineRule="auto"/>
      </w:pPr>
    </w:p>
    <w:p w14:paraId="35293191" w14:textId="77777777" w:rsidR="007C4F6B" w:rsidRPr="009378EB" w:rsidRDefault="007C4F6B" w:rsidP="007C4F6B">
      <w:pPr>
        <w:pStyle w:val="a5"/>
        <w:spacing w:after="0" w:line="240" w:lineRule="auto"/>
      </w:pPr>
    </w:p>
    <w:sectPr w:rsidR="007C4F6B" w:rsidRPr="009378EB" w:rsidSect="003B1FC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775F" w14:textId="77777777" w:rsidR="00E963EB" w:rsidRDefault="00E963EB" w:rsidP="009E59F5">
      <w:pPr>
        <w:spacing w:after="0" w:line="240" w:lineRule="auto"/>
      </w:pPr>
      <w:r>
        <w:separator/>
      </w:r>
    </w:p>
  </w:endnote>
  <w:endnote w:type="continuationSeparator" w:id="0">
    <w:p w14:paraId="10B06122" w14:textId="77777777" w:rsidR="00E963EB" w:rsidRDefault="00E963EB" w:rsidP="009E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13278"/>
      <w:docPartObj>
        <w:docPartGallery w:val="Page Numbers (Bottom of Page)"/>
        <w:docPartUnique/>
      </w:docPartObj>
    </w:sdtPr>
    <w:sdtContent>
      <w:p w14:paraId="769693CA" w14:textId="77777777" w:rsidR="00C702A5" w:rsidRDefault="00C702A5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6D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9B0ACE3" w14:textId="77777777" w:rsidR="00C702A5" w:rsidRDefault="00C702A5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0375" w14:textId="77777777" w:rsidR="00E963EB" w:rsidRDefault="00E963EB" w:rsidP="009E59F5">
      <w:pPr>
        <w:spacing w:after="0" w:line="240" w:lineRule="auto"/>
      </w:pPr>
      <w:r>
        <w:separator/>
      </w:r>
    </w:p>
  </w:footnote>
  <w:footnote w:type="continuationSeparator" w:id="0">
    <w:p w14:paraId="54F835C0" w14:textId="77777777" w:rsidR="00E963EB" w:rsidRDefault="00E963EB" w:rsidP="009E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707"/>
    <w:multiLevelType w:val="multilevel"/>
    <w:tmpl w:val="9B54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C7F8A"/>
    <w:multiLevelType w:val="multilevel"/>
    <w:tmpl w:val="39FC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27AC9"/>
    <w:multiLevelType w:val="hybridMultilevel"/>
    <w:tmpl w:val="8BE8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94673">
    <w:abstractNumId w:val="2"/>
  </w:num>
  <w:num w:numId="2" w16cid:durableId="1314720211">
    <w:abstractNumId w:val="0"/>
  </w:num>
  <w:num w:numId="3" w16cid:durableId="874460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0167361">
    <w:abstractNumId w:val="1"/>
  </w:num>
  <w:num w:numId="5" w16cid:durableId="1289967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B"/>
    <w:rsid w:val="00007AB9"/>
    <w:rsid w:val="000536C3"/>
    <w:rsid w:val="000563C1"/>
    <w:rsid w:val="00063D9A"/>
    <w:rsid w:val="000C10C6"/>
    <w:rsid w:val="000D11A0"/>
    <w:rsid w:val="0011593E"/>
    <w:rsid w:val="00153515"/>
    <w:rsid w:val="00192C64"/>
    <w:rsid w:val="001941DC"/>
    <w:rsid w:val="001C2D73"/>
    <w:rsid w:val="001C5983"/>
    <w:rsid w:val="001E3E31"/>
    <w:rsid w:val="001E7289"/>
    <w:rsid w:val="002324DF"/>
    <w:rsid w:val="0023461B"/>
    <w:rsid w:val="00245D3A"/>
    <w:rsid w:val="00252F2F"/>
    <w:rsid w:val="00272747"/>
    <w:rsid w:val="002C2C9A"/>
    <w:rsid w:val="002D2947"/>
    <w:rsid w:val="0035076B"/>
    <w:rsid w:val="00353343"/>
    <w:rsid w:val="00395AD5"/>
    <w:rsid w:val="003A1423"/>
    <w:rsid w:val="003B1FCA"/>
    <w:rsid w:val="003E05F5"/>
    <w:rsid w:val="00406D21"/>
    <w:rsid w:val="004332A3"/>
    <w:rsid w:val="00480EE5"/>
    <w:rsid w:val="00494928"/>
    <w:rsid w:val="004C733C"/>
    <w:rsid w:val="004E44D1"/>
    <w:rsid w:val="004E66D5"/>
    <w:rsid w:val="00515B83"/>
    <w:rsid w:val="00567F03"/>
    <w:rsid w:val="00576092"/>
    <w:rsid w:val="005A39BC"/>
    <w:rsid w:val="005F2101"/>
    <w:rsid w:val="00631E8B"/>
    <w:rsid w:val="006804CD"/>
    <w:rsid w:val="006E4BC0"/>
    <w:rsid w:val="00700B8E"/>
    <w:rsid w:val="007108CA"/>
    <w:rsid w:val="00715ED4"/>
    <w:rsid w:val="00743342"/>
    <w:rsid w:val="00787DE5"/>
    <w:rsid w:val="007C4F6B"/>
    <w:rsid w:val="007C5F6E"/>
    <w:rsid w:val="008008F4"/>
    <w:rsid w:val="0083149D"/>
    <w:rsid w:val="00844149"/>
    <w:rsid w:val="00864A26"/>
    <w:rsid w:val="008D13FE"/>
    <w:rsid w:val="008D615F"/>
    <w:rsid w:val="008E79F1"/>
    <w:rsid w:val="00917E4D"/>
    <w:rsid w:val="009378EB"/>
    <w:rsid w:val="00974727"/>
    <w:rsid w:val="0099072C"/>
    <w:rsid w:val="0099480B"/>
    <w:rsid w:val="009E4BEB"/>
    <w:rsid w:val="009E59F5"/>
    <w:rsid w:val="00A00C9C"/>
    <w:rsid w:val="00A109C0"/>
    <w:rsid w:val="00A33FDC"/>
    <w:rsid w:val="00A73D0F"/>
    <w:rsid w:val="00A8125B"/>
    <w:rsid w:val="00A933F2"/>
    <w:rsid w:val="00AC7057"/>
    <w:rsid w:val="00B215D4"/>
    <w:rsid w:val="00BD7062"/>
    <w:rsid w:val="00C520B9"/>
    <w:rsid w:val="00C702A5"/>
    <w:rsid w:val="00C8725B"/>
    <w:rsid w:val="00CE398D"/>
    <w:rsid w:val="00D37C2F"/>
    <w:rsid w:val="00D7505C"/>
    <w:rsid w:val="00E00A92"/>
    <w:rsid w:val="00E26A29"/>
    <w:rsid w:val="00E424D2"/>
    <w:rsid w:val="00E963EB"/>
    <w:rsid w:val="00ED454B"/>
    <w:rsid w:val="00F0025F"/>
    <w:rsid w:val="00F370E6"/>
    <w:rsid w:val="00F76444"/>
    <w:rsid w:val="00F778C2"/>
    <w:rsid w:val="00F92433"/>
    <w:rsid w:val="00FB25BB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3CD7"/>
  <w15:docId w15:val="{79071B93-26C1-468C-BC04-3FB873C3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f7">
    <w:name w:val="Текст сноски Знак"/>
    <w:basedOn w:val="a0"/>
    <w:link w:val="af8"/>
    <w:uiPriority w:val="99"/>
    <w:semiHidden/>
    <w:rsid w:val="007C4F6B"/>
    <w:rPr>
      <w:sz w:val="20"/>
      <w:szCs w:val="20"/>
      <w:lang w:val="ru-RU" w:bidi="ar-SA"/>
    </w:rPr>
  </w:style>
  <w:style w:type="paragraph" w:styleId="af8">
    <w:name w:val="footnote text"/>
    <w:basedOn w:val="a"/>
    <w:link w:val="af7"/>
    <w:uiPriority w:val="99"/>
    <w:semiHidden/>
    <w:unhideWhenUsed/>
    <w:rsid w:val="007C4F6B"/>
    <w:pPr>
      <w:spacing w:after="0" w:line="240" w:lineRule="auto"/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a"/>
    <w:uiPriority w:val="99"/>
    <w:rsid w:val="007C4F6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header"/>
    <w:basedOn w:val="a"/>
    <w:link w:val="af9"/>
    <w:uiPriority w:val="99"/>
    <w:unhideWhenUsed/>
    <w:rsid w:val="007C4F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c"/>
    <w:uiPriority w:val="99"/>
    <w:semiHidden/>
    <w:rsid w:val="007C4F6B"/>
    <w:rPr>
      <w:lang w:val="ru-RU" w:bidi="ar-SA"/>
    </w:rPr>
  </w:style>
  <w:style w:type="paragraph" w:styleId="afc">
    <w:name w:val="Body Text Indent"/>
    <w:basedOn w:val="a"/>
    <w:link w:val="afb"/>
    <w:uiPriority w:val="99"/>
    <w:semiHidden/>
    <w:unhideWhenUsed/>
    <w:rsid w:val="007C4F6B"/>
    <w:pPr>
      <w:spacing w:after="120"/>
      <w:ind w:left="283"/>
    </w:pPr>
  </w:style>
  <w:style w:type="paragraph" w:customStyle="1" w:styleId="futurismarkdown-paragraph">
    <w:name w:val="futurismarkdown-paragraph"/>
    <w:basedOn w:val="a"/>
    <w:uiPriority w:val="99"/>
    <w:semiHidden/>
    <w:rsid w:val="007C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1C2D7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d">
    <w:name w:val="footer"/>
    <w:basedOn w:val="a"/>
    <w:link w:val="afe"/>
    <w:uiPriority w:val="99"/>
    <w:unhideWhenUsed/>
    <w:rsid w:val="009E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9E59F5"/>
    <w:rPr>
      <w:lang w:val="ru-RU" w:bidi="ar-SA"/>
    </w:rPr>
  </w:style>
  <w:style w:type="character" w:styleId="aff">
    <w:name w:val="Hyperlink"/>
    <w:basedOn w:val="a0"/>
    <w:uiPriority w:val="99"/>
    <w:semiHidden/>
    <w:unhideWhenUsed/>
    <w:rsid w:val="00F00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F3A77-BED8-48F1-AD08-FF66C156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5</cp:revision>
  <dcterms:created xsi:type="dcterms:W3CDTF">2025-04-08T22:04:00Z</dcterms:created>
  <dcterms:modified xsi:type="dcterms:W3CDTF">2025-04-13T17:09:00Z</dcterms:modified>
</cp:coreProperties>
</file>