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5AFE3" w14:textId="77777777" w:rsidR="00B13283" w:rsidRPr="00C84F97" w:rsidRDefault="00B13283" w:rsidP="00B13283">
      <w:pPr>
        <w:ind w:firstLine="0"/>
        <w:jc w:val="center"/>
        <w:rPr>
          <w:rFonts w:cs="Times New Roman"/>
          <w:b/>
          <w:color w:val="000000" w:themeColor="text1"/>
          <w:szCs w:val="28"/>
        </w:rPr>
      </w:pPr>
      <w:r w:rsidRPr="00C84F97">
        <w:rPr>
          <w:rFonts w:cs="Times New Roman"/>
          <w:b/>
          <w:color w:val="000000" w:themeColor="text1"/>
          <w:szCs w:val="28"/>
        </w:rPr>
        <w:t>Комплект оценочных материалов по дисциплине</w:t>
      </w:r>
    </w:p>
    <w:p w14:paraId="2D1989E2" w14:textId="77777777" w:rsidR="00B13283" w:rsidRPr="00C84F97" w:rsidRDefault="00B13283" w:rsidP="00B13283">
      <w:pPr>
        <w:ind w:firstLine="0"/>
        <w:jc w:val="center"/>
        <w:rPr>
          <w:rFonts w:cs="Times New Roman"/>
          <w:b/>
          <w:color w:val="000000" w:themeColor="text1"/>
          <w:szCs w:val="28"/>
        </w:rPr>
      </w:pPr>
      <w:r w:rsidRPr="00C84F97">
        <w:rPr>
          <w:rFonts w:cs="Times New Roman"/>
          <w:b/>
          <w:color w:val="000000" w:themeColor="text1"/>
          <w:szCs w:val="28"/>
        </w:rPr>
        <w:t>«Теории измерений социальных проблем молодежи»</w:t>
      </w:r>
    </w:p>
    <w:p w14:paraId="47CB6497" w14:textId="77777777" w:rsidR="00B13283" w:rsidRDefault="00B13283" w:rsidP="00B13283">
      <w:pPr>
        <w:rPr>
          <w:rFonts w:cs="Times New Roman"/>
          <w:b/>
          <w:color w:val="000000" w:themeColor="text1"/>
          <w:szCs w:val="28"/>
        </w:rPr>
      </w:pPr>
    </w:p>
    <w:p w14:paraId="45F8C70C" w14:textId="77777777" w:rsidR="00C84F97" w:rsidRPr="00C84F97" w:rsidRDefault="00C84F97" w:rsidP="00B13283">
      <w:pPr>
        <w:rPr>
          <w:rFonts w:cs="Times New Roman"/>
          <w:b/>
          <w:color w:val="000000" w:themeColor="text1"/>
          <w:szCs w:val="28"/>
        </w:rPr>
      </w:pPr>
    </w:p>
    <w:p w14:paraId="60DEC540" w14:textId="77777777" w:rsidR="00B13283" w:rsidRPr="00C84F97" w:rsidRDefault="00B13283" w:rsidP="00B13283">
      <w:pPr>
        <w:ind w:firstLine="0"/>
        <w:rPr>
          <w:rFonts w:cs="Times New Roman"/>
          <w:b/>
          <w:color w:val="000000" w:themeColor="text1"/>
          <w:szCs w:val="28"/>
        </w:rPr>
      </w:pPr>
      <w:r w:rsidRPr="00C84F97">
        <w:rPr>
          <w:rFonts w:cs="Times New Roman"/>
          <w:b/>
          <w:color w:val="000000" w:themeColor="text1"/>
          <w:szCs w:val="28"/>
        </w:rPr>
        <w:t>Задания закрытого типа</w:t>
      </w:r>
    </w:p>
    <w:p w14:paraId="5D4224A1" w14:textId="77777777" w:rsidR="00B13283" w:rsidRPr="00C84F97" w:rsidRDefault="00B13283" w:rsidP="00B13283">
      <w:pPr>
        <w:ind w:firstLine="0"/>
        <w:rPr>
          <w:rFonts w:cs="Times New Roman"/>
          <w:b/>
          <w:color w:val="000000" w:themeColor="text1"/>
          <w:szCs w:val="28"/>
        </w:rPr>
      </w:pPr>
    </w:p>
    <w:p w14:paraId="4D842268" w14:textId="77777777" w:rsidR="00B13283" w:rsidRPr="00C84F97" w:rsidRDefault="00B13283" w:rsidP="00B13283">
      <w:pPr>
        <w:rPr>
          <w:rFonts w:cs="Times New Roman"/>
          <w:b/>
          <w:color w:val="000000" w:themeColor="text1"/>
          <w:szCs w:val="28"/>
        </w:rPr>
      </w:pPr>
      <w:r w:rsidRPr="00C84F97">
        <w:rPr>
          <w:rFonts w:cs="Times New Roman"/>
          <w:b/>
          <w:color w:val="000000" w:themeColor="text1"/>
          <w:szCs w:val="28"/>
        </w:rPr>
        <w:t>Задания закрытого типа на выбор правильного ответа</w:t>
      </w:r>
    </w:p>
    <w:p w14:paraId="6128DB87" w14:textId="77777777" w:rsidR="006F16B8" w:rsidRPr="00C84F97" w:rsidRDefault="006F16B8" w:rsidP="00B13283">
      <w:pPr>
        <w:rPr>
          <w:rFonts w:cs="Times New Roman"/>
          <w:b/>
          <w:color w:val="000000" w:themeColor="text1"/>
          <w:szCs w:val="28"/>
        </w:rPr>
      </w:pPr>
    </w:p>
    <w:p w14:paraId="777AAB86" w14:textId="77777777" w:rsidR="00EF44BC" w:rsidRPr="00C84F97" w:rsidRDefault="006F16B8" w:rsidP="00CF691B">
      <w:pPr>
        <w:rPr>
          <w:rFonts w:cs="Times New Roman"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t>1</w:t>
      </w:r>
      <w:r w:rsidR="00EF44BC" w:rsidRPr="00C84F97">
        <w:rPr>
          <w:rFonts w:cs="Times New Roman"/>
          <w:color w:val="000000" w:themeColor="text1"/>
          <w:szCs w:val="28"/>
        </w:rPr>
        <w:t>. Выберите один правильный ответ.</w:t>
      </w:r>
    </w:p>
    <w:p w14:paraId="38131995" w14:textId="77777777" w:rsidR="007B2D6D" w:rsidRPr="00C84F97" w:rsidRDefault="00B672EF" w:rsidP="00CF691B">
      <w:pPr>
        <w:rPr>
          <w:rFonts w:cs="Times New Roman"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t>Какова основная цель масштабного социологического исследования проблем молодежи?</w:t>
      </w:r>
    </w:p>
    <w:p w14:paraId="4FC9442B" w14:textId="77777777" w:rsidR="00F533E0" w:rsidRPr="00C84F97" w:rsidRDefault="00F533E0" w:rsidP="00F533E0">
      <w:pPr>
        <w:rPr>
          <w:rFonts w:cs="Times New Roman"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t>A) разработка детальных рекомендаций для решения конкретной локальной проблемы</w:t>
      </w:r>
    </w:p>
    <w:p w14:paraId="7748F3B1" w14:textId="77777777" w:rsidR="00F533E0" w:rsidRPr="00C84F97" w:rsidRDefault="00F533E0" w:rsidP="00F533E0">
      <w:pPr>
        <w:rPr>
          <w:rFonts w:cs="Times New Roman"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t>Б) выявление общих тенденций и закономерностей, характерных для молодежи в целом</w:t>
      </w:r>
    </w:p>
    <w:p w14:paraId="44B9D7D8" w14:textId="77777777" w:rsidR="00F533E0" w:rsidRPr="00C84F97" w:rsidRDefault="00F533E0" w:rsidP="00F533E0">
      <w:pPr>
        <w:rPr>
          <w:rFonts w:cs="Times New Roman"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t>В) изучение индивидуальных особенностей и мотиваций отдельных представителей молодежи</w:t>
      </w:r>
    </w:p>
    <w:p w14:paraId="289A4DC4" w14:textId="77777777" w:rsidR="007B2D6D" w:rsidRPr="00C84F97" w:rsidRDefault="00F533E0" w:rsidP="00F533E0">
      <w:pPr>
        <w:rPr>
          <w:rFonts w:cs="Times New Roman"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t>Г) проверка сложных теоретических гипотез</w:t>
      </w:r>
    </w:p>
    <w:p w14:paraId="42A618F1" w14:textId="77777777" w:rsidR="00C30E75" w:rsidRPr="00C84F97" w:rsidRDefault="00C30E75" w:rsidP="00CF691B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84F97">
        <w:rPr>
          <w:rFonts w:eastAsia="Times New Roman" w:cs="Times New Roman"/>
          <w:color w:val="000000" w:themeColor="text1"/>
          <w:szCs w:val="28"/>
          <w:lang w:eastAsia="ru-RU"/>
        </w:rPr>
        <w:t xml:space="preserve">Правильный ответ: </w:t>
      </w:r>
      <w:r w:rsidR="00F23B56" w:rsidRPr="00C84F97">
        <w:rPr>
          <w:rFonts w:eastAsia="Times New Roman" w:cs="Times New Roman"/>
          <w:color w:val="000000" w:themeColor="text1"/>
          <w:szCs w:val="28"/>
          <w:lang w:eastAsia="ru-RU"/>
        </w:rPr>
        <w:t>Б</w:t>
      </w:r>
    </w:p>
    <w:p w14:paraId="7917ACFD" w14:textId="77777777" w:rsidR="00EF44BC" w:rsidRPr="00C84F97" w:rsidRDefault="00C30E75" w:rsidP="00CF691B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84F97">
        <w:rPr>
          <w:rFonts w:eastAsia="Times New Roman" w:cs="Times New Roman"/>
          <w:color w:val="000000" w:themeColor="text1"/>
          <w:szCs w:val="28"/>
          <w:lang w:eastAsia="ru-RU"/>
        </w:rPr>
        <w:t xml:space="preserve">Компетенции (индикаторы): </w:t>
      </w:r>
      <w:r w:rsidR="006D5DBD" w:rsidRPr="00C84F97">
        <w:rPr>
          <w:rFonts w:eastAsia="Times New Roman" w:cs="Times New Roman"/>
          <w:color w:val="000000" w:themeColor="text1"/>
          <w:szCs w:val="28"/>
          <w:lang w:eastAsia="ru-RU"/>
        </w:rPr>
        <w:t>УК-1; ОПК-2</w:t>
      </w:r>
      <w:r w:rsidR="00691D64" w:rsidRPr="00C84F97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14:paraId="1C546524" w14:textId="77777777" w:rsidR="00411B38" w:rsidRPr="00C84F97" w:rsidRDefault="00411B38" w:rsidP="00CF691B">
      <w:pPr>
        <w:rPr>
          <w:rFonts w:cs="Times New Roman"/>
          <w:color w:val="000000" w:themeColor="text1"/>
          <w:szCs w:val="28"/>
        </w:rPr>
      </w:pPr>
    </w:p>
    <w:p w14:paraId="6CB8DA09" w14:textId="77777777" w:rsidR="00B134A6" w:rsidRPr="00C84F97" w:rsidRDefault="006F16B8" w:rsidP="00CF691B">
      <w:pPr>
        <w:rPr>
          <w:rFonts w:cs="Times New Roman"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t>2</w:t>
      </w:r>
      <w:r w:rsidR="007B2D6D" w:rsidRPr="00C84F97">
        <w:rPr>
          <w:rFonts w:cs="Times New Roman"/>
          <w:color w:val="000000" w:themeColor="text1"/>
          <w:szCs w:val="28"/>
        </w:rPr>
        <w:t>.</w:t>
      </w:r>
      <w:r w:rsidR="00B134A6" w:rsidRPr="00C84F97">
        <w:rPr>
          <w:rFonts w:cs="Times New Roman"/>
          <w:color w:val="000000" w:themeColor="text1"/>
          <w:szCs w:val="28"/>
        </w:rPr>
        <w:t xml:space="preserve"> Выберите один правильный ответ.</w:t>
      </w:r>
    </w:p>
    <w:p w14:paraId="0A9181CF" w14:textId="77777777" w:rsidR="007B2D6D" w:rsidRPr="00C84F97" w:rsidRDefault="006D5DBD" w:rsidP="00CF691B">
      <w:pPr>
        <w:rPr>
          <w:rFonts w:cs="Times New Roman"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t>Что из перечисленного относится к объективным показателям социальных проблем молодежи?</w:t>
      </w:r>
    </w:p>
    <w:p w14:paraId="0B2DA377" w14:textId="77777777" w:rsidR="006D5DBD" w:rsidRPr="00C84F97" w:rsidRDefault="006D5DBD" w:rsidP="006D5DBD">
      <w:pPr>
        <w:rPr>
          <w:rFonts w:cs="Times New Roman"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t>A) личные мнения молодых людей о своих проблемах</w:t>
      </w:r>
    </w:p>
    <w:p w14:paraId="70E4C7B9" w14:textId="77777777" w:rsidR="006D5DBD" w:rsidRPr="00C84F97" w:rsidRDefault="006D5DBD" w:rsidP="006D5DBD">
      <w:pPr>
        <w:rPr>
          <w:rFonts w:cs="Times New Roman"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t>Б) статистические данные, отражающие распространенность тех или иных явлений</w:t>
      </w:r>
    </w:p>
    <w:p w14:paraId="13CEE697" w14:textId="77777777" w:rsidR="006D5DBD" w:rsidRPr="00C84F97" w:rsidRDefault="006D5DBD" w:rsidP="006D5DBD">
      <w:pPr>
        <w:rPr>
          <w:rFonts w:cs="Times New Roman"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t>В) оценки экспертов о серьезности молодежных проблем</w:t>
      </w:r>
    </w:p>
    <w:p w14:paraId="0370F55E" w14:textId="77777777" w:rsidR="007B2D6D" w:rsidRPr="00C84F97" w:rsidRDefault="006D5DBD" w:rsidP="006D5DBD">
      <w:pPr>
        <w:rPr>
          <w:rFonts w:cs="Times New Roman"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t>Г) материалы СМИ, посвященные проблемам молодежи</w:t>
      </w:r>
    </w:p>
    <w:p w14:paraId="1F81C7B4" w14:textId="77777777" w:rsidR="009D125C" w:rsidRPr="00C84F97" w:rsidRDefault="009D125C" w:rsidP="00CF691B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84F97">
        <w:rPr>
          <w:rFonts w:eastAsia="Times New Roman" w:cs="Times New Roman"/>
          <w:color w:val="000000" w:themeColor="text1"/>
          <w:szCs w:val="28"/>
          <w:lang w:eastAsia="ru-RU"/>
        </w:rPr>
        <w:t xml:space="preserve">Правильный ответ: </w:t>
      </w:r>
      <w:r w:rsidR="00FC7310" w:rsidRPr="00C84F97">
        <w:rPr>
          <w:rFonts w:eastAsia="Times New Roman" w:cs="Times New Roman"/>
          <w:color w:val="000000" w:themeColor="text1"/>
          <w:szCs w:val="28"/>
          <w:lang w:eastAsia="ru-RU"/>
        </w:rPr>
        <w:t>Б</w:t>
      </w:r>
    </w:p>
    <w:p w14:paraId="50D712D7" w14:textId="77777777" w:rsidR="009D125C" w:rsidRPr="00C84F97" w:rsidRDefault="009D125C" w:rsidP="00CF691B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84F97">
        <w:rPr>
          <w:rFonts w:eastAsia="Times New Roman" w:cs="Times New Roman"/>
          <w:color w:val="000000" w:themeColor="text1"/>
          <w:szCs w:val="28"/>
          <w:lang w:eastAsia="ru-RU"/>
        </w:rPr>
        <w:t xml:space="preserve">Компетенции (индикаторы): </w:t>
      </w:r>
      <w:r w:rsidR="006D5DBD" w:rsidRPr="00C84F97">
        <w:rPr>
          <w:rFonts w:eastAsia="Times New Roman" w:cs="Times New Roman"/>
          <w:color w:val="000000" w:themeColor="text1"/>
          <w:szCs w:val="28"/>
          <w:lang w:eastAsia="ru-RU"/>
        </w:rPr>
        <w:t>УК-1; ОПК-2</w:t>
      </w:r>
      <w:r w:rsidR="00691D64" w:rsidRPr="00C84F97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14:paraId="65FAA2C3" w14:textId="77777777" w:rsidR="009D125C" w:rsidRPr="00C84F97" w:rsidRDefault="009D125C" w:rsidP="00CF691B">
      <w:pPr>
        <w:rPr>
          <w:rFonts w:cs="Times New Roman"/>
          <w:color w:val="000000" w:themeColor="text1"/>
          <w:szCs w:val="28"/>
        </w:rPr>
      </w:pPr>
    </w:p>
    <w:p w14:paraId="5B42F8D1" w14:textId="77777777" w:rsidR="00B134A6" w:rsidRPr="00C84F97" w:rsidRDefault="006F16B8" w:rsidP="00CF691B">
      <w:pPr>
        <w:rPr>
          <w:rFonts w:cs="Times New Roman"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t>3</w:t>
      </w:r>
      <w:r w:rsidR="00B134A6" w:rsidRPr="00C84F97">
        <w:rPr>
          <w:rFonts w:cs="Times New Roman"/>
          <w:color w:val="000000" w:themeColor="text1"/>
          <w:szCs w:val="28"/>
        </w:rPr>
        <w:t>. Выберите один правильный ответ.</w:t>
      </w:r>
    </w:p>
    <w:p w14:paraId="33504BEF" w14:textId="32E4E532" w:rsidR="007B2D6D" w:rsidRPr="00C84F97" w:rsidRDefault="00A10E9F" w:rsidP="00CF691B">
      <w:pPr>
        <w:rPr>
          <w:rFonts w:cs="Times New Roman"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t>Что такое интегральный показатель в контексте комплексного исследования</w:t>
      </w:r>
      <w:r w:rsidR="00B672EF" w:rsidRPr="00C84F97">
        <w:rPr>
          <w:rFonts w:cs="Times New Roman"/>
          <w:color w:val="000000" w:themeColor="text1"/>
          <w:szCs w:val="28"/>
        </w:rPr>
        <w:t xml:space="preserve"> молодежи</w:t>
      </w:r>
      <w:r w:rsidR="00C84F97">
        <w:rPr>
          <w:rFonts w:cs="Times New Roman"/>
          <w:color w:val="000000" w:themeColor="text1"/>
          <w:szCs w:val="28"/>
        </w:rPr>
        <w:t>?</w:t>
      </w:r>
    </w:p>
    <w:p w14:paraId="2A7DD9C8" w14:textId="77777777" w:rsidR="00B672EF" w:rsidRPr="00C84F97" w:rsidRDefault="00B672EF" w:rsidP="00B672EF">
      <w:pPr>
        <w:rPr>
          <w:rFonts w:cs="Times New Roman"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t>A) статистический показатель уровня безработицы среди молодежи</w:t>
      </w:r>
    </w:p>
    <w:p w14:paraId="39188BD9" w14:textId="77777777" w:rsidR="00B672EF" w:rsidRPr="00C84F97" w:rsidRDefault="00B672EF" w:rsidP="00B672EF">
      <w:pPr>
        <w:rPr>
          <w:rFonts w:cs="Times New Roman"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t>Б) обобщенный показатель, отражающий общий уровень благополучия молодежи, рассчитываемый на основе нескольких частных показателей</w:t>
      </w:r>
    </w:p>
    <w:p w14:paraId="7DB9D487" w14:textId="77777777" w:rsidR="00B672EF" w:rsidRPr="00C84F97" w:rsidRDefault="00B672EF" w:rsidP="00B672EF">
      <w:pPr>
        <w:rPr>
          <w:rFonts w:cs="Times New Roman"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t>В) результат опроса, показывающий отношение молодежи к политике</w:t>
      </w:r>
    </w:p>
    <w:p w14:paraId="5D1B30EF" w14:textId="77777777" w:rsidR="007B2D6D" w:rsidRPr="00C84F97" w:rsidRDefault="00B672EF" w:rsidP="00B672EF">
      <w:pPr>
        <w:rPr>
          <w:rFonts w:cs="Times New Roman"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t>Г) показатель, характеризующий уровень преступности среди молодежи</w:t>
      </w:r>
    </w:p>
    <w:p w14:paraId="77311E42" w14:textId="77777777" w:rsidR="009D125C" w:rsidRPr="00C84F97" w:rsidRDefault="009D125C" w:rsidP="00CF691B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84F97">
        <w:rPr>
          <w:rFonts w:eastAsia="Times New Roman" w:cs="Times New Roman"/>
          <w:color w:val="000000" w:themeColor="text1"/>
          <w:szCs w:val="28"/>
          <w:lang w:eastAsia="ru-RU"/>
        </w:rPr>
        <w:t xml:space="preserve">Правильный ответ: </w:t>
      </w:r>
      <w:r w:rsidR="00B672EF" w:rsidRPr="00C84F97">
        <w:rPr>
          <w:rFonts w:eastAsia="Times New Roman" w:cs="Times New Roman"/>
          <w:color w:val="000000" w:themeColor="text1"/>
          <w:szCs w:val="28"/>
          <w:lang w:eastAsia="ru-RU"/>
        </w:rPr>
        <w:t>Б</w:t>
      </w:r>
    </w:p>
    <w:p w14:paraId="3262B739" w14:textId="77777777" w:rsidR="009D125C" w:rsidRPr="00C84F97" w:rsidRDefault="009D125C" w:rsidP="00CF691B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84F97">
        <w:rPr>
          <w:rFonts w:eastAsia="Times New Roman" w:cs="Times New Roman"/>
          <w:color w:val="000000" w:themeColor="text1"/>
          <w:szCs w:val="28"/>
          <w:lang w:eastAsia="ru-RU"/>
        </w:rPr>
        <w:t xml:space="preserve">Компетенции (индикаторы): </w:t>
      </w:r>
      <w:r w:rsidR="00B672EF" w:rsidRPr="00C84F97">
        <w:rPr>
          <w:rFonts w:eastAsia="Times New Roman" w:cs="Times New Roman"/>
          <w:color w:val="000000" w:themeColor="text1"/>
          <w:szCs w:val="28"/>
          <w:lang w:eastAsia="ru-RU"/>
        </w:rPr>
        <w:t>УК-1; ОПК-2</w:t>
      </w:r>
      <w:r w:rsidR="00691D64" w:rsidRPr="00C84F97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14:paraId="101BD941" w14:textId="77777777" w:rsidR="00813AC1" w:rsidRPr="00C84F97" w:rsidRDefault="00813AC1" w:rsidP="00CF691B">
      <w:pPr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176A5A66" w14:textId="77777777" w:rsidR="00B134A6" w:rsidRPr="00C84F97" w:rsidRDefault="00B134A6" w:rsidP="00CF691B">
      <w:pPr>
        <w:rPr>
          <w:rFonts w:cs="Times New Roman"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pacing w:val="-2"/>
          <w:szCs w:val="28"/>
        </w:rPr>
        <w:t xml:space="preserve">4. </w:t>
      </w:r>
      <w:r w:rsidRPr="00C84F97">
        <w:rPr>
          <w:rFonts w:cs="Times New Roman"/>
          <w:color w:val="000000" w:themeColor="text1"/>
          <w:szCs w:val="28"/>
        </w:rPr>
        <w:t>Выберите один правильный ответ.</w:t>
      </w:r>
    </w:p>
    <w:p w14:paraId="661AAEFA" w14:textId="4EDB35D7" w:rsidR="00701608" w:rsidRPr="00C84F97" w:rsidRDefault="000F7120" w:rsidP="00CF691B">
      <w:pPr>
        <w:rPr>
          <w:rFonts w:cs="Times New Roman"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pacing w:val="-2"/>
          <w:szCs w:val="28"/>
        </w:rPr>
        <w:lastRenderedPageBreak/>
        <w:t xml:space="preserve">Какой метод исследования наиболее эффективен для </w:t>
      </w:r>
      <w:r w:rsidR="00AB6C46">
        <w:rPr>
          <w:rFonts w:cs="Times New Roman"/>
          <w:color w:val="000000" w:themeColor="text1"/>
          <w:spacing w:val="-2"/>
          <w:szCs w:val="28"/>
        </w:rPr>
        <w:t xml:space="preserve">углубленного </w:t>
      </w:r>
      <w:r w:rsidRPr="00C84F97">
        <w:rPr>
          <w:rFonts w:cs="Times New Roman"/>
          <w:color w:val="000000" w:themeColor="text1"/>
          <w:spacing w:val="-2"/>
          <w:szCs w:val="28"/>
        </w:rPr>
        <w:t>изучения неформальных молодежных субкультур и их влияния на социализацию подростков?</w:t>
      </w:r>
    </w:p>
    <w:p w14:paraId="28B7A84E" w14:textId="77777777" w:rsidR="000F7120" w:rsidRPr="00C84F97" w:rsidRDefault="000F7120" w:rsidP="000F7120">
      <w:pPr>
        <w:rPr>
          <w:rFonts w:cs="Times New Roman"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t>A) статистический анализ</w:t>
      </w:r>
    </w:p>
    <w:p w14:paraId="28C07900" w14:textId="77777777" w:rsidR="000F7120" w:rsidRPr="00C84F97" w:rsidRDefault="000F7120" w:rsidP="000F7120">
      <w:pPr>
        <w:rPr>
          <w:rFonts w:cs="Times New Roman"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t xml:space="preserve">Б) включенное наблюдение </w:t>
      </w:r>
    </w:p>
    <w:p w14:paraId="7AEEC578" w14:textId="77777777" w:rsidR="000F7120" w:rsidRPr="00C84F97" w:rsidRDefault="000F7120" w:rsidP="000F7120">
      <w:pPr>
        <w:rPr>
          <w:rFonts w:cs="Times New Roman"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t>В) опрос общественного мнения</w:t>
      </w:r>
    </w:p>
    <w:p w14:paraId="351A8FF2" w14:textId="77777777" w:rsidR="000F7120" w:rsidRPr="00C84F97" w:rsidRDefault="000F7120" w:rsidP="000F7120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84F97">
        <w:rPr>
          <w:rFonts w:cs="Times New Roman"/>
          <w:color w:val="000000" w:themeColor="text1"/>
          <w:szCs w:val="28"/>
        </w:rPr>
        <w:t>Г) эксперимент</w:t>
      </w:r>
      <w:r w:rsidRPr="00C84F97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14:paraId="5710FA6C" w14:textId="77777777" w:rsidR="00B134A6" w:rsidRPr="00C84F97" w:rsidRDefault="000F7120" w:rsidP="000F7120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84F97">
        <w:rPr>
          <w:rFonts w:eastAsia="Times New Roman" w:cs="Times New Roman"/>
          <w:color w:val="000000" w:themeColor="text1"/>
          <w:szCs w:val="28"/>
          <w:lang w:eastAsia="ru-RU"/>
        </w:rPr>
        <w:t>Правильный ответ: Б</w:t>
      </w:r>
    </w:p>
    <w:p w14:paraId="4163F453" w14:textId="77777777" w:rsidR="00B134A6" w:rsidRPr="00C84F97" w:rsidRDefault="00B134A6" w:rsidP="00CF691B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84F97">
        <w:rPr>
          <w:rFonts w:eastAsia="Times New Roman" w:cs="Times New Roman"/>
          <w:color w:val="000000" w:themeColor="text1"/>
          <w:szCs w:val="28"/>
          <w:lang w:eastAsia="ru-RU"/>
        </w:rPr>
        <w:t xml:space="preserve">Компетенции (индикаторы): </w:t>
      </w:r>
      <w:r w:rsidR="00FB0330" w:rsidRPr="00C84F97">
        <w:rPr>
          <w:rFonts w:eastAsia="Times New Roman" w:cs="Times New Roman"/>
          <w:color w:val="000000" w:themeColor="text1"/>
          <w:szCs w:val="28"/>
          <w:lang w:eastAsia="ru-RU"/>
        </w:rPr>
        <w:t>УК-1; ОПК-2</w:t>
      </w:r>
      <w:r w:rsidR="00691D64" w:rsidRPr="00C84F97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14:paraId="32A0EDFE" w14:textId="77777777" w:rsidR="00813AC1" w:rsidRDefault="00813AC1" w:rsidP="00CF691B">
      <w:pPr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44B13861" w14:textId="77777777" w:rsidR="00C84F97" w:rsidRPr="00C84F97" w:rsidRDefault="00C84F97" w:rsidP="00CF691B">
      <w:pPr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62D6FAF2" w14:textId="77777777" w:rsidR="00B13283" w:rsidRPr="00C84F97" w:rsidRDefault="00B13283" w:rsidP="00B13283">
      <w:pPr>
        <w:rPr>
          <w:rFonts w:cs="Times New Roman"/>
          <w:b/>
          <w:color w:val="000000" w:themeColor="text1"/>
          <w:szCs w:val="28"/>
        </w:rPr>
      </w:pPr>
      <w:r w:rsidRPr="00C84F97">
        <w:rPr>
          <w:rFonts w:cs="Times New Roman"/>
          <w:b/>
          <w:color w:val="000000" w:themeColor="text1"/>
          <w:szCs w:val="28"/>
        </w:rPr>
        <w:t>Задания закрытого типа на установление соответствия</w:t>
      </w:r>
    </w:p>
    <w:p w14:paraId="6C65EF4D" w14:textId="77777777" w:rsidR="00B13283" w:rsidRPr="00C84F97" w:rsidRDefault="00B13283" w:rsidP="00B13283">
      <w:pPr>
        <w:ind w:firstLine="0"/>
        <w:rPr>
          <w:rFonts w:cs="Times New Roman"/>
          <w:b/>
          <w:color w:val="000000" w:themeColor="text1"/>
          <w:szCs w:val="28"/>
        </w:rPr>
      </w:pPr>
    </w:p>
    <w:p w14:paraId="1D9A5190" w14:textId="65C3C081" w:rsidR="00B13283" w:rsidRPr="00C84F97" w:rsidRDefault="00B13283" w:rsidP="00CF58DD">
      <w:pPr>
        <w:rPr>
          <w:rFonts w:cs="Times New Roman"/>
          <w:iCs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t xml:space="preserve">1. </w:t>
      </w:r>
      <w:r w:rsidRPr="00C84F97">
        <w:rPr>
          <w:rFonts w:cs="Times New Roman"/>
          <w:iCs/>
          <w:color w:val="000000" w:themeColor="text1"/>
          <w:szCs w:val="28"/>
        </w:rPr>
        <w:t xml:space="preserve">Установите соответствие между </w:t>
      </w:r>
      <w:r w:rsidR="008E574A" w:rsidRPr="00C84F97">
        <w:rPr>
          <w:iCs/>
          <w:color w:val="000000" w:themeColor="text1"/>
          <w:szCs w:val="28"/>
        </w:rPr>
        <w:t xml:space="preserve">типами исследований молодежи и их целями. </w:t>
      </w:r>
      <w:r w:rsidRPr="00C84F97">
        <w:rPr>
          <w:rFonts w:cs="Times New Roman"/>
          <w:iCs/>
          <w:color w:val="000000" w:themeColor="text1"/>
          <w:szCs w:val="28"/>
        </w:rPr>
        <w:t>Каждому элементу левого столбца соответствует только один элемент правого столбца</w:t>
      </w:r>
      <w:r w:rsidR="00BF0C92" w:rsidRPr="00C84F97">
        <w:rPr>
          <w:rFonts w:cs="Times New Roman"/>
          <w:iCs/>
          <w:color w:val="000000" w:themeColor="text1"/>
          <w:szCs w:val="28"/>
        </w:rPr>
        <w:t>.</w:t>
      </w: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505"/>
        <w:gridCol w:w="2816"/>
        <w:gridCol w:w="537"/>
        <w:gridCol w:w="5497"/>
      </w:tblGrid>
      <w:tr w:rsidR="00C84F97" w:rsidRPr="00C84F97" w14:paraId="6BDEA60C" w14:textId="77777777" w:rsidTr="00BF0C92">
        <w:tc>
          <w:tcPr>
            <w:tcW w:w="177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37CD11" w14:textId="77777777" w:rsidR="008E574A" w:rsidRPr="00C84F97" w:rsidRDefault="008E574A" w:rsidP="0023480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bidi="en-US"/>
              </w:rPr>
            </w:pPr>
            <w:r w:rsidRPr="00C84F97">
              <w:rPr>
                <w:rFonts w:cs="Times New Roman"/>
                <w:color w:val="000000" w:themeColor="text1"/>
                <w:szCs w:val="28"/>
                <w:lang w:bidi="en-US"/>
              </w:rPr>
              <w:t>Типы исследований молодежи</w:t>
            </w:r>
          </w:p>
        </w:tc>
        <w:tc>
          <w:tcPr>
            <w:tcW w:w="3226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C2D128" w14:textId="77777777" w:rsidR="008E574A" w:rsidRPr="00C84F97" w:rsidRDefault="008E574A" w:rsidP="00234804">
            <w:pPr>
              <w:ind w:firstLine="34"/>
              <w:jc w:val="center"/>
              <w:rPr>
                <w:rFonts w:cs="Times New Roman"/>
                <w:b/>
                <w:color w:val="000000" w:themeColor="text1"/>
                <w:szCs w:val="28"/>
                <w:lang w:bidi="en-US"/>
              </w:rPr>
            </w:pPr>
            <w:r w:rsidRPr="00C84F97">
              <w:rPr>
                <w:iCs/>
                <w:color w:val="000000" w:themeColor="text1"/>
                <w:szCs w:val="28"/>
              </w:rPr>
              <w:t>Цели исследований</w:t>
            </w:r>
          </w:p>
        </w:tc>
      </w:tr>
      <w:tr w:rsidR="00C84F97" w:rsidRPr="00C84F97" w14:paraId="6223330F" w14:textId="77777777" w:rsidTr="00BF0C92"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95153E" w14:textId="77777777" w:rsidR="008E574A" w:rsidRPr="00C84F97" w:rsidRDefault="008E574A">
            <w:pPr>
              <w:pStyle w:val="af7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C84F97">
              <w:rPr>
                <w:iCs/>
                <w:color w:val="000000" w:themeColor="text1"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</w:tcPr>
          <w:p w14:paraId="0D5CC12B" w14:textId="77777777" w:rsidR="008E574A" w:rsidRPr="00C84F97" w:rsidRDefault="008E574A" w:rsidP="00234804">
            <w:pPr>
              <w:ind w:firstLine="0"/>
              <w:jc w:val="left"/>
              <w:rPr>
                <w:rFonts w:cs="Times New Roman"/>
                <w:iCs/>
                <w:color w:val="000000" w:themeColor="text1"/>
                <w:szCs w:val="28"/>
                <w:lang w:bidi="en-US"/>
              </w:rPr>
            </w:pPr>
            <w:r w:rsidRPr="00C84F97">
              <w:rPr>
                <w:rFonts w:cs="Times New Roman"/>
                <w:iCs/>
                <w:color w:val="000000" w:themeColor="text1"/>
                <w:szCs w:val="28"/>
                <w:lang w:bidi="en-US"/>
              </w:rPr>
              <w:t>Фундаментальное исследование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6B59B3" w14:textId="77777777" w:rsidR="008E574A" w:rsidRPr="00C84F97" w:rsidRDefault="008E574A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C84F97">
              <w:rPr>
                <w:iCs/>
                <w:color w:val="000000" w:themeColor="text1"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2939" w:type="pct"/>
            <w:tcBorders>
              <w:top w:val="nil"/>
              <w:left w:val="nil"/>
              <w:bottom w:val="nil"/>
              <w:right w:val="nil"/>
            </w:tcBorders>
          </w:tcPr>
          <w:p w14:paraId="435D0204" w14:textId="77777777" w:rsidR="008E574A" w:rsidRPr="00C84F97" w:rsidRDefault="008E574A" w:rsidP="00B43FD5">
            <w:pPr>
              <w:ind w:firstLine="0"/>
              <w:rPr>
                <w:rFonts w:cs="Times New Roman"/>
                <w:iCs/>
                <w:color w:val="000000" w:themeColor="text1"/>
                <w:szCs w:val="28"/>
                <w:lang w:bidi="en-US"/>
              </w:rPr>
            </w:pPr>
            <w:r w:rsidRPr="00C84F97">
              <w:rPr>
                <w:rFonts w:cs="Times New Roman"/>
                <w:iCs/>
                <w:color w:val="000000" w:themeColor="text1"/>
                <w:szCs w:val="28"/>
                <w:lang w:bidi="en-US"/>
              </w:rPr>
              <w:t>сбор предварительной информации для уточнения проблемы и разработки гипотез</w:t>
            </w:r>
          </w:p>
        </w:tc>
      </w:tr>
      <w:tr w:rsidR="00C84F97" w:rsidRPr="00C84F97" w14:paraId="0478EB05" w14:textId="77777777" w:rsidTr="00BF0C92"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6ABDF5" w14:textId="77777777" w:rsidR="008E574A" w:rsidRPr="00C84F97" w:rsidRDefault="008E574A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C84F97">
              <w:rPr>
                <w:iCs/>
                <w:color w:val="000000" w:themeColor="text1"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</w:tcPr>
          <w:p w14:paraId="49065557" w14:textId="77777777" w:rsidR="008E574A" w:rsidRPr="00C84F97" w:rsidRDefault="008E574A" w:rsidP="00234804">
            <w:pPr>
              <w:ind w:firstLine="0"/>
              <w:jc w:val="left"/>
              <w:rPr>
                <w:rFonts w:cs="Times New Roman"/>
                <w:iCs/>
                <w:color w:val="000000" w:themeColor="text1"/>
                <w:szCs w:val="28"/>
                <w:lang w:bidi="en-US"/>
              </w:rPr>
            </w:pPr>
            <w:r w:rsidRPr="00C84F97">
              <w:rPr>
                <w:rFonts w:cs="Times New Roman"/>
                <w:iCs/>
                <w:color w:val="000000" w:themeColor="text1"/>
                <w:szCs w:val="28"/>
                <w:lang w:bidi="en-US"/>
              </w:rPr>
              <w:t>Прикладное исследование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04D5D5" w14:textId="77777777" w:rsidR="008E574A" w:rsidRPr="00C84F97" w:rsidRDefault="008E574A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C84F97">
              <w:rPr>
                <w:bCs/>
                <w:iCs/>
                <w:color w:val="000000" w:themeColor="text1"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2939" w:type="pct"/>
            <w:tcBorders>
              <w:top w:val="nil"/>
              <w:left w:val="nil"/>
              <w:bottom w:val="nil"/>
              <w:right w:val="nil"/>
            </w:tcBorders>
          </w:tcPr>
          <w:p w14:paraId="3B8BFD15" w14:textId="77777777" w:rsidR="008E574A" w:rsidRPr="00C84F97" w:rsidRDefault="008E574A" w:rsidP="00B43FD5">
            <w:pPr>
              <w:ind w:firstLine="0"/>
              <w:rPr>
                <w:rFonts w:cs="Times New Roman"/>
                <w:iCs/>
                <w:color w:val="000000" w:themeColor="text1"/>
                <w:szCs w:val="28"/>
                <w:lang w:bidi="en-US"/>
              </w:rPr>
            </w:pPr>
            <w:r w:rsidRPr="00C84F97">
              <w:rPr>
                <w:rFonts w:cs="Times New Roman"/>
                <w:iCs/>
                <w:color w:val="000000" w:themeColor="text1"/>
                <w:szCs w:val="28"/>
                <w:lang w:bidi="en-US"/>
              </w:rPr>
              <w:t>систематическое отслеживание изменений в положении молодёжи с течением времени</w:t>
            </w:r>
          </w:p>
        </w:tc>
      </w:tr>
      <w:tr w:rsidR="00C84F97" w:rsidRPr="00C84F97" w14:paraId="63282EEA" w14:textId="77777777" w:rsidTr="00BF0C92"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DCD0DF" w14:textId="77777777" w:rsidR="008E574A" w:rsidRPr="00C84F97" w:rsidRDefault="008E574A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C84F97">
              <w:rPr>
                <w:iCs/>
                <w:color w:val="000000" w:themeColor="text1"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</w:tcPr>
          <w:p w14:paraId="0B45BB61" w14:textId="77777777" w:rsidR="008E574A" w:rsidRPr="00C84F97" w:rsidRDefault="008E574A" w:rsidP="00234804">
            <w:pPr>
              <w:ind w:firstLine="0"/>
              <w:jc w:val="left"/>
              <w:rPr>
                <w:rFonts w:cs="Times New Roman"/>
                <w:iCs/>
                <w:color w:val="000000" w:themeColor="text1"/>
                <w:szCs w:val="28"/>
                <w:lang w:bidi="en-US"/>
              </w:rPr>
            </w:pPr>
            <w:r w:rsidRPr="00C84F97">
              <w:rPr>
                <w:rFonts w:cs="Times New Roman"/>
                <w:iCs/>
                <w:color w:val="000000" w:themeColor="text1"/>
                <w:szCs w:val="28"/>
                <w:lang w:bidi="en-US"/>
              </w:rPr>
              <w:t>Разведывательное исследование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322CD7" w14:textId="77777777" w:rsidR="008E574A" w:rsidRPr="00C84F97" w:rsidRDefault="008E574A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C84F97">
              <w:rPr>
                <w:iCs/>
                <w:color w:val="000000" w:themeColor="text1"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2939" w:type="pct"/>
            <w:tcBorders>
              <w:top w:val="nil"/>
              <w:left w:val="nil"/>
              <w:bottom w:val="nil"/>
              <w:right w:val="nil"/>
            </w:tcBorders>
          </w:tcPr>
          <w:p w14:paraId="58EEFB36" w14:textId="77777777" w:rsidR="008E574A" w:rsidRPr="00C84F97" w:rsidRDefault="008E574A" w:rsidP="00B43FD5">
            <w:pPr>
              <w:ind w:firstLine="0"/>
              <w:rPr>
                <w:rFonts w:cs="Times New Roman"/>
                <w:iCs/>
                <w:color w:val="000000" w:themeColor="text1"/>
                <w:szCs w:val="28"/>
                <w:lang w:bidi="en-US"/>
              </w:rPr>
            </w:pPr>
            <w:r w:rsidRPr="00C84F97">
              <w:rPr>
                <w:rFonts w:cs="Times New Roman"/>
                <w:iCs/>
                <w:color w:val="000000" w:themeColor="text1"/>
                <w:szCs w:val="28"/>
                <w:lang w:bidi="en-US"/>
              </w:rPr>
              <w:t>оценка эффективности реализации молодёжной политики или программы</w:t>
            </w:r>
          </w:p>
        </w:tc>
      </w:tr>
      <w:tr w:rsidR="00C84F97" w:rsidRPr="00C84F97" w14:paraId="7AF93E22" w14:textId="77777777" w:rsidTr="00BF0C92"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CC138" w14:textId="77777777" w:rsidR="008E574A" w:rsidRPr="00C84F97" w:rsidRDefault="008E574A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C84F97">
              <w:rPr>
                <w:iCs/>
                <w:color w:val="000000" w:themeColor="text1"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</w:tcPr>
          <w:p w14:paraId="73AD3EA2" w14:textId="77777777" w:rsidR="008E574A" w:rsidRPr="00C84F97" w:rsidRDefault="008E574A" w:rsidP="00234804">
            <w:pPr>
              <w:ind w:firstLine="0"/>
              <w:jc w:val="left"/>
              <w:rPr>
                <w:rFonts w:cs="Times New Roman"/>
                <w:iCs/>
                <w:color w:val="000000" w:themeColor="text1"/>
                <w:szCs w:val="28"/>
                <w:lang w:bidi="en-US"/>
              </w:rPr>
            </w:pPr>
            <w:r w:rsidRPr="00C84F97">
              <w:rPr>
                <w:rFonts w:cs="Times New Roman"/>
                <w:iCs/>
                <w:color w:val="000000" w:themeColor="text1"/>
                <w:szCs w:val="28"/>
                <w:lang w:bidi="en-US"/>
              </w:rPr>
              <w:t>Мониторинговое исследование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48BD05" w14:textId="77777777" w:rsidR="008E574A" w:rsidRPr="00C84F97" w:rsidRDefault="008E574A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C84F97">
              <w:rPr>
                <w:iCs/>
                <w:color w:val="000000" w:themeColor="text1"/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2939" w:type="pct"/>
            <w:tcBorders>
              <w:top w:val="nil"/>
              <w:left w:val="nil"/>
              <w:bottom w:val="nil"/>
              <w:right w:val="nil"/>
            </w:tcBorders>
          </w:tcPr>
          <w:p w14:paraId="79883F81" w14:textId="77777777" w:rsidR="008E574A" w:rsidRPr="00C84F97" w:rsidRDefault="008E574A" w:rsidP="00B43FD5">
            <w:pPr>
              <w:ind w:firstLine="0"/>
              <w:rPr>
                <w:rFonts w:cs="Times New Roman"/>
                <w:iCs/>
                <w:color w:val="000000" w:themeColor="text1"/>
                <w:szCs w:val="28"/>
                <w:lang w:bidi="en-US"/>
              </w:rPr>
            </w:pPr>
            <w:r w:rsidRPr="00C84F97">
              <w:rPr>
                <w:rFonts w:cs="Times New Roman"/>
                <w:iCs/>
                <w:color w:val="000000" w:themeColor="text1"/>
                <w:szCs w:val="28"/>
                <w:lang w:bidi="en-US"/>
              </w:rPr>
              <w:t>получение новых знаний о молодёжи и закономерностях её развития</w:t>
            </w:r>
          </w:p>
        </w:tc>
      </w:tr>
      <w:tr w:rsidR="00C84F97" w:rsidRPr="00C84F97" w14:paraId="137C9430" w14:textId="77777777" w:rsidTr="00BF0C92"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</w:tcPr>
          <w:p w14:paraId="46D18B5F" w14:textId="77777777" w:rsidR="008E574A" w:rsidRPr="00C84F97" w:rsidRDefault="008E574A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C84F97">
              <w:rPr>
                <w:iCs/>
                <w:color w:val="000000" w:themeColor="text1"/>
                <w:sz w:val="28"/>
                <w:szCs w:val="28"/>
                <w:lang w:eastAsia="en-US"/>
              </w:rPr>
              <w:t>5)</w:t>
            </w: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</w:tcPr>
          <w:p w14:paraId="6FDCA070" w14:textId="77777777" w:rsidR="008E574A" w:rsidRPr="00C84F97" w:rsidRDefault="008E574A" w:rsidP="00234804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  <w:lang w:bidi="en-US"/>
              </w:rPr>
            </w:pPr>
            <w:r w:rsidRPr="00C84F97">
              <w:rPr>
                <w:rFonts w:cs="Times New Roman"/>
                <w:color w:val="000000" w:themeColor="text1"/>
                <w:szCs w:val="28"/>
                <w:lang w:bidi="en-US"/>
              </w:rPr>
              <w:t>Оценочное исследование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</w:tcPr>
          <w:p w14:paraId="7E03DC39" w14:textId="77777777" w:rsidR="008E574A" w:rsidRPr="00C84F97" w:rsidRDefault="008E574A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C84F97">
              <w:rPr>
                <w:iCs/>
                <w:color w:val="000000" w:themeColor="text1"/>
                <w:sz w:val="28"/>
                <w:szCs w:val="28"/>
                <w:lang w:eastAsia="en-US"/>
              </w:rPr>
              <w:t>Д)</w:t>
            </w:r>
          </w:p>
        </w:tc>
        <w:tc>
          <w:tcPr>
            <w:tcW w:w="2939" w:type="pct"/>
            <w:tcBorders>
              <w:top w:val="nil"/>
              <w:left w:val="nil"/>
              <w:bottom w:val="nil"/>
              <w:right w:val="nil"/>
            </w:tcBorders>
          </w:tcPr>
          <w:p w14:paraId="75247A81" w14:textId="77777777" w:rsidR="008E574A" w:rsidRPr="00C84F97" w:rsidRDefault="008E574A" w:rsidP="00B43FD5">
            <w:pPr>
              <w:ind w:firstLine="0"/>
              <w:rPr>
                <w:rFonts w:cs="Times New Roman"/>
                <w:color w:val="000000" w:themeColor="text1"/>
                <w:szCs w:val="28"/>
                <w:lang w:bidi="en-US"/>
              </w:rPr>
            </w:pPr>
            <w:r w:rsidRPr="00C84F97">
              <w:rPr>
                <w:rFonts w:cs="Times New Roman"/>
                <w:color w:val="000000" w:themeColor="text1"/>
                <w:szCs w:val="28"/>
                <w:lang w:bidi="en-US"/>
              </w:rPr>
              <w:t>решение конкретных практических задач, связанных с улучшением положения молодёжи</w:t>
            </w:r>
          </w:p>
        </w:tc>
      </w:tr>
    </w:tbl>
    <w:p w14:paraId="2D4DA984" w14:textId="77777777" w:rsidR="00B13283" w:rsidRPr="00C84F97" w:rsidRDefault="00B13283" w:rsidP="00B13283">
      <w:pPr>
        <w:ind w:firstLine="0"/>
        <w:rPr>
          <w:rFonts w:cs="Times New Roman"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t xml:space="preserve">Правильный ответ: </w:t>
      </w:r>
    </w:p>
    <w:tbl>
      <w:tblPr>
        <w:tblStyle w:val="1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C84F97" w:rsidRPr="00C84F97" w14:paraId="43DEA855" w14:textId="77777777" w:rsidTr="008E574A">
        <w:tc>
          <w:tcPr>
            <w:tcW w:w="1000" w:type="pct"/>
            <w:hideMark/>
          </w:tcPr>
          <w:p w14:paraId="176CE9A6" w14:textId="77777777" w:rsidR="008E574A" w:rsidRPr="00C84F97" w:rsidRDefault="008E574A" w:rsidP="00767761">
            <w:pPr>
              <w:ind w:firstLine="0"/>
              <w:jc w:val="center"/>
              <w:rPr>
                <w:rFonts w:cs="Times New Roman"/>
                <w:color w:val="000000" w:themeColor="text1"/>
                <w:kern w:val="0"/>
                <w:szCs w:val="28"/>
                <w:lang w:bidi="en-US"/>
              </w:rPr>
            </w:pPr>
            <w:r w:rsidRPr="00C84F97">
              <w:rPr>
                <w:rFonts w:cs="Times New Roman"/>
                <w:color w:val="000000" w:themeColor="text1"/>
                <w:kern w:val="0"/>
                <w:szCs w:val="28"/>
                <w:lang w:bidi="en-US"/>
              </w:rPr>
              <w:t>1</w:t>
            </w:r>
          </w:p>
        </w:tc>
        <w:tc>
          <w:tcPr>
            <w:tcW w:w="1000" w:type="pct"/>
            <w:hideMark/>
          </w:tcPr>
          <w:p w14:paraId="484C3DBA" w14:textId="77777777" w:rsidR="008E574A" w:rsidRPr="00C84F97" w:rsidRDefault="008E574A" w:rsidP="00767761">
            <w:pPr>
              <w:ind w:firstLine="0"/>
              <w:jc w:val="center"/>
              <w:rPr>
                <w:rFonts w:cs="Times New Roman"/>
                <w:color w:val="000000" w:themeColor="text1"/>
                <w:kern w:val="0"/>
                <w:szCs w:val="28"/>
                <w:lang w:bidi="en-US"/>
              </w:rPr>
            </w:pPr>
            <w:r w:rsidRPr="00C84F97">
              <w:rPr>
                <w:rFonts w:cs="Times New Roman"/>
                <w:color w:val="000000" w:themeColor="text1"/>
                <w:kern w:val="0"/>
                <w:szCs w:val="28"/>
                <w:lang w:bidi="en-US"/>
              </w:rPr>
              <w:t>2</w:t>
            </w:r>
          </w:p>
        </w:tc>
        <w:tc>
          <w:tcPr>
            <w:tcW w:w="1000" w:type="pct"/>
            <w:hideMark/>
          </w:tcPr>
          <w:p w14:paraId="2FE8D9CB" w14:textId="77777777" w:rsidR="008E574A" w:rsidRPr="00C84F97" w:rsidRDefault="008E574A" w:rsidP="00767761">
            <w:pPr>
              <w:ind w:firstLine="0"/>
              <w:jc w:val="center"/>
              <w:rPr>
                <w:rFonts w:cs="Times New Roman"/>
                <w:color w:val="000000" w:themeColor="text1"/>
                <w:kern w:val="0"/>
                <w:szCs w:val="28"/>
                <w:lang w:bidi="en-US"/>
              </w:rPr>
            </w:pPr>
            <w:r w:rsidRPr="00C84F97">
              <w:rPr>
                <w:rFonts w:cs="Times New Roman"/>
                <w:color w:val="000000" w:themeColor="text1"/>
                <w:kern w:val="0"/>
                <w:szCs w:val="28"/>
                <w:lang w:bidi="en-US"/>
              </w:rPr>
              <w:t>3</w:t>
            </w:r>
          </w:p>
        </w:tc>
        <w:tc>
          <w:tcPr>
            <w:tcW w:w="1000" w:type="pct"/>
            <w:hideMark/>
          </w:tcPr>
          <w:p w14:paraId="12F816B1" w14:textId="77777777" w:rsidR="008E574A" w:rsidRPr="00C84F97" w:rsidRDefault="008E574A" w:rsidP="00767761">
            <w:pPr>
              <w:ind w:firstLine="0"/>
              <w:jc w:val="center"/>
              <w:rPr>
                <w:rFonts w:cs="Times New Roman"/>
                <w:color w:val="000000" w:themeColor="text1"/>
                <w:kern w:val="0"/>
                <w:szCs w:val="28"/>
                <w:lang w:bidi="en-US"/>
              </w:rPr>
            </w:pPr>
            <w:r w:rsidRPr="00C84F97">
              <w:rPr>
                <w:rFonts w:cs="Times New Roman"/>
                <w:color w:val="000000" w:themeColor="text1"/>
                <w:kern w:val="0"/>
                <w:szCs w:val="28"/>
                <w:lang w:bidi="en-US"/>
              </w:rPr>
              <w:t>4</w:t>
            </w:r>
          </w:p>
        </w:tc>
        <w:tc>
          <w:tcPr>
            <w:tcW w:w="1000" w:type="pct"/>
          </w:tcPr>
          <w:p w14:paraId="528B44E3" w14:textId="77777777" w:rsidR="008E574A" w:rsidRPr="00C84F97" w:rsidRDefault="008E574A" w:rsidP="00767761">
            <w:pPr>
              <w:ind w:firstLine="0"/>
              <w:jc w:val="center"/>
              <w:rPr>
                <w:rFonts w:cs="Times New Roman"/>
                <w:color w:val="000000" w:themeColor="text1"/>
                <w:kern w:val="0"/>
                <w:szCs w:val="28"/>
                <w:lang w:bidi="en-US"/>
              </w:rPr>
            </w:pPr>
            <w:r w:rsidRPr="00C84F97">
              <w:rPr>
                <w:rFonts w:cs="Times New Roman"/>
                <w:color w:val="000000" w:themeColor="text1"/>
                <w:kern w:val="0"/>
                <w:szCs w:val="28"/>
                <w:lang w:bidi="en-US"/>
              </w:rPr>
              <w:t>5</w:t>
            </w:r>
          </w:p>
        </w:tc>
      </w:tr>
      <w:tr w:rsidR="00C84F97" w:rsidRPr="00C84F97" w14:paraId="27C95F46" w14:textId="77777777" w:rsidTr="008E574A">
        <w:tc>
          <w:tcPr>
            <w:tcW w:w="1000" w:type="pct"/>
          </w:tcPr>
          <w:p w14:paraId="4FECA5FC" w14:textId="77777777" w:rsidR="008E574A" w:rsidRPr="00C84F97" w:rsidRDefault="008E574A" w:rsidP="00234804">
            <w:pPr>
              <w:ind w:firstLine="0"/>
              <w:jc w:val="center"/>
              <w:rPr>
                <w:color w:val="000000" w:themeColor="text1"/>
                <w:szCs w:val="28"/>
                <w:lang w:bidi="en-US"/>
              </w:rPr>
            </w:pPr>
            <w:r w:rsidRPr="00C84F97">
              <w:rPr>
                <w:color w:val="000000" w:themeColor="text1"/>
                <w:szCs w:val="28"/>
                <w:lang w:bidi="en-US"/>
              </w:rPr>
              <w:t>Г</w:t>
            </w:r>
          </w:p>
        </w:tc>
        <w:tc>
          <w:tcPr>
            <w:tcW w:w="1000" w:type="pct"/>
          </w:tcPr>
          <w:p w14:paraId="44A89DF9" w14:textId="77777777" w:rsidR="008E574A" w:rsidRPr="00C84F97" w:rsidRDefault="008E574A" w:rsidP="00234804">
            <w:pPr>
              <w:ind w:firstLine="0"/>
              <w:jc w:val="center"/>
              <w:rPr>
                <w:color w:val="000000" w:themeColor="text1"/>
                <w:szCs w:val="28"/>
                <w:lang w:bidi="en-US"/>
              </w:rPr>
            </w:pPr>
            <w:r w:rsidRPr="00C84F97">
              <w:rPr>
                <w:color w:val="000000" w:themeColor="text1"/>
                <w:szCs w:val="28"/>
                <w:lang w:bidi="en-US"/>
              </w:rPr>
              <w:t>Д</w:t>
            </w:r>
          </w:p>
        </w:tc>
        <w:tc>
          <w:tcPr>
            <w:tcW w:w="1000" w:type="pct"/>
          </w:tcPr>
          <w:p w14:paraId="13C122BD" w14:textId="77777777" w:rsidR="008E574A" w:rsidRPr="00C84F97" w:rsidRDefault="008E574A" w:rsidP="00234804">
            <w:pPr>
              <w:ind w:firstLine="0"/>
              <w:jc w:val="center"/>
              <w:rPr>
                <w:color w:val="000000" w:themeColor="text1"/>
                <w:szCs w:val="28"/>
                <w:lang w:bidi="en-US"/>
              </w:rPr>
            </w:pPr>
            <w:r w:rsidRPr="00C84F97">
              <w:rPr>
                <w:color w:val="000000" w:themeColor="text1"/>
                <w:szCs w:val="28"/>
                <w:lang w:bidi="en-US"/>
              </w:rPr>
              <w:t>А</w:t>
            </w:r>
          </w:p>
        </w:tc>
        <w:tc>
          <w:tcPr>
            <w:tcW w:w="1000" w:type="pct"/>
          </w:tcPr>
          <w:p w14:paraId="735E78DC" w14:textId="77777777" w:rsidR="008E574A" w:rsidRPr="00C84F97" w:rsidRDefault="008E574A" w:rsidP="00234804">
            <w:pPr>
              <w:ind w:firstLine="0"/>
              <w:jc w:val="center"/>
              <w:rPr>
                <w:color w:val="000000" w:themeColor="text1"/>
                <w:szCs w:val="28"/>
                <w:lang w:bidi="en-US"/>
              </w:rPr>
            </w:pPr>
            <w:r w:rsidRPr="00C84F97">
              <w:rPr>
                <w:color w:val="000000" w:themeColor="text1"/>
                <w:szCs w:val="28"/>
                <w:lang w:bidi="en-US"/>
              </w:rPr>
              <w:t>Б</w:t>
            </w:r>
          </w:p>
        </w:tc>
        <w:tc>
          <w:tcPr>
            <w:tcW w:w="1000" w:type="pct"/>
          </w:tcPr>
          <w:p w14:paraId="0A4F85B6" w14:textId="77777777" w:rsidR="008E574A" w:rsidRPr="00C84F97" w:rsidRDefault="008E574A" w:rsidP="00234804">
            <w:pPr>
              <w:ind w:firstLine="0"/>
              <w:jc w:val="center"/>
              <w:rPr>
                <w:color w:val="000000" w:themeColor="text1"/>
                <w:szCs w:val="28"/>
                <w:lang w:bidi="en-US"/>
              </w:rPr>
            </w:pPr>
            <w:r w:rsidRPr="00C84F97">
              <w:rPr>
                <w:color w:val="000000" w:themeColor="text1"/>
                <w:szCs w:val="28"/>
                <w:lang w:bidi="en-US"/>
              </w:rPr>
              <w:t>В</w:t>
            </w:r>
          </w:p>
        </w:tc>
      </w:tr>
    </w:tbl>
    <w:p w14:paraId="7358D732" w14:textId="77777777" w:rsidR="00691D64" w:rsidRPr="00C84F97" w:rsidRDefault="00B13283" w:rsidP="00691D64">
      <w:pPr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C84F97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8E574A" w:rsidRPr="00C84F97">
        <w:rPr>
          <w:rFonts w:eastAsia="Times New Roman" w:cs="Times New Roman"/>
          <w:color w:val="000000" w:themeColor="text1"/>
          <w:szCs w:val="28"/>
          <w:lang w:eastAsia="ru-RU"/>
        </w:rPr>
        <w:t>УК-1; ОПК-2</w:t>
      </w:r>
      <w:r w:rsidR="00691D64" w:rsidRPr="00C84F97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14:paraId="3244800B" w14:textId="77777777" w:rsidR="00B13283" w:rsidRPr="00C84F97" w:rsidRDefault="00B13283" w:rsidP="00B13283">
      <w:pPr>
        <w:ind w:firstLine="0"/>
        <w:rPr>
          <w:rFonts w:cs="Times New Roman"/>
          <w:b/>
          <w:color w:val="000000" w:themeColor="text1"/>
          <w:szCs w:val="28"/>
        </w:rPr>
      </w:pPr>
    </w:p>
    <w:p w14:paraId="08F0E89C" w14:textId="77777777" w:rsidR="00B13283" w:rsidRPr="00C84F97" w:rsidRDefault="00B13283" w:rsidP="00CF58DD">
      <w:pPr>
        <w:rPr>
          <w:rFonts w:cs="Times New Roman"/>
          <w:iCs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t xml:space="preserve">2. </w:t>
      </w:r>
      <w:r w:rsidRPr="00C84F97">
        <w:rPr>
          <w:rFonts w:cs="Times New Roman"/>
          <w:iCs/>
          <w:color w:val="000000" w:themeColor="text1"/>
          <w:szCs w:val="28"/>
        </w:rPr>
        <w:t xml:space="preserve">Установите соответствие между </w:t>
      </w:r>
      <w:r w:rsidR="008E574A" w:rsidRPr="00C84F97">
        <w:rPr>
          <w:rFonts w:cs="Times New Roman"/>
          <w:color w:val="000000" w:themeColor="text1"/>
          <w:szCs w:val="28"/>
          <w:lang w:bidi="en-US"/>
        </w:rPr>
        <w:t>методами исследований молодежи</w:t>
      </w:r>
      <w:r w:rsidR="008E574A" w:rsidRPr="00C84F97">
        <w:rPr>
          <w:iCs/>
          <w:color w:val="000000" w:themeColor="text1"/>
          <w:szCs w:val="28"/>
        </w:rPr>
        <w:t xml:space="preserve"> и примерами их применения</w:t>
      </w:r>
      <w:r w:rsidRPr="00C84F97">
        <w:rPr>
          <w:rFonts w:cs="Times New Roman"/>
          <w:iCs/>
          <w:color w:val="000000" w:themeColor="text1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"/>
        <w:gridCol w:w="2816"/>
        <w:gridCol w:w="537"/>
        <w:gridCol w:w="5497"/>
      </w:tblGrid>
      <w:tr w:rsidR="00C84F97" w:rsidRPr="00C84F97" w14:paraId="31BA4BEC" w14:textId="77777777" w:rsidTr="00BF0C92">
        <w:tc>
          <w:tcPr>
            <w:tcW w:w="1774" w:type="pct"/>
            <w:gridSpan w:val="2"/>
            <w:hideMark/>
          </w:tcPr>
          <w:p w14:paraId="1D186E82" w14:textId="77777777" w:rsidR="008E574A" w:rsidRPr="00C84F97" w:rsidRDefault="008E574A" w:rsidP="0023480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bidi="en-US"/>
              </w:rPr>
            </w:pPr>
            <w:r w:rsidRPr="00C84F97">
              <w:rPr>
                <w:rFonts w:cs="Times New Roman"/>
                <w:color w:val="000000" w:themeColor="text1"/>
                <w:szCs w:val="28"/>
                <w:lang w:bidi="en-US"/>
              </w:rPr>
              <w:t>Методы исследований молодежи</w:t>
            </w:r>
          </w:p>
        </w:tc>
        <w:tc>
          <w:tcPr>
            <w:tcW w:w="3226" w:type="pct"/>
            <w:gridSpan w:val="2"/>
            <w:hideMark/>
          </w:tcPr>
          <w:p w14:paraId="4D542FCB" w14:textId="77777777" w:rsidR="008E574A" w:rsidRPr="00C84F97" w:rsidRDefault="008E574A" w:rsidP="00234804">
            <w:pPr>
              <w:ind w:firstLine="34"/>
              <w:jc w:val="center"/>
              <w:rPr>
                <w:rFonts w:cs="Times New Roman"/>
                <w:b/>
                <w:color w:val="000000" w:themeColor="text1"/>
                <w:szCs w:val="28"/>
                <w:lang w:bidi="en-US"/>
              </w:rPr>
            </w:pPr>
            <w:r w:rsidRPr="00C84F97">
              <w:rPr>
                <w:iCs/>
                <w:color w:val="000000" w:themeColor="text1"/>
                <w:szCs w:val="28"/>
              </w:rPr>
              <w:t>Примеры применения</w:t>
            </w:r>
          </w:p>
        </w:tc>
      </w:tr>
      <w:tr w:rsidR="00C84F97" w:rsidRPr="00C84F97" w14:paraId="405FF4AF" w14:textId="77777777" w:rsidTr="00BF0C92">
        <w:tc>
          <w:tcPr>
            <w:tcW w:w="270" w:type="pct"/>
            <w:hideMark/>
          </w:tcPr>
          <w:p w14:paraId="52FF7A05" w14:textId="77777777" w:rsidR="008E574A" w:rsidRPr="00C84F97" w:rsidRDefault="008E574A">
            <w:pPr>
              <w:pStyle w:val="af7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C84F97">
              <w:rPr>
                <w:iCs/>
                <w:color w:val="000000" w:themeColor="text1"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1505" w:type="pct"/>
          </w:tcPr>
          <w:p w14:paraId="2DF8F120" w14:textId="77777777" w:rsidR="008E574A" w:rsidRPr="00C84F97" w:rsidRDefault="008E574A" w:rsidP="00234804">
            <w:pPr>
              <w:ind w:firstLine="0"/>
              <w:jc w:val="left"/>
              <w:rPr>
                <w:rFonts w:cs="Times New Roman"/>
                <w:iCs/>
                <w:color w:val="000000" w:themeColor="text1"/>
                <w:szCs w:val="28"/>
                <w:lang w:bidi="en-US"/>
              </w:rPr>
            </w:pPr>
            <w:r w:rsidRPr="00C84F97">
              <w:rPr>
                <w:rFonts w:cs="Times New Roman"/>
                <w:iCs/>
                <w:color w:val="000000" w:themeColor="text1"/>
                <w:szCs w:val="28"/>
                <w:lang w:bidi="en-US"/>
              </w:rPr>
              <w:t>Статистический анализ</w:t>
            </w:r>
          </w:p>
        </w:tc>
        <w:tc>
          <w:tcPr>
            <w:tcW w:w="287" w:type="pct"/>
            <w:hideMark/>
          </w:tcPr>
          <w:p w14:paraId="42473443" w14:textId="77777777" w:rsidR="008E574A" w:rsidRPr="00C84F97" w:rsidRDefault="008E574A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C84F97">
              <w:rPr>
                <w:iCs/>
                <w:color w:val="000000" w:themeColor="text1"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2939" w:type="pct"/>
          </w:tcPr>
          <w:p w14:paraId="40ACCDCC" w14:textId="77777777" w:rsidR="008E574A" w:rsidRPr="00C84F97" w:rsidRDefault="008E574A" w:rsidP="00B43FD5">
            <w:pPr>
              <w:ind w:firstLine="0"/>
              <w:rPr>
                <w:rFonts w:cs="Times New Roman"/>
                <w:iCs/>
                <w:color w:val="000000" w:themeColor="text1"/>
                <w:szCs w:val="28"/>
                <w:lang w:bidi="en-US"/>
              </w:rPr>
            </w:pPr>
            <w:r w:rsidRPr="00C84F97">
              <w:rPr>
                <w:rFonts w:cs="Times New Roman"/>
                <w:iCs/>
                <w:color w:val="000000" w:themeColor="text1"/>
                <w:szCs w:val="28"/>
                <w:lang w:bidi="en-US"/>
              </w:rPr>
              <w:t>проведение опроса среди студентов вузов для выявления их отношения к дистанционному образованию</w:t>
            </w:r>
          </w:p>
        </w:tc>
      </w:tr>
      <w:tr w:rsidR="00C84F97" w:rsidRPr="00C84F97" w14:paraId="16524053" w14:textId="77777777" w:rsidTr="00BF0C92">
        <w:tc>
          <w:tcPr>
            <w:tcW w:w="270" w:type="pct"/>
            <w:hideMark/>
          </w:tcPr>
          <w:p w14:paraId="3C3AB4CB" w14:textId="77777777" w:rsidR="008E574A" w:rsidRPr="00C84F97" w:rsidRDefault="008E574A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C84F97">
              <w:rPr>
                <w:iCs/>
                <w:color w:val="000000" w:themeColor="text1"/>
                <w:sz w:val="28"/>
                <w:szCs w:val="28"/>
                <w:lang w:eastAsia="en-US"/>
              </w:rPr>
              <w:lastRenderedPageBreak/>
              <w:t>2)</w:t>
            </w:r>
          </w:p>
        </w:tc>
        <w:tc>
          <w:tcPr>
            <w:tcW w:w="1505" w:type="pct"/>
          </w:tcPr>
          <w:p w14:paraId="333693B5" w14:textId="77777777" w:rsidR="008E574A" w:rsidRPr="00C84F97" w:rsidRDefault="008E574A" w:rsidP="00234804">
            <w:pPr>
              <w:ind w:firstLine="0"/>
              <w:jc w:val="left"/>
              <w:rPr>
                <w:rFonts w:cs="Times New Roman"/>
                <w:iCs/>
                <w:color w:val="000000" w:themeColor="text1"/>
                <w:szCs w:val="28"/>
                <w:lang w:bidi="en-US"/>
              </w:rPr>
            </w:pPr>
            <w:r w:rsidRPr="00C84F97">
              <w:rPr>
                <w:rFonts w:cs="Times New Roman"/>
                <w:iCs/>
                <w:color w:val="000000" w:themeColor="text1"/>
                <w:szCs w:val="28"/>
                <w:lang w:bidi="en-US"/>
              </w:rPr>
              <w:t>Опрос (анкетирование)</w:t>
            </w:r>
          </w:p>
        </w:tc>
        <w:tc>
          <w:tcPr>
            <w:tcW w:w="287" w:type="pct"/>
            <w:hideMark/>
          </w:tcPr>
          <w:p w14:paraId="4FCD56ED" w14:textId="77777777" w:rsidR="008E574A" w:rsidRPr="00C84F97" w:rsidRDefault="008E574A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C84F97">
              <w:rPr>
                <w:bCs/>
                <w:iCs/>
                <w:color w:val="000000" w:themeColor="text1"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2939" w:type="pct"/>
          </w:tcPr>
          <w:p w14:paraId="138CA994" w14:textId="77777777" w:rsidR="008E574A" w:rsidRPr="00C84F97" w:rsidRDefault="008E574A" w:rsidP="00B43FD5">
            <w:pPr>
              <w:ind w:firstLine="0"/>
              <w:rPr>
                <w:rFonts w:cs="Times New Roman"/>
                <w:iCs/>
                <w:color w:val="000000" w:themeColor="text1"/>
                <w:szCs w:val="28"/>
                <w:lang w:bidi="en-US"/>
              </w:rPr>
            </w:pPr>
            <w:r w:rsidRPr="00C84F97">
              <w:rPr>
                <w:rFonts w:cs="Times New Roman"/>
                <w:iCs/>
                <w:color w:val="000000" w:themeColor="text1"/>
                <w:szCs w:val="28"/>
                <w:lang w:bidi="en-US"/>
              </w:rPr>
              <w:t>изучение отчетов о реализации программ поддержки молодых семей для оценки их эффективности</w:t>
            </w:r>
          </w:p>
        </w:tc>
      </w:tr>
      <w:tr w:rsidR="00C84F97" w:rsidRPr="00C84F97" w14:paraId="743EB293" w14:textId="77777777" w:rsidTr="00BF0C92">
        <w:tc>
          <w:tcPr>
            <w:tcW w:w="270" w:type="pct"/>
            <w:hideMark/>
          </w:tcPr>
          <w:p w14:paraId="6C7A7469" w14:textId="77777777" w:rsidR="008E574A" w:rsidRPr="00C84F97" w:rsidRDefault="008E574A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C84F97">
              <w:rPr>
                <w:iCs/>
                <w:color w:val="000000" w:themeColor="text1"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1505" w:type="pct"/>
          </w:tcPr>
          <w:p w14:paraId="30D0CC31" w14:textId="77777777" w:rsidR="008E574A" w:rsidRPr="00C84F97" w:rsidRDefault="008E574A" w:rsidP="00234804">
            <w:pPr>
              <w:ind w:firstLine="0"/>
              <w:jc w:val="left"/>
              <w:rPr>
                <w:rFonts w:cs="Times New Roman"/>
                <w:iCs/>
                <w:color w:val="000000" w:themeColor="text1"/>
                <w:szCs w:val="28"/>
                <w:lang w:bidi="en-US"/>
              </w:rPr>
            </w:pPr>
            <w:r w:rsidRPr="00C84F97">
              <w:rPr>
                <w:rFonts w:cs="Times New Roman"/>
                <w:iCs/>
                <w:color w:val="000000" w:themeColor="text1"/>
                <w:szCs w:val="28"/>
                <w:lang w:bidi="en-US"/>
              </w:rPr>
              <w:t>Фокус-группа</w:t>
            </w:r>
          </w:p>
        </w:tc>
        <w:tc>
          <w:tcPr>
            <w:tcW w:w="287" w:type="pct"/>
            <w:hideMark/>
          </w:tcPr>
          <w:p w14:paraId="55364AF1" w14:textId="77777777" w:rsidR="008E574A" w:rsidRPr="00C84F97" w:rsidRDefault="008E574A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C84F97">
              <w:rPr>
                <w:iCs/>
                <w:color w:val="000000" w:themeColor="text1"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2939" w:type="pct"/>
          </w:tcPr>
          <w:p w14:paraId="1EE5E2E8" w14:textId="77777777" w:rsidR="008E574A" w:rsidRPr="00C84F97" w:rsidRDefault="008E574A" w:rsidP="00B43FD5">
            <w:pPr>
              <w:ind w:firstLine="0"/>
              <w:rPr>
                <w:rFonts w:cs="Times New Roman"/>
                <w:iCs/>
                <w:color w:val="000000" w:themeColor="text1"/>
                <w:szCs w:val="28"/>
                <w:lang w:bidi="en-US"/>
              </w:rPr>
            </w:pPr>
            <w:r w:rsidRPr="00C84F97">
              <w:rPr>
                <w:rFonts w:cs="Times New Roman"/>
                <w:iCs/>
                <w:color w:val="000000" w:themeColor="text1"/>
                <w:szCs w:val="28"/>
                <w:lang w:bidi="en-US"/>
              </w:rPr>
              <w:t>анализ данных Росстата о занятости молодежи для выявления тенденций на рынке труда</w:t>
            </w:r>
          </w:p>
        </w:tc>
      </w:tr>
      <w:tr w:rsidR="00C84F97" w:rsidRPr="00C84F97" w14:paraId="2125EDA2" w14:textId="77777777" w:rsidTr="00BF0C92">
        <w:tc>
          <w:tcPr>
            <w:tcW w:w="270" w:type="pct"/>
            <w:hideMark/>
          </w:tcPr>
          <w:p w14:paraId="24559881" w14:textId="77777777" w:rsidR="008E574A" w:rsidRPr="00C84F97" w:rsidRDefault="008E574A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C84F97">
              <w:rPr>
                <w:iCs/>
                <w:color w:val="000000" w:themeColor="text1"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1505" w:type="pct"/>
          </w:tcPr>
          <w:p w14:paraId="02C8644F" w14:textId="77777777" w:rsidR="008E574A" w:rsidRPr="00C84F97" w:rsidRDefault="008E574A" w:rsidP="00234804">
            <w:pPr>
              <w:ind w:firstLine="0"/>
              <w:jc w:val="left"/>
              <w:rPr>
                <w:rFonts w:cs="Times New Roman"/>
                <w:iCs/>
                <w:color w:val="000000" w:themeColor="text1"/>
                <w:szCs w:val="28"/>
                <w:lang w:bidi="en-US"/>
              </w:rPr>
            </w:pPr>
            <w:r w:rsidRPr="00C84F97">
              <w:rPr>
                <w:rFonts w:cs="Times New Roman"/>
                <w:iCs/>
                <w:color w:val="000000" w:themeColor="text1"/>
                <w:szCs w:val="28"/>
                <w:lang w:bidi="en-US"/>
              </w:rPr>
              <w:t>Глубинное интервью</w:t>
            </w:r>
          </w:p>
        </w:tc>
        <w:tc>
          <w:tcPr>
            <w:tcW w:w="287" w:type="pct"/>
            <w:hideMark/>
          </w:tcPr>
          <w:p w14:paraId="5CBCDD33" w14:textId="77777777" w:rsidR="008E574A" w:rsidRPr="00C84F97" w:rsidRDefault="008E574A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C84F97">
              <w:rPr>
                <w:iCs/>
                <w:color w:val="000000" w:themeColor="text1"/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2939" w:type="pct"/>
          </w:tcPr>
          <w:p w14:paraId="547ED7B4" w14:textId="77777777" w:rsidR="008E574A" w:rsidRPr="00C84F97" w:rsidRDefault="008E574A" w:rsidP="00B43FD5">
            <w:pPr>
              <w:ind w:firstLine="0"/>
              <w:rPr>
                <w:rFonts w:cs="Times New Roman"/>
                <w:iCs/>
                <w:color w:val="000000" w:themeColor="text1"/>
                <w:szCs w:val="28"/>
                <w:lang w:bidi="en-US"/>
              </w:rPr>
            </w:pPr>
            <w:r w:rsidRPr="00C84F97">
              <w:rPr>
                <w:rFonts w:cs="Times New Roman"/>
                <w:iCs/>
                <w:color w:val="000000" w:themeColor="text1"/>
                <w:szCs w:val="28"/>
                <w:lang w:bidi="en-US"/>
              </w:rPr>
              <w:t>проведение дискуссии в группе молодых людей для обсуждения проблем трудоустройства выпускников вузов</w:t>
            </w:r>
          </w:p>
        </w:tc>
      </w:tr>
      <w:tr w:rsidR="00C84F97" w:rsidRPr="00C84F97" w14:paraId="0C54BE61" w14:textId="77777777" w:rsidTr="00BF0C92">
        <w:tc>
          <w:tcPr>
            <w:tcW w:w="270" w:type="pct"/>
          </w:tcPr>
          <w:p w14:paraId="471A2024" w14:textId="77777777" w:rsidR="008E574A" w:rsidRPr="00C84F97" w:rsidRDefault="008E574A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C84F97">
              <w:rPr>
                <w:iCs/>
                <w:color w:val="000000" w:themeColor="text1"/>
                <w:sz w:val="28"/>
                <w:szCs w:val="28"/>
                <w:lang w:eastAsia="en-US"/>
              </w:rPr>
              <w:t>5)</w:t>
            </w:r>
          </w:p>
        </w:tc>
        <w:tc>
          <w:tcPr>
            <w:tcW w:w="1505" w:type="pct"/>
          </w:tcPr>
          <w:p w14:paraId="504FD912" w14:textId="77777777" w:rsidR="008E574A" w:rsidRPr="00C84F97" w:rsidRDefault="008E574A" w:rsidP="00234804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  <w:lang w:bidi="en-US"/>
              </w:rPr>
            </w:pPr>
            <w:r w:rsidRPr="00C84F97">
              <w:rPr>
                <w:rFonts w:cs="Times New Roman"/>
                <w:color w:val="000000" w:themeColor="text1"/>
                <w:szCs w:val="28"/>
                <w:lang w:bidi="en-US"/>
              </w:rPr>
              <w:t>Анализ документов</w:t>
            </w:r>
          </w:p>
        </w:tc>
        <w:tc>
          <w:tcPr>
            <w:tcW w:w="287" w:type="pct"/>
          </w:tcPr>
          <w:p w14:paraId="22477922" w14:textId="77777777" w:rsidR="008E574A" w:rsidRPr="00C84F97" w:rsidRDefault="008E574A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C84F97">
              <w:rPr>
                <w:iCs/>
                <w:color w:val="000000" w:themeColor="text1"/>
                <w:sz w:val="28"/>
                <w:szCs w:val="28"/>
                <w:lang w:eastAsia="en-US"/>
              </w:rPr>
              <w:t>Д)</w:t>
            </w:r>
          </w:p>
        </w:tc>
        <w:tc>
          <w:tcPr>
            <w:tcW w:w="2939" w:type="pct"/>
          </w:tcPr>
          <w:p w14:paraId="2AFECEEA" w14:textId="77777777" w:rsidR="008E574A" w:rsidRPr="00C84F97" w:rsidRDefault="008E574A" w:rsidP="00B43FD5">
            <w:pPr>
              <w:ind w:firstLine="0"/>
              <w:rPr>
                <w:rFonts w:cs="Times New Roman"/>
                <w:color w:val="000000" w:themeColor="text1"/>
                <w:szCs w:val="28"/>
                <w:lang w:bidi="en-US"/>
              </w:rPr>
            </w:pPr>
            <w:r w:rsidRPr="00C84F97">
              <w:rPr>
                <w:rFonts w:cs="Times New Roman"/>
                <w:color w:val="000000" w:themeColor="text1"/>
                <w:szCs w:val="28"/>
                <w:lang w:bidi="en-US"/>
              </w:rPr>
              <w:t>проведение индивидуальной беседы с молодым предпринимателем для изучения его опыта ведения бизнеса</w:t>
            </w:r>
          </w:p>
        </w:tc>
      </w:tr>
    </w:tbl>
    <w:p w14:paraId="2A183AC6" w14:textId="77777777" w:rsidR="00AA33E8" w:rsidRPr="00C84F97" w:rsidRDefault="00B13283" w:rsidP="00BF0C92">
      <w:pPr>
        <w:rPr>
          <w:rFonts w:cs="Times New Roman"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t xml:space="preserve">Правильный ответ: </w:t>
      </w:r>
    </w:p>
    <w:tbl>
      <w:tblPr>
        <w:tblStyle w:val="1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C84F97" w:rsidRPr="00C84F97" w14:paraId="767465D6" w14:textId="77777777" w:rsidTr="008E574A">
        <w:tc>
          <w:tcPr>
            <w:tcW w:w="1000" w:type="pct"/>
            <w:hideMark/>
          </w:tcPr>
          <w:p w14:paraId="7E9385DB" w14:textId="77777777" w:rsidR="008E574A" w:rsidRPr="00C84F97" w:rsidRDefault="008E574A" w:rsidP="00E06F52">
            <w:pPr>
              <w:ind w:firstLine="0"/>
              <w:jc w:val="center"/>
              <w:rPr>
                <w:rFonts w:cs="Times New Roman"/>
                <w:color w:val="000000" w:themeColor="text1"/>
                <w:kern w:val="0"/>
                <w:szCs w:val="28"/>
                <w:lang w:bidi="en-US"/>
              </w:rPr>
            </w:pPr>
            <w:r w:rsidRPr="00C84F97">
              <w:rPr>
                <w:rFonts w:cs="Times New Roman"/>
                <w:color w:val="000000" w:themeColor="text1"/>
                <w:kern w:val="0"/>
                <w:szCs w:val="28"/>
                <w:lang w:bidi="en-US"/>
              </w:rPr>
              <w:t>1</w:t>
            </w:r>
          </w:p>
        </w:tc>
        <w:tc>
          <w:tcPr>
            <w:tcW w:w="1000" w:type="pct"/>
            <w:hideMark/>
          </w:tcPr>
          <w:p w14:paraId="7C833125" w14:textId="77777777" w:rsidR="008E574A" w:rsidRPr="00C84F97" w:rsidRDefault="008E574A" w:rsidP="00E06F52">
            <w:pPr>
              <w:ind w:firstLine="0"/>
              <w:jc w:val="center"/>
              <w:rPr>
                <w:rFonts w:cs="Times New Roman"/>
                <w:color w:val="000000" w:themeColor="text1"/>
                <w:kern w:val="0"/>
                <w:szCs w:val="28"/>
                <w:lang w:bidi="en-US"/>
              </w:rPr>
            </w:pPr>
            <w:r w:rsidRPr="00C84F97">
              <w:rPr>
                <w:rFonts w:cs="Times New Roman"/>
                <w:color w:val="000000" w:themeColor="text1"/>
                <w:kern w:val="0"/>
                <w:szCs w:val="28"/>
                <w:lang w:bidi="en-US"/>
              </w:rPr>
              <w:t>2</w:t>
            </w:r>
          </w:p>
        </w:tc>
        <w:tc>
          <w:tcPr>
            <w:tcW w:w="1000" w:type="pct"/>
            <w:hideMark/>
          </w:tcPr>
          <w:p w14:paraId="50014BC1" w14:textId="77777777" w:rsidR="008E574A" w:rsidRPr="00C84F97" w:rsidRDefault="008E574A" w:rsidP="00E06F52">
            <w:pPr>
              <w:ind w:firstLine="0"/>
              <w:jc w:val="center"/>
              <w:rPr>
                <w:rFonts w:cs="Times New Roman"/>
                <w:color w:val="000000" w:themeColor="text1"/>
                <w:kern w:val="0"/>
                <w:szCs w:val="28"/>
                <w:lang w:bidi="en-US"/>
              </w:rPr>
            </w:pPr>
            <w:r w:rsidRPr="00C84F97">
              <w:rPr>
                <w:rFonts w:cs="Times New Roman"/>
                <w:color w:val="000000" w:themeColor="text1"/>
                <w:kern w:val="0"/>
                <w:szCs w:val="28"/>
                <w:lang w:bidi="en-US"/>
              </w:rPr>
              <w:t>3</w:t>
            </w:r>
          </w:p>
        </w:tc>
        <w:tc>
          <w:tcPr>
            <w:tcW w:w="1000" w:type="pct"/>
            <w:hideMark/>
          </w:tcPr>
          <w:p w14:paraId="5CC419EE" w14:textId="77777777" w:rsidR="008E574A" w:rsidRPr="00C84F97" w:rsidRDefault="008E574A" w:rsidP="00E06F52">
            <w:pPr>
              <w:ind w:firstLine="0"/>
              <w:jc w:val="center"/>
              <w:rPr>
                <w:rFonts w:cs="Times New Roman"/>
                <w:color w:val="000000" w:themeColor="text1"/>
                <w:kern w:val="0"/>
                <w:szCs w:val="28"/>
                <w:lang w:bidi="en-US"/>
              </w:rPr>
            </w:pPr>
            <w:r w:rsidRPr="00C84F97">
              <w:rPr>
                <w:rFonts w:cs="Times New Roman"/>
                <w:color w:val="000000" w:themeColor="text1"/>
                <w:kern w:val="0"/>
                <w:szCs w:val="28"/>
                <w:lang w:bidi="en-US"/>
              </w:rPr>
              <w:t>4</w:t>
            </w:r>
          </w:p>
        </w:tc>
        <w:tc>
          <w:tcPr>
            <w:tcW w:w="1000" w:type="pct"/>
          </w:tcPr>
          <w:p w14:paraId="6A23B219" w14:textId="77777777" w:rsidR="008E574A" w:rsidRPr="00C84F97" w:rsidRDefault="008E574A" w:rsidP="00E06F52">
            <w:pPr>
              <w:ind w:firstLine="0"/>
              <w:jc w:val="center"/>
              <w:rPr>
                <w:rFonts w:cs="Times New Roman"/>
                <w:color w:val="000000" w:themeColor="text1"/>
                <w:kern w:val="0"/>
                <w:szCs w:val="28"/>
                <w:lang w:bidi="en-US"/>
              </w:rPr>
            </w:pPr>
            <w:r w:rsidRPr="00C84F97">
              <w:rPr>
                <w:rFonts w:cs="Times New Roman"/>
                <w:color w:val="000000" w:themeColor="text1"/>
                <w:kern w:val="0"/>
                <w:szCs w:val="28"/>
                <w:lang w:bidi="en-US"/>
              </w:rPr>
              <w:t>5</w:t>
            </w:r>
          </w:p>
        </w:tc>
      </w:tr>
      <w:tr w:rsidR="00C84F97" w:rsidRPr="00C84F97" w14:paraId="707BED0C" w14:textId="77777777" w:rsidTr="008E574A">
        <w:tc>
          <w:tcPr>
            <w:tcW w:w="1000" w:type="pct"/>
          </w:tcPr>
          <w:p w14:paraId="6A73AD23" w14:textId="77777777" w:rsidR="008E574A" w:rsidRPr="00C84F97" w:rsidRDefault="008E574A" w:rsidP="00234804">
            <w:pPr>
              <w:ind w:firstLine="0"/>
              <w:jc w:val="center"/>
              <w:rPr>
                <w:color w:val="000000" w:themeColor="text1"/>
                <w:szCs w:val="28"/>
                <w:lang w:bidi="en-US"/>
              </w:rPr>
            </w:pPr>
            <w:r w:rsidRPr="00C84F97">
              <w:rPr>
                <w:color w:val="000000" w:themeColor="text1"/>
                <w:szCs w:val="28"/>
                <w:lang w:bidi="en-US"/>
              </w:rPr>
              <w:t>Б</w:t>
            </w:r>
          </w:p>
        </w:tc>
        <w:tc>
          <w:tcPr>
            <w:tcW w:w="1000" w:type="pct"/>
          </w:tcPr>
          <w:p w14:paraId="72C61538" w14:textId="77777777" w:rsidR="008E574A" w:rsidRPr="00C84F97" w:rsidRDefault="008E574A" w:rsidP="00234804">
            <w:pPr>
              <w:ind w:firstLine="0"/>
              <w:jc w:val="center"/>
              <w:rPr>
                <w:color w:val="000000" w:themeColor="text1"/>
                <w:szCs w:val="28"/>
                <w:lang w:bidi="en-US"/>
              </w:rPr>
            </w:pPr>
            <w:r w:rsidRPr="00C84F97">
              <w:rPr>
                <w:color w:val="000000" w:themeColor="text1"/>
                <w:szCs w:val="28"/>
                <w:lang w:bidi="en-US"/>
              </w:rPr>
              <w:t>А</w:t>
            </w:r>
          </w:p>
        </w:tc>
        <w:tc>
          <w:tcPr>
            <w:tcW w:w="1000" w:type="pct"/>
          </w:tcPr>
          <w:p w14:paraId="3428E8B3" w14:textId="77777777" w:rsidR="008E574A" w:rsidRPr="00C84F97" w:rsidRDefault="008E574A" w:rsidP="00234804">
            <w:pPr>
              <w:ind w:firstLine="0"/>
              <w:jc w:val="center"/>
              <w:rPr>
                <w:color w:val="000000" w:themeColor="text1"/>
                <w:szCs w:val="28"/>
                <w:lang w:bidi="en-US"/>
              </w:rPr>
            </w:pPr>
            <w:r w:rsidRPr="00C84F97">
              <w:rPr>
                <w:color w:val="000000" w:themeColor="text1"/>
                <w:szCs w:val="28"/>
                <w:lang w:bidi="en-US"/>
              </w:rPr>
              <w:t>Г</w:t>
            </w:r>
          </w:p>
        </w:tc>
        <w:tc>
          <w:tcPr>
            <w:tcW w:w="1000" w:type="pct"/>
          </w:tcPr>
          <w:p w14:paraId="2073EF79" w14:textId="77777777" w:rsidR="008E574A" w:rsidRPr="00C84F97" w:rsidRDefault="008E574A" w:rsidP="00234804">
            <w:pPr>
              <w:ind w:firstLine="0"/>
              <w:jc w:val="center"/>
              <w:rPr>
                <w:color w:val="000000" w:themeColor="text1"/>
                <w:szCs w:val="28"/>
                <w:lang w:bidi="en-US"/>
              </w:rPr>
            </w:pPr>
            <w:r w:rsidRPr="00C84F97">
              <w:rPr>
                <w:color w:val="000000" w:themeColor="text1"/>
                <w:szCs w:val="28"/>
                <w:lang w:bidi="en-US"/>
              </w:rPr>
              <w:t>Д</w:t>
            </w:r>
          </w:p>
        </w:tc>
        <w:tc>
          <w:tcPr>
            <w:tcW w:w="1000" w:type="pct"/>
          </w:tcPr>
          <w:p w14:paraId="1AB6C3A2" w14:textId="77777777" w:rsidR="008E574A" w:rsidRPr="00C84F97" w:rsidRDefault="008E574A" w:rsidP="00234804">
            <w:pPr>
              <w:ind w:firstLine="0"/>
              <w:jc w:val="center"/>
              <w:rPr>
                <w:color w:val="000000" w:themeColor="text1"/>
                <w:szCs w:val="28"/>
                <w:lang w:bidi="en-US"/>
              </w:rPr>
            </w:pPr>
            <w:r w:rsidRPr="00C84F97">
              <w:rPr>
                <w:color w:val="000000" w:themeColor="text1"/>
                <w:szCs w:val="28"/>
                <w:lang w:bidi="en-US"/>
              </w:rPr>
              <w:t>В</w:t>
            </w:r>
          </w:p>
        </w:tc>
      </w:tr>
    </w:tbl>
    <w:p w14:paraId="5D41E556" w14:textId="77777777" w:rsidR="00691D64" w:rsidRPr="00C84F97" w:rsidRDefault="00B13283" w:rsidP="00BF0C92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84F97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8E574A" w:rsidRPr="00C84F97">
        <w:rPr>
          <w:rFonts w:eastAsia="Times New Roman" w:cs="Times New Roman"/>
          <w:color w:val="000000" w:themeColor="text1"/>
          <w:szCs w:val="28"/>
          <w:lang w:eastAsia="ru-RU"/>
        </w:rPr>
        <w:t>УК-1; ОПК-2</w:t>
      </w:r>
    </w:p>
    <w:p w14:paraId="4407F75F" w14:textId="77777777" w:rsidR="00B13283" w:rsidRPr="00C84F97" w:rsidRDefault="00B13283" w:rsidP="00B13283">
      <w:pPr>
        <w:ind w:firstLine="0"/>
        <w:rPr>
          <w:rFonts w:eastAsia="Times New Roman" w:cs="Times New Roman"/>
          <w:iCs/>
          <w:color w:val="000000" w:themeColor="text1"/>
          <w:szCs w:val="28"/>
          <w:lang w:eastAsia="ru-RU"/>
        </w:rPr>
      </w:pPr>
    </w:p>
    <w:p w14:paraId="00A9DD45" w14:textId="2AA66715" w:rsidR="00B13283" w:rsidRPr="00C84F97" w:rsidRDefault="00B13283" w:rsidP="00BB1967">
      <w:pPr>
        <w:rPr>
          <w:rFonts w:cs="Times New Roman"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t xml:space="preserve">3. </w:t>
      </w:r>
      <w:r w:rsidRPr="00C84F97">
        <w:rPr>
          <w:rFonts w:cs="Times New Roman"/>
          <w:iCs/>
          <w:color w:val="000000" w:themeColor="text1"/>
          <w:szCs w:val="28"/>
        </w:rPr>
        <w:t xml:space="preserve">Установите соответствие между </w:t>
      </w:r>
      <w:r w:rsidR="0083247D" w:rsidRPr="00C84F97">
        <w:rPr>
          <w:rFonts w:cs="Times New Roman"/>
          <w:iCs/>
          <w:color w:val="000000" w:themeColor="text1"/>
          <w:szCs w:val="28"/>
        </w:rPr>
        <w:t>сферами жизни молодежи и показателями, которые используются для их измерения в комплексном исследовании</w:t>
      </w:r>
      <w:r w:rsidRPr="00C84F97">
        <w:rPr>
          <w:rFonts w:cs="Times New Roman"/>
          <w:iCs/>
          <w:color w:val="000000" w:themeColor="text1"/>
          <w:szCs w:val="28"/>
        </w:rPr>
        <w:t>. Каждому элементу левого столбца соответствует только один элемент правого столбца</w:t>
      </w:r>
      <w:r w:rsidR="00BF0C92" w:rsidRPr="00C84F97">
        <w:rPr>
          <w:rFonts w:cs="Times New Roman"/>
          <w:iCs/>
          <w:color w:val="000000" w:themeColor="text1"/>
          <w:szCs w:val="28"/>
        </w:rPr>
        <w:t>.</w:t>
      </w:r>
    </w:p>
    <w:tbl>
      <w:tblPr>
        <w:tblStyle w:val="a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"/>
        <w:gridCol w:w="2816"/>
        <w:gridCol w:w="537"/>
        <w:gridCol w:w="5497"/>
      </w:tblGrid>
      <w:tr w:rsidR="00C84F97" w:rsidRPr="00C84F97" w14:paraId="56A07E19" w14:textId="77777777" w:rsidTr="00BF0C92">
        <w:tc>
          <w:tcPr>
            <w:tcW w:w="1774" w:type="pct"/>
            <w:gridSpan w:val="2"/>
            <w:hideMark/>
          </w:tcPr>
          <w:p w14:paraId="0F9A46CF" w14:textId="77777777" w:rsidR="00B13283" w:rsidRPr="00C84F97" w:rsidRDefault="0083247D" w:rsidP="006F16B8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84F97">
              <w:rPr>
                <w:color w:val="000000" w:themeColor="text1"/>
                <w:sz w:val="28"/>
                <w:szCs w:val="28"/>
                <w:lang w:eastAsia="en-US"/>
              </w:rPr>
              <w:t>Сферы жизни молодежи</w:t>
            </w:r>
          </w:p>
        </w:tc>
        <w:tc>
          <w:tcPr>
            <w:tcW w:w="3226" w:type="pct"/>
            <w:gridSpan w:val="2"/>
            <w:hideMark/>
          </w:tcPr>
          <w:p w14:paraId="2C9B2328" w14:textId="77777777" w:rsidR="00B13283" w:rsidRPr="00C84F97" w:rsidRDefault="0083247D" w:rsidP="006F16B8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C84F97">
              <w:rPr>
                <w:color w:val="000000" w:themeColor="text1"/>
                <w:sz w:val="28"/>
                <w:szCs w:val="28"/>
                <w:lang w:eastAsia="en-US"/>
              </w:rPr>
              <w:t>Показатели</w:t>
            </w:r>
          </w:p>
        </w:tc>
      </w:tr>
      <w:tr w:rsidR="00C84F97" w:rsidRPr="00C84F97" w14:paraId="1925EDCB" w14:textId="77777777" w:rsidTr="00BF0C92">
        <w:tc>
          <w:tcPr>
            <w:tcW w:w="270" w:type="pct"/>
            <w:hideMark/>
          </w:tcPr>
          <w:p w14:paraId="66126EFE" w14:textId="77777777" w:rsidR="00B13283" w:rsidRPr="00C84F97" w:rsidRDefault="00B13283">
            <w:pPr>
              <w:pStyle w:val="af7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C84F97">
              <w:rPr>
                <w:iCs/>
                <w:color w:val="000000" w:themeColor="text1"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1505" w:type="pct"/>
          </w:tcPr>
          <w:p w14:paraId="6C38E9A0" w14:textId="77777777" w:rsidR="00B13283" w:rsidRPr="00C84F97" w:rsidRDefault="0083247D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C84F97">
              <w:rPr>
                <w:iCs/>
                <w:color w:val="000000" w:themeColor="text1"/>
                <w:sz w:val="28"/>
                <w:szCs w:val="28"/>
                <w:lang w:eastAsia="en-US"/>
              </w:rPr>
              <w:t>Образование</w:t>
            </w:r>
          </w:p>
        </w:tc>
        <w:tc>
          <w:tcPr>
            <w:tcW w:w="287" w:type="pct"/>
            <w:hideMark/>
          </w:tcPr>
          <w:p w14:paraId="5E6799C8" w14:textId="77777777" w:rsidR="00B13283" w:rsidRPr="00C84F97" w:rsidRDefault="00B13283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C84F97">
              <w:rPr>
                <w:iCs/>
                <w:color w:val="000000" w:themeColor="text1"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2939" w:type="pct"/>
          </w:tcPr>
          <w:p w14:paraId="478374D5" w14:textId="77777777" w:rsidR="00B13283" w:rsidRPr="00C84F97" w:rsidRDefault="0083247D" w:rsidP="006F16B8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C84F97">
              <w:rPr>
                <w:iCs/>
                <w:color w:val="000000" w:themeColor="text1"/>
                <w:sz w:val="28"/>
                <w:szCs w:val="28"/>
                <w:lang w:eastAsia="en-US"/>
              </w:rPr>
              <w:t>доля молодежи, занимающейся спортом регулярно</w:t>
            </w:r>
          </w:p>
        </w:tc>
      </w:tr>
      <w:tr w:rsidR="00C84F97" w:rsidRPr="00C84F97" w14:paraId="792ACF02" w14:textId="77777777" w:rsidTr="00BF0C92">
        <w:tc>
          <w:tcPr>
            <w:tcW w:w="270" w:type="pct"/>
            <w:hideMark/>
          </w:tcPr>
          <w:p w14:paraId="5F203320" w14:textId="77777777" w:rsidR="00B13283" w:rsidRPr="00C84F97" w:rsidRDefault="00B13283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C84F97">
              <w:rPr>
                <w:iCs/>
                <w:color w:val="000000" w:themeColor="text1"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1505" w:type="pct"/>
          </w:tcPr>
          <w:p w14:paraId="71563D2C" w14:textId="77777777" w:rsidR="00B13283" w:rsidRPr="00C84F97" w:rsidRDefault="0083247D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C84F97">
              <w:rPr>
                <w:iCs/>
                <w:color w:val="000000" w:themeColor="text1"/>
                <w:sz w:val="28"/>
                <w:szCs w:val="28"/>
                <w:lang w:eastAsia="en-US"/>
              </w:rPr>
              <w:t>Здоровье</w:t>
            </w:r>
          </w:p>
        </w:tc>
        <w:tc>
          <w:tcPr>
            <w:tcW w:w="287" w:type="pct"/>
            <w:hideMark/>
          </w:tcPr>
          <w:p w14:paraId="1475A611" w14:textId="77777777" w:rsidR="00B13283" w:rsidRPr="00C84F97" w:rsidRDefault="00B13283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C84F97">
              <w:rPr>
                <w:bCs/>
                <w:iCs/>
                <w:color w:val="000000" w:themeColor="text1"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2939" w:type="pct"/>
          </w:tcPr>
          <w:p w14:paraId="00708F01" w14:textId="4AAD533E" w:rsidR="00B13283" w:rsidRPr="00C84F97" w:rsidRDefault="0083247D" w:rsidP="00BB1967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C84F97">
              <w:rPr>
                <w:iCs/>
                <w:color w:val="000000" w:themeColor="text1"/>
                <w:sz w:val="28"/>
                <w:szCs w:val="28"/>
                <w:lang w:eastAsia="en-US"/>
              </w:rPr>
              <w:t>средний балл ЕГЭ</w:t>
            </w:r>
            <w:r w:rsidR="00AB6C46">
              <w:rPr>
                <w:iCs/>
                <w:color w:val="000000" w:themeColor="text1"/>
                <w:sz w:val="28"/>
                <w:szCs w:val="28"/>
                <w:lang w:eastAsia="en-US"/>
              </w:rPr>
              <w:t>,</w:t>
            </w:r>
            <w:r w:rsidRPr="00C84F97">
              <w:rPr>
                <w:iCs/>
                <w:color w:val="000000" w:themeColor="text1"/>
                <w:sz w:val="28"/>
                <w:szCs w:val="28"/>
                <w:lang w:eastAsia="en-US"/>
              </w:rPr>
              <w:t xml:space="preserve"> поступивших в вузы</w:t>
            </w:r>
          </w:p>
        </w:tc>
      </w:tr>
      <w:tr w:rsidR="00C84F97" w:rsidRPr="00C84F97" w14:paraId="6A9C09A7" w14:textId="77777777" w:rsidTr="00BF0C92">
        <w:tc>
          <w:tcPr>
            <w:tcW w:w="270" w:type="pct"/>
            <w:hideMark/>
          </w:tcPr>
          <w:p w14:paraId="7A548206" w14:textId="77777777" w:rsidR="00B13283" w:rsidRPr="00C84F97" w:rsidRDefault="00B13283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C84F97">
              <w:rPr>
                <w:iCs/>
                <w:color w:val="000000" w:themeColor="text1"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1505" w:type="pct"/>
          </w:tcPr>
          <w:p w14:paraId="170D2721" w14:textId="77777777" w:rsidR="00B13283" w:rsidRPr="00C84F97" w:rsidRDefault="0083247D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C84F97">
              <w:rPr>
                <w:iCs/>
                <w:color w:val="000000" w:themeColor="text1"/>
                <w:sz w:val="28"/>
                <w:szCs w:val="28"/>
                <w:lang w:eastAsia="en-US"/>
              </w:rPr>
              <w:t>Занятость</w:t>
            </w:r>
          </w:p>
        </w:tc>
        <w:tc>
          <w:tcPr>
            <w:tcW w:w="287" w:type="pct"/>
            <w:hideMark/>
          </w:tcPr>
          <w:p w14:paraId="6EA2D5B5" w14:textId="77777777" w:rsidR="00B13283" w:rsidRPr="00C84F97" w:rsidRDefault="00B13283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C84F97">
              <w:rPr>
                <w:iCs/>
                <w:color w:val="000000" w:themeColor="text1"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2939" w:type="pct"/>
          </w:tcPr>
          <w:p w14:paraId="77ED6DD9" w14:textId="77777777" w:rsidR="00B13283" w:rsidRPr="00C84F97" w:rsidRDefault="0083247D" w:rsidP="00BB1967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C84F97">
              <w:rPr>
                <w:iCs/>
                <w:color w:val="000000" w:themeColor="text1"/>
                <w:sz w:val="28"/>
                <w:szCs w:val="28"/>
                <w:lang w:eastAsia="en-US"/>
              </w:rPr>
              <w:t>доля молодежи, участвующей в волонтерских проектах</w:t>
            </w:r>
          </w:p>
        </w:tc>
      </w:tr>
      <w:tr w:rsidR="00C84F97" w:rsidRPr="00C84F97" w14:paraId="5F96F415" w14:textId="77777777" w:rsidTr="00BF0C92">
        <w:tc>
          <w:tcPr>
            <w:tcW w:w="270" w:type="pct"/>
            <w:hideMark/>
          </w:tcPr>
          <w:p w14:paraId="7F2B3430" w14:textId="77777777" w:rsidR="00B13283" w:rsidRPr="00C84F97" w:rsidRDefault="00B13283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C84F97">
              <w:rPr>
                <w:iCs/>
                <w:color w:val="000000" w:themeColor="text1"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1505" w:type="pct"/>
          </w:tcPr>
          <w:p w14:paraId="377E248D" w14:textId="77777777" w:rsidR="00B13283" w:rsidRPr="00C84F97" w:rsidRDefault="0083247D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C84F97">
              <w:rPr>
                <w:iCs/>
                <w:color w:val="000000" w:themeColor="text1"/>
                <w:sz w:val="28"/>
                <w:szCs w:val="28"/>
                <w:lang w:eastAsia="en-US"/>
              </w:rPr>
              <w:t>Социальная активность</w:t>
            </w:r>
          </w:p>
        </w:tc>
        <w:tc>
          <w:tcPr>
            <w:tcW w:w="287" w:type="pct"/>
            <w:hideMark/>
          </w:tcPr>
          <w:p w14:paraId="7D4D0CA9" w14:textId="77777777" w:rsidR="00B13283" w:rsidRPr="00C84F97" w:rsidRDefault="00B13283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C84F97">
              <w:rPr>
                <w:iCs/>
                <w:color w:val="000000" w:themeColor="text1"/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2939" w:type="pct"/>
          </w:tcPr>
          <w:p w14:paraId="0FEBAEA0" w14:textId="77777777" w:rsidR="00B13283" w:rsidRPr="00C84F97" w:rsidRDefault="0083247D" w:rsidP="00BB1967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C84F97">
              <w:rPr>
                <w:iCs/>
                <w:color w:val="000000" w:themeColor="text1"/>
                <w:sz w:val="28"/>
                <w:szCs w:val="28"/>
                <w:lang w:eastAsia="en-US"/>
              </w:rPr>
              <w:t>уровень заработной платы молодых специалистов</w:t>
            </w:r>
          </w:p>
        </w:tc>
      </w:tr>
    </w:tbl>
    <w:p w14:paraId="3D1EC02A" w14:textId="77777777" w:rsidR="00B13283" w:rsidRPr="00C84F97" w:rsidRDefault="00B13283" w:rsidP="00BF0C92">
      <w:pPr>
        <w:rPr>
          <w:rFonts w:cs="Times New Roman"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t xml:space="preserve">Правильный ответ: </w:t>
      </w:r>
    </w:p>
    <w:tbl>
      <w:tblPr>
        <w:tblStyle w:val="1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C84F97" w:rsidRPr="00C84F97" w14:paraId="57538444" w14:textId="77777777" w:rsidTr="00BF0C92">
        <w:tc>
          <w:tcPr>
            <w:tcW w:w="1250" w:type="pct"/>
            <w:hideMark/>
          </w:tcPr>
          <w:p w14:paraId="5FBEF2BB" w14:textId="77777777" w:rsidR="0083247D" w:rsidRPr="00C84F97" w:rsidRDefault="0083247D" w:rsidP="00E06F52">
            <w:pPr>
              <w:ind w:firstLine="0"/>
              <w:jc w:val="center"/>
              <w:rPr>
                <w:rFonts w:cs="Times New Roman"/>
                <w:color w:val="000000" w:themeColor="text1"/>
                <w:kern w:val="0"/>
                <w:szCs w:val="28"/>
                <w:lang w:bidi="en-US"/>
              </w:rPr>
            </w:pPr>
            <w:r w:rsidRPr="00C84F97">
              <w:rPr>
                <w:rFonts w:cs="Times New Roman"/>
                <w:color w:val="000000" w:themeColor="text1"/>
                <w:kern w:val="0"/>
                <w:szCs w:val="28"/>
                <w:lang w:bidi="en-US"/>
              </w:rPr>
              <w:t>1</w:t>
            </w:r>
          </w:p>
        </w:tc>
        <w:tc>
          <w:tcPr>
            <w:tcW w:w="1250" w:type="pct"/>
            <w:hideMark/>
          </w:tcPr>
          <w:p w14:paraId="3B72EA38" w14:textId="77777777" w:rsidR="0083247D" w:rsidRPr="00C84F97" w:rsidRDefault="0083247D" w:rsidP="00E06F52">
            <w:pPr>
              <w:ind w:firstLine="0"/>
              <w:jc w:val="center"/>
              <w:rPr>
                <w:rFonts w:cs="Times New Roman"/>
                <w:color w:val="000000" w:themeColor="text1"/>
                <w:kern w:val="0"/>
                <w:szCs w:val="28"/>
                <w:lang w:bidi="en-US"/>
              </w:rPr>
            </w:pPr>
            <w:r w:rsidRPr="00C84F97">
              <w:rPr>
                <w:rFonts w:cs="Times New Roman"/>
                <w:color w:val="000000" w:themeColor="text1"/>
                <w:kern w:val="0"/>
                <w:szCs w:val="28"/>
                <w:lang w:bidi="en-US"/>
              </w:rPr>
              <w:t>2</w:t>
            </w:r>
          </w:p>
        </w:tc>
        <w:tc>
          <w:tcPr>
            <w:tcW w:w="1250" w:type="pct"/>
            <w:hideMark/>
          </w:tcPr>
          <w:p w14:paraId="42902A9B" w14:textId="77777777" w:rsidR="0083247D" w:rsidRPr="00C84F97" w:rsidRDefault="0083247D" w:rsidP="00E06F52">
            <w:pPr>
              <w:ind w:firstLine="0"/>
              <w:jc w:val="center"/>
              <w:rPr>
                <w:rFonts w:cs="Times New Roman"/>
                <w:color w:val="000000" w:themeColor="text1"/>
                <w:kern w:val="0"/>
                <w:szCs w:val="28"/>
                <w:lang w:bidi="en-US"/>
              </w:rPr>
            </w:pPr>
            <w:r w:rsidRPr="00C84F97">
              <w:rPr>
                <w:rFonts w:cs="Times New Roman"/>
                <w:color w:val="000000" w:themeColor="text1"/>
                <w:kern w:val="0"/>
                <w:szCs w:val="28"/>
                <w:lang w:bidi="en-US"/>
              </w:rPr>
              <w:t>3</w:t>
            </w:r>
          </w:p>
        </w:tc>
        <w:tc>
          <w:tcPr>
            <w:tcW w:w="1250" w:type="pct"/>
            <w:hideMark/>
          </w:tcPr>
          <w:p w14:paraId="2FBF41FE" w14:textId="77777777" w:rsidR="0083247D" w:rsidRPr="00C84F97" w:rsidRDefault="0083247D" w:rsidP="00E06F52">
            <w:pPr>
              <w:ind w:firstLine="0"/>
              <w:jc w:val="center"/>
              <w:rPr>
                <w:rFonts w:cs="Times New Roman"/>
                <w:color w:val="000000" w:themeColor="text1"/>
                <w:kern w:val="0"/>
                <w:szCs w:val="28"/>
                <w:lang w:bidi="en-US"/>
              </w:rPr>
            </w:pPr>
            <w:r w:rsidRPr="00C84F97">
              <w:rPr>
                <w:rFonts w:cs="Times New Roman"/>
                <w:color w:val="000000" w:themeColor="text1"/>
                <w:kern w:val="0"/>
                <w:szCs w:val="28"/>
                <w:lang w:bidi="en-US"/>
              </w:rPr>
              <w:t>4</w:t>
            </w:r>
          </w:p>
        </w:tc>
      </w:tr>
      <w:tr w:rsidR="00C84F97" w:rsidRPr="00C84F97" w14:paraId="00716869" w14:textId="77777777" w:rsidTr="00BF0C92">
        <w:tc>
          <w:tcPr>
            <w:tcW w:w="1250" w:type="pct"/>
          </w:tcPr>
          <w:p w14:paraId="3A05FA1F" w14:textId="77777777" w:rsidR="0083247D" w:rsidRPr="00C84F97" w:rsidRDefault="0083247D" w:rsidP="00E06F52">
            <w:pPr>
              <w:ind w:firstLine="0"/>
              <w:jc w:val="center"/>
              <w:rPr>
                <w:rFonts w:cs="Times New Roman"/>
                <w:color w:val="000000" w:themeColor="text1"/>
                <w:kern w:val="0"/>
                <w:szCs w:val="28"/>
                <w:lang w:bidi="en-US"/>
              </w:rPr>
            </w:pPr>
            <w:r w:rsidRPr="00C84F97">
              <w:rPr>
                <w:rFonts w:cs="Times New Roman"/>
                <w:color w:val="000000" w:themeColor="text1"/>
                <w:kern w:val="0"/>
                <w:szCs w:val="28"/>
                <w:lang w:bidi="en-US"/>
              </w:rPr>
              <w:t>Б</w:t>
            </w:r>
          </w:p>
        </w:tc>
        <w:tc>
          <w:tcPr>
            <w:tcW w:w="1250" w:type="pct"/>
          </w:tcPr>
          <w:p w14:paraId="125953CD" w14:textId="77777777" w:rsidR="0083247D" w:rsidRPr="00C84F97" w:rsidRDefault="0083247D" w:rsidP="00E06F52">
            <w:pPr>
              <w:ind w:firstLine="0"/>
              <w:jc w:val="center"/>
              <w:rPr>
                <w:rFonts w:cs="Times New Roman"/>
                <w:color w:val="000000" w:themeColor="text1"/>
                <w:kern w:val="0"/>
                <w:szCs w:val="28"/>
                <w:lang w:bidi="en-US"/>
              </w:rPr>
            </w:pPr>
            <w:r w:rsidRPr="00C84F97">
              <w:rPr>
                <w:rFonts w:cs="Times New Roman"/>
                <w:color w:val="000000" w:themeColor="text1"/>
                <w:kern w:val="0"/>
                <w:szCs w:val="28"/>
                <w:lang w:bidi="en-US"/>
              </w:rPr>
              <w:t>А</w:t>
            </w:r>
          </w:p>
        </w:tc>
        <w:tc>
          <w:tcPr>
            <w:tcW w:w="1250" w:type="pct"/>
          </w:tcPr>
          <w:p w14:paraId="07F09F77" w14:textId="77777777" w:rsidR="0083247D" w:rsidRPr="00C84F97" w:rsidRDefault="0083247D" w:rsidP="00E06F52">
            <w:pPr>
              <w:ind w:firstLine="0"/>
              <w:jc w:val="center"/>
              <w:rPr>
                <w:rFonts w:cs="Times New Roman"/>
                <w:color w:val="000000" w:themeColor="text1"/>
                <w:kern w:val="0"/>
                <w:szCs w:val="28"/>
                <w:lang w:bidi="en-US"/>
              </w:rPr>
            </w:pPr>
            <w:r w:rsidRPr="00C84F97">
              <w:rPr>
                <w:rFonts w:cs="Times New Roman"/>
                <w:color w:val="000000" w:themeColor="text1"/>
                <w:kern w:val="0"/>
                <w:szCs w:val="28"/>
                <w:lang w:bidi="en-US"/>
              </w:rPr>
              <w:t>Г</w:t>
            </w:r>
          </w:p>
        </w:tc>
        <w:tc>
          <w:tcPr>
            <w:tcW w:w="1250" w:type="pct"/>
          </w:tcPr>
          <w:p w14:paraId="3522505A" w14:textId="77777777" w:rsidR="0083247D" w:rsidRPr="00C84F97" w:rsidRDefault="0083247D" w:rsidP="00E06F52">
            <w:pPr>
              <w:ind w:firstLine="0"/>
              <w:jc w:val="center"/>
              <w:rPr>
                <w:rFonts w:cs="Times New Roman"/>
                <w:color w:val="000000" w:themeColor="text1"/>
                <w:kern w:val="0"/>
                <w:szCs w:val="28"/>
                <w:lang w:bidi="en-US"/>
              </w:rPr>
            </w:pPr>
            <w:r w:rsidRPr="00C84F97">
              <w:rPr>
                <w:rFonts w:cs="Times New Roman"/>
                <w:color w:val="000000" w:themeColor="text1"/>
                <w:kern w:val="0"/>
                <w:szCs w:val="28"/>
                <w:lang w:bidi="en-US"/>
              </w:rPr>
              <w:t>В</w:t>
            </w:r>
          </w:p>
        </w:tc>
      </w:tr>
    </w:tbl>
    <w:p w14:paraId="19BF4436" w14:textId="77777777" w:rsidR="00691D64" w:rsidRPr="00C84F97" w:rsidRDefault="0059308D" w:rsidP="00BF0C92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84F97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83247D" w:rsidRPr="00C84F97">
        <w:rPr>
          <w:rFonts w:eastAsia="Times New Roman" w:cs="Times New Roman"/>
          <w:color w:val="000000" w:themeColor="text1"/>
          <w:szCs w:val="28"/>
          <w:lang w:eastAsia="ru-RU"/>
        </w:rPr>
        <w:t>УК-1; ОПК-2</w:t>
      </w:r>
      <w:r w:rsidR="00691D64" w:rsidRPr="00C84F97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14:paraId="59A88AB5" w14:textId="77777777" w:rsidR="00E06F52" w:rsidRPr="00C84F97" w:rsidRDefault="00E06F52" w:rsidP="00691D64">
      <w:pPr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31DE24D9" w14:textId="77777777" w:rsidR="006A0A3E" w:rsidRPr="00C84F97" w:rsidRDefault="00E06F52" w:rsidP="00E06F52">
      <w:pPr>
        <w:rPr>
          <w:rFonts w:cs="Times New Roman"/>
          <w:color w:val="000000" w:themeColor="text1"/>
          <w:szCs w:val="28"/>
        </w:rPr>
      </w:pPr>
      <w:r w:rsidRPr="00C84F97">
        <w:rPr>
          <w:rFonts w:cs="Times New Roman"/>
          <w:iCs/>
          <w:color w:val="000000" w:themeColor="text1"/>
          <w:szCs w:val="28"/>
        </w:rPr>
        <w:t xml:space="preserve">4. Установите соответствие между </w:t>
      </w:r>
      <w:r w:rsidR="00C216EE" w:rsidRPr="00C84F97">
        <w:rPr>
          <w:rFonts w:cs="Times New Roman"/>
          <w:iCs/>
          <w:color w:val="000000" w:themeColor="text1"/>
          <w:szCs w:val="28"/>
        </w:rPr>
        <w:t>типами интегральных индексов с подходами к их формированию в комплексной оценке положения молодежи</w:t>
      </w:r>
      <w:r w:rsidRPr="00C84F97">
        <w:rPr>
          <w:rFonts w:cs="Times New Roman"/>
          <w:iCs/>
          <w:color w:val="000000" w:themeColor="text1"/>
          <w:szCs w:val="28"/>
        </w:rPr>
        <w:t>. Каждому элементу левого столбца соответствует только один элемент правого столбца</w:t>
      </w:r>
      <w:r w:rsidR="00904435" w:rsidRPr="00C84F97">
        <w:rPr>
          <w:rFonts w:cs="Times New Roman"/>
          <w:iCs/>
          <w:color w:val="000000" w:themeColor="text1"/>
          <w:szCs w:val="28"/>
        </w:rPr>
        <w:t>.</w:t>
      </w:r>
    </w:p>
    <w:tbl>
      <w:tblPr>
        <w:tblStyle w:val="a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"/>
        <w:gridCol w:w="3220"/>
        <w:gridCol w:w="537"/>
        <w:gridCol w:w="5093"/>
      </w:tblGrid>
      <w:tr w:rsidR="00C84F97" w:rsidRPr="00C84F97" w14:paraId="41CE6B8E" w14:textId="77777777" w:rsidTr="00BF0C92">
        <w:tc>
          <w:tcPr>
            <w:tcW w:w="1991" w:type="pct"/>
            <w:gridSpan w:val="2"/>
            <w:hideMark/>
          </w:tcPr>
          <w:p w14:paraId="323867F5" w14:textId="77777777" w:rsidR="00E06F52" w:rsidRPr="00C84F97" w:rsidRDefault="00C216EE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kern w:val="2"/>
                <w:sz w:val="28"/>
                <w:szCs w:val="28"/>
                <w:lang w:eastAsia="en-US"/>
              </w:rPr>
            </w:pPr>
            <w:r w:rsidRPr="00C84F97">
              <w:rPr>
                <w:color w:val="000000" w:themeColor="text1"/>
                <w:kern w:val="2"/>
                <w:sz w:val="28"/>
                <w:szCs w:val="28"/>
                <w:lang w:eastAsia="en-US"/>
              </w:rPr>
              <w:t>Типы интегральных индексов</w:t>
            </w:r>
          </w:p>
        </w:tc>
        <w:tc>
          <w:tcPr>
            <w:tcW w:w="3009" w:type="pct"/>
            <w:gridSpan w:val="2"/>
            <w:hideMark/>
          </w:tcPr>
          <w:p w14:paraId="38F8F4A7" w14:textId="77777777" w:rsidR="00E06F52" w:rsidRPr="00C84F97" w:rsidRDefault="00C216EE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color w:val="000000" w:themeColor="text1"/>
                <w:kern w:val="2"/>
                <w:sz w:val="28"/>
                <w:szCs w:val="28"/>
                <w:lang w:eastAsia="en-US"/>
              </w:rPr>
            </w:pPr>
            <w:r w:rsidRPr="00C84F97">
              <w:rPr>
                <w:color w:val="000000" w:themeColor="text1"/>
                <w:kern w:val="2"/>
                <w:sz w:val="28"/>
                <w:szCs w:val="28"/>
                <w:lang w:eastAsia="en-US"/>
              </w:rPr>
              <w:t>Подходы к формированию индекса</w:t>
            </w:r>
          </w:p>
        </w:tc>
      </w:tr>
      <w:tr w:rsidR="00C84F97" w:rsidRPr="00C84F97" w14:paraId="5835F175" w14:textId="77777777" w:rsidTr="00BF0C92">
        <w:tc>
          <w:tcPr>
            <w:tcW w:w="270" w:type="pct"/>
            <w:hideMark/>
          </w:tcPr>
          <w:p w14:paraId="27010BF7" w14:textId="77777777" w:rsidR="00E06F52" w:rsidRPr="00C84F97" w:rsidRDefault="00E06F52">
            <w:pPr>
              <w:pStyle w:val="af7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color w:val="000000" w:themeColor="text1"/>
                <w:kern w:val="2"/>
                <w:sz w:val="28"/>
                <w:szCs w:val="28"/>
                <w:lang w:eastAsia="en-US"/>
              </w:rPr>
            </w:pPr>
            <w:r w:rsidRPr="00C84F97">
              <w:rPr>
                <w:iCs/>
                <w:color w:val="000000" w:themeColor="text1"/>
                <w:kern w:val="2"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1721" w:type="pct"/>
          </w:tcPr>
          <w:p w14:paraId="6E34D35A" w14:textId="77777777" w:rsidR="00E06F52" w:rsidRPr="00C84F97" w:rsidRDefault="00C216EE" w:rsidP="006A0A3E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"/>
                <w:sz w:val="28"/>
                <w:szCs w:val="28"/>
                <w:lang w:eastAsia="en-US"/>
              </w:rPr>
            </w:pPr>
            <w:r w:rsidRPr="00C84F97">
              <w:rPr>
                <w:iCs/>
                <w:color w:val="000000" w:themeColor="text1"/>
                <w:kern w:val="2"/>
                <w:sz w:val="28"/>
                <w:szCs w:val="28"/>
                <w:lang w:eastAsia="en-US"/>
              </w:rPr>
              <w:t>Индекс качества жизни молодежи</w:t>
            </w:r>
          </w:p>
        </w:tc>
        <w:tc>
          <w:tcPr>
            <w:tcW w:w="287" w:type="pct"/>
            <w:hideMark/>
          </w:tcPr>
          <w:p w14:paraId="7B9D0E9D" w14:textId="77777777" w:rsidR="00E06F52" w:rsidRPr="00C84F97" w:rsidRDefault="00E06F52" w:rsidP="006A0A3E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color w:val="000000" w:themeColor="text1"/>
                <w:kern w:val="2"/>
                <w:sz w:val="28"/>
                <w:szCs w:val="28"/>
                <w:lang w:eastAsia="en-US"/>
              </w:rPr>
            </w:pPr>
            <w:r w:rsidRPr="00C84F97">
              <w:rPr>
                <w:iCs/>
                <w:color w:val="000000" w:themeColor="text1"/>
                <w:kern w:val="2"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2722" w:type="pct"/>
          </w:tcPr>
          <w:p w14:paraId="5346A507" w14:textId="77777777" w:rsidR="00E06F52" w:rsidRPr="00C84F97" w:rsidRDefault="00904435" w:rsidP="00904435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color w:val="000000" w:themeColor="text1"/>
                <w:kern w:val="2"/>
                <w:sz w:val="28"/>
                <w:szCs w:val="28"/>
                <w:lang w:eastAsia="en-US"/>
              </w:rPr>
            </w:pPr>
            <w:r w:rsidRPr="00C84F97">
              <w:rPr>
                <w:iCs/>
                <w:color w:val="000000" w:themeColor="text1"/>
                <w:kern w:val="2"/>
                <w:sz w:val="28"/>
                <w:szCs w:val="28"/>
                <w:lang w:eastAsia="en-US"/>
              </w:rPr>
              <w:t xml:space="preserve">фокусируется на показателях дохода, занятости и имущественного положения молодежи </w:t>
            </w:r>
          </w:p>
        </w:tc>
      </w:tr>
      <w:tr w:rsidR="00C84F97" w:rsidRPr="00C84F97" w14:paraId="42FF462C" w14:textId="77777777" w:rsidTr="00BF0C92">
        <w:tc>
          <w:tcPr>
            <w:tcW w:w="270" w:type="pct"/>
            <w:hideMark/>
          </w:tcPr>
          <w:p w14:paraId="287CEF45" w14:textId="77777777" w:rsidR="00E06F52" w:rsidRPr="00C84F97" w:rsidRDefault="00E06F52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color w:val="000000" w:themeColor="text1"/>
                <w:kern w:val="2"/>
                <w:sz w:val="28"/>
                <w:szCs w:val="28"/>
                <w:lang w:eastAsia="en-US"/>
              </w:rPr>
            </w:pPr>
            <w:r w:rsidRPr="00C84F97">
              <w:rPr>
                <w:iCs/>
                <w:color w:val="000000" w:themeColor="text1"/>
                <w:kern w:val="2"/>
                <w:sz w:val="28"/>
                <w:szCs w:val="28"/>
                <w:lang w:eastAsia="en-US"/>
              </w:rPr>
              <w:lastRenderedPageBreak/>
              <w:t>2)</w:t>
            </w:r>
          </w:p>
        </w:tc>
        <w:tc>
          <w:tcPr>
            <w:tcW w:w="1721" w:type="pct"/>
          </w:tcPr>
          <w:p w14:paraId="5BF3F4C5" w14:textId="77777777" w:rsidR="00E06F52" w:rsidRPr="00C84F97" w:rsidRDefault="00C216EE" w:rsidP="00904435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"/>
                <w:sz w:val="28"/>
                <w:szCs w:val="28"/>
                <w:lang w:eastAsia="en-US"/>
              </w:rPr>
            </w:pPr>
            <w:r w:rsidRPr="00C84F97">
              <w:rPr>
                <w:iCs/>
                <w:color w:val="000000" w:themeColor="text1"/>
                <w:kern w:val="2"/>
                <w:sz w:val="28"/>
                <w:szCs w:val="28"/>
                <w:lang w:eastAsia="en-US"/>
              </w:rPr>
              <w:t>Индекс социально</w:t>
            </w:r>
            <w:r w:rsidR="00904435" w:rsidRPr="00C84F97">
              <w:rPr>
                <w:iCs/>
                <w:color w:val="000000" w:themeColor="text1"/>
                <w:kern w:val="2"/>
                <w:sz w:val="28"/>
                <w:szCs w:val="28"/>
                <w:lang w:eastAsia="en-US"/>
              </w:rPr>
              <w:t>й</w:t>
            </w:r>
            <w:r w:rsidRPr="00C84F97">
              <w:rPr>
                <w:iCs/>
                <w:color w:val="000000" w:themeColor="text1"/>
                <w:kern w:val="2"/>
                <w:sz w:val="28"/>
                <w:szCs w:val="28"/>
                <w:lang w:eastAsia="en-US"/>
              </w:rPr>
              <w:t xml:space="preserve"> </w:t>
            </w:r>
            <w:r w:rsidR="00904435" w:rsidRPr="00C84F97">
              <w:rPr>
                <w:iCs/>
                <w:color w:val="000000" w:themeColor="text1"/>
                <w:kern w:val="2"/>
                <w:sz w:val="28"/>
                <w:szCs w:val="28"/>
                <w:lang w:eastAsia="en-US"/>
              </w:rPr>
              <w:t>интеграции</w:t>
            </w:r>
            <w:r w:rsidRPr="00C84F97">
              <w:rPr>
                <w:iCs/>
                <w:color w:val="000000" w:themeColor="text1"/>
                <w:kern w:val="2"/>
                <w:sz w:val="28"/>
                <w:szCs w:val="28"/>
                <w:lang w:eastAsia="en-US"/>
              </w:rPr>
              <w:t xml:space="preserve"> молодежи</w:t>
            </w:r>
          </w:p>
        </w:tc>
        <w:tc>
          <w:tcPr>
            <w:tcW w:w="287" w:type="pct"/>
            <w:hideMark/>
          </w:tcPr>
          <w:p w14:paraId="39020714" w14:textId="77777777" w:rsidR="00E06F52" w:rsidRPr="00C84F97" w:rsidRDefault="00E06F52" w:rsidP="006A0A3E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bCs/>
                <w:iCs/>
                <w:color w:val="000000" w:themeColor="text1"/>
                <w:kern w:val="2"/>
                <w:sz w:val="28"/>
                <w:szCs w:val="28"/>
                <w:lang w:eastAsia="en-US"/>
              </w:rPr>
            </w:pPr>
            <w:r w:rsidRPr="00C84F97">
              <w:rPr>
                <w:bCs/>
                <w:iCs/>
                <w:color w:val="000000" w:themeColor="text1"/>
                <w:kern w:val="2"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2722" w:type="pct"/>
          </w:tcPr>
          <w:p w14:paraId="1DD6581E" w14:textId="77777777" w:rsidR="00E06F52" w:rsidRPr="00C84F97" w:rsidRDefault="00904435" w:rsidP="006A0A3E">
            <w:pPr>
              <w:shd w:val="clear" w:color="auto" w:fill="FFFFFF"/>
              <w:spacing w:before="100" w:beforeAutospacing="1"/>
              <w:ind w:firstLine="0"/>
              <w:rPr>
                <w:rFonts w:cs="Times New Roman"/>
                <w:iCs/>
                <w:color w:val="000000" w:themeColor="text1"/>
                <w:szCs w:val="28"/>
              </w:rPr>
            </w:pPr>
            <w:r w:rsidRPr="00C84F97">
              <w:rPr>
                <w:iCs/>
                <w:color w:val="000000" w:themeColor="text1"/>
                <w:szCs w:val="28"/>
              </w:rPr>
              <w:t>учитывает не только материальные, но и нематериальные аспекты благополучия (здоровье, образование, социальные связи)</w:t>
            </w:r>
          </w:p>
        </w:tc>
      </w:tr>
      <w:tr w:rsidR="00C84F97" w:rsidRPr="00C84F97" w14:paraId="6027A62B" w14:textId="77777777" w:rsidTr="00BF0C92">
        <w:tc>
          <w:tcPr>
            <w:tcW w:w="270" w:type="pct"/>
            <w:hideMark/>
          </w:tcPr>
          <w:p w14:paraId="5633E691" w14:textId="77777777" w:rsidR="00E06F52" w:rsidRPr="00C84F97" w:rsidRDefault="00E06F52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color w:val="000000" w:themeColor="text1"/>
                <w:kern w:val="2"/>
                <w:sz w:val="28"/>
                <w:szCs w:val="28"/>
                <w:lang w:eastAsia="en-US"/>
              </w:rPr>
            </w:pPr>
            <w:r w:rsidRPr="00C84F97">
              <w:rPr>
                <w:iCs/>
                <w:color w:val="000000" w:themeColor="text1"/>
                <w:kern w:val="2"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1721" w:type="pct"/>
          </w:tcPr>
          <w:p w14:paraId="202127B0" w14:textId="77777777" w:rsidR="00E06F52" w:rsidRPr="00C84F97" w:rsidRDefault="00C216EE" w:rsidP="006A0A3E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"/>
                <w:sz w:val="28"/>
                <w:szCs w:val="28"/>
                <w:lang w:eastAsia="en-US"/>
              </w:rPr>
            </w:pPr>
            <w:r w:rsidRPr="00C84F97">
              <w:rPr>
                <w:iCs/>
                <w:color w:val="000000" w:themeColor="text1"/>
                <w:kern w:val="2"/>
                <w:sz w:val="28"/>
                <w:szCs w:val="28"/>
                <w:lang w:eastAsia="en-US"/>
              </w:rPr>
              <w:t>Индекс экономического благополучия молодежи</w:t>
            </w:r>
          </w:p>
        </w:tc>
        <w:tc>
          <w:tcPr>
            <w:tcW w:w="287" w:type="pct"/>
            <w:hideMark/>
          </w:tcPr>
          <w:p w14:paraId="32FC4AB4" w14:textId="77777777" w:rsidR="00E06F52" w:rsidRPr="00C84F97" w:rsidRDefault="00E06F52" w:rsidP="006A0A3E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color w:val="000000" w:themeColor="text1"/>
                <w:kern w:val="2"/>
                <w:sz w:val="28"/>
                <w:szCs w:val="28"/>
                <w:lang w:eastAsia="en-US"/>
              </w:rPr>
            </w:pPr>
            <w:r w:rsidRPr="00C84F97">
              <w:rPr>
                <w:iCs/>
                <w:color w:val="000000" w:themeColor="text1"/>
                <w:kern w:val="2"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2722" w:type="pct"/>
          </w:tcPr>
          <w:p w14:paraId="13CAA4F9" w14:textId="77777777" w:rsidR="00E06F52" w:rsidRPr="00C84F97" w:rsidRDefault="00904435" w:rsidP="006A0A3E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color w:val="000000" w:themeColor="text1"/>
                <w:kern w:val="2"/>
                <w:sz w:val="28"/>
                <w:szCs w:val="28"/>
                <w:lang w:eastAsia="en-US"/>
              </w:rPr>
            </w:pPr>
            <w:r w:rsidRPr="00C84F97">
              <w:rPr>
                <w:iCs/>
                <w:color w:val="000000" w:themeColor="text1"/>
                <w:kern w:val="2"/>
                <w:sz w:val="28"/>
                <w:szCs w:val="28"/>
                <w:lang w:eastAsia="en-US"/>
              </w:rPr>
              <w:t>отражает степень вовлеченности молодежи в различные сферы общественной жизни и доступ к ресурсам</w:t>
            </w:r>
          </w:p>
        </w:tc>
      </w:tr>
    </w:tbl>
    <w:p w14:paraId="6C1EA4EC" w14:textId="77777777" w:rsidR="00E06F52" w:rsidRPr="00C84F97" w:rsidRDefault="00E06F52" w:rsidP="00B43FD5">
      <w:pPr>
        <w:rPr>
          <w:rFonts w:cs="Times New Roman"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t xml:space="preserve">Правильный ответ: </w:t>
      </w:r>
    </w:p>
    <w:tbl>
      <w:tblPr>
        <w:tblStyle w:val="13"/>
        <w:tblW w:w="375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1"/>
        <w:gridCol w:w="2339"/>
        <w:gridCol w:w="2338"/>
      </w:tblGrid>
      <w:tr w:rsidR="00C84F97" w:rsidRPr="00C84F97" w14:paraId="13381341" w14:textId="61FA997E" w:rsidTr="00BF0C92">
        <w:tc>
          <w:tcPr>
            <w:tcW w:w="1667" w:type="pct"/>
            <w:hideMark/>
          </w:tcPr>
          <w:p w14:paraId="6EA9E1C0" w14:textId="77777777" w:rsidR="00BF0C92" w:rsidRPr="00C84F97" w:rsidRDefault="00BF0C92">
            <w:pPr>
              <w:ind w:firstLine="0"/>
              <w:jc w:val="center"/>
              <w:rPr>
                <w:rFonts w:cs="Times New Roman"/>
                <w:color w:val="000000" w:themeColor="text1"/>
                <w:kern w:val="0"/>
                <w:szCs w:val="28"/>
                <w:lang w:val="en-US" w:bidi="en-US"/>
              </w:rPr>
            </w:pPr>
            <w:r w:rsidRPr="00C84F97">
              <w:rPr>
                <w:rFonts w:cs="Times New Roman"/>
                <w:color w:val="000000" w:themeColor="text1"/>
                <w:kern w:val="0"/>
                <w:szCs w:val="28"/>
                <w:lang w:val="en-US" w:bidi="en-US"/>
              </w:rPr>
              <w:t>1</w:t>
            </w:r>
          </w:p>
        </w:tc>
        <w:tc>
          <w:tcPr>
            <w:tcW w:w="1666" w:type="pct"/>
            <w:hideMark/>
          </w:tcPr>
          <w:p w14:paraId="064671DF" w14:textId="77777777" w:rsidR="00BF0C92" w:rsidRPr="00C84F97" w:rsidRDefault="00BF0C92">
            <w:pPr>
              <w:ind w:firstLine="0"/>
              <w:jc w:val="center"/>
              <w:rPr>
                <w:rFonts w:cs="Times New Roman"/>
                <w:color w:val="000000" w:themeColor="text1"/>
                <w:kern w:val="0"/>
                <w:szCs w:val="28"/>
                <w:lang w:val="en-US" w:bidi="en-US"/>
              </w:rPr>
            </w:pPr>
            <w:r w:rsidRPr="00C84F97">
              <w:rPr>
                <w:rFonts w:cs="Times New Roman"/>
                <w:color w:val="000000" w:themeColor="text1"/>
                <w:kern w:val="0"/>
                <w:szCs w:val="28"/>
                <w:lang w:val="en-US" w:bidi="en-US"/>
              </w:rPr>
              <w:t>2</w:t>
            </w:r>
          </w:p>
        </w:tc>
        <w:tc>
          <w:tcPr>
            <w:tcW w:w="1666" w:type="pct"/>
            <w:hideMark/>
          </w:tcPr>
          <w:p w14:paraId="578B39DF" w14:textId="77777777" w:rsidR="00BF0C92" w:rsidRPr="00C84F97" w:rsidRDefault="00BF0C92">
            <w:pPr>
              <w:ind w:firstLine="0"/>
              <w:jc w:val="center"/>
              <w:rPr>
                <w:rFonts w:cs="Times New Roman"/>
                <w:color w:val="000000" w:themeColor="text1"/>
                <w:kern w:val="0"/>
                <w:szCs w:val="28"/>
                <w:lang w:val="en-US" w:bidi="en-US"/>
              </w:rPr>
            </w:pPr>
            <w:r w:rsidRPr="00C84F97">
              <w:rPr>
                <w:rFonts w:cs="Times New Roman"/>
                <w:color w:val="000000" w:themeColor="text1"/>
                <w:kern w:val="0"/>
                <w:szCs w:val="28"/>
                <w:lang w:val="en-US" w:bidi="en-US"/>
              </w:rPr>
              <w:t>3</w:t>
            </w:r>
          </w:p>
        </w:tc>
      </w:tr>
      <w:tr w:rsidR="00C84F97" w:rsidRPr="00C84F97" w14:paraId="35CB31D7" w14:textId="44D9550D" w:rsidTr="00BF0C92">
        <w:tc>
          <w:tcPr>
            <w:tcW w:w="1667" w:type="pct"/>
          </w:tcPr>
          <w:p w14:paraId="69476606" w14:textId="77777777" w:rsidR="00BF0C92" w:rsidRPr="00C84F97" w:rsidRDefault="00BF0C92">
            <w:pPr>
              <w:ind w:firstLine="0"/>
              <w:jc w:val="center"/>
              <w:rPr>
                <w:rFonts w:cs="Times New Roman"/>
                <w:color w:val="000000" w:themeColor="text1"/>
                <w:kern w:val="0"/>
                <w:szCs w:val="28"/>
                <w:lang w:bidi="en-US"/>
              </w:rPr>
            </w:pPr>
            <w:r w:rsidRPr="00C84F97">
              <w:rPr>
                <w:rFonts w:cs="Times New Roman"/>
                <w:color w:val="000000" w:themeColor="text1"/>
                <w:kern w:val="0"/>
                <w:szCs w:val="28"/>
                <w:lang w:bidi="en-US"/>
              </w:rPr>
              <w:t>Б</w:t>
            </w:r>
          </w:p>
        </w:tc>
        <w:tc>
          <w:tcPr>
            <w:tcW w:w="1666" w:type="pct"/>
          </w:tcPr>
          <w:p w14:paraId="7321E3F8" w14:textId="77777777" w:rsidR="00BF0C92" w:rsidRPr="00C84F97" w:rsidRDefault="00BF0C92">
            <w:pPr>
              <w:ind w:firstLine="0"/>
              <w:jc w:val="center"/>
              <w:rPr>
                <w:rFonts w:cs="Times New Roman"/>
                <w:color w:val="000000" w:themeColor="text1"/>
                <w:kern w:val="0"/>
                <w:szCs w:val="28"/>
                <w:lang w:bidi="en-US"/>
              </w:rPr>
            </w:pPr>
            <w:r w:rsidRPr="00C84F97">
              <w:rPr>
                <w:rFonts w:cs="Times New Roman"/>
                <w:color w:val="000000" w:themeColor="text1"/>
                <w:kern w:val="0"/>
                <w:szCs w:val="28"/>
                <w:lang w:bidi="en-US"/>
              </w:rPr>
              <w:t>В</w:t>
            </w:r>
          </w:p>
        </w:tc>
        <w:tc>
          <w:tcPr>
            <w:tcW w:w="1666" w:type="pct"/>
          </w:tcPr>
          <w:p w14:paraId="7633A198" w14:textId="77777777" w:rsidR="00BF0C92" w:rsidRPr="00C84F97" w:rsidRDefault="00BF0C92">
            <w:pPr>
              <w:ind w:firstLine="0"/>
              <w:jc w:val="center"/>
              <w:rPr>
                <w:rFonts w:cs="Times New Roman"/>
                <w:color w:val="000000" w:themeColor="text1"/>
                <w:kern w:val="0"/>
                <w:szCs w:val="28"/>
                <w:lang w:bidi="en-US"/>
              </w:rPr>
            </w:pPr>
            <w:r w:rsidRPr="00C84F97">
              <w:rPr>
                <w:rFonts w:cs="Times New Roman"/>
                <w:color w:val="000000" w:themeColor="text1"/>
                <w:kern w:val="0"/>
                <w:szCs w:val="28"/>
                <w:lang w:bidi="en-US"/>
              </w:rPr>
              <w:t>А</w:t>
            </w:r>
          </w:p>
        </w:tc>
      </w:tr>
    </w:tbl>
    <w:p w14:paraId="4F43D50E" w14:textId="77777777" w:rsidR="00E06F52" w:rsidRPr="00C84F97" w:rsidRDefault="00E06F52" w:rsidP="00B43FD5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84F97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904435" w:rsidRPr="00C84F97">
        <w:rPr>
          <w:rFonts w:eastAsia="Times New Roman" w:cs="Times New Roman"/>
          <w:color w:val="000000" w:themeColor="text1"/>
          <w:szCs w:val="28"/>
          <w:lang w:eastAsia="ru-RU"/>
        </w:rPr>
        <w:t>УК-1; ОПК-2</w:t>
      </w:r>
      <w:r w:rsidRPr="00C84F97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14:paraId="78514CA7" w14:textId="77777777" w:rsidR="00BB1967" w:rsidRPr="00C84F97" w:rsidRDefault="00BB1967" w:rsidP="00691D64">
      <w:pPr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3006519A" w14:textId="77777777" w:rsidR="00BF0C92" w:rsidRPr="00C84F97" w:rsidRDefault="00BF0C92" w:rsidP="00691D64">
      <w:pPr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61F6A950" w14:textId="77777777" w:rsidR="00B13283" w:rsidRPr="00C84F97" w:rsidRDefault="00B13283" w:rsidP="00B13283">
      <w:pPr>
        <w:rPr>
          <w:rFonts w:cs="Times New Roman"/>
          <w:b/>
          <w:color w:val="000000" w:themeColor="text1"/>
          <w:szCs w:val="28"/>
        </w:rPr>
      </w:pPr>
      <w:r w:rsidRPr="00C84F97">
        <w:rPr>
          <w:rFonts w:cs="Times New Roman"/>
          <w:b/>
          <w:color w:val="000000" w:themeColor="text1"/>
          <w:szCs w:val="28"/>
        </w:rPr>
        <w:t>Задания закрытого типа на установление правильной последовательности</w:t>
      </w:r>
    </w:p>
    <w:p w14:paraId="4ECA4BA3" w14:textId="77777777" w:rsidR="00B13283" w:rsidRPr="00C84F97" w:rsidRDefault="00B13283" w:rsidP="00B13283">
      <w:pPr>
        <w:pStyle w:val="ad"/>
        <w:rPr>
          <w:rFonts w:eastAsia="Times New Roman" w:cs="Times New Roman"/>
          <w:iCs/>
          <w:color w:val="000000" w:themeColor="text1"/>
          <w:szCs w:val="28"/>
          <w:lang w:eastAsia="ru-RU"/>
        </w:rPr>
      </w:pPr>
    </w:p>
    <w:p w14:paraId="41C4836E" w14:textId="77777777" w:rsidR="00D55CF3" w:rsidRPr="00C84F97" w:rsidRDefault="00B13283" w:rsidP="00D55CF3">
      <w:pPr>
        <w:rPr>
          <w:rFonts w:cstheme="minorHAnsi"/>
          <w:i/>
          <w:iCs/>
          <w:color w:val="000000" w:themeColor="text1"/>
        </w:rPr>
      </w:pPr>
      <w:r w:rsidRPr="00C84F97"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1. </w:t>
      </w:r>
      <w:r w:rsidRPr="00C84F97">
        <w:rPr>
          <w:rFonts w:cs="Times New Roman"/>
          <w:iCs/>
          <w:color w:val="000000" w:themeColor="text1"/>
          <w:szCs w:val="28"/>
        </w:rPr>
        <w:t>Установите правильную последовательность</w:t>
      </w:r>
      <w:r w:rsidRPr="00C84F97"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 </w:t>
      </w:r>
      <w:r w:rsidR="00D55CF3" w:rsidRPr="00C84F97">
        <w:rPr>
          <w:rFonts w:eastAsia="Times New Roman" w:cs="Times New Roman"/>
          <w:iCs/>
          <w:color w:val="000000" w:themeColor="text1"/>
          <w:szCs w:val="28"/>
          <w:lang w:eastAsia="ru-RU"/>
        </w:rPr>
        <w:t>этапов проведения социологического исследования (опроса) среди молодёжи</w:t>
      </w:r>
      <w:r w:rsidR="00D55CF3" w:rsidRPr="00C84F97">
        <w:rPr>
          <w:rFonts w:cstheme="minorHAnsi"/>
          <w:iCs/>
          <w:color w:val="000000" w:themeColor="text1"/>
          <w:szCs w:val="28"/>
        </w:rPr>
        <w:t>. Запишите правильную последовательность букв слева направо</w:t>
      </w:r>
      <w:r w:rsidR="00D55CF3" w:rsidRPr="00C84F97">
        <w:rPr>
          <w:rFonts w:cstheme="minorHAnsi"/>
          <w:iCs/>
          <w:color w:val="000000" w:themeColor="text1"/>
        </w:rPr>
        <w:t>.</w:t>
      </w:r>
    </w:p>
    <w:p w14:paraId="2AF2FD49" w14:textId="77777777" w:rsidR="00D55CF3" w:rsidRPr="00C84F97" w:rsidRDefault="00D55CF3" w:rsidP="00D55CF3">
      <w:pPr>
        <w:rPr>
          <w:rFonts w:eastAsia="Times New Roman" w:cs="Times New Roman"/>
          <w:iCs/>
          <w:color w:val="000000" w:themeColor="text1"/>
          <w:lang w:eastAsia="ru-RU"/>
        </w:rPr>
      </w:pPr>
      <w:r w:rsidRPr="00C84F97">
        <w:rPr>
          <w:rFonts w:eastAsia="Times New Roman" w:cs="Times New Roman"/>
          <w:iCs/>
          <w:color w:val="000000" w:themeColor="text1"/>
          <w:lang w:eastAsia="ru-RU"/>
        </w:rPr>
        <w:t xml:space="preserve">А) анализ и интерпретация полученных данных </w:t>
      </w:r>
    </w:p>
    <w:p w14:paraId="46EBA9B1" w14:textId="77777777" w:rsidR="00D55CF3" w:rsidRPr="00C84F97" w:rsidRDefault="00D55CF3" w:rsidP="00D55CF3">
      <w:pPr>
        <w:rPr>
          <w:rFonts w:eastAsia="Times New Roman" w:cs="Times New Roman"/>
          <w:iCs/>
          <w:color w:val="000000" w:themeColor="text1"/>
          <w:lang w:eastAsia="ru-RU"/>
        </w:rPr>
      </w:pPr>
      <w:r w:rsidRPr="00C84F97">
        <w:rPr>
          <w:rFonts w:eastAsia="Times New Roman" w:cs="Times New Roman"/>
          <w:iCs/>
          <w:color w:val="000000" w:themeColor="text1"/>
          <w:lang w:eastAsia="ru-RU"/>
        </w:rPr>
        <w:t xml:space="preserve">Б) разработка инструментария (анкеты) </w:t>
      </w:r>
    </w:p>
    <w:p w14:paraId="59D9D2C7" w14:textId="77777777" w:rsidR="00D55CF3" w:rsidRPr="00C84F97" w:rsidRDefault="00D55CF3" w:rsidP="00D55CF3">
      <w:pPr>
        <w:rPr>
          <w:rFonts w:eastAsia="Times New Roman" w:cs="Times New Roman"/>
          <w:iCs/>
          <w:color w:val="000000" w:themeColor="text1"/>
          <w:lang w:eastAsia="ru-RU"/>
        </w:rPr>
      </w:pPr>
      <w:r w:rsidRPr="00C84F97">
        <w:rPr>
          <w:rFonts w:eastAsia="Times New Roman" w:cs="Times New Roman"/>
          <w:iCs/>
          <w:color w:val="000000" w:themeColor="text1"/>
          <w:lang w:eastAsia="ru-RU"/>
        </w:rPr>
        <w:t xml:space="preserve">В) формулировка цели и задач исследования </w:t>
      </w:r>
    </w:p>
    <w:p w14:paraId="1477F037" w14:textId="77777777" w:rsidR="00D55CF3" w:rsidRPr="00C84F97" w:rsidRDefault="00D55CF3" w:rsidP="00D55CF3">
      <w:pPr>
        <w:rPr>
          <w:rFonts w:eastAsia="Times New Roman" w:cs="Times New Roman"/>
          <w:iCs/>
          <w:color w:val="000000" w:themeColor="text1"/>
          <w:lang w:eastAsia="ru-RU"/>
        </w:rPr>
      </w:pPr>
      <w:r w:rsidRPr="00C84F97">
        <w:rPr>
          <w:rFonts w:eastAsia="Times New Roman" w:cs="Times New Roman"/>
          <w:iCs/>
          <w:color w:val="000000" w:themeColor="text1"/>
          <w:lang w:eastAsia="ru-RU"/>
        </w:rPr>
        <w:t xml:space="preserve">Г) сбор данных (проведение опроса) </w:t>
      </w:r>
    </w:p>
    <w:p w14:paraId="5847323D" w14:textId="77777777" w:rsidR="00D55CF3" w:rsidRPr="00C84F97" w:rsidRDefault="00D55CF3" w:rsidP="00D55CF3">
      <w:pPr>
        <w:rPr>
          <w:rFonts w:cs="Times New Roman"/>
          <w:iCs/>
          <w:color w:val="000000" w:themeColor="text1"/>
        </w:rPr>
      </w:pPr>
      <w:r w:rsidRPr="00C84F97">
        <w:rPr>
          <w:rFonts w:eastAsia="Times New Roman" w:cs="Times New Roman"/>
          <w:iCs/>
          <w:color w:val="000000" w:themeColor="text1"/>
          <w:lang w:eastAsia="ru-RU"/>
        </w:rPr>
        <w:t>Д) определение выборки и методов ее формирования</w:t>
      </w:r>
    </w:p>
    <w:p w14:paraId="3E5F3A35" w14:textId="77777777" w:rsidR="00D55CF3" w:rsidRPr="00C84F97" w:rsidRDefault="00D55CF3" w:rsidP="00D55CF3">
      <w:pPr>
        <w:rPr>
          <w:rFonts w:cs="Times New Roman"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t>Правильный ответ: В, Д, Б, Г, А</w:t>
      </w:r>
    </w:p>
    <w:p w14:paraId="6648DA3E" w14:textId="77777777" w:rsidR="00691D64" w:rsidRPr="00C84F97" w:rsidRDefault="00D55CF3" w:rsidP="00D55CF3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84F97">
        <w:rPr>
          <w:rFonts w:cs="Times New Roman"/>
          <w:color w:val="000000" w:themeColor="text1"/>
          <w:szCs w:val="28"/>
        </w:rPr>
        <w:t>Компетенции (индикаторы):</w:t>
      </w:r>
      <w:r w:rsidR="00B13283" w:rsidRPr="00C84F97">
        <w:rPr>
          <w:rFonts w:cs="Times New Roman"/>
          <w:color w:val="000000" w:themeColor="text1"/>
          <w:szCs w:val="28"/>
        </w:rPr>
        <w:t xml:space="preserve"> </w:t>
      </w:r>
      <w:r w:rsidRPr="00C84F97">
        <w:rPr>
          <w:rFonts w:eastAsia="Times New Roman" w:cs="Times New Roman"/>
          <w:color w:val="000000" w:themeColor="text1"/>
          <w:szCs w:val="28"/>
          <w:lang w:eastAsia="ru-RU"/>
        </w:rPr>
        <w:t>УК-1; ОПК-2</w:t>
      </w:r>
    </w:p>
    <w:p w14:paraId="13E9784F" w14:textId="77777777" w:rsidR="001C342A" w:rsidRPr="00C84F97" w:rsidRDefault="001C342A" w:rsidP="001C342A">
      <w:pPr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7EB924DE" w14:textId="77777777" w:rsidR="00B13283" w:rsidRPr="00C84F97" w:rsidRDefault="00B13283" w:rsidP="00CE73E7">
      <w:pPr>
        <w:rPr>
          <w:rFonts w:cs="Times New Roman"/>
          <w:iCs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t xml:space="preserve">2. </w:t>
      </w:r>
      <w:r w:rsidRPr="00C84F97">
        <w:rPr>
          <w:rFonts w:cs="Times New Roman"/>
          <w:iCs/>
          <w:color w:val="000000" w:themeColor="text1"/>
          <w:szCs w:val="28"/>
        </w:rPr>
        <w:t>Установите правильную последовательность</w:t>
      </w:r>
      <w:r w:rsidR="00B97D90" w:rsidRPr="00C84F97">
        <w:rPr>
          <w:rFonts w:cs="Times New Roman"/>
          <w:iCs/>
          <w:color w:val="000000" w:themeColor="text1"/>
          <w:szCs w:val="28"/>
        </w:rPr>
        <w:t xml:space="preserve"> </w:t>
      </w:r>
      <w:r w:rsidR="00D55CF3" w:rsidRPr="00C84F97">
        <w:rPr>
          <w:rFonts w:cs="Times New Roman"/>
          <w:iCs/>
          <w:color w:val="000000" w:themeColor="text1"/>
          <w:szCs w:val="28"/>
        </w:rPr>
        <w:t>этапов проведения фокус-группы с молодежью</w:t>
      </w:r>
      <w:r w:rsidR="00B97D90" w:rsidRPr="00C84F97">
        <w:rPr>
          <w:rFonts w:cs="Times New Roman"/>
          <w:iCs/>
          <w:color w:val="000000" w:themeColor="text1"/>
          <w:szCs w:val="28"/>
        </w:rPr>
        <w:t xml:space="preserve">. </w:t>
      </w:r>
      <w:r w:rsidRPr="00C84F97">
        <w:rPr>
          <w:rFonts w:cs="Times New Roman"/>
          <w:iCs/>
          <w:color w:val="000000" w:themeColor="text1"/>
          <w:szCs w:val="28"/>
        </w:rPr>
        <w:t>Запишите правильную последовательность букв слева направо</w:t>
      </w:r>
      <w:r w:rsidR="006E5A0C" w:rsidRPr="00C84F97">
        <w:rPr>
          <w:rFonts w:cs="Times New Roman"/>
          <w:iCs/>
          <w:color w:val="000000" w:themeColor="text1"/>
          <w:szCs w:val="28"/>
        </w:rPr>
        <w:t>.</w:t>
      </w:r>
    </w:p>
    <w:p w14:paraId="1FC8655E" w14:textId="77777777" w:rsidR="00D55CF3" w:rsidRPr="00C84F97" w:rsidRDefault="00D55CF3" w:rsidP="00D55CF3">
      <w:pPr>
        <w:shd w:val="clear" w:color="auto" w:fill="FFFFFF"/>
        <w:jc w:val="left"/>
        <w:rPr>
          <w:rFonts w:cs="Times New Roman"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t xml:space="preserve">А) </w:t>
      </w:r>
      <w:r w:rsidR="006E5A0C" w:rsidRPr="00C84F97">
        <w:rPr>
          <w:rFonts w:cs="Times New Roman"/>
          <w:color w:val="000000" w:themeColor="text1"/>
          <w:szCs w:val="28"/>
        </w:rPr>
        <w:t>подбор</w:t>
      </w:r>
      <w:r w:rsidRPr="00C84F97">
        <w:rPr>
          <w:rFonts w:cs="Times New Roman"/>
          <w:color w:val="000000" w:themeColor="text1"/>
          <w:szCs w:val="28"/>
        </w:rPr>
        <w:t xml:space="preserve"> участников, соответствующих критериям исследования</w:t>
      </w:r>
    </w:p>
    <w:p w14:paraId="65E57F6B" w14:textId="77777777" w:rsidR="00D55CF3" w:rsidRPr="00C84F97" w:rsidRDefault="00D55CF3" w:rsidP="00D55CF3">
      <w:pPr>
        <w:shd w:val="clear" w:color="auto" w:fill="FFFFFF"/>
        <w:jc w:val="left"/>
        <w:rPr>
          <w:rFonts w:cs="Times New Roman"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t xml:space="preserve">Б) определение цели и задач фокус-группы, разработка гайда </w:t>
      </w:r>
    </w:p>
    <w:p w14:paraId="30561585" w14:textId="77777777" w:rsidR="00D55CF3" w:rsidRPr="00C84F97" w:rsidRDefault="00D55CF3" w:rsidP="00D55CF3">
      <w:pPr>
        <w:shd w:val="clear" w:color="auto" w:fill="FFFFFF"/>
        <w:jc w:val="left"/>
        <w:rPr>
          <w:rFonts w:cs="Times New Roman"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t xml:space="preserve">В) </w:t>
      </w:r>
      <w:r w:rsidR="003F0FC5" w:rsidRPr="00C84F97">
        <w:rPr>
          <w:rFonts w:cs="Times New Roman"/>
          <w:color w:val="000000" w:themeColor="text1"/>
          <w:szCs w:val="28"/>
        </w:rPr>
        <w:t>анализ и интерпретация данных, полученных в ходе фокус-группы</w:t>
      </w:r>
    </w:p>
    <w:p w14:paraId="71846D80" w14:textId="77777777" w:rsidR="00D55CF3" w:rsidRPr="00C84F97" w:rsidRDefault="00D55CF3" w:rsidP="00D55CF3">
      <w:pPr>
        <w:shd w:val="clear" w:color="auto" w:fill="FFFFFF"/>
        <w:jc w:val="left"/>
        <w:rPr>
          <w:rFonts w:cs="Times New Roman"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t xml:space="preserve">Г) </w:t>
      </w:r>
      <w:r w:rsidR="00C75E63" w:rsidRPr="00C84F97">
        <w:rPr>
          <w:rFonts w:cs="Times New Roman"/>
          <w:color w:val="000000" w:themeColor="text1"/>
          <w:szCs w:val="28"/>
        </w:rPr>
        <w:t xml:space="preserve">проведение и </w:t>
      </w:r>
      <w:r w:rsidR="003F0FC5" w:rsidRPr="00C84F97">
        <w:rPr>
          <w:rFonts w:cs="Times New Roman"/>
          <w:color w:val="000000" w:themeColor="text1"/>
          <w:szCs w:val="28"/>
        </w:rPr>
        <w:t xml:space="preserve">модерация дискуссии </w:t>
      </w:r>
    </w:p>
    <w:p w14:paraId="0069ADB5" w14:textId="77777777" w:rsidR="00B13283" w:rsidRPr="00C84F97" w:rsidRDefault="00B13283" w:rsidP="003F0FC5">
      <w:pPr>
        <w:shd w:val="clear" w:color="auto" w:fill="FFFFFF"/>
        <w:jc w:val="left"/>
        <w:rPr>
          <w:rFonts w:cs="Times New Roman"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t xml:space="preserve">Правильный ответ: </w:t>
      </w:r>
      <w:r w:rsidR="003F0FC5" w:rsidRPr="00C84F97">
        <w:rPr>
          <w:rFonts w:cs="Times New Roman"/>
          <w:color w:val="000000" w:themeColor="text1"/>
          <w:szCs w:val="28"/>
        </w:rPr>
        <w:t xml:space="preserve">Б, А, </w:t>
      </w:r>
      <w:r w:rsidR="006E5A0C" w:rsidRPr="00C84F97">
        <w:rPr>
          <w:rFonts w:cs="Times New Roman"/>
          <w:color w:val="000000" w:themeColor="text1"/>
          <w:szCs w:val="28"/>
        </w:rPr>
        <w:t>Г, В</w:t>
      </w:r>
    </w:p>
    <w:p w14:paraId="7139A2F0" w14:textId="77777777" w:rsidR="00691D64" w:rsidRPr="00C84F97" w:rsidRDefault="00B13283" w:rsidP="00CE73E7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84F97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6E5A0C" w:rsidRPr="00C84F97">
        <w:rPr>
          <w:rFonts w:eastAsia="Times New Roman" w:cs="Times New Roman"/>
          <w:color w:val="000000" w:themeColor="text1"/>
          <w:szCs w:val="28"/>
          <w:lang w:eastAsia="ru-RU"/>
        </w:rPr>
        <w:t>УК-1; ОПК-2</w:t>
      </w:r>
      <w:r w:rsidR="00691D64" w:rsidRPr="00C84F97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14:paraId="4B2CB525" w14:textId="77777777" w:rsidR="00B13283" w:rsidRPr="00C84F97" w:rsidRDefault="00B13283" w:rsidP="00CE73E7">
      <w:pPr>
        <w:rPr>
          <w:rFonts w:cs="Times New Roman"/>
          <w:color w:val="000000" w:themeColor="text1"/>
          <w:szCs w:val="28"/>
        </w:rPr>
      </w:pPr>
    </w:p>
    <w:p w14:paraId="0D2E1A25" w14:textId="77777777" w:rsidR="006E5A0C" w:rsidRPr="00C84F97" w:rsidRDefault="006E5A0C" w:rsidP="006E5A0C">
      <w:pPr>
        <w:pStyle w:val="ad"/>
        <w:numPr>
          <w:ilvl w:val="0"/>
          <w:numId w:val="22"/>
        </w:numPr>
        <w:ind w:left="0" w:firstLine="709"/>
        <w:rPr>
          <w:rFonts w:cs="Times New Roman"/>
          <w:color w:val="000000" w:themeColor="text1"/>
          <w:szCs w:val="28"/>
        </w:rPr>
      </w:pPr>
      <w:r w:rsidRPr="00C84F97">
        <w:rPr>
          <w:rFonts w:eastAsia="Times New Roman" w:cs="Times New Roman"/>
          <w:color w:val="000000" w:themeColor="text1"/>
          <w:szCs w:val="28"/>
          <w:lang w:eastAsia="ru-RU"/>
        </w:rPr>
        <w:t xml:space="preserve">Установите последовательность этапов проведения социологического исследования </w:t>
      </w:r>
      <w:r w:rsidR="00475068" w:rsidRPr="00C84F97">
        <w:rPr>
          <w:rFonts w:eastAsia="Times New Roman" w:cs="Times New Roman"/>
          <w:color w:val="000000" w:themeColor="text1"/>
          <w:szCs w:val="28"/>
          <w:lang w:eastAsia="ru-RU"/>
        </w:rPr>
        <w:t xml:space="preserve">молодежи </w:t>
      </w:r>
      <w:r w:rsidRPr="00C84F97">
        <w:rPr>
          <w:rFonts w:eastAsia="Times New Roman" w:cs="Times New Roman"/>
          <w:color w:val="000000" w:themeColor="text1"/>
          <w:szCs w:val="28"/>
          <w:lang w:eastAsia="ru-RU"/>
        </w:rPr>
        <w:t xml:space="preserve">методом интернет-опроса. </w:t>
      </w:r>
      <w:r w:rsidRPr="00C84F97">
        <w:rPr>
          <w:rFonts w:cs="Times New Roman"/>
          <w:iCs/>
          <w:color w:val="000000" w:themeColor="text1"/>
          <w:szCs w:val="28"/>
        </w:rPr>
        <w:t>Запишите правильную последовательность букв слева направо.</w:t>
      </w:r>
      <w:r w:rsidRPr="00C84F97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14:paraId="3CADBEC8" w14:textId="77777777" w:rsidR="006E5A0C" w:rsidRPr="00C84F97" w:rsidRDefault="006E5A0C" w:rsidP="006E5A0C">
      <w:pPr>
        <w:rPr>
          <w:rFonts w:cs="Times New Roman"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t>А) размещение анкеты на специализированной интернет-платформе для проведения опроса</w:t>
      </w:r>
    </w:p>
    <w:p w14:paraId="707CC11D" w14:textId="77777777" w:rsidR="006E5A0C" w:rsidRPr="00C84F97" w:rsidRDefault="006E5A0C" w:rsidP="006E5A0C">
      <w:pPr>
        <w:rPr>
          <w:rFonts w:cs="Times New Roman"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t>Б) составление отчета по результатам проведенного интернет-опроса</w:t>
      </w:r>
    </w:p>
    <w:p w14:paraId="7D097A28" w14:textId="77777777" w:rsidR="006E5A0C" w:rsidRPr="00C84F97" w:rsidRDefault="006E5A0C" w:rsidP="006E5A0C">
      <w:pPr>
        <w:rPr>
          <w:rFonts w:cs="Times New Roman"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t>В) подготовка программы исследования</w:t>
      </w:r>
    </w:p>
    <w:p w14:paraId="6FA03DD9" w14:textId="77042B36" w:rsidR="006E5A0C" w:rsidRPr="00C84F97" w:rsidRDefault="006E5A0C" w:rsidP="006E5A0C">
      <w:pPr>
        <w:rPr>
          <w:rFonts w:cs="Times New Roman"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lastRenderedPageBreak/>
        <w:t>Г) полевой этап</w:t>
      </w:r>
      <w:r w:rsidR="00AB6C46">
        <w:rPr>
          <w:rFonts w:cs="Times New Roman"/>
          <w:color w:val="000000" w:themeColor="text1"/>
          <w:szCs w:val="28"/>
        </w:rPr>
        <w:t>, сбор данных</w:t>
      </w:r>
    </w:p>
    <w:p w14:paraId="7171AEA2" w14:textId="77777777" w:rsidR="006E5A0C" w:rsidRPr="00C84F97" w:rsidRDefault="006E5A0C" w:rsidP="006E5A0C">
      <w:pPr>
        <w:rPr>
          <w:rFonts w:cs="Times New Roman"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t>Д) разработка анкеты для проведения опроса</w:t>
      </w:r>
    </w:p>
    <w:p w14:paraId="31455FFC" w14:textId="77777777" w:rsidR="006E5A0C" w:rsidRPr="00C84F97" w:rsidRDefault="006E5A0C" w:rsidP="006E5A0C">
      <w:pPr>
        <w:rPr>
          <w:rFonts w:cs="Times New Roman"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t>Е) анализ полученных данных</w:t>
      </w:r>
    </w:p>
    <w:p w14:paraId="4D800603" w14:textId="77777777" w:rsidR="006E5A0C" w:rsidRPr="00C84F97" w:rsidRDefault="006E5A0C" w:rsidP="006E5A0C">
      <w:pPr>
        <w:rPr>
          <w:rFonts w:cs="Times New Roman"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t>Правильный ответ: В, Д, А, Г, Е, Б</w:t>
      </w:r>
    </w:p>
    <w:p w14:paraId="43737529" w14:textId="77777777" w:rsidR="0093786D" w:rsidRPr="00C84F97" w:rsidRDefault="006E5A0C" w:rsidP="006E5A0C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84F97">
        <w:rPr>
          <w:color w:val="000000" w:themeColor="text1"/>
          <w:szCs w:val="28"/>
        </w:rPr>
        <w:t>Компетенции (индикаторы):</w:t>
      </w:r>
      <w:r w:rsidR="00B13283" w:rsidRPr="00C84F97">
        <w:rPr>
          <w:rFonts w:cs="Times New Roman"/>
          <w:color w:val="000000" w:themeColor="text1"/>
          <w:szCs w:val="28"/>
        </w:rPr>
        <w:t xml:space="preserve"> </w:t>
      </w:r>
      <w:r w:rsidRPr="00C84F97">
        <w:rPr>
          <w:rFonts w:eastAsia="Times New Roman" w:cs="Times New Roman"/>
          <w:color w:val="000000" w:themeColor="text1"/>
          <w:szCs w:val="28"/>
          <w:lang w:eastAsia="ru-RU"/>
        </w:rPr>
        <w:t>УК-1; ОПК-2</w:t>
      </w:r>
    </w:p>
    <w:p w14:paraId="765F5F11" w14:textId="77777777" w:rsidR="00AB6C46" w:rsidRDefault="00AB6C46" w:rsidP="00AB6C46">
      <w:pPr>
        <w:pStyle w:val="ad"/>
        <w:ind w:left="709" w:firstLine="0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3FA5EE29" w14:textId="77777777" w:rsidR="003747DE" w:rsidRPr="00C84F97" w:rsidRDefault="003747DE" w:rsidP="003747DE">
      <w:pPr>
        <w:pStyle w:val="ad"/>
        <w:numPr>
          <w:ilvl w:val="0"/>
          <w:numId w:val="22"/>
        </w:numPr>
        <w:ind w:left="0"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C84F97">
        <w:rPr>
          <w:rFonts w:eastAsia="Times New Roman" w:cs="Times New Roman"/>
          <w:color w:val="000000" w:themeColor="text1"/>
          <w:szCs w:val="28"/>
          <w:lang w:eastAsia="ru-RU"/>
        </w:rPr>
        <w:t xml:space="preserve">Установите последовательность проведения вторичного анализа данных исследования проблем молодежи. </w:t>
      </w:r>
      <w:r w:rsidRPr="00C84F97">
        <w:rPr>
          <w:rFonts w:cs="Times New Roman"/>
          <w:iCs/>
          <w:color w:val="000000" w:themeColor="text1"/>
          <w:szCs w:val="28"/>
        </w:rPr>
        <w:t xml:space="preserve">Запишите правильную последовательность букв слева направо. </w:t>
      </w:r>
    </w:p>
    <w:p w14:paraId="5BAE72A2" w14:textId="77777777" w:rsidR="003747DE" w:rsidRPr="00C84F97" w:rsidRDefault="003747DE" w:rsidP="003747DE">
      <w:pPr>
        <w:pStyle w:val="ad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C84F97">
        <w:rPr>
          <w:rFonts w:eastAsia="Times New Roman" w:cs="Times New Roman"/>
          <w:color w:val="000000" w:themeColor="text1"/>
          <w:szCs w:val="28"/>
          <w:lang w:eastAsia="ru-RU"/>
        </w:rPr>
        <w:t>А) поиск и подбор необходимых данных</w:t>
      </w:r>
    </w:p>
    <w:p w14:paraId="4E70A597" w14:textId="77777777" w:rsidR="003747DE" w:rsidRPr="00C84F97" w:rsidRDefault="003747DE" w:rsidP="003747DE">
      <w:pPr>
        <w:pStyle w:val="ad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C84F97">
        <w:rPr>
          <w:rFonts w:eastAsia="Times New Roman" w:cs="Times New Roman"/>
          <w:color w:val="000000" w:themeColor="text1"/>
          <w:szCs w:val="28"/>
          <w:lang w:eastAsia="ru-RU"/>
        </w:rPr>
        <w:t>Б) определение цели, задач и гипотез исследования</w:t>
      </w:r>
    </w:p>
    <w:p w14:paraId="528D6B8B" w14:textId="64A31430" w:rsidR="003747DE" w:rsidRPr="00C84F97" w:rsidRDefault="003747DE" w:rsidP="003747DE">
      <w:pPr>
        <w:pStyle w:val="ad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C84F97">
        <w:rPr>
          <w:rFonts w:eastAsia="Times New Roman" w:cs="Times New Roman"/>
          <w:color w:val="000000" w:themeColor="text1"/>
          <w:szCs w:val="28"/>
          <w:lang w:eastAsia="ru-RU"/>
        </w:rPr>
        <w:t xml:space="preserve">В) </w:t>
      </w:r>
      <w:r w:rsidR="00AB6C46">
        <w:rPr>
          <w:rFonts w:eastAsia="Times New Roman" w:cs="Times New Roman"/>
          <w:color w:val="000000" w:themeColor="text1"/>
          <w:szCs w:val="28"/>
          <w:lang w:eastAsia="ru-RU"/>
        </w:rPr>
        <w:t>подготовка итогового отчета</w:t>
      </w:r>
    </w:p>
    <w:p w14:paraId="16639D99" w14:textId="77777777" w:rsidR="003747DE" w:rsidRPr="00C84F97" w:rsidRDefault="003747DE" w:rsidP="003747DE">
      <w:pPr>
        <w:pStyle w:val="ad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C84F97">
        <w:rPr>
          <w:rFonts w:eastAsia="Times New Roman" w:cs="Times New Roman"/>
          <w:color w:val="000000" w:themeColor="text1"/>
          <w:szCs w:val="28"/>
          <w:lang w:eastAsia="ru-RU"/>
        </w:rPr>
        <w:t>Г) оценка и анализ данных в соответствии с целью и гипотезами исследования</w:t>
      </w:r>
    </w:p>
    <w:p w14:paraId="06A1B1DB" w14:textId="77777777" w:rsidR="003747DE" w:rsidRPr="00C84F97" w:rsidRDefault="003747DE" w:rsidP="003747DE">
      <w:pPr>
        <w:pStyle w:val="ad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C84F97">
        <w:rPr>
          <w:rFonts w:eastAsia="Times New Roman" w:cs="Times New Roman"/>
          <w:color w:val="000000" w:themeColor="text1"/>
          <w:szCs w:val="28"/>
          <w:lang w:eastAsia="ru-RU"/>
        </w:rPr>
        <w:t>Правильный ответ: Б, А, Г, В</w:t>
      </w:r>
    </w:p>
    <w:p w14:paraId="0430C5AD" w14:textId="77777777" w:rsidR="0093786D" w:rsidRPr="00C84F97" w:rsidRDefault="003747DE" w:rsidP="003747DE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84F97">
        <w:rPr>
          <w:rFonts w:eastAsia="Times New Roman" w:cs="Times New Roman"/>
          <w:color w:val="000000" w:themeColor="text1"/>
          <w:szCs w:val="28"/>
          <w:lang w:eastAsia="ru-RU"/>
        </w:rPr>
        <w:t>Компетенции (индикаторы): УК-1; ОПК-2</w:t>
      </w:r>
      <w:r w:rsidR="0093786D" w:rsidRPr="00C84F97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14:paraId="5E1C2A47" w14:textId="77777777" w:rsidR="00B13283" w:rsidRPr="00C84F97" w:rsidRDefault="00B13283" w:rsidP="00B13283">
      <w:pPr>
        <w:pStyle w:val="af7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39EFE614" w14:textId="77777777" w:rsidR="00C84F97" w:rsidRPr="00C84F97" w:rsidRDefault="00C84F97" w:rsidP="00B13283">
      <w:pPr>
        <w:pStyle w:val="af7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798EDAFA" w14:textId="77777777" w:rsidR="00B13283" w:rsidRPr="00C84F97" w:rsidRDefault="00B13283" w:rsidP="001B6F5C">
      <w:pPr>
        <w:spacing w:after="160" w:line="276" w:lineRule="auto"/>
        <w:ind w:firstLine="0"/>
        <w:jc w:val="left"/>
        <w:rPr>
          <w:rFonts w:cs="Times New Roman"/>
          <w:b/>
          <w:color w:val="000000" w:themeColor="text1"/>
          <w:szCs w:val="28"/>
        </w:rPr>
      </w:pPr>
      <w:r w:rsidRPr="00C84F97">
        <w:rPr>
          <w:rFonts w:cs="Times New Roman"/>
          <w:b/>
          <w:color w:val="000000" w:themeColor="text1"/>
          <w:szCs w:val="28"/>
        </w:rPr>
        <w:t>Задания открытого типа</w:t>
      </w:r>
    </w:p>
    <w:p w14:paraId="7873AC51" w14:textId="77777777" w:rsidR="00B13283" w:rsidRPr="00C84F97" w:rsidRDefault="00B13283" w:rsidP="00B13283">
      <w:pPr>
        <w:ind w:firstLine="0"/>
        <w:rPr>
          <w:rFonts w:cs="Times New Roman"/>
          <w:b/>
          <w:color w:val="000000" w:themeColor="text1"/>
          <w:szCs w:val="28"/>
        </w:rPr>
      </w:pPr>
    </w:p>
    <w:p w14:paraId="08A6973D" w14:textId="77777777" w:rsidR="00B13283" w:rsidRPr="00C84F97" w:rsidRDefault="00B13283" w:rsidP="00B13283">
      <w:pPr>
        <w:rPr>
          <w:rFonts w:cs="Times New Roman"/>
          <w:b/>
          <w:color w:val="000000" w:themeColor="text1"/>
          <w:szCs w:val="28"/>
        </w:rPr>
      </w:pPr>
      <w:r w:rsidRPr="00C84F97">
        <w:rPr>
          <w:rFonts w:cs="Times New Roman"/>
          <w:b/>
          <w:color w:val="000000" w:themeColor="text1"/>
          <w:szCs w:val="28"/>
        </w:rPr>
        <w:t>Задания открытого типа на дополнение</w:t>
      </w:r>
    </w:p>
    <w:p w14:paraId="7A04C3B7" w14:textId="77777777" w:rsidR="00B13283" w:rsidRPr="00C84F97" w:rsidRDefault="00B13283" w:rsidP="00B13283">
      <w:pPr>
        <w:shd w:val="clear" w:color="auto" w:fill="FFFFFF"/>
        <w:ind w:firstLine="0"/>
        <w:rPr>
          <w:rFonts w:cs="Times New Roman"/>
          <w:color w:val="000000" w:themeColor="text1"/>
          <w:szCs w:val="28"/>
        </w:rPr>
      </w:pPr>
    </w:p>
    <w:p w14:paraId="23D54B67" w14:textId="7B8AB979" w:rsidR="00B13283" w:rsidRPr="00C84F97" w:rsidRDefault="00B13283" w:rsidP="00220F8A">
      <w:pPr>
        <w:rPr>
          <w:rFonts w:cs="Times New Roman"/>
          <w:iCs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t>1.</w:t>
      </w:r>
      <w:r w:rsidRPr="00C84F97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C84F97">
        <w:rPr>
          <w:rFonts w:cs="Times New Roman"/>
          <w:iCs/>
          <w:color w:val="000000" w:themeColor="text1"/>
          <w:szCs w:val="28"/>
        </w:rPr>
        <w:t>Напишите пропущенное слово</w:t>
      </w:r>
      <w:r w:rsidR="007C6F67" w:rsidRPr="00C84F97">
        <w:rPr>
          <w:rFonts w:cs="Times New Roman"/>
          <w:iCs/>
          <w:color w:val="000000" w:themeColor="text1"/>
          <w:szCs w:val="28"/>
        </w:rPr>
        <w:t xml:space="preserve"> </w:t>
      </w:r>
      <w:r w:rsidR="0093786D" w:rsidRPr="00C84F97">
        <w:rPr>
          <w:rFonts w:cs="Times New Roman"/>
          <w:iCs/>
          <w:color w:val="000000" w:themeColor="text1"/>
          <w:szCs w:val="28"/>
        </w:rPr>
        <w:t>(словосочетание)</w:t>
      </w:r>
      <w:r w:rsidR="00C84F97">
        <w:rPr>
          <w:rFonts w:cs="Times New Roman"/>
          <w:iCs/>
          <w:color w:val="000000" w:themeColor="text1"/>
          <w:szCs w:val="28"/>
        </w:rPr>
        <w:t>.</w:t>
      </w:r>
    </w:p>
    <w:p w14:paraId="48BA7513" w14:textId="28D017B9" w:rsidR="003A1AAE" w:rsidRPr="00C84F97" w:rsidRDefault="00E5768D" w:rsidP="00220F8A">
      <w:pPr>
        <w:shd w:val="clear" w:color="auto" w:fill="FFFFFF"/>
        <w:rPr>
          <w:rFonts w:eastAsia="Times New Roman" w:cs="Times New Roman"/>
          <w:bCs/>
          <w:iCs/>
          <w:color w:val="000000" w:themeColor="text1"/>
          <w:szCs w:val="28"/>
          <w:lang w:eastAsia="ru-RU"/>
        </w:rPr>
      </w:pPr>
      <w:r w:rsidRPr="00C84F97">
        <w:rPr>
          <w:rFonts w:eastAsia="Times New Roman" w:cs="Times New Roman"/>
          <w:bCs/>
          <w:iCs/>
          <w:color w:val="000000" w:themeColor="text1"/>
          <w:szCs w:val="28"/>
          <w:lang w:eastAsia="ru-RU"/>
        </w:rPr>
        <w:t xml:space="preserve">Одной из задач </w:t>
      </w:r>
      <w:r w:rsidR="00AB6C46" w:rsidRPr="00AB6C46">
        <w:rPr>
          <w:rFonts w:eastAsia="Times New Roman" w:cs="Times New Roman"/>
          <w:bCs/>
          <w:iCs/>
          <w:color w:val="000000" w:themeColor="text1"/>
          <w:szCs w:val="28"/>
          <w:lang w:eastAsia="ru-RU"/>
        </w:rPr>
        <w:t xml:space="preserve">мониторингового исследования </w:t>
      </w:r>
      <w:r w:rsidRPr="00C84F97">
        <w:rPr>
          <w:rFonts w:eastAsia="Times New Roman" w:cs="Times New Roman"/>
          <w:bCs/>
          <w:iCs/>
          <w:color w:val="000000" w:themeColor="text1"/>
          <w:szCs w:val="28"/>
          <w:lang w:eastAsia="ru-RU"/>
        </w:rPr>
        <w:t xml:space="preserve">является систематическое наблюдение за социальными процессами и изменениями в </w:t>
      </w:r>
      <w:r w:rsidR="00AB6C46" w:rsidRPr="00AB6C46">
        <w:rPr>
          <w:rFonts w:eastAsia="Times New Roman" w:cs="Times New Roman"/>
          <w:bCs/>
          <w:iCs/>
          <w:color w:val="000000" w:themeColor="text1"/>
          <w:szCs w:val="28"/>
          <w:lang w:eastAsia="ru-RU"/>
        </w:rPr>
        <w:t xml:space="preserve">___________ </w:t>
      </w:r>
      <w:r w:rsidRPr="00C84F97">
        <w:rPr>
          <w:rFonts w:eastAsia="Times New Roman" w:cs="Times New Roman"/>
          <w:bCs/>
          <w:iCs/>
          <w:color w:val="000000" w:themeColor="text1"/>
          <w:szCs w:val="28"/>
          <w:lang w:eastAsia="ru-RU"/>
        </w:rPr>
        <w:t>среде на протяжении определенного времени.</w:t>
      </w:r>
    </w:p>
    <w:p w14:paraId="342A3EC2" w14:textId="16F05006" w:rsidR="00E5768D" w:rsidRPr="00C84F97" w:rsidRDefault="00E5768D" w:rsidP="00220F8A">
      <w:pPr>
        <w:shd w:val="clear" w:color="auto" w:fill="FFFFFF"/>
        <w:rPr>
          <w:rFonts w:cs="Times New Roman"/>
          <w:color w:val="000000" w:themeColor="text1"/>
          <w:szCs w:val="28"/>
        </w:rPr>
      </w:pPr>
      <w:r w:rsidRPr="00C84F97">
        <w:rPr>
          <w:rFonts w:eastAsia="Times New Roman" w:cs="Times New Roman"/>
          <w:iCs/>
          <w:color w:val="000000" w:themeColor="text1"/>
          <w:szCs w:val="28"/>
          <w:lang w:eastAsia="ru-RU"/>
        </w:rPr>
        <w:t>Правильный ответ</w:t>
      </w:r>
      <w:r w:rsidR="00AB6C46">
        <w:rPr>
          <w:rFonts w:eastAsia="Times New Roman" w:cs="Times New Roman"/>
          <w:iCs/>
          <w:color w:val="000000" w:themeColor="text1"/>
          <w:szCs w:val="28"/>
          <w:lang w:eastAsia="ru-RU"/>
        </w:rPr>
        <w:t>:</w:t>
      </w:r>
      <w:r w:rsidR="00AB6C46" w:rsidRPr="00AB6C46">
        <w:t xml:space="preserve"> </w:t>
      </w:r>
      <w:r w:rsidR="00AB6C46" w:rsidRPr="00AB6C46">
        <w:rPr>
          <w:rFonts w:eastAsia="Times New Roman" w:cs="Times New Roman"/>
          <w:iCs/>
          <w:color w:val="000000" w:themeColor="text1"/>
          <w:szCs w:val="28"/>
          <w:lang w:eastAsia="ru-RU"/>
        </w:rPr>
        <w:t>молодежной</w:t>
      </w:r>
      <w:r w:rsidR="00C84F97" w:rsidRPr="00C84F97">
        <w:rPr>
          <w:rFonts w:eastAsia="Times New Roman" w:cs="Times New Roman"/>
          <w:iCs/>
          <w:color w:val="000000" w:themeColor="text1"/>
          <w:szCs w:val="28"/>
          <w:lang w:eastAsia="ru-RU"/>
        </w:rPr>
        <w:t>.</w:t>
      </w:r>
    </w:p>
    <w:p w14:paraId="53B65EAF" w14:textId="77777777" w:rsidR="00691D64" w:rsidRPr="00C84F97" w:rsidRDefault="00B13283" w:rsidP="00220F8A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84F97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E5768D" w:rsidRPr="00C84F97">
        <w:rPr>
          <w:rFonts w:eastAsia="Times New Roman" w:cs="Times New Roman"/>
          <w:color w:val="000000" w:themeColor="text1"/>
          <w:szCs w:val="28"/>
          <w:lang w:eastAsia="ru-RU"/>
        </w:rPr>
        <w:t>УК-1; ОПК-2</w:t>
      </w:r>
      <w:r w:rsidR="00691D64" w:rsidRPr="00C84F97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14:paraId="165B40FC" w14:textId="77777777" w:rsidR="00220F8A" w:rsidRPr="00C84F97" w:rsidRDefault="00220F8A" w:rsidP="00220F8A">
      <w:pPr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45D8BC1E" w14:textId="13FA3E83" w:rsidR="003463BB" w:rsidRPr="00C84F97" w:rsidRDefault="0093786D" w:rsidP="003463BB">
      <w:pPr>
        <w:rPr>
          <w:rFonts w:cs="Times New Roman"/>
          <w:iCs/>
          <w:color w:val="000000" w:themeColor="text1"/>
          <w:szCs w:val="28"/>
        </w:rPr>
      </w:pPr>
      <w:r w:rsidRPr="00C84F97">
        <w:rPr>
          <w:rFonts w:eastAsia="Times New Roman" w:cs="Times New Roman"/>
          <w:bCs/>
          <w:iCs/>
          <w:color w:val="000000" w:themeColor="text1"/>
          <w:szCs w:val="28"/>
          <w:lang w:eastAsia="ru-RU"/>
        </w:rPr>
        <w:t>2</w:t>
      </w:r>
      <w:r w:rsidR="00B13283" w:rsidRPr="00C84F97">
        <w:rPr>
          <w:rFonts w:eastAsia="Times New Roman" w:cs="Times New Roman"/>
          <w:bCs/>
          <w:iCs/>
          <w:color w:val="000000" w:themeColor="text1"/>
          <w:szCs w:val="28"/>
          <w:lang w:eastAsia="ru-RU"/>
        </w:rPr>
        <w:t xml:space="preserve">. </w:t>
      </w:r>
      <w:r w:rsidR="003463BB" w:rsidRPr="00C84F97">
        <w:rPr>
          <w:rFonts w:cs="Times New Roman"/>
          <w:iCs/>
          <w:color w:val="000000" w:themeColor="text1"/>
          <w:szCs w:val="28"/>
        </w:rPr>
        <w:t>Напишите пропущенное слово (словосочетание)</w:t>
      </w:r>
      <w:r w:rsidR="00C84F97">
        <w:rPr>
          <w:rFonts w:cs="Times New Roman"/>
          <w:iCs/>
          <w:color w:val="000000" w:themeColor="text1"/>
          <w:szCs w:val="28"/>
        </w:rPr>
        <w:t>.</w:t>
      </w:r>
    </w:p>
    <w:p w14:paraId="26B5AA0F" w14:textId="77777777" w:rsidR="003A1AAE" w:rsidRPr="00C84F97" w:rsidRDefault="003A1AAE" w:rsidP="00220F8A">
      <w:pPr>
        <w:rPr>
          <w:rFonts w:cs="Times New Roman"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t>Анализ документов</w:t>
      </w:r>
      <w:r w:rsidR="00C37758" w:rsidRPr="00C84F97">
        <w:rPr>
          <w:rFonts w:cs="Times New Roman"/>
          <w:color w:val="000000" w:themeColor="text1"/>
          <w:szCs w:val="28"/>
        </w:rPr>
        <w:t xml:space="preserve"> </w:t>
      </w:r>
      <w:r w:rsidRPr="00C84F97">
        <w:rPr>
          <w:rFonts w:cs="Times New Roman"/>
          <w:color w:val="000000" w:themeColor="text1"/>
          <w:szCs w:val="28"/>
        </w:rPr>
        <w:t>– это совокупность методических приемов, применяемых для извлечения из документальных источников информации, необходимой для решения</w:t>
      </w:r>
      <w:r w:rsidR="00C37758" w:rsidRPr="00C84F97">
        <w:rPr>
          <w:rFonts w:cs="Times New Roman"/>
          <w:color w:val="000000" w:themeColor="text1"/>
          <w:szCs w:val="28"/>
        </w:rPr>
        <w:t xml:space="preserve"> ___________</w:t>
      </w:r>
      <w:r w:rsidRPr="00C84F97">
        <w:rPr>
          <w:rFonts w:cs="Times New Roman"/>
          <w:color w:val="000000" w:themeColor="text1"/>
          <w:szCs w:val="28"/>
        </w:rPr>
        <w:t xml:space="preserve">задач. </w:t>
      </w:r>
    </w:p>
    <w:p w14:paraId="2249CF27" w14:textId="7C57FDD1" w:rsidR="00B13283" w:rsidRPr="00C84F97" w:rsidRDefault="00B13283" w:rsidP="00220F8A">
      <w:pPr>
        <w:shd w:val="clear" w:color="auto" w:fill="FFFFFF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C84F97"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Правильный ответ: </w:t>
      </w:r>
      <w:r w:rsidR="00030D4F" w:rsidRPr="00C84F97">
        <w:rPr>
          <w:rFonts w:cs="Times New Roman"/>
          <w:color w:val="000000" w:themeColor="text1"/>
          <w:szCs w:val="28"/>
        </w:rPr>
        <w:t>исследовательских</w:t>
      </w:r>
      <w:r w:rsidR="00E5768D" w:rsidRPr="00C84F97">
        <w:rPr>
          <w:rFonts w:cs="Times New Roman"/>
          <w:color w:val="000000" w:themeColor="text1"/>
          <w:szCs w:val="28"/>
        </w:rPr>
        <w:t xml:space="preserve"> / исследовательские</w:t>
      </w:r>
      <w:r w:rsidR="00C84F97" w:rsidRPr="00C84F97">
        <w:rPr>
          <w:rFonts w:cs="Times New Roman"/>
          <w:color w:val="000000" w:themeColor="text1"/>
          <w:szCs w:val="28"/>
        </w:rPr>
        <w:t>.</w:t>
      </w:r>
    </w:p>
    <w:p w14:paraId="049CCC82" w14:textId="77777777" w:rsidR="00691D64" w:rsidRPr="00C84F97" w:rsidRDefault="00B13283" w:rsidP="00220F8A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84F97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E5768D" w:rsidRPr="00C84F97">
        <w:rPr>
          <w:rFonts w:eastAsia="Times New Roman" w:cs="Times New Roman"/>
          <w:color w:val="000000" w:themeColor="text1"/>
          <w:szCs w:val="28"/>
          <w:lang w:eastAsia="ru-RU"/>
        </w:rPr>
        <w:t>УК-1; ОПК-2</w:t>
      </w:r>
    </w:p>
    <w:p w14:paraId="0E5E59B1" w14:textId="77777777" w:rsidR="00220F8A" w:rsidRPr="00C84F97" w:rsidRDefault="00220F8A" w:rsidP="00220F8A">
      <w:pPr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54A39332" w14:textId="023CDC45" w:rsidR="003463BB" w:rsidRPr="00C84F97" w:rsidRDefault="0093786D" w:rsidP="003463BB">
      <w:pPr>
        <w:rPr>
          <w:rFonts w:cs="Times New Roman"/>
          <w:iCs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t>3</w:t>
      </w:r>
      <w:r w:rsidR="00B13283" w:rsidRPr="00C84F97">
        <w:rPr>
          <w:rFonts w:cs="Times New Roman"/>
          <w:color w:val="000000" w:themeColor="text1"/>
          <w:szCs w:val="28"/>
        </w:rPr>
        <w:t xml:space="preserve">. </w:t>
      </w:r>
      <w:r w:rsidR="003463BB" w:rsidRPr="00C84F97">
        <w:rPr>
          <w:rFonts w:cs="Times New Roman"/>
          <w:iCs/>
          <w:color w:val="000000" w:themeColor="text1"/>
          <w:szCs w:val="28"/>
        </w:rPr>
        <w:t>Напишите пропущенное слово</w:t>
      </w:r>
      <w:r w:rsidR="00E5768D" w:rsidRPr="00C84F97">
        <w:rPr>
          <w:rFonts w:cs="Times New Roman"/>
          <w:iCs/>
          <w:color w:val="000000" w:themeColor="text1"/>
          <w:szCs w:val="28"/>
        </w:rPr>
        <w:t xml:space="preserve"> </w:t>
      </w:r>
      <w:r w:rsidR="003463BB" w:rsidRPr="00C84F97">
        <w:rPr>
          <w:rFonts w:cs="Times New Roman"/>
          <w:iCs/>
          <w:color w:val="000000" w:themeColor="text1"/>
          <w:szCs w:val="28"/>
        </w:rPr>
        <w:t>(словосочетание)</w:t>
      </w:r>
      <w:r w:rsidR="00C84F97">
        <w:rPr>
          <w:rFonts w:cs="Times New Roman"/>
          <w:iCs/>
          <w:color w:val="000000" w:themeColor="text1"/>
          <w:szCs w:val="28"/>
        </w:rPr>
        <w:t>.</w:t>
      </w:r>
    </w:p>
    <w:p w14:paraId="2252D256" w14:textId="77777777" w:rsidR="00030D4F" w:rsidRPr="00C84F97" w:rsidRDefault="00030D4F" w:rsidP="00220F8A">
      <w:pPr>
        <w:rPr>
          <w:rFonts w:cs="Times New Roman"/>
          <w:color w:val="000000" w:themeColor="text1"/>
          <w:szCs w:val="28"/>
        </w:rPr>
      </w:pPr>
      <w:r w:rsidRPr="00C84F97">
        <w:rPr>
          <w:rFonts w:eastAsia="Times New Roman" w:cs="Times New Roman"/>
          <w:color w:val="000000" w:themeColor="text1"/>
          <w:szCs w:val="28"/>
          <w:lang w:eastAsia="ru-RU"/>
        </w:rPr>
        <w:t xml:space="preserve">Социальные проблемы молодёжи включают в себя </w:t>
      </w:r>
      <w:r w:rsidRPr="00C84F97">
        <w:rPr>
          <w:rFonts w:eastAsia="Times New Roman" w:cs="Times New Roman"/>
          <w:bCs/>
          <w:color w:val="000000" w:themeColor="text1"/>
          <w:szCs w:val="28"/>
          <w:lang w:eastAsia="ru-RU"/>
        </w:rPr>
        <w:t>негативные явления и ситуации, которые оказывают значительное _________ на её жизнь и будущее.</w:t>
      </w:r>
      <w:r w:rsidRPr="00C84F97">
        <w:rPr>
          <w:rFonts w:cs="Times New Roman"/>
          <w:color w:val="000000" w:themeColor="text1"/>
          <w:szCs w:val="28"/>
        </w:rPr>
        <w:t xml:space="preserve"> </w:t>
      </w:r>
    </w:p>
    <w:p w14:paraId="5E5BF9AB" w14:textId="56B1301D" w:rsidR="00C37758" w:rsidRPr="00C84F97" w:rsidRDefault="00B13283" w:rsidP="00220F8A">
      <w:pPr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C84F97">
        <w:rPr>
          <w:rFonts w:cs="Times New Roman"/>
          <w:color w:val="000000" w:themeColor="text1"/>
          <w:szCs w:val="28"/>
        </w:rPr>
        <w:t xml:space="preserve">Правильный ответ: </w:t>
      </w:r>
      <w:r w:rsidR="00030D4F" w:rsidRPr="00C84F97">
        <w:rPr>
          <w:rFonts w:eastAsia="Times New Roman" w:cs="Times New Roman"/>
          <w:bCs/>
          <w:color w:val="000000" w:themeColor="text1"/>
          <w:szCs w:val="28"/>
          <w:lang w:eastAsia="ru-RU"/>
        </w:rPr>
        <w:t>влияние</w:t>
      </w:r>
      <w:r w:rsidR="00E5768D" w:rsidRPr="00C84F97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/ воздействие</w:t>
      </w:r>
      <w:r w:rsidR="00C84F97" w:rsidRPr="00C84F97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</w:p>
    <w:p w14:paraId="0985F974" w14:textId="77777777" w:rsidR="00691D64" w:rsidRPr="00C84F97" w:rsidRDefault="00E5768D" w:rsidP="00220F8A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84F97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Pr="00C84F97">
        <w:rPr>
          <w:rFonts w:eastAsia="Times New Roman" w:cs="Times New Roman"/>
          <w:color w:val="000000" w:themeColor="text1"/>
          <w:szCs w:val="28"/>
          <w:lang w:eastAsia="ru-RU"/>
        </w:rPr>
        <w:t>УК-1; ОПК-2</w:t>
      </w:r>
      <w:r w:rsidR="00691D64" w:rsidRPr="00C84F97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14:paraId="73BF92EE" w14:textId="77777777" w:rsidR="00220F8A" w:rsidRPr="00C84F97" w:rsidRDefault="00220F8A" w:rsidP="005C6A04">
      <w:pPr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1774B2B8" w14:textId="73DAEAC7" w:rsidR="003463BB" w:rsidRPr="00C84F97" w:rsidRDefault="0093786D" w:rsidP="003463BB">
      <w:pPr>
        <w:rPr>
          <w:rFonts w:cs="Times New Roman"/>
          <w:iCs/>
          <w:color w:val="000000" w:themeColor="text1"/>
          <w:szCs w:val="28"/>
        </w:rPr>
      </w:pPr>
      <w:r w:rsidRPr="00C84F97">
        <w:rPr>
          <w:rFonts w:eastAsia="Times New Roman" w:cs="Times New Roman"/>
          <w:iCs/>
          <w:color w:val="000000" w:themeColor="text1"/>
          <w:kern w:val="0"/>
          <w:szCs w:val="28"/>
          <w:lang w:eastAsia="ru-RU"/>
        </w:rPr>
        <w:lastRenderedPageBreak/>
        <w:t>4</w:t>
      </w:r>
      <w:r w:rsidR="00B13283" w:rsidRPr="00C84F97">
        <w:rPr>
          <w:rFonts w:eastAsia="Times New Roman" w:cs="Times New Roman"/>
          <w:iCs/>
          <w:color w:val="000000" w:themeColor="text1"/>
          <w:kern w:val="0"/>
          <w:szCs w:val="28"/>
          <w:lang w:eastAsia="ru-RU"/>
        </w:rPr>
        <w:t xml:space="preserve">. </w:t>
      </w:r>
      <w:r w:rsidR="003463BB" w:rsidRPr="00C84F97">
        <w:rPr>
          <w:rFonts w:cs="Times New Roman"/>
          <w:iCs/>
          <w:color w:val="000000" w:themeColor="text1"/>
          <w:szCs w:val="28"/>
        </w:rPr>
        <w:t>Напишите пропущенное слово(словосочетание)</w:t>
      </w:r>
      <w:r w:rsidR="00C84F97">
        <w:rPr>
          <w:rFonts w:cs="Times New Roman"/>
          <w:iCs/>
          <w:color w:val="000000" w:themeColor="text1"/>
          <w:szCs w:val="28"/>
        </w:rPr>
        <w:t>.</w:t>
      </w:r>
    </w:p>
    <w:p w14:paraId="72F8F2DD" w14:textId="77777777" w:rsidR="00030D4F" w:rsidRPr="00C84F97" w:rsidRDefault="00030D4F" w:rsidP="00220F8A">
      <w:pPr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C84F97">
        <w:rPr>
          <w:rFonts w:eastAsia="Times New Roman" w:cs="Times New Roman"/>
          <w:bCs/>
          <w:color w:val="000000" w:themeColor="text1"/>
          <w:szCs w:val="28"/>
          <w:lang w:eastAsia="ru-RU"/>
        </w:rPr>
        <w:t>Методология комплексного исследования социальных проблем молодёжи</w:t>
      </w:r>
      <w:r w:rsidRPr="00C84F97">
        <w:rPr>
          <w:rFonts w:eastAsia="Times New Roman" w:cs="Times New Roman"/>
          <w:color w:val="000000" w:themeColor="text1"/>
          <w:szCs w:val="28"/>
          <w:lang w:eastAsia="ru-RU"/>
        </w:rPr>
        <w:t xml:space="preserve"> – это </w:t>
      </w:r>
      <w:r w:rsidRPr="00C84F97">
        <w:rPr>
          <w:rFonts w:eastAsia="Times New Roman" w:cs="Times New Roman"/>
          <w:bCs/>
          <w:color w:val="000000" w:themeColor="text1"/>
          <w:szCs w:val="28"/>
          <w:lang w:eastAsia="ru-RU"/>
        </w:rPr>
        <w:t>_____</w:t>
      </w:r>
      <w:r w:rsidR="00F2322B" w:rsidRPr="00C84F97">
        <w:rPr>
          <w:rFonts w:eastAsia="Times New Roman" w:cs="Times New Roman"/>
          <w:bCs/>
          <w:color w:val="000000" w:themeColor="text1"/>
          <w:szCs w:val="28"/>
          <w:lang w:eastAsia="ru-RU"/>
        </w:rPr>
        <w:t>______</w:t>
      </w:r>
      <w:r w:rsidRPr="00C84F97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методов и подходов для всестороннего изучения молодёжи как объекта исследований, учитывающих объективные условия и субъективные факторы.</w:t>
      </w:r>
    </w:p>
    <w:p w14:paraId="538A0710" w14:textId="306DB87A" w:rsidR="00030D4F" w:rsidRPr="00C84F97" w:rsidRDefault="00B13283" w:rsidP="00220F8A">
      <w:pPr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C84F97">
        <w:rPr>
          <w:rFonts w:cs="Times New Roman"/>
          <w:color w:val="000000" w:themeColor="text1"/>
          <w:szCs w:val="28"/>
        </w:rPr>
        <w:t xml:space="preserve">Правильный ответ: </w:t>
      </w:r>
      <w:r w:rsidR="00030D4F" w:rsidRPr="00C84F97">
        <w:rPr>
          <w:rFonts w:eastAsia="Times New Roman" w:cs="Times New Roman"/>
          <w:bCs/>
          <w:color w:val="000000" w:themeColor="text1"/>
          <w:szCs w:val="28"/>
          <w:lang w:eastAsia="ru-RU"/>
        </w:rPr>
        <w:t>комплекс</w:t>
      </w:r>
      <w:r w:rsidR="00C84F97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</w:p>
    <w:p w14:paraId="713DD789" w14:textId="77777777" w:rsidR="00691D64" w:rsidRPr="00C84F97" w:rsidRDefault="00B13283" w:rsidP="00220F8A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84F97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E5768D" w:rsidRPr="00C84F97">
        <w:rPr>
          <w:rFonts w:eastAsia="Times New Roman" w:cs="Times New Roman"/>
          <w:color w:val="000000" w:themeColor="text1"/>
          <w:szCs w:val="28"/>
          <w:lang w:eastAsia="ru-RU"/>
        </w:rPr>
        <w:t>УК-1; ОПК-2</w:t>
      </w:r>
      <w:r w:rsidR="00691D64" w:rsidRPr="00C84F97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14:paraId="6C82A418" w14:textId="77777777" w:rsidR="00B13283" w:rsidRPr="00C84F97" w:rsidRDefault="00B13283" w:rsidP="00B13283">
      <w:pPr>
        <w:spacing w:after="160" w:line="276" w:lineRule="auto"/>
        <w:ind w:firstLine="0"/>
        <w:jc w:val="left"/>
        <w:rPr>
          <w:rFonts w:cs="Times New Roman"/>
          <w:b/>
          <w:color w:val="000000" w:themeColor="text1"/>
          <w:szCs w:val="28"/>
        </w:rPr>
      </w:pPr>
    </w:p>
    <w:p w14:paraId="6ADE1A56" w14:textId="77777777" w:rsidR="00B13283" w:rsidRPr="00C84F97" w:rsidRDefault="00B13283" w:rsidP="00B13283">
      <w:pPr>
        <w:rPr>
          <w:rFonts w:cs="Times New Roman"/>
          <w:b/>
          <w:color w:val="000000" w:themeColor="text1"/>
          <w:szCs w:val="28"/>
        </w:rPr>
      </w:pPr>
      <w:r w:rsidRPr="00C84F97">
        <w:rPr>
          <w:rFonts w:cs="Times New Roman"/>
          <w:b/>
          <w:color w:val="000000" w:themeColor="text1"/>
          <w:szCs w:val="28"/>
        </w:rPr>
        <w:t>Задания открытого типа с кратким свободным ответом</w:t>
      </w:r>
    </w:p>
    <w:p w14:paraId="65A54B8D" w14:textId="77777777" w:rsidR="00B13283" w:rsidRPr="00C84F97" w:rsidRDefault="00B13283" w:rsidP="00B13283">
      <w:pPr>
        <w:ind w:firstLine="0"/>
        <w:rPr>
          <w:rFonts w:cs="Times New Roman"/>
          <w:b/>
          <w:color w:val="000000" w:themeColor="text1"/>
          <w:szCs w:val="28"/>
        </w:rPr>
      </w:pPr>
    </w:p>
    <w:p w14:paraId="1150593C" w14:textId="7C4AE52D" w:rsidR="003463BB" w:rsidRPr="00C84F97" w:rsidRDefault="00B13283" w:rsidP="003463BB">
      <w:pPr>
        <w:rPr>
          <w:rFonts w:cs="Times New Roman"/>
          <w:iCs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t xml:space="preserve">1. </w:t>
      </w:r>
      <w:r w:rsidR="003463BB" w:rsidRPr="00C84F97">
        <w:rPr>
          <w:rFonts w:cs="Times New Roman"/>
          <w:iCs/>
          <w:color w:val="000000" w:themeColor="text1"/>
          <w:szCs w:val="28"/>
        </w:rPr>
        <w:t>Напишите пропущенное слово (словосочетание)</w:t>
      </w:r>
      <w:r w:rsidR="00C84F97">
        <w:rPr>
          <w:rFonts w:cs="Times New Roman"/>
          <w:iCs/>
          <w:color w:val="000000" w:themeColor="text1"/>
          <w:szCs w:val="28"/>
        </w:rPr>
        <w:t>.</w:t>
      </w:r>
    </w:p>
    <w:p w14:paraId="527C13AF" w14:textId="77777777" w:rsidR="00E37A7F" w:rsidRPr="00C84F97" w:rsidRDefault="00E5768D" w:rsidP="00220F8A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84F97">
        <w:rPr>
          <w:rFonts w:eastAsia="Times New Roman" w:cs="Times New Roman"/>
          <w:color w:val="000000" w:themeColor="text1"/>
          <w:szCs w:val="28"/>
          <w:lang w:eastAsia="ru-RU"/>
        </w:rPr>
        <w:t xml:space="preserve">Исследования, целями которых является получение более глубокого понимания проблемы, изучение мнений и мотивов респондентов, называются ____________. </w:t>
      </w:r>
    </w:p>
    <w:p w14:paraId="7D0C05F3" w14:textId="126E797D" w:rsidR="00E37A7F" w:rsidRPr="00C84F97" w:rsidRDefault="00B13283" w:rsidP="00220F8A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84F97">
        <w:rPr>
          <w:rFonts w:eastAsia="Times New Roman" w:cs="Times New Roman"/>
          <w:color w:val="000000" w:themeColor="text1"/>
          <w:szCs w:val="28"/>
          <w:lang w:eastAsia="ru-RU"/>
        </w:rPr>
        <w:t xml:space="preserve">Правильный ответ: </w:t>
      </w:r>
      <w:r w:rsidR="00E5768D" w:rsidRPr="00C84F97">
        <w:rPr>
          <w:rFonts w:eastAsia="Times New Roman" w:cs="Times New Roman"/>
          <w:color w:val="000000" w:themeColor="text1"/>
          <w:szCs w:val="28"/>
          <w:lang w:eastAsia="ru-RU"/>
        </w:rPr>
        <w:t>качественными</w:t>
      </w:r>
      <w:r w:rsidR="00AB6C46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E5768D" w:rsidRPr="00C84F97">
        <w:rPr>
          <w:rFonts w:eastAsia="Times New Roman" w:cs="Times New Roman"/>
          <w:color w:val="000000" w:themeColor="text1"/>
          <w:szCs w:val="28"/>
          <w:lang w:eastAsia="ru-RU"/>
        </w:rPr>
        <w:t>/</w:t>
      </w:r>
      <w:r w:rsidR="00AB6C46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E5768D" w:rsidRPr="00C84F97">
        <w:rPr>
          <w:rFonts w:eastAsia="Times New Roman" w:cs="Times New Roman"/>
          <w:color w:val="000000" w:themeColor="text1"/>
          <w:szCs w:val="28"/>
          <w:lang w:eastAsia="ru-RU"/>
        </w:rPr>
        <w:t>качественные</w:t>
      </w:r>
      <w:r w:rsidR="00C84F97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14:paraId="514D3243" w14:textId="77777777" w:rsidR="00691D64" w:rsidRPr="00C84F97" w:rsidRDefault="00B13283" w:rsidP="00220F8A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84F97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E5768D" w:rsidRPr="00C84F97">
        <w:rPr>
          <w:rFonts w:eastAsia="Times New Roman" w:cs="Times New Roman"/>
          <w:color w:val="000000" w:themeColor="text1"/>
          <w:szCs w:val="28"/>
          <w:lang w:eastAsia="ru-RU"/>
        </w:rPr>
        <w:t>УК-1; ОПК-2</w:t>
      </w:r>
      <w:r w:rsidR="00691D64" w:rsidRPr="00C84F97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14:paraId="198E1F44" w14:textId="77777777" w:rsidR="00220F8A" w:rsidRPr="00C84F97" w:rsidRDefault="00220F8A" w:rsidP="005C6A04">
      <w:pPr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7C522EE5" w14:textId="576D2D5E" w:rsidR="003463BB" w:rsidRPr="00C84F97" w:rsidRDefault="003463BB" w:rsidP="003463BB">
      <w:pPr>
        <w:rPr>
          <w:rFonts w:cs="Times New Roman"/>
          <w:iCs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t>2</w:t>
      </w:r>
      <w:r w:rsidR="00B13283" w:rsidRPr="00C84F97">
        <w:rPr>
          <w:rFonts w:cs="Times New Roman"/>
          <w:color w:val="000000" w:themeColor="text1"/>
          <w:szCs w:val="28"/>
        </w:rPr>
        <w:t xml:space="preserve">. </w:t>
      </w:r>
      <w:r w:rsidRPr="00C84F97">
        <w:rPr>
          <w:rFonts w:cs="Times New Roman"/>
          <w:iCs/>
          <w:color w:val="000000" w:themeColor="text1"/>
          <w:szCs w:val="28"/>
        </w:rPr>
        <w:t>Напишите пропущенное слово (словосочетание)</w:t>
      </w:r>
      <w:r w:rsidR="00C84F97">
        <w:rPr>
          <w:rFonts w:cs="Times New Roman"/>
          <w:iCs/>
          <w:color w:val="000000" w:themeColor="text1"/>
          <w:szCs w:val="28"/>
        </w:rPr>
        <w:t>.</w:t>
      </w:r>
    </w:p>
    <w:p w14:paraId="77DDF40F" w14:textId="77777777" w:rsidR="00B13283" w:rsidRPr="00C84F97" w:rsidRDefault="00CA1AE2" w:rsidP="003463BB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84F97">
        <w:rPr>
          <w:rFonts w:eastAsia="Times New Roman" w:cs="Times New Roman"/>
          <w:bCs/>
          <w:color w:val="000000" w:themeColor="text1"/>
          <w:szCs w:val="28"/>
          <w:lang w:eastAsia="ru-RU"/>
        </w:rPr>
        <w:t>Свойство выборки отражать основные характеристики генеральной совокупности, называется _____________</w:t>
      </w:r>
      <w:r w:rsidR="00E37A7F" w:rsidRPr="00C84F97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14:paraId="18E8E0CF" w14:textId="1BF66AD5" w:rsidR="00B13283" w:rsidRPr="00C84F97" w:rsidRDefault="00B13283" w:rsidP="00220F8A">
      <w:pPr>
        <w:rPr>
          <w:rFonts w:eastAsia="Times New Roman" w:cs="Times New Roman"/>
          <w:bCs/>
          <w:iCs/>
          <w:color w:val="000000" w:themeColor="text1"/>
          <w:szCs w:val="28"/>
          <w:lang w:eastAsia="ru-RU"/>
        </w:rPr>
      </w:pPr>
      <w:r w:rsidRPr="00C84F97">
        <w:rPr>
          <w:rFonts w:eastAsia="Times New Roman" w:cs="Times New Roman"/>
          <w:bCs/>
          <w:iCs/>
          <w:color w:val="000000" w:themeColor="text1"/>
          <w:szCs w:val="28"/>
          <w:lang w:eastAsia="ru-RU"/>
        </w:rPr>
        <w:t xml:space="preserve">Правильный ответ: </w:t>
      </w:r>
      <w:r w:rsidR="00CA1AE2" w:rsidRPr="00C84F97">
        <w:rPr>
          <w:rFonts w:eastAsia="Times New Roman" w:cs="Times New Roman"/>
          <w:color w:val="000000" w:themeColor="text1"/>
          <w:szCs w:val="28"/>
          <w:lang w:eastAsia="ru-RU"/>
        </w:rPr>
        <w:t>репрезентативностью</w:t>
      </w:r>
      <w:r w:rsidR="00E37A7F" w:rsidRPr="00C84F97">
        <w:rPr>
          <w:rFonts w:eastAsia="Times New Roman" w:cs="Times New Roman"/>
          <w:color w:val="000000" w:themeColor="text1"/>
          <w:szCs w:val="28"/>
          <w:lang w:eastAsia="ru-RU"/>
        </w:rPr>
        <w:t xml:space="preserve"> / </w:t>
      </w:r>
      <w:r w:rsidR="00CA1AE2" w:rsidRPr="00C84F97">
        <w:rPr>
          <w:rFonts w:eastAsia="Times New Roman" w:cs="Times New Roman"/>
          <w:color w:val="000000" w:themeColor="text1"/>
          <w:szCs w:val="28"/>
          <w:lang w:eastAsia="ru-RU"/>
        </w:rPr>
        <w:t>репрезентативность</w:t>
      </w:r>
      <w:r w:rsidR="00C84F97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14:paraId="39051454" w14:textId="77777777" w:rsidR="00691D64" w:rsidRPr="00C84F97" w:rsidRDefault="00B13283" w:rsidP="00220F8A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84F97">
        <w:rPr>
          <w:rFonts w:cs="Times New Roman"/>
          <w:color w:val="000000" w:themeColor="text1"/>
          <w:szCs w:val="28"/>
        </w:rPr>
        <w:t>Компетенции (индикаторы):</w:t>
      </w:r>
      <w:r w:rsidR="00691D64" w:rsidRPr="00C84F97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CA1AE2" w:rsidRPr="00C84F97">
        <w:rPr>
          <w:rFonts w:eastAsia="Times New Roman" w:cs="Times New Roman"/>
          <w:color w:val="000000" w:themeColor="text1"/>
          <w:szCs w:val="28"/>
          <w:lang w:eastAsia="ru-RU"/>
        </w:rPr>
        <w:t>УК-1; ОПК-2</w:t>
      </w:r>
      <w:r w:rsidR="00691D64" w:rsidRPr="00C84F97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14:paraId="12E9BE06" w14:textId="77777777" w:rsidR="00220F8A" w:rsidRPr="00C84F97" w:rsidRDefault="00220F8A" w:rsidP="00220F8A">
      <w:pPr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2C2BA80D" w14:textId="12724DA3" w:rsidR="003463BB" w:rsidRPr="00C84F97" w:rsidRDefault="003463BB" w:rsidP="003463BB">
      <w:pPr>
        <w:rPr>
          <w:rFonts w:cs="Times New Roman"/>
          <w:iCs/>
          <w:color w:val="000000" w:themeColor="text1"/>
          <w:szCs w:val="28"/>
        </w:rPr>
      </w:pPr>
      <w:r w:rsidRPr="00C84F97">
        <w:rPr>
          <w:rFonts w:eastAsia="Times New Roman" w:cs="Times New Roman"/>
          <w:color w:val="000000" w:themeColor="text1"/>
          <w:szCs w:val="28"/>
          <w:lang w:eastAsia="ru-RU"/>
        </w:rPr>
        <w:t>3</w:t>
      </w:r>
      <w:r w:rsidR="00B13283" w:rsidRPr="00C84F97">
        <w:rPr>
          <w:rFonts w:eastAsia="Times New Roman" w:cs="Times New Roman"/>
          <w:color w:val="000000" w:themeColor="text1"/>
          <w:szCs w:val="28"/>
          <w:lang w:eastAsia="ru-RU"/>
        </w:rPr>
        <w:t xml:space="preserve">. </w:t>
      </w:r>
      <w:r w:rsidRPr="00C84F97">
        <w:rPr>
          <w:rFonts w:cs="Times New Roman"/>
          <w:iCs/>
          <w:color w:val="000000" w:themeColor="text1"/>
          <w:szCs w:val="28"/>
        </w:rPr>
        <w:t>Напишите пропущенное слово</w:t>
      </w:r>
      <w:r w:rsidR="0022087A" w:rsidRPr="00C84F97">
        <w:rPr>
          <w:rFonts w:cs="Times New Roman"/>
          <w:iCs/>
          <w:color w:val="000000" w:themeColor="text1"/>
          <w:szCs w:val="28"/>
        </w:rPr>
        <w:t xml:space="preserve"> </w:t>
      </w:r>
      <w:r w:rsidRPr="00C84F97">
        <w:rPr>
          <w:rFonts w:cs="Times New Roman"/>
          <w:iCs/>
          <w:color w:val="000000" w:themeColor="text1"/>
          <w:szCs w:val="28"/>
        </w:rPr>
        <w:t>(словосочетание)</w:t>
      </w:r>
      <w:r w:rsidR="00C84F97">
        <w:rPr>
          <w:rFonts w:cs="Times New Roman"/>
          <w:iCs/>
          <w:color w:val="000000" w:themeColor="text1"/>
          <w:szCs w:val="28"/>
        </w:rPr>
        <w:t>.</w:t>
      </w:r>
    </w:p>
    <w:p w14:paraId="21DAB339" w14:textId="77777777" w:rsidR="00E37A7F" w:rsidRPr="00C84F97" w:rsidRDefault="00E37A7F" w:rsidP="00220F8A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84F97">
        <w:rPr>
          <w:rFonts w:eastAsia="Times New Roman" w:cs="Times New Roman"/>
          <w:color w:val="000000" w:themeColor="text1"/>
          <w:szCs w:val="28"/>
          <w:lang w:eastAsia="ru-RU"/>
        </w:rPr>
        <w:t>Для оценки развития молодого поколения используют показатели демографического потенциала – ожидаемую продолжительность жизни всех возрастных _________, образующих молодёжную популяцию.</w:t>
      </w:r>
    </w:p>
    <w:p w14:paraId="5E1A4388" w14:textId="46191B90" w:rsidR="00B13283" w:rsidRPr="00C84F97" w:rsidRDefault="00B13283" w:rsidP="00220F8A">
      <w:pPr>
        <w:rPr>
          <w:rFonts w:cs="Times New Roman"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t xml:space="preserve">Правильный ответ: </w:t>
      </w:r>
      <w:r w:rsidR="00F2322B" w:rsidRPr="00C84F97">
        <w:rPr>
          <w:rFonts w:eastAsia="Times New Roman" w:cs="Times New Roman"/>
          <w:color w:val="000000" w:themeColor="text1"/>
          <w:szCs w:val="28"/>
          <w:lang w:eastAsia="ru-RU"/>
        </w:rPr>
        <w:t xml:space="preserve">категорий </w:t>
      </w:r>
      <w:r w:rsidR="00E37A7F" w:rsidRPr="00C84F97">
        <w:rPr>
          <w:rFonts w:cs="Times New Roman"/>
          <w:color w:val="000000" w:themeColor="text1"/>
          <w:szCs w:val="28"/>
        </w:rPr>
        <w:t>/ групп</w:t>
      </w:r>
      <w:r w:rsidR="00C84F97">
        <w:rPr>
          <w:rFonts w:cs="Times New Roman"/>
          <w:color w:val="000000" w:themeColor="text1"/>
          <w:szCs w:val="28"/>
        </w:rPr>
        <w:t>.</w:t>
      </w:r>
    </w:p>
    <w:p w14:paraId="309DB098" w14:textId="77777777" w:rsidR="00691D64" w:rsidRPr="00C84F97" w:rsidRDefault="00B13283" w:rsidP="00220F8A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84F97">
        <w:rPr>
          <w:rFonts w:cs="Times New Roman"/>
          <w:color w:val="000000" w:themeColor="text1"/>
          <w:szCs w:val="28"/>
        </w:rPr>
        <w:t>Компетенции (индикаторы):</w:t>
      </w:r>
      <w:r w:rsidR="00691D64" w:rsidRPr="00C84F97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893EFC" w:rsidRPr="00C84F97">
        <w:rPr>
          <w:rFonts w:eastAsia="Times New Roman" w:cs="Times New Roman"/>
          <w:color w:val="000000" w:themeColor="text1"/>
          <w:szCs w:val="28"/>
          <w:lang w:eastAsia="ru-RU"/>
        </w:rPr>
        <w:t>УК-1; ОПК-2</w:t>
      </w:r>
      <w:r w:rsidR="00691D64" w:rsidRPr="00C84F97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14:paraId="2C8C782F" w14:textId="77777777" w:rsidR="00220F8A" w:rsidRPr="00C84F97" w:rsidRDefault="00220F8A" w:rsidP="00220F8A">
      <w:pPr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23EB690F" w14:textId="4C4349BD" w:rsidR="003463BB" w:rsidRPr="00C84F97" w:rsidRDefault="003463BB" w:rsidP="003463BB">
      <w:pPr>
        <w:rPr>
          <w:rFonts w:cs="Times New Roman"/>
          <w:iCs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t>4.</w:t>
      </w:r>
      <w:r w:rsidR="005C6A04" w:rsidRPr="00C84F97">
        <w:rPr>
          <w:rFonts w:cs="Times New Roman"/>
          <w:color w:val="000000" w:themeColor="text1"/>
          <w:szCs w:val="28"/>
        </w:rPr>
        <w:t xml:space="preserve"> </w:t>
      </w:r>
      <w:r w:rsidRPr="00C84F97">
        <w:rPr>
          <w:rFonts w:cs="Times New Roman"/>
          <w:iCs/>
          <w:color w:val="000000" w:themeColor="text1"/>
          <w:szCs w:val="28"/>
        </w:rPr>
        <w:t>Напишите пропущенное слово</w:t>
      </w:r>
      <w:r w:rsidR="0022087A" w:rsidRPr="00C84F97">
        <w:rPr>
          <w:rFonts w:cs="Times New Roman"/>
          <w:iCs/>
          <w:color w:val="000000" w:themeColor="text1"/>
          <w:szCs w:val="28"/>
        </w:rPr>
        <w:t xml:space="preserve"> </w:t>
      </w:r>
      <w:r w:rsidRPr="00C84F97">
        <w:rPr>
          <w:rFonts w:cs="Times New Roman"/>
          <w:iCs/>
          <w:color w:val="000000" w:themeColor="text1"/>
          <w:szCs w:val="28"/>
        </w:rPr>
        <w:t>(словосочетание)</w:t>
      </w:r>
      <w:r w:rsidR="00C84F97">
        <w:rPr>
          <w:rFonts w:cs="Times New Roman"/>
          <w:iCs/>
          <w:color w:val="000000" w:themeColor="text1"/>
          <w:szCs w:val="28"/>
        </w:rPr>
        <w:t>.</w:t>
      </w:r>
    </w:p>
    <w:p w14:paraId="192A30F4" w14:textId="77777777" w:rsidR="005C6A04" w:rsidRPr="00C84F97" w:rsidRDefault="0022087A" w:rsidP="003463BB">
      <w:pPr>
        <w:rPr>
          <w:color w:val="000000" w:themeColor="text1"/>
          <w:szCs w:val="28"/>
        </w:rPr>
      </w:pPr>
      <w:r w:rsidRPr="00C84F97">
        <w:rPr>
          <w:color w:val="000000" w:themeColor="text1"/>
          <w:szCs w:val="28"/>
        </w:rPr>
        <w:t>Подход к определению социальных проблем молодежи, основывающийся на том, что социальные проблемы являются результатом интерпретации и определения ситуации как проблемной, а не объективно существующим фактом, называется ____________.</w:t>
      </w:r>
    </w:p>
    <w:p w14:paraId="02A4C594" w14:textId="4C70BD1D" w:rsidR="005C6A04" w:rsidRPr="00C84F97" w:rsidRDefault="005C6A04" w:rsidP="005C6A04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84F97">
        <w:rPr>
          <w:iCs/>
          <w:color w:val="000000" w:themeColor="text1"/>
          <w:sz w:val="28"/>
          <w:szCs w:val="28"/>
        </w:rPr>
        <w:t xml:space="preserve">Правильный ответ: </w:t>
      </w:r>
      <w:r w:rsidR="0022087A" w:rsidRPr="00C84F97">
        <w:rPr>
          <w:iCs/>
          <w:color w:val="000000" w:themeColor="text1"/>
          <w:sz w:val="28"/>
          <w:szCs w:val="28"/>
        </w:rPr>
        <w:t xml:space="preserve">субъективистский / </w:t>
      </w:r>
      <w:r w:rsidR="00893EFC" w:rsidRPr="00C84F97">
        <w:rPr>
          <w:iCs/>
          <w:color w:val="000000" w:themeColor="text1"/>
          <w:sz w:val="28"/>
          <w:szCs w:val="28"/>
        </w:rPr>
        <w:t>субъективистским / конструктивистский / конструктивистским</w:t>
      </w:r>
      <w:r w:rsidR="00C84F97">
        <w:rPr>
          <w:iCs/>
          <w:color w:val="000000" w:themeColor="text1"/>
          <w:sz w:val="28"/>
          <w:szCs w:val="28"/>
        </w:rPr>
        <w:t>.</w:t>
      </w:r>
    </w:p>
    <w:p w14:paraId="063C7671" w14:textId="77777777" w:rsidR="005C6A04" w:rsidRPr="00C84F97" w:rsidRDefault="005C6A04" w:rsidP="00C85C64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84F97">
        <w:rPr>
          <w:rFonts w:cs="Times New Roman"/>
          <w:color w:val="000000" w:themeColor="text1"/>
          <w:szCs w:val="28"/>
        </w:rPr>
        <w:t>Компетенции (индикаторы):</w:t>
      </w:r>
      <w:r w:rsidRPr="00C84F97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893EFC" w:rsidRPr="00C84F97">
        <w:rPr>
          <w:rFonts w:eastAsia="Times New Roman" w:cs="Times New Roman"/>
          <w:color w:val="000000" w:themeColor="text1"/>
          <w:szCs w:val="28"/>
          <w:lang w:eastAsia="ru-RU"/>
        </w:rPr>
        <w:t>УК-1; ОПК-2</w:t>
      </w:r>
      <w:r w:rsidRPr="00C84F97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14:paraId="58987EF4" w14:textId="77777777" w:rsidR="00B13283" w:rsidRDefault="00B13283" w:rsidP="00C84F97">
      <w:pPr>
        <w:ind w:firstLine="0"/>
        <w:jc w:val="left"/>
        <w:rPr>
          <w:rFonts w:cs="Times New Roman"/>
          <w:b/>
          <w:color w:val="000000" w:themeColor="text1"/>
          <w:szCs w:val="28"/>
        </w:rPr>
      </w:pPr>
    </w:p>
    <w:p w14:paraId="407D876D" w14:textId="77777777" w:rsidR="00C84F97" w:rsidRDefault="00C84F97" w:rsidP="00C84F97">
      <w:pPr>
        <w:ind w:firstLine="0"/>
        <w:jc w:val="left"/>
        <w:rPr>
          <w:rFonts w:cs="Times New Roman"/>
          <w:b/>
          <w:color w:val="000000" w:themeColor="text1"/>
          <w:szCs w:val="28"/>
        </w:rPr>
      </w:pPr>
    </w:p>
    <w:p w14:paraId="06309F31" w14:textId="77777777" w:rsidR="00B43FD5" w:rsidRDefault="00B43FD5" w:rsidP="00C84F97">
      <w:pPr>
        <w:ind w:firstLine="0"/>
        <w:jc w:val="left"/>
        <w:rPr>
          <w:rFonts w:cs="Times New Roman"/>
          <w:b/>
          <w:color w:val="000000" w:themeColor="text1"/>
          <w:szCs w:val="28"/>
        </w:rPr>
      </w:pPr>
    </w:p>
    <w:p w14:paraId="4B7D8364" w14:textId="77777777" w:rsidR="00B43FD5" w:rsidRDefault="00B43FD5" w:rsidP="00C84F97">
      <w:pPr>
        <w:ind w:firstLine="0"/>
        <w:jc w:val="left"/>
        <w:rPr>
          <w:rFonts w:cs="Times New Roman"/>
          <w:b/>
          <w:color w:val="000000" w:themeColor="text1"/>
          <w:szCs w:val="28"/>
        </w:rPr>
      </w:pPr>
    </w:p>
    <w:p w14:paraId="416AC57A" w14:textId="77777777" w:rsidR="00B43FD5" w:rsidRPr="00C84F97" w:rsidRDefault="00B43FD5" w:rsidP="00C84F97">
      <w:pPr>
        <w:ind w:firstLine="0"/>
        <w:jc w:val="left"/>
        <w:rPr>
          <w:rFonts w:cs="Times New Roman"/>
          <w:b/>
          <w:color w:val="000000" w:themeColor="text1"/>
          <w:szCs w:val="28"/>
        </w:rPr>
      </w:pPr>
    </w:p>
    <w:p w14:paraId="6D4B466C" w14:textId="77777777" w:rsidR="00B13283" w:rsidRPr="00C84F97" w:rsidRDefault="00B13283" w:rsidP="00B13283">
      <w:pPr>
        <w:rPr>
          <w:rFonts w:cs="Times New Roman"/>
          <w:b/>
          <w:color w:val="000000" w:themeColor="text1"/>
          <w:szCs w:val="28"/>
        </w:rPr>
      </w:pPr>
      <w:r w:rsidRPr="00C84F97">
        <w:rPr>
          <w:rFonts w:cs="Times New Roman"/>
          <w:b/>
          <w:color w:val="000000" w:themeColor="text1"/>
          <w:szCs w:val="28"/>
        </w:rPr>
        <w:lastRenderedPageBreak/>
        <w:t>Задания открытого типа с развернутым ответом</w:t>
      </w:r>
    </w:p>
    <w:p w14:paraId="7BD98E73" w14:textId="77777777" w:rsidR="00B13283" w:rsidRPr="00C84F97" w:rsidRDefault="00B13283" w:rsidP="00B13283">
      <w:pPr>
        <w:ind w:firstLine="0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</w:p>
    <w:p w14:paraId="643ABD4C" w14:textId="77777777" w:rsidR="00F2322B" w:rsidRPr="00C84F97" w:rsidRDefault="00B13283" w:rsidP="003B3A55">
      <w:pPr>
        <w:rPr>
          <w:rFonts w:cs="Times New Roman"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t xml:space="preserve">1. </w:t>
      </w:r>
      <w:r w:rsidR="003B3A55" w:rsidRPr="00C84F97">
        <w:rPr>
          <w:rFonts w:cs="Times New Roman"/>
          <w:color w:val="000000" w:themeColor="text1"/>
          <w:szCs w:val="28"/>
        </w:rPr>
        <w:t xml:space="preserve">Укажите причины, по которым </w:t>
      </w:r>
      <w:r w:rsidR="003B3A55" w:rsidRPr="00C84F97">
        <w:rPr>
          <w:rFonts w:cs="Times New Roman"/>
          <w:iCs/>
          <w:color w:val="000000" w:themeColor="text1"/>
          <w:szCs w:val="28"/>
        </w:rPr>
        <w:t>при изучении социальных проблем молодежи важно использовать комплексный подход, сочетающий количественные и качественные методы.</w:t>
      </w:r>
    </w:p>
    <w:p w14:paraId="3C7CFFA0" w14:textId="77777777" w:rsidR="00B13283" w:rsidRPr="00C84F97" w:rsidRDefault="00B13283" w:rsidP="00A579DE">
      <w:pPr>
        <w:rPr>
          <w:rFonts w:cs="Times New Roman"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t xml:space="preserve">Время выполнения – </w:t>
      </w:r>
      <w:r w:rsidR="003B3A55" w:rsidRPr="00C84F97">
        <w:rPr>
          <w:rFonts w:cs="Times New Roman"/>
          <w:color w:val="000000" w:themeColor="text1"/>
          <w:szCs w:val="28"/>
        </w:rPr>
        <w:t>15</w:t>
      </w:r>
      <w:r w:rsidRPr="00C84F97">
        <w:rPr>
          <w:rFonts w:cs="Times New Roman"/>
          <w:color w:val="000000" w:themeColor="text1"/>
          <w:szCs w:val="28"/>
        </w:rPr>
        <w:t xml:space="preserve"> мин.</w:t>
      </w:r>
    </w:p>
    <w:p w14:paraId="22676FFF" w14:textId="77777777" w:rsidR="00F2322B" w:rsidRPr="00C84F97" w:rsidRDefault="00B13283" w:rsidP="00A579DE">
      <w:pPr>
        <w:rPr>
          <w:rFonts w:cs="Times New Roman"/>
          <w:color w:val="000000" w:themeColor="text1"/>
          <w:szCs w:val="28"/>
          <w:lang w:eastAsia="ru-RU"/>
        </w:rPr>
      </w:pPr>
      <w:r w:rsidRPr="00C84F97">
        <w:rPr>
          <w:rFonts w:cs="Times New Roman"/>
          <w:color w:val="000000" w:themeColor="text1"/>
          <w:szCs w:val="28"/>
        </w:rPr>
        <w:t xml:space="preserve">Ожидаемый результат: </w:t>
      </w:r>
      <w:r w:rsidR="003B3A55" w:rsidRPr="00C84F97">
        <w:rPr>
          <w:rFonts w:cs="Times New Roman"/>
          <w:color w:val="000000" w:themeColor="text1"/>
          <w:szCs w:val="28"/>
        </w:rPr>
        <w:t xml:space="preserve">1) возможность получения полноты картины (количественные методы (опросы) позволяют получить широкую картину распространенности явления, выявить общие тенденции и закономерности в молодежной среде. Качественные методы (интервью, фокус-группы, наблюдения) позволяют углубиться в суть проблемы, понять мотивы, переживания, индивидуальные истории молодых людей, сочетание этих методов позволяет создать более полную и богатую картину); 2) </w:t>
      </w:r>
      <w:r w:rsidR="00472E7D" w:rsidRPr="00C84F97">
        <w:rPr>
          <w:rFonts w:cs="Times New Roman"/>
          <w:color w:val="000000" w:themeColor="text1"/>
          <w:szCs w:val="28"/>
        </w:rPr>
        <w:t>т</w:t>
      </w:r>
      <w:r w:rsidR="003B3A55" w:rsidRPr="00C84F97">
        <w:rPr>
          <w:rFonts w:cs="Times New Roman"/>
          <w:color w:val="000000" w:themeColor="text1"/>
          <w:szCs w:val="28"/>
        </w:rPr>
        <w:t>риангуляция данных</w:t>
      </w:r>
      <w:r w:rsidR="00472E7D" w:rsidRPr="00C84F97">
        <w:rPr>
          <w:rFonts w:cs="Times New Roman"/>
          <w:color w:val="000000" w:themeColor="text1"/>
          <w:szCs w:val="28"/>
        </w:rPr>
        <w:t xml:space="preserve"> (и</w:t>
      </w:r>
      <w:r w:rsidR="003B3A55" w:rsidRPr="00C84F97">
        <w:rPr>
          <w:rFonts w:cs="Times New Roman"/>
          <w:color w:val="000000" w:themeColor="text1"/>
          <w:szCs w:val="28"/>
        </w:rPr>
        <w:t>спользование разных методов позволяет перекрестно проверить данные и повысить их достоверность</w:t>
      </w:r>
      <w:r w:rsidR="00472E7D" w:rsidRPr="00C84F97">
        <w:rPr>
          <w:rFonts w:cs="Times New Roman"/>
          <w:color w:val="000000" w:themeColor="text1"/>
          <w:szCs w:val="28"/>
        </w:rPr>
        <w:t>, е</w:t>
      </w:r>
      <w:r w:rsidR="003B3A55" w:rsidRPr="00C84F97">
        <w:rPr>
          <w:rFonts w:cs="Times New Roman"/>
          <w:color w:val="000000" w:themeColor="text1"/>
          <w:szCs w:val="28"/>
        </w:rPr>
        <w:t>сли результаты, полученные разными методами, подтверждают друг друга, это повышает уверенность в их надежности</w:t>
      </w:r>
      <w:r w:rsidR="00472E7D" w:rsidRPr="00C84F97">
        <w:rPr>
          <w:rFonts w:cs="Times New Roman"/>
          <w:color w:val="000000" w:themeColor="text1"/>
          <w:szCs w:val="28"/>
        </w:rPr>
        <w:t>, е</w:t>
      </w:r>
      <w:r w:rsidR="003B3A55" w:rsidRPr="00C84F97">
        <w:rPr>
          <w:rFonts w:cs="Times New Roman"/>
          <w:color w:val="000000" w:themeColor="text1"/>
          <w:szCs w:val="28"/>
        </w:rPr>
        <w:t>сли же результаты противоречат друг другу, это становится отправной точкой для дальнейшего исследования и уточнения понимания проблемы</w:t>
      </w:r>
      <w:r w:rsidR="00472E7D" w:rsidRPr="00C84F97">
        <w:rPr>
          <w:rFonts w:cs="Times New Roman"/>
          <w:color w:val="000000" w:themeColor="text1"/>
          <w:szCs w:val="28"/>
        </w:rPr>
        <w:t>); 3) выявление неочевидных факторов (количественные исследования могут выявить взаимосвязи между различными факторами и социальными проблемами, однако они не всегда могут объяснить их причины, качественные методы позволяют раскрыть механизмы, посредством которых эти факторы влияют на молодежь, выявить неочевидные взаимосвязи); 4) учет субъективного опыта (количественные методы часто фокусируются на объективных показателях социальных проблем, качественные методы позволяют учесть субъективный опыт молодежи, их восприятие ситуации, их оценки и переживания); 5) понимание контекста (социальные проблемы молодежи редко возникают сами по себе, они тесно связаны с социальным, экономическим, культурным контекстом, понимание, как масштабов проблемы, так и ее причин и механизмов позволяет разработать более обоснованные и действенные меры).</w:t>
      </w:r>
      <w:r w:rsidR="003463BB" w:rsidRPr="00C84F97">
        <w:rPr>
          <w:rFonts w:cs="Times New Roman"/>
          <w:color w:val="000000" w:themeColor="text1"/>
          <w:szCs w:val="28"/>
        </w:rPr>
        <w:t xml:space="preserve"> </w:t>
      </w:r>
    </w:p>
    <w:p w14:paraId="75405F6D" w14:textId="5EF4CB00" w:rsidR="003463BB" w:rsidRPr="00C84F97" w:rsidRDefault="00B13283" w:rsidP="00A579DE">
      <w:pPr>
        <w:rPr>
          <w:rFonts w:cs="Times New Roman"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t>Критерии оценивания: наличие</w:t>
      </w:r>
      <w:r w:rsidR="00911591" w:rsidRPr="00C84F97">
        <w:rPr>
          <w:rFonts w:cs="Times New Roman"/>
          <w:color w:val="000000" w:themeColor="text1"/>
          <w:szCs w:val="28"/>
        </w:rPr>
        <w:t xml:space="preserve"> в ответе </w:t>
      </w:r>
      <w:r w:rsidRPr="00C84F97">
        <w:rPr>
          <w:rFonts w:cs="Times New Roman"/>
          <w:color w:val="000000" w:themeColor="text1"/>
          <w:szCs w:val="28"/>
        </w:rPr>
        <w:t xml:space="preserve">не менее трех </w:t>
      </w:r>
      <w:r w:rsidR="00472E7D" w:rsidRPr="00C84F97">
        <w:rPr>
          <w:rFonts w:cs="Times New Roman"/>
          <w:color w:val="000000" w:themeColor="text1"/>
          <w:szCs w:val="28"/>
        </w:rPr>
        <w:t>аргументов в пользу важности</w:t>
      </w:r>
      <w:r w:rsidR="00C84F97">
        <w:rPr>
          <w:rFonts w:cs="Times New Roman"/>
          <w:color w:val="000000" w:themeColor="text1"/>
          <w:szCs w:val="28"/>
        </w:rPr>
        <w:t xml:space="preserve"> </w:t>
      </w:r>
      <w:r w:rsidR="00472E7D" w:rsidRPr="00C84F97">
        <w:rPr>
          <w:rFonts w:cs="Times New Roman"/>
          <w:iCs/>
          <w:color w:val="000000" w:themeColor="text1"/>
          <w:szCs w:val="28"/>
        </w:rPr>
        <w:t>использования комплексного подхода при изучении социальных проблем молодежи</w:t>
      </w:r>
      <w:r w:rsidR="003463BB" w:rsidRPr="00C84F97">
        <w:rPr>
          <w:rFonts w:cs="Times New Roman"/>
          <w:color w:val="000000" w:themeColor="text1"/>
          <w:szCs w:val="28"/>
        </w:rPr>
        <w:t>.</w:t>
      </w:r>
    </w:p>
    <w:p w14:paraId="4199D7FA" w14:textId="77777777" w:rsidR="00691D64" w:rsidRPr="00C84F97" w:rsidRDefault="00B13283" w:rsidP="00A579DE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84F97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472E7D" w:rsidRPr="00C84F97">
        <w:rPr>
          <w:rFonts w:eastAsia="Times New Roman" w:cs="Times New Roman"/>
          <w:color w:val="000000" w:themeColor="text1"/>
          <w:szCs w:val="28"/>
          <w:lang w:eastAsia="ru-RU"/>
        </w:rPr>
        <w:t>УК-1; ОПК-2</w:t>
      </w:r>
    </w:p>
    <w:p w14:paraId="45FF6391" w14:textId="77777777" w:rsidR="00B13283" w:rsidRPr="00C84F97" w:rsidRDefault="00B13283" w:rsidP="00A579DE">
      <w:pPr>
        <w:rPr>
          <w:rFonts w:cs="Times New Roman"/>
          <w:color w:val="000000" w:themeColor="text1"/>
          <w:szCs w:val="28"/>
        </w:rPr>
      </w:pPr>
    </w:p>
    <w:p w14:paraId="719B9208" w14:textId="77777777" w:rsidR="003463BB" w:rsidRPr="00C84F97" w:rsidRDefault="003463BB" w:rsidP="00364134">
      <w:pPr>
        <w:rPr>
          <w:rFonts w:cs="Times New Roman"/>
          <w:color w:val="000000" w:themeColor="text1"/>
          <w:shd w:val="clear" w:color="auto" w:fill="FFFFFF"/>
        </w:rPr>
      </w:pPr>
      <w:r w:rsidRPr="00C84F97">
        <w:rPr>
          <w:rFonts w:cs="Times New Roman"/>
          <w:color w:val="000000" w:themeColor="text1"/>
          <w:szCs w:val="28"/>
        </w:rPr>
        <w:t xml:space="preserve">2. </w:t>
      </w:r>
      <w:r w:rsidR="00364134" w:rsidRPr="00C84F97">
        <w:rPr>
          <w:rFonts w:cs="Times New Roman"/>
          <w:iCs/>
          <w:color w:val="000000" w:themeColor="text1"/>
          <w:szCs w:val="28"/>
        </w:rPr>
        <w:t>Перечислите преимущества и недостатки онлайн-опросов</w:t>
      </w:r>
      <w:r w:rsidR="0065366F" w:rsidRPr="00C84F97">
        <w:rPr>
          <w:rFonts w:cs="Times New Roman"/>
          <w:iCs/>
          <w:color w:val="000000" w:themeColor="text1"/>
          <w:szCs w:val="28"/>
        </w:rPr>
        <w:t xml:space="preserve"> при изучении проблем молодежи</w:t>
      </w:r>
      <w:r w:rsidR="00364134" w:rsidRPr="00C84F97">
        <w:rPr>
          <w:rFonts w:cs="Times New Roman"/>
          <w:iCs/>
          <w:color w:val="000000" w:themeColor="text1"/>
          <w:szCs w:val="28"/>
        </w:rPr>
        <w:t>.</w:t>
      </w:r>
    </w:p>
    <w:p w14:paraId="783E2D5F" w14:textId="77777777" w:rsidR="00143F4B" w:rsidRPr="00C84F97" w:rsidRDefault="00143F4B" w:rsidP="00143F4B">
      <w:pPr>
        <w:rPr>
          <w:rFonts w:cs="Times New Roman"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t>Время выполнения – 15 мин.</w:t>
      </w:r>
    </w:p>
    <w:p w14:paraId="045F8815" w14:textId="77777777" w:rsidR="00143F4B" w:rsidRPr="00C84F97" w:rsidRDefault="00143F4B" w:rsidP="00143F4B">
      <w:pPr>
        <w:shd w:val="clear" w:color="auto" w:fill="FFFFFF"/>
        <w:rPr>
          <w:rFonts w:cs="Times New Roman"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t>Ожидаемый результат:</w:t>
      </w:r>
      <w:r w:rsidR="00364134" w:rsidRPr="00C84F97">
        <w:rPr>
          <w:rFonts w:cs="Times New Roman"/>
          <w:color w:val="000000" w:themeColor="text1"/>
          <w:szCs w:val="28"/>
        </w:rPr>
        <w:t xml:space="preserve"> преимущества онлайн-опросов: 1) </w:t>
      </w:r>
      <w:r w:rsidR="00DB2EBB" w:rsidRPr="00C84F97">
        <w:rPr>
          <w:rFonts w:cs="Times New Roman"/>
          <w:color w:val="000000" w:themeColor="text1"/>
          <w:szCs w:val="28"/>
        </w:rPr>
        <w:t xml:space="preserve">экономичность; 2) быстрота проведения опроса; 3) </w:t>
      </w:r>
      <w:r w:rsidR="0065366F" w:rsidRPr="00C84F97">
        <w:rPr>
          <w:rFonts w:cs="Times New Roman"/>
          <w:color w:val="000000" w:themeColor="text1"/>
          <w:szCs w:val="28"/>
        </w:rPr>
        <w:t xml:space="preserve">охват широкой аудитории, с учетом молодежных предпочтений использования онлайн-пространства; 4) </w:t>
      </w:r>
      <w:r w:rsidR="002969D9" w:rsidRPr="00C84F97">
        <w:rPr>
          <w:rFonts w:cs="Times New Roman"/>
          <w:color w:val="000000" w:themeColor="text1"/>
          <w:szCs w:val="28"/>
        </w:rPr>
        <w:t>удобство для молодежи; 5) анонимность и конфиденциальность; 6) автоматизация процесса</w:t>
      </w:r>
      <w:r w:rsidRPr="00C84F97">
        <w:rPr>
          <w:rFonts w:cs="Times New Roman"/>
          <w:color w:val="000000" w:themeColor="text1"/>
          <w:szCs w:val="28"/>
        </w:rPr>
        <w:t xml:space="preserve"> </w:t>
      </w:r>
      <w:r w:rsidR="002969D9" w:rsidRPr="00C84F97">
        <w:rPr>
          <w:rFonts w:cs="Times New Roman"/>
          <w:color w:val="000000" w:themeColor="text1"/>
          <w:szCs w:val="28"/>
        </w:rPr>
        <w:t xml:space="preserve">проведения некоторых этапов проведения опроса; 7) </w:t>
      </w:r>
      <w:r w:rsidR="002969D9" w:rsidRPr="00C84F97">
        <w:rPr>
          <w:rFonts w:cs="Times New Roman"/>
          <w:color w:val="000000" w:themeColor="text1"/>
          <w:szCs w:val="28"/>
        </w:rPr>
        <w:lastRenderedPageBreak/>
        <w:t xml:space="preserve">разнообразие форматов вопросов анкеты, адаптивность под респондента, под различные устройства, возможность использовать в анкете интерактивные вопросы, что делает участие в опросе привлекательным для молодежи; недостатки онлайн-опросов: 1) сложность формирования репрезентативной выборки для опроса; 2) </w:t>
      </w:r>
      <w:r w:rsidR="00655F3D" w:rsidRPr="00C84F97">
        <w:rPr>
          <w:rFonts w:cs="Times New Roman"/>
          <w:color w:val="000000" w:themeColor="text1"/>
          <w:szCs w:val="28"/>
        </w:rPr>
        <w:t>доступ некоторых категорий молодежи к сети интернет; 3) низкий уровень отклика для участия в опросе; 4) отсутствие контроля за респондентами</w:t>
      </w:r>
      <w:r w:rsidR="002969D9" w:rsidRPr="00C84F97">
        <w:rPr>
          <w:rFonts w:cs="Times New Roman"/>
          <w:color w:val="000000" w:themeColor="text1"/>
          <w:szCs w:val="28"/>
        </w:rPr>
        <w:t xml:space="preserve"> </w:t>
      </w:r>
      <w:r w:rsidR="00655F3D" w:rsidRPr="00C84F97">
        <w:rPr>
          <w:rFonts w:cs="Times New Roman"/>
          <w:color w:val="000000" w:themeColor="text1"/>
          <w:szCs w:val="28"/>
        </w:rPr>
        <w:t>во время заполнения анкеты; 5) возможные технические проблемы во время заполнения анкеты; 6) ограниченность формата целей, задач и содержания опроса.</w:t>
      </w:r>
    </w:p>
    <w:p w14:paraId="5FF436C3" w14:textId="1B1DDF02" w:rsidR="00143F4B" w:rsidRPr="00C84F97" w:rsidRDefault="00143F4B" w:rsidP="00143F4B">
      <w:pPr>
        <w:rPr>
          <w:rFonts w:cs="Times New Roman"/>
          <w:color w:val="000000" w:themeColor="text1"/>
          <w:shd w:val="clear" w:color="auto" w:fill="FFFFFF"/>
        </w:rPr>
      </w:pPr>
      <w:r w:rsidRPr="00C84F97">
        <w:rPr>
          <w:rFonts w:cs="Times New Roman"/>
          <w:color w:val="000000" w:themeColor="text1"/>
          <w:szCs w:val="28"/>
        </w:rPr>
        <w:t>Критерии оценивания: наличие</w:t>
      </w:r>
      <w:r w:rsidR="00911591" w:rsidRPr="00C84F97">
        <w:rPr>
          <w:rFonts w:cs="Times New Roman"/>
          <w:color w:val="000000" w:themeColor="text1"/>
          <w:szCs w:val="28"/>
        </w:rPr>
        <w:t xml:space="preserve"> в ответе</w:t>
      </w:r>
      <w:r w:rsidRPr="00C84F97">
        <w:rPr>
          <w:rFonts w:cs="Times New Roman"/>
          <w:color w:val="000000" w:themeColor="text1"/>
          <w:szCs w:val="28"/>
        </w:rPr>
        <w:t xml:space="preserve"> не менее </w:t>
      </w:r>
      <w:r w:rsidR="00AB6C46">
        <w:rPr>
          <w:rFonts w:cs="Times New Roman"/>
          <w:color w:val="000000" w:themeColor="text1"/>
          <w:szCs w:val="28"/>
        </w:rPr>
        <w:t>трё</w:t>
      </w:r>
      <w:r w:rsidR="00655F3D" w:rsidRPr="00C84F97">
        <w:rPr>
          <w:rFonts w:cs="Times New Roman"/>
          <w:color w:val="000000" w:themeColor="text1"/>
          <w:szCs w:val="28"/>
        </w:rPr>
        <w:t>х преимуществ и недостатков</w:t>
      </w:r>
      <w:r w:rsidRPr="00C84F97">
        <w:rPr>
          <w:rFonts w:cs="Times New Roman"/>
          <w:color w:val="000000" w:themeColor="text1"/>
          <w:szCs w:val="28"/>
        </w:rPr>
        <w:t xml:space="preserve"> </w:t>
      </w:r>
      <w:r w:rsidR="00655F3D" w:rsidRPr="00C84F97">
        <w:rPr>
          <w:rFonts w:cs="Times New Roman"/>
          <w:iCs/>
          <w:color w:val="000000" w:themeColor="text1"/>
          <w:szCs w:val="28"/>
        </w:rPr>
        <w:t>онлайн-опросов при изучении проблем молодежи</w:t>
      </w:r>
      <w:r w:rsidRPr="00C84F97">
        <w:rPr>
          <w:rFonts w:cs="Times New Roman"/>
          <w:color w:val="000000" w:themeColor="text1"/>
          <w:shd w:val="clear" w:color="auto" w:fill="FFFFFF"/>
        </w:rPr>
        <w:t>.</w:t>
      </w:r>
    </w:p>
    <w:p w14:paraId="36E5CC54" w14:textId="77777777" w:rsidR="00143F4B" w:rsidRPr="00C84F97" w:rsidRDefault="00143F4B" w:rsidP="00143F4B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84F97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364134" w:rsidRPr="00C84F97">
        <w:rPr>
          <w:rFonts w:eastAsia="Times New Roman" w:cs="Times New Roman"/>
          <w:color w:val="000000" w:themeColor="text1"/>
          <w:szCs w:val="28"/>
          <w:lang w:eastAsia="ru-RU"/>
        </w:rPr>
        <w:t>УК-1; ОПК-2</w:t>
      </w:r>
    </w:p>
    <w:p w14:paraId="28DC852A" w14:textId="77777777" w:rsidR="00143F4B" w:rsidRPr="00C84F97" w:rsidRDefault="00143F4B" w:rsidP="00143F4B">
      <w:pPr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631B39D1" w14:textId="3D7DB70B" w:rsidR="00143F4B" w:rsidRPr="00C84F97" w:rsidRDefault="00911591" w:rsidP="00911591">
      <w:pPr>
        <w:rPr>
          <w:color w:val="000000" w:themeColor="text1"/>
        </w:rPr>
      </w:pPr>
      <w:r w:rsidRPr="00C84F97">
        <w:rPr>
          <w:color w:val="000000" w:themeColor="text1"/>
        </w:rPr>
        <w:t>3</w:t>
      </w:r>
      <w:r w:rsidR="00143F4B" w:rsidRPr="00C84F97">
        <w:rPr>
          <w:color w:val="000000" w:themeColor="text1"/>
        </w:rPr>
        <w:t xml:space="preserve">. </w:t>
      </w:r>
      <w:r w:rsidR="00143F4B" w:rsidRPr="00C84F97">
        <w:rPr>
          <w:color w:val="000000" w:themeColor="text1"/>
          <w:shd w:val="clear" w:color="auto" w:fill="FFFFFF"/>
        </w:rPr>
        <w:t>Перечислите и опишите теории, которые используются для изучения социальных проблем молодёжи.</w:t>
      </w:r>
    </w:p>
    <w:p w14:paraId="2685FDEA" w14:textId="77777777" w:rsidR="00143F4B" w:rsidRPr="00C84F97" w:rsidRDefault="00143F4B" w:rsidP="00911591">
      <w:pPr>
        <w:rPr>
          <w:color w:val="000000" w:themeColor="text1"/>
        </w:rPr>
      </w:pPr>
      <w:r w:rsidRPr="00C84F97">
        <w:rPr>
          <w:color w:val="000000" w:themeColor="text1"/>
        </w:rPr>
        <w:t>Время выполнения – 15 мин.</w:t>
      </w:r>
    </w:p>
    <w:p w14:paraId="7D6ABE90" w14:textId="1872EFFD" w:rsidR="00143F4B" w:rsidRPr="00C84F97" w:rsidRDefault="00143F4B" w:rsidP="00911591">
      <w:pPr>
        <w:rPr>
          <w:color w:val="000000" w:themeColor="text1"/>
        </w:rPr>
      </w:pPr>
      <w:r w:rsidRPr="00C84F97">
        <w:rPr>
          <w:color w:val="000000" w:themeColor="text1"/>
        </w:rPr>
        <w:t>Ожидаемый результат:</w:t>
      </w:r>
      <w:r w:rsidRPr="00C84F97">
        <w:rPr>
          <w:rStyle w:val="a9"/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B001DB" w:rsidRPr="00C84F97">
        <w:rPr>
          <w:bCs/>
          <w:color w:val="000000" w:themeColor="text1"/>
        </w:rPr>
        <w:t xml:space="preserve">1) </w:t>
      </w:r>
      <w:r w:rsidRPr="00C84F97">
        <w:rPr>
          <w:bCs/>
          <w:color w:val="000000" w:themeColor="text1"/>
        </w:rPr>
        <w:t>представления</w:t>
      </w:r>
      <w:r w:rsidRPr="00C84F97">
        <w:rPr>
          <w:rStyle w:val="a9"/>
          <w:rFonts w:cs="Times New Roman"/>
          <w:b w:val="0"/>
          <w:color w:val="000000" w:themeColor="text1"/>
          <w:szCs w:val="28"/>
        </w:rPr>
        <w:t xml:space="preserve"> К. Манхейма </w:t>
      </w:r>
      <w:r w:rsidRPr="00C84F97">
        <w:rPr>
          <w:color w:val="000000" w:themeColor="text1"/>
        </w:rPr>
        <w:t xml:space="preserve">о молодёжи как проводнике социальных изменений в обществе; </w:t>
      </w:r>
      <w:r w:rsidR="00B001DB" w:rsidRPr="00C84F97">
        <w:rPr>
          <w:color w:val="000000" w:themeColor="text1"/>
        </w:rPr>
        <w:t xml:space="preserve">2) </w:t>
      </w:r>
      <w:r w:rsidR="00911591" w:rsidRPr="00C84F97">
        <w:rPr>
          <w:rStyle w:val="a9"/>
          <w:rFonts w:cs="Times New Roman"/>
          <w:b w:val="0"/>
          <w:color w:val="000000" w:themeColor="text1"/>
          <w:szCs w:val="28"/>
        </w:rPr>
        <w:t>т</w:t>
      </w:r>
      <w:r w:rsidRPr="00C84F97">
        <w:rPr>
          <w:rStyle w:val="a9"/>
          <w:rFonts w:cs="Times New Roman"/>
          <w:b w:val="0"/>
          <w:color w:val="000000" w:themeColor="text1"/>
          <w:szCs w:val="28"/>
        </w:rPr>
        <w:t>еория самодетерминации Э. Л. Деси и Р. М. Райана</w:t>
      </w:r>
      <w:r w:rsidRPr="00C84F97">
        <w:rPr>
          <w:color w:val="000000" w:themeColor="text1"/>
        </w:rPr>
        <w:t xml:space="preserve"> </w:t>
      </w:r>
      <w:r w:rsidR="00911591" w:rsidRPr="00C84F97">
        <w:rPr>
          <w:color w:val="000000" w:themeColor="text1"/>
        </w:rPr>
        <w:t>‒ в</w:t>
      </w:r>
      <w:r w:rsidRPr="00C84F97">
        <w:rPr>
          <w:color w:val="000000" w:themeColor="text1"/>
        </w:rPr>
        <w:t xml:space="preserve"> ней проводится различение поддерживающих и контролирующих социальных контекстов как факторов самоопределения</w:t>
      </w:r>
      <w:r w:rsidR="00911591" w:rsidRPr="00C84F97">
        <w:rPr>
          <w:color w:val="000000" w:themeColor="text1"/>
        </w:rPr>
        <w:t xml:space="preserve">; </w:t>
      </w:r>
      <w:r w:rsidR="00B001DB" w:rsidRPr="00C84F97">
        <w:rPr>
          <w:color w:val="000000" w:themeColor="text1"/>
        </w:rPr>
        <w:t xml:space="preserve">3) </w:t>
      </w:r>
      <w:r w:rsidR="00911591" w:rsidRPr="00C84F97">
        <w:rPr>
          <w:rStyle w:val="a9"/>
          <w:rFonts w:cs="Times New Roman"/>
          <w:b w:val="0"/>
          <w:color w:val="000000" w:themeColor="text1"/>
          <w:szCs w:val="28"/>
        </w:rPr>
        <w:t>к</w:t>
      </w:r>
      <w:r w:rsidRPr="00C84F97">
        <w:rPr>
          <w:rStyle w:val="a9"/>
          <w:rFonts w:cs="Times New Roman"/>
          <w:b w:val="0"/>
          <w:color w:val="000000" w:themeColor="text1"/>
          <w:szCs w:val="28"/>
        </w:rPr>
        <w:t>онцепция индивидуализированного общества З. Баумана</w:t>
      </w:r>
      <w:r w:rsidR="00911591" w:rsidRPr="00C84F97">
        <w:rPr>
          <w:rStyle w:val="a9"/>
          <w:rFonts w:cs="Times New Roman"/>
          <w:b w:val="0"/>
          <w:color w:val="000000" w:themeColor="text1"/>
          <w:szCs w:val="28"/>
        </w:rPr>
        <w:t xml:space="preserve"> </w:t>
      </w:r>
      <w:r w:rsidR="00911591" w:rsidRPr="00C84F97">
        <w:rPr>
          <w:color w:val="000000" w:themeColor="text1"/>
        </w:rPr>
        <w:t>‒</w:t>
      </w:r>
      <w:r w:rsidRPr="00C84F97">
        <w:rPr>
          <w:color w:val="000000" w:themeColor="text1"/>
        </w:rPr>
        <w:t xml:space="preserve"> </w:t>
      </w:r>
      <w:r w:rsidR="00911591" w:rsidRPr="00C84F97">
        <w:rPr>
          <w:color w:val="000000" w:themeColor="text1"/>
        </w:rPr>
        <w:t>в</w:t>
      </w:r>
      <w:r w:rsidRPr="00C84F97">
        <w:rPr>
          <w:color w:val="000000" w:themeColor="text1"/>
        </w:rPr>
        <w:t xml:space="preserve"> ней самоопределение рассматривается как потребность в условиях современной «институционализации неуверенности»</w:t>
      </w:r>
      <w:r w:rsidR="00911591" w:rsidRPr="00C84F97">
        <w:rPr>
          <w:color w:val="000000" w:themeColor="text1"/>
        </w:rPr>
        <w:t xml:space="preserve">; </w:t>
      </w:r>
      <w:r w:rsidR="00B001DB" w:rsidRPr="00C84F97">
        <w:rPr>
          <w:color w:val="000000" w:themeColor="text1"/>
        </w:rPr>
        <w:t xml:space="preserve">4) </w:t>
      </w:r>
      <w:r w:rsidR="00911591" w:rsidRPr="00C84F97">
        <w:rPr>
          <w:rStyle w:val="a9"/>
          <w:rFonts w:cs="Times New Roman"/>
          <w:b w:val="0"/>
          <w:color w:val="000000" w:themeColor="text1"/>
          <w:szCs w:val="28"/>
        </w:rPr>
        <w:t>к</w:t>
      </w:r>
      <w:r w:rsidRPr="00C84F97">
        <w:rPr>
          <w:rStyle w:val="a9"/>
          <w:rFonts w:cs="Times New Roman"/>
          <w:b w:val="0"/>
          <w:color w:val="000000" w:themeColor="text1"/>
          <w:szCs w:val="28"/>
        </w:rPr>
        <w:t>онцепция множественных современностей Ш. Эйзенштадта</w:t>
      </w:r>
      <w:r w:rsidR="00911591" w:rsidRPr="00C84F97">
        <w:rPr>
          <w:rStyle w:val="a9"/>
          <w:rFonts w:cs="Times New Roman"/>
          <w:b w:val="0"/>
          <w:color w:val="000000" w:themeColor="text1"/>
          <w:szCs w:val="28"/>
        </w:rPr>
        <w:t xml:space="preserve"> </w:t>
      </w:r>
      <w:r w:rsidR="00911591" w:rsidRPr="00C84F97">
        <w:rPr>
          <w:color w:val="000000" w:themeColor="text1"/>
        </w:rPr>
        <w:t>‒ с</w:t>
      </w:r>
      <w:r w:rsidRPr="00C84F97">
        <w:rPr>
          <w:color w:val="000000" w:themeColor="text1"/>
        </w:rPr>
        <w:t>огласно ей, модернизация актуализирует три дихотомии жизненного выбора: свобода против авторитарности, стабильность против перемен, рациональность против традиционных ценностей</w:t>
      </w:r>
      <w:r w:rsidR="00911591" w:rsidRPr="00C84F97">
        <w:rPr>
          <w:color w:val="000000" w:themeColor="text1"/>
        </w:rPr>
        <w:t xml:space="preserve">; </w:t>
      </w:r>
      <w:r w:rsidR="00B001DB" w:rsidRPr="00C84F97">
        <w:rPr>
          <w:color w:val="000000" w:themeColor="text1"/>
        </w:rPr>
        <w:t xml:space="preserve">5) </w:t>
      </w:r>
      <w:r w:rsidR="00911591" w:rsidRPr="00C84F97">
        <w:rPr>
          <w:rStyle w:val="a9"/>
          <w:rFonts w:cs="Times New Roman"/>
          <w:b w:val="0"/>
          <w:color w:val="000000" w:themeColor="text1"/>
          <w:szCs w:val="28"/>
        </w:rPr>
        <w:t>с</w:t>
      </w:r>
      <w:r w:rsidRPr="00C84F97">
        <w:rPr>
          <w:rStyle w:val="a9"/>
          <w:rFonts w:cs="Times New Roman"/>
          <w:b w:val="0"/>
          <w:color w:val="000000" w:themeColor="text1"/>
          <w:szCs w:val="28"/>
        </w:rPr>
        <w:t>оциокультурный подход</w:t>
      </w:r>
      <w:r w:rsidR="00911591" w:rsidRPr="00C84F97">
        <w:rPr>
          <w:color w:val="000000" w:themeColor="text1"/>
        </w:rPr>
        <w:t xml:space="preserve"> </w:t>
      </w:r>
      <w:r w:rsidRPr="00C84F97">
        <w:rPr>
          <w:color w:val="000000" w:themeColor="text1"/>
        </w:rPr>
        <w:t>(П. Сорокин, Н. И. Лапин)</w:t>
      </w:r>
      <w:r w:rsidR="00911591" w:rsidRPr="00C84F97">
        <w:rPr>
          <w:color w:val="000000" w:themeColor="text1"/>
        </w:rPr>
        <w:t xml:space="preserve"> ‒ о</w:t>
      </w:r>
      <w:r w:rsidRPr="00C84F97">
        <w:rPr>
          <w:color w:val="000000" w:themeColor="text1"/>
        </w:rPr>
        <w:t>н учитывает рассогласованность институциональных и личностных изменений</w:t>
      </w:r>
      <w:r w:rsidR="00911591" w:rsidRPr="00C84F97">
        <w:rPr>
          <w:color w:val="000000" w:themeColor="text1"/>
        </w:rPr>
        <w:t xml:space="preserve">; </w:t>
      </w:r>
      <w:r w:rsidR="00B001DB" w:rsidRPr="00C84F97">
        <w:rPr>
          <w:color w:val="000000" w:themeColor="text1"/>
        </w:rPr>
        <w:t xml:space="preserve">6) </w:t>
      </w:r>
      <w:r w:rsidR="00911591" w:rsidRPr="00C84F97">
        <w:rPr>
          <w:rStyle w:val="a9"/>
          <w:rFonts w:cs="Times New Roman"/>
          <w:b w:val="0"/>
          <w:color w:val="000000" w:themeColor="text1"/>
          <w:szCs w:val="28"/>
        </w:rPr>
        <w:t>п</w:t>
      </w:r>
      <w:r w:rsidRPr="00C84F97">
        <w:rPr>
          <w:rStyle w:val="a9"/>
          <w:rFonts w:cs="Times New Roman"/>
          <w:b w:val="0"/>
          <w:color w:val="000000" w:themeColor="text1"/>
          <w:szCs w:val="28"/>
        </w:rPr>
        <w:t>сихоаналитический подход</w:t>
      </w:r>
      <w:r w:rsidR="00911591" w:rsidRPr="00C84F97">
        <w:rPr>
          <w:rStyle w:val="a9"/>
          <w:rFonts w:cs="Times New Roman"/>
          <w:b w:val="0"/>
          <w:color w:val="000000" w:themeColor="text1"/>
          <w:szCs w:val="28"/>
        </w:rPr>
        <w:t xml:space="preserve"> </w:t>
      </w:r>
      <w:r w:rsidR="00911591" w:rsidRPr="00C84F97">
        <w:rPr>
          <w:color w:val="000000" w:themeColor="text1"/>
        </w:rPr>
        <w:t>‒</w:t>
      </w:r>
      <w:r w:rsidRPr="00C84F97">
        <w:rPr>
          <w:color w:val="000000" w:themeColor="text1"/>
        </w:rPr>
        <w:t xml:space="preserve"> </w:t>
      </w:r>
      <w:r w:rsidR="00911591" w:rsidRPr="00C84F97">
        <w:rPr>
          <w:color w:val="000000" w:themeColor="text1"/>
        </w:rPr>
        <w:t>в</w:t>
      </w:r>
      <w:r w:rsidRPr="00C84F97">
        <w:rPr>
          <w:color w:val="000000" w:themeColor="text1"/>
        </w:rPr>
        <w:t xml:space="preserve"> его основе лежит концепция личности, сознание и поведение которой детерминировано возрастными психофизиологическими особенностями и опосредовано психоаналитическими комплексами, а также различными защитными психологическими механизмами</w:t>
      </w:r>
      <w:r w:rsidR="00911591" w:rsidRPr="00C84F97">
        <w:rPr>
          <w:color w:val="000000" w:themeColor="text1"/>
        </w:rPr>
        <w:t xml:space="preserve">; </w:t>
      </w:r>
      <w:r w:rsidR="00B001DB" w:rsidRPr="00C84F97">
        <w:rPr>
          <w:color w:val="000000" w:themeColor="text1"/>
        </w:rPr>
        <w:t xml:space="preserve">7) </w:t>
      </w:r>
      <w:r w:rsidR="00911591" w:rsidRPr="00C84F97">
        <w:rPr>
          <w:rStyle w:val="a9"/>
          <w:rFonts w:cs="Times New Roman"/>
          <w:b w:val="0"/>
          <w:color w:val="000000" w:themeColor="text1"/>
          <w:szCs w:val="28"/>
        </w:rPr>
        <w:t>к</w:t>
      </w:r>
      <w:r w:rsidRPr="00C84F97">
        <w:rPr>
          <w:rStyle w:val="a9"/>
          <w:rFonts w:cs="Times New Roman"/>
          <w:b w:val="0"/>
          <w:color w:val="000000" w:themeColor="text1"/>
          <w:szCs w:val="28"/>
        </w:rPr>
        <w:t>ультурологический подход</w:t>
      </w:r>
      <w:r w:rsidR="00B001DB" w:rsidRPr="00C84F97">
        <w:rPr>
          <w:rStyle w:val="a9"/>
          <w:rFonts w:cs="Times New Roman"/>
          <w:b w:val="0"/>
          <w:color w:val="000000" w:themeColor="text1"/>
          <w:szCs w:val="28"/>
        </w:rPr>
        <w:t xml:space="preserve"> –</w:t>
      </w:r>
      <w:r w:rsidR="00C84F97">
        <w:rPr>
          <w:color w:val="000000" w:themeColor="text1"/>
        </w:rPr>
        <w:t xml:space="preserve"> </w:t>
      </w:r>
      <w:r w:rsidR="00911591" w:rsidRPr="00C84F97">
        <w:rPr>
          <w:color w:val="000000" w:themeColor="text1"/>
        </w:rPr>
        <w:t>с</w:t>
      </w:r>
      <w:r w:rsidRPr="00C84F97">
        <w:rPr>
          <w:color w:val="000000" w:themeColor="text1"/>
        </w:rPr>
        <w:t xml:space="preserve">оциальные проблемы молодёжи в рамках этого подхода социологи связывают не столько с индивидуальным психологическим, сколько с </w:t>
      </w:r>
      <w:r w:rsidR="00B001DB" w:rsidRPr="00C84F97">
        <w:rPr>
          <w:color w:val="000000" w:themeColor="text1"/>
        </w:rPr>
        <w:t xml:space="preserve">социальным </w:t>
      </w:r>
      <w:r w:rsidRPr="00C84F97">
        <w:rPr>
          <w:color w:val="000000" w:themeColor="text1"/>
        </w:rPr>
        <w:t>опытом</w:t>
      </w:r>
      <w:r w:rsidR="00911591" w:rsidRPr="00C84F97">
        <w:rPr>
          <w:color w:val="000000" w:themeColor="text1"/>
        </w:rPr>
        <w:t>.</w:t>
      </w:r>
    </w:p>
    <w:p w14:paraId="031DA23D" w14:textId="6120ADBC" w:rsidR="00911591" w:rsidRPr="00C84F97" w:rsidRDefault="00143F4B" w:rsidP="00911591">
      <w:pPr>
        <w:rPr>
          <w:color w:val="000000" w:themeColor="text1"/>
        </w:rPr>
      </w:pPr>
      <w:r w:rsidRPr="00C84F97">
        <w:rPr>
          <w:color w:val="000000" w:themeColor="text1"/>
        </w:rPr>
        <w:t>Критерии оценивания: наличие</w:t>
      </w:r>
      <w:r w:rsidR="00C84F97">
        <w:rPr>
          <w:color w:val="000000" w:themeColor="text1"/>
        </w:rPr>
        <w:t xml:space="preserve"> </w:t>
      </w:r>
      <w:r w:rsidR="00911591" w:rsidRPr="00C84F97">
        <w:rPr>
          <w:color w:val="000000" w:themeColor="text1"/>
        </w:rPr>
        <w:t xml:space="preserve">в ответе </w:t>
      </w:r>
      <w:r w:rsidRPr="00C84F97">
        <w:rPr>
          <w:color w:val="000000" w:themeColor="text1"/>
        </w:rPr>
        <w:t xml:space="preserve">не менее трех </w:t>
      </w:r>
      <w:r w:rsidR="00911591" w:rsidRPr="00C84F97">
        <w:rPr>
          <w:color w:val="000000" w:themeColor="text1"/>
          <w:shd w:val="clear" w:color="auto" w:fill="FFFFFF"/>
        </w:rPr>
        <w:t>теорий, которые используются для изучения социальных проблем молодёжи.</w:t>
      </w:r>
    </w:p>
    <w:p w14:paraId="22E59E75" w14:textId="77777777" w:rsidR="00143F4B" w:rsidRPr="00C84F97" w:rsidRDefault="00143F4B" w:rsidP="00911591">
      <w:pPr>
        <w:rPr>
          <w:rFonts w:eastAsia="Times New Roman"/>
          <w:color w:val="000000" w:themeColor="text1"/>
          <w:lang w:eastAsia="ru-RU"/>
        </w:rPr>
      </w:pPr>
      <w:r w:rsidRPr="00C84F97">
        <w:rPr>
          <w:color w:val="000000" w:themeColor="text1"/>
        </w:rPr>
        <w:t xml:space="preserve">Компетенции (индикаторы): </w:t>
      </w:r>
      <w:r w:rsidR="00B001DB" w:rsidRPr="00C84F97">
        <w:rPr>
          <w:rFonts w:eastAsia="Times New Roman"/>
          <w:color w:val="000000" w:themeColor="text1"/>
          <w:lang w:eastAsia="ru-RU"/>
        </w:rPr>
        <w:t xml:space="preserve">УК-1; </w:t>
      </w:r>
      <w:r w:rsidRPr="00C84F97">
        <w:rPr>
          <w:rFonts w:eastAsia="Times New Roman"/>
          <w:color w:val="000000" w:themeColor="text1"/>
          <w:lang w:eastAsia="ru-RU"/>
        </w:rPr>
        <w:t xml:space="preserve">ОПК-2 </w:t>
      </w:r>
    </w:p>
    <w:p w14:paraId="5DFCACFF" w14:textId="77777777" w:rsidR="00971939" w:rsidRPr="00C84F97" w:rsidRDefault="00971939" w:rsidP="00E06F52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14:paraId="41858FD9" w14:textId="64EC6258" w:rsidR="00E06F52" w:rsidRPr="00C84F97" w:rsidRDefault="00911591" w:rsidP="00E06F52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84F97">
        <w:rPr>
          <w:color w:val="000000" w:themeColor="text1"/>
          <w:sz w:val="28"/>
          <w:szCs w:val="28"/>
        </w:rPr>
        <w:t xml:space="preserve">4. </w:t>
      </w:r>
      <w:r w:rsidR="00E06F52" w:rsidRPr="00C84F97">
        <w:rPr>
          <w:color w:val="000000" w:themeColor="text1"/>
          <w:sz w:val="28"/>
          <w:szCs w:val="28"/>
        </w:rPr>
        <w:t xml:space="preserve">Назовите и </w:t>
      </w:r>
      <w:r w:rsidR="00B001DB" w:rsidRPr="00C84F97">
        <w:rPr>
          <w:color w:val="000000" w:themeColor="text1"/>
          <w:sz w:val="28"/>
          <w:szCs w:val="28"/>
        </w:rPr>
        <w:t xml:space="preserve">кратко </w:t>
      </w:r>
      <w:r w:rsidR="00E06F52" w:rsidRPr="00C84F97">
        <w:rPr>
          <w:color w:val="000000" w:themeColor="text1"/>
          <w:sz w:val="28"/>
          <w:szCs w:val="28"/>
        </w:rPr>
        <w:t>опишите индексы, которые</w:t>
      </w:r>
      <w:r w:rsidR="00C84F97">
        <w:rPr>
          <w:color w:val="000000" w:themeColor="text1"/>
          <w:sz w:val="28"/>
          <w:szCs w:val="28"/>
        </w:rPr>
        <w:t xml:space="preserve"> </w:t>
      </w:r>
      <w:r w:rsidR="00E06F52" w:rsidRPr="00C84F97">
        <w:rPr>
          <w:color w:val="000000" w:themeColor="text1"/>
          <w:sz w:val="28"/>
          <w:szCs w:val="28"/>
        </w:rPr>
        <w:t>используют</w:t>
      </w:r>
      <w:r w:rsidR="00C84F97">
        <w:rPr>
          <w:color w:val="000000" w:themeColor="text1"/>
          <w:sz w:val="28"/>
          <w:szCs w:val="28"/>
        </w:rPr>
        <w:t xml:space="preserve"> </w:t>
      </w:r>
      <w:r w:rsidR="00E06F52" w:rsidRPr="00C84F97">
        <w:rPr>
          <w:color w:val="000000" w:themeColor="text1"/>
          <w:sz w:val="28"/>
          <w:szCs w:val="28"/>
        </w:rPr>
        <w:t>для измерения социальных проблем молодёжи.</w:t>
      </w:r>
    </w:p>
    <w:p w14:paraId="3BEC502C" w14:textId="77777777" w:rsidR="00E06F52" w:rsidRPr="00C84F97" w:rsidRDefault="00E06F52" w:rsidP="00E06F52">
      <w:pPr>
        <w:rPr>
          <w:color w:val="000000" w:themeColor="text1"/>
        </w:rPr>
      </w:pPr>
      <w:r w:rsidRPr="00C84F97">
        <w:rPr>
          <w:color w:val="000000" w:themeColor="text1"/>
        </w:rPr>
        <w:t>Время выполнения – 15 мин.</w:t>
      </w:r>
    </w:p>
    <w:p w14:paraId="73CC87BD" w14:textId="77777777" w:rsidR="00E06F52" w:rsidRPr="00C84F97" w:rsidRDefault="00E06F52" w:rsidP="00E06F52">
      <w:pPr>
        <w:rPr>
          <w:rFonts w:cs="Times New Roman"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t xml:space="preserve">Ожидаемый результат: </w:t>
      </w:r>
      <w:r w:rsidR="00B001DB" w:rsidRPr="00C84F97">
        <w:rPr>
          <w:rFonts w:cs="Times New Roman"/>
          <w:color w:val="000000" w:themeColor="text1"/>
          <w:szCs w:val="28"/>
        </w:rPr>
        <w:t xml:space="preserve">некоторые из наиболее распространенных индексов для измерения проблем молодежи: 1) индекс человеческого развития </w:t>
      </w:r>
      <w:r w:rsidR="00B001DB" w:rsidRPr="00C84F97">
        <w:rPr>
          <w:rFonts w:cs="Times New Roman"/>
          <w:color w:val="000000" w:themeColor="text1"/>
          <w:szCs w:val="28"/>
        </w:rPr>
        <w:lastRenderedPageBreak/>
        <w:t>(это сводный показатель, измеряющий достижения страны (или отдельной группы населения, например, молодежи) по трем основным измерениям: здоровье и долголетие (измеряется ожидаемой продолжительностью жизни при рождении), доступ к образованию (измеряется средней продолжительностью обучения и ожидаемой продолжительностью обучения) и достойный уровень жизни (измеряется валовым национальным доходом на душу населения)</w:t>
      </w:r>
      <w:r w:rsidR="00F41570" w:rsidRPr="00C84F97">
        <w:rPr>
          <w:rFonts w:cs="Times New Roman"/>
          <w:color w:val="000000" w:themeColor="text1"/>
          <w:szCs w:val="28"/>
        </w:rPr>
        <w:t>; 2) индекс молодежного благополучия (это комплексный показатель, измеряющий состояние благополучия молодежи в различных сферах жизни, таких как здоровье, образование, занятость, безопасность, гражданская активность и возможности для развития); 3) индекс риска девиантного поведения (данный индекс формируется на основе комплекса показателей, отражающих склонность молодежи к различным формам девиантного поведения (например, употребление наркотиков, алкоголя, правонарушения, суицидальные попытки)); 4) индекс цифрового разрыва (этот индекс измеряет разрыв в доступе к цифровым технологиям и навыкам между различными группами населения, в том числе между молодежью и другими возрастными группами, а также между разными социально-экономическими группами молодежи); 5) индекс социального исключения (этот индекс измеряет степень, в которой отдельные лица или группы населения исключены из основных сфер общественной жизни, таких как занятость, образование, здравоохранение, жилье, социальная активность и политическое участие).</w:t>
      </w:r>
    </w:p>
    <w:p w14:paraId="0880631C" w14:textId="30EFCD9D" w:rsidR="00E06F52" w:rsidRPr="00C84F97" w:rsidRDefault="00911591" w:rsidP="00E06F52">
      <w:pPr>
        <w:rPr>
          <w:rFonts w:cs="Times New Roman"/>
          <w:color w:val="000000" w:themeColor="text1"/>
          <w:szCs w:val="28"/>
        </w:rPr>
      </w:pPr>
      <w:r w:rsidRPr="00C84F97">
        <w:rPr>
          <w:rFonts w:cs="Times New Roman"/>
          <w:color w:val="000000" w:themeColor="text1"/>
          <w:szCs w:val="28"/>
        </w:rPr>
        <w:t>Критерии оценивания: наличие</w:t>
      </w:r>
      <w:r w:rsidR="00C84F97">
        <w:rPr>
          <w:rFonts w:cs="Times New Roman"/>
          <w:color w:val="000000" w:themeColor="text1"/>
          <w:szCs w:val="28"/>
        </w:rPr>
        <w:t xml:space="preserve"> </w:t>
      </w:r>
      <w:r w:rsidRPr="00C84F97">
        <w:rPr>
          <w:rFonts w:cs="Times New Roman"/>
          <w:color w:val="000000" w:themeColor="text1"/>
          <w:szCs w:val="28"/>
        </w:rPr>
        <w:t xml:space="preserve">в ответе не менее трех </w:t>
      </w:r>
      <w:r w:rsidR="00E06F52" w:rsidRPr="00C84F97">
        <w:rPr>
          <w:rFonts w:cs="Times New Roman"/>
          <w:color w:val="000000" w:themeColor="text1"/>
          <w:szCs w:val="28"/>
        </w:rPr>
        <w:t>индексов, которые используют для измерения социальных проблем молодёжи.</w:t>
      </w:r>
    </w:p>
    <w:p w14:paraId="4066EFFB" w14:textId="77777777" w:rsidR="00911591" w:rsidRPr="00C84F97" w:rsidRDefault="00911591" w:rsidP="00E06F52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84F97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DE2184" w:rsidRPr="00C84F97">
        <w:rPr>
          <w:rFonts w:eastAsia="Times New Roman"/>
          <w:color w:val="000000" w:themeColor="text1"/>
          <w:lang w:eastAsia="ru-RU"/>
        </w:rPr>
        <w:t>УК-1; ОПК-2</w:t>
      </w:r>
    </w:p>
    <w:sectPr w:rsidR="00911591" w:rsidRPr="00C84F97" w:rsidSect="00BF0C92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10CDD" w14:textId="77777777" w:rsidR="00F71045" w:rsidRDefault="00F71045" w:rsidP="00AE6FF9">
      <w:r>
        <w:separator/>
      </w:r>
    </w:p>
  </w:endnote>
  <w:endnote w:type="continuationSeparator" w:id="0">
    <w:p w14:paraId="53D51F1D" w14:textId="77777777" w:rsidR="00F71045" w:rsidRDefault="00F71045" w:rsidP="00AE6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4749864"/>
      <w:docPartObj>
        <w:docPartGallery w:val="Page Numbers (Bottom of Page)"/>
        <w:docPartUnique/>
      </w:docPartObj>
    </w:sdtPr>
    <w:sdtContent>
      <w:p w14:paraId="4F41BD4E" w14:textId="77777777" w:rsidR="00234804" w:rsidRDefault="00234804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C4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8082D8F" w14:textId="77777777" w:rsidR="00234804" w:rsidRDefault="00234804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1BC9D" w14:textId="77777777" w:rsidR="00F71045" w:rsidRDefault="00F71045" w:rsidP="00AE6FF9">
      <w:r>
        <w:separator/>
      </w:r>
    </w:p>
  </w:footnote>
  <w:footnote w:type="continuationSeparator" w:id="0">
    <w:p w14:paraId="480C3E66" w14:textId="77777777" w:rsidR="00F71045" w:rsidRDefault="00F71045" w:rsidP="00AE6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01AC"/>
    <w:multiLevelType w:val="hybridMultilevel"/>
    <w:tmpl w:val="C4C2E896"/>
    <w:lvl w:ilvl="0" w:tplc="4860E792">
      <w:start w:val="1"/>
      <w:numFmt w:val="decimal"/>
      <w:lvlText w:val="%1)"/>
      <w:lvlJc w:val="left"/>
      <w:pPr>
        <w:ind w:left="108" w:hanging="588"/>
      </w:pPr>
      <w:rPr>
        <w:spacing w:val="0"/>
        <w:w w:val="100"/>
        <w:lang w:val="ru-RU" w:eastAsia="en-US" w:bidi="ar-SA"/>
      </w:rPr>
    </w:lvl>
    <w:lvl w:ilvl="1" w:tplc="4F52562A">
      <w:numFmt w:val="bullet"/>
      <w:lvlText w:val="•"/>
      <w:lvlJc w:val="left"/>
      <w:pPr>
        <w:ind w:left="826" w:hanging="588"/>
      </w:pPr>
      <w:rPr>
        <w:lang w:val="ru-RU" w:eastAsia="en-US" w:bidi="ar-SA"/>
      </w:rPr>
    </w:lvl>
    <w:lvl w:ilvl="2" w:tplc="D938EEF4">
      <w:numFmt w:val="bullet"/>
      <w:lvlText w:val="•"/>
      <w:lvlJc w:val="left"/>
      <w:pPr>
        <w:ind w:left="1552" w:hanging="588"/>
      </w:pPr>
      <w:rPr>
        <w:lang w:val="ru-RU" w:eastAsia="en-US" w:bidi="ar-SA"/>
      </w:rPr>
    </w:lvl>
    <w:lvl w:ilvl="3" w:tplc="C8BC9036">
      <w:numFmt w:val="bullet"/>
      <w:lvlText w:val="•"/>
      <w:lvlJc w:val="left"/>
      <w:pPr>
        <w:ind w:left="2279" w:hanging="588"/>
      </w:pPr>
      <w:rPr>
        <w:lang w:val="ru-RU" w:eastAsia="en-US" w:bidi="ar-SA"/>
      </w:rPr>
    </w:lvl>
    <w:lvl w:ilvl="4" w:tplc="FD0EC7AC">
      <w:numFmt w:val="bullet"/>
      <w:lvlText w:val="•"/>
      <w:lvlJc w:val="left"/>
      <w:pPr>
        <w:ind w:left="3005" w:hanging="588"/>
      </w:pPr>
      <w:rPr>
        <w:lang w:val="ru-RU" w:eastAsia="en-US" w:bidi="ar-SA"/>
      </w:rPr>
    </w:lvl>
    <w:lvl w:ilvl="5" w:tplc="8FA2D876">
      <w:numFmt w:val="bullet"/>
      <w:lvlText w:val="•"/>
      <w:lvlJc w:val="left"/>
      <w:pPr>
        <w:ind w:left="3732" w:hanging="588"/>
      </w:pPr>
      <w:rPr>
        <w:lang w:val="ru-RU" w:eastAsia="en-US" w:bidi="ar-SA"/>
      </w:rPr>
    </w:lvl>
    <w:lvl w:ilvl="6" w:tplc="DA3E14DA">
      <w:numFmt w:val="bullet"/>
      <w:lvlText w:val="•"/>
      <w:lvlJc w:val="left"/>
      <w:pPr>
        <w:ind w:left="4458" w:hanging="588"/>
      </w:pPr>
      <w:rPr>
        <w:lang w:val="ru-RU" w:eastAsia="en-US" w:bidi="ar-SA"/>
      </w:rPr>
    </w:lvl>
    <w:lvl w:ilvl="7" w:tplc="3DBCCE76">
      <w:numFmt w:val="bullet"/>
      <w:lvlText w:val="•"/>
      <w:lvlJc w:val="left"/>
      <w:pPr>
        <w:ind w:left="5184" w:hanging="588"/>
      </w:pPr>
      <w:rPr>
        <w:lang w:val="ru-RU" w:eastAsia="en-US" w:bidi="ar-SA"/>
      </w:rPr>
    </w:lvl>
    <w:lvl w:ilvl="8" w:tplc="29809ABA">
      <w:numFmt w:val="bullet"/>
      <w:lvlText w:val="•"/>
      <w:lvlJc w:val="left"/>
      <w:pPr>
        <w:ind w:left="5911" w:hanging="588"/>
      </w:pPr>
      <w:rPr>
        <w:lang w:val="ru-RU" w:eastAsia="en-US" w:bidi="ar-SA"/>
      </w:rPr>
    </w:lvl>
  </w:abstractNum>
  <w:abstractNum w:abstractNumId="1" w15:restartNumberingAfterBreak="0">
    <w:nsid w:val="0CCB6D34"/>
    <w:multiLevelType w:val="hybridMultilevel"/>
    <w:tmpl w:val="5544757E"/>
    <w:lvl w:ilvl="0" w:tplc="E1FAF7AA">
      <w:start w:val="1"/>
      <w:numFmt w:val="decimal"/>
      <w:lvlText w:val="%1)"/>
      <w:lvlJc w:val="left"/>
      <w:pPr>
        <w:ind w:left="367" w:hanging="260"/>
      </w:pPr>
      <w:rPr>
        <w:spacing w:val="0"/>
        <w:w w:val="100"/>
        <w:lang w:val="ru-RU" w:eastAsia="en-US" w:bidi="ar-SA"/>
      </w:rPr>
    </w:lvl>
    <w:lvl w:ilvl="1" w:tplc="D71AB896">
      <w:numFmt w:val="bullet"/>
      <w:lvlText w:val="•"/>
      <w:lvlJc w:val="left"/>
      <w:pPr>
        <w:ind w:left="1060" w:hanging="260"/>
      </w:pPr>
      <w:rPr>
        <w:lang w:val="ru-RU" w:eastAsia="en-US" w:bidi="ar-SA"/>
      </w:rPr>
    </w:lvl>
    <w:lvl w:ilvl="2" w:tplc="C3DEB85E">
      <w:numFmt w:val="bullet"/>
      <w:lvlText w:val="•"/>
      <w:lvlJc w:val="left"/>
      <w:pPr>
        <w:ind w:left="1760" w:hanging="260"/>
      </w:pPr>
      <w:rPr>
        <w:lang w:val="ru-RU" w:eastAsia="en-US" w:bidi="ar-SA"/>
      </w:rPr>
    </w:lvl>
    <w:lvl w:ilvl="3" w:tplc="6B70FF62">
      <w:numFmt w:val="bullet"/>
      <w:lvlText w:val="•"/>
      <w:lvlJc w:val="left"/>
      <w:pPr>
        <w:ind w:left="2461" w:hanging="260"/>
      </w:pPr>
      <w:rPr>
        <w:lang w:val="ru-RU" w:eastAsia="en-US" w:bidi="ar-SA"/>
      </w:rPr>
    </w:lvl>
    <w:lvl w:ilvl="4" w:tplc="DC2626D2">
      <w:numFmt w:val="bullet"/>
      <w:lvlText w:val="•"/>
      <w:lvlJc w:val="left"/>
      <w:pPr>
        <w:ind w:left="3161" w:hanging="260"/>
      </w:pPr>
      <w:rPr>
        <w:lang w:val="ru-RU" w:eastAsia="en-US" w:bidi="ar-SA"/>
      </w:rPr>
    </w:lvl>
    <w:lvl w:ilvl="5" w:tplc="ADA2B728">
      <w:numFmt w:val="bullet"/>
      <w:lvlText w:val="•"/>
      <w:lvlJc w:val="left"/>
      <w:pPr>
        <w:ind w:left="3862" w:hanging="260"/>
      </w:pPr>
      <w:rPr>
        <w:lang w:val="ru-RU" w:eastAsia="en-US" w:bidi="ar-SA"/>
      </w:rPr>
    </w:lvl>
    <w:lvl w:ilvl="6" w:tplc="E774EE84">
      <w:numFmt w:val="bullet"/>
      <w:lvlText w:val="•"/>
      <w:lvlJc w:val="left"/>
      <w:pPr>
        <w:ind w:left="4562" w:hanging="260"/>
      </w:pPr>
      <w:rPr>
        <w:lang w:val="ru-RU" w:eastAsia="en-US" w:bidi="ar-SA"/>
      </w:rPr>
    </w:lvl>
    <w:lvl w:ilvl="7" w:tplc="BDF01DFE">
      <w:numFmt w:val="bullet"/>
      <w:lvlText w:val="•"/>
      <w:lvlJc w:val="left"/>
      <w:pPr>
        <w:ind w:left="5262" w:hanging="260"/>
      </w:pPr>
      <w:rPr>
        <w:lang w:val="ru-RU" w:eastAsia="en-US" w:bidi="ar-SA"/>
      </w:rPr>
    </w:lvl>
    <w:lvl w:ilvl="8" w:tplc="09DEC856">
      <w:numFmt w:val="bullet"/>
      <w:lvlText w:val="•"/>
      <w:lvlJc w:val="left"/>
      <w:pPr>
        <w:ind w:left="5963" w:hanging="260"/>
      </w:pPr>
      <w:rPr>
        <w:lang w:val="ru-RU" w:eastAsia="en-US" w:bidi="ar-SA"/>
      </w:rPr>
    </w:lvl>
  </w:abstractNum>
  <w:abstractNum w:abstractNumId="2" w15:restartNumberingAfterBreak="0">
    <w:nsid w:val="11D26734"/>
    <w:multiLevelType w:val="hybridMultilevel"/>
    <w:tmpl w:val="0B16A324"/>
    <w:lvl w:ilvl="0" w:tplc="12EE7594">
      <w:start w:val="1"/>
      <w:numFmt w:val="decimal"/>
      <w:lvlText w:val="%1)"/>
      <w:lvlJc w:val="left"/>
      <w:pPr>
        <w:ind w:left="369" w:hanging="262"/>
      </w:pPr>
      <w:rPr>
        <w:spacing w:val="0"/>
        <w:w w:val="100"/>
        <w:lang w:val="ru-RU" w:eastAsia="en-US" w:bidi="ar-SA"/>
      </w:rPr>
    </w:lvl>
    <w:lvl w:ilvl="1" w:tplc="49D0FEB8">
      <w:numFmt w:val="bullet"/>
      <w:lvlText w:val="•"/>
      <w:lvlJc w:val="left"/>
      <w:pPr>
        <w:ind w:left="1060" w:hanging="262"/>
      </w:pPr>
      <w:rPr>
        <w:lang w:val="ru-RU" w:eastAsia="en-US" w:bidi="ar-SA"/>
      </w:rPr>
    </w:lvl>
    <w:lvl w:ilvl="2" w:tplc="6DC8EF40">
      <w:numFmt w:val="bullet"/>
      <w:lvlText w:val="•"/>
      <w:lvlJc w:val="left"/>
      <w:pPr>
        <w:ind w:left="1760" w:hanging="262"/>
      </w:pPr>
      <w:rPr>
        <w:lang w:val="ru-RU" w:eastAsia="en-US" w:bidi="ar-SA"/>
      </w:rPr>
    </w:lvl>
    <w:lvl w:ilvl="3" w:tplc="0944C660">
      <w:numFmt w:val="bullet"/>
      <w:lvlText w:val="•"/>
      <w:lvlJc w:val="left"/>
      <w:pPr>
        <w:ind w:left="2461" w:hanging="262"/>
      </w:pPr>
      <w:rPr>
        <w:lang w:val="ru-RU" w:eastAsia="en-US" w:bidi="ar-SA"/>
      </w:rPr>
    </w:lvl>
    <w:lvl w:ilvl="4" w:tplc="E6D416C6">
      <w:numFmt w:val="bullet"/>
      <w:lvlText w:val="•"/>
      <w:lvlJc w:val="left"/>
      <w:pPr>
        <w:ind w:left="3161" w:hanging="262"/>
      </w:pPr>
      <w:rPr>
        <w:lang w:val="ru-RU" w:eastAsia="en-US" w:bidi="ar-SA"/>
      </w:rPr>
    </w:lvl>
    <w:lvl w:ilvl="5" w:tplc="F82A120A">
      <w:numFmt w:val="bullet"/>
      <w:lvlText w:val="•"/>
      <w:lvlJc w:val="left"/>
      <w:pPr>
        <w:ind w:left="3862" w:hanging="262"/>
      </w:pPr>
      <w:rPr>
        <w:lang w:val="ru-RU" w:eastAsia="en-US" w:bidi="ar-SA"/>
      </w:rPr>
    </w:lvl>
    <w:lvl w:ilvl="6" w:tplc="902C55FC">
      <w:numFmt w:val="bullet"/>
      <w:lvlText w:val="•"/>
      <w:lvlJc w:val="left"/>
      <w:pPr>
        <w:ind w:left="4562" w:hanging="262"/>
      </w:pPr>
      <w:rPr>
        <w:lang w:val="ru-RU" w:eastAsia="en-US" w:bidi="ar-SA"/>
      </w:rPr>
    </w:lvl>
    <w:lvl w:ilvl="7" w:tplc="27F2CB90">
      <w:numFmt w:val="bullet"/>
      <w:lvlText w:val="•"/>
      <w:lvlJc w:val="left"/>
      <w:pPr>
        <w:ind w:left="5262" w:hanging="262"/>
      </w:pPr>
      <w:rPr>
        <w:lang w:val="ru-RU" w:eastAsia="en-US" w:bidi="ar-SA"/>
      </w:rPr>
    </w:lvl>
    <w:lvl w:ilvl="8" w:tplc="D5F843FA">
      <w:numFmt w:val="bullet"/>
      <w:lvlText w:val="•"/>
      <w:lvlJc w:val="left"/>
      <w:pPr>
        <w:ind w:left="5963" w:hanging="262"/>
      </w:pPr>
      <w:rPr>
        <w:lang w:val="ru-RU" w:eastAsia="en-US" w:bidi="ar-SA"/>
      </w:rPr>
    </w:lvl>
  </w:abstractNum>
  <w:abstractNum w:abstractNumId="3" w15:restartNumberingAfterBreak="0">
    <w:nsid w:val="20F91DA0"/>
    <w:multiLevelType w:val="hybridMultilevel"/>
    <w:tmpl w:val="700CEE92"/>
    <w:lvl w:ilvl="0" w:tplc="FE42D3EE">
      <w:start w:val="1"/>
      <w:numFmt w:val="decimal"/>
      <w:lvlText w:val="%1)"/>
      <w:lvlJc w:val="left"/>
      <w:pPr>
        <w:ind w:left="367" w:hanging="260"/>
      </w:pPr>
      <w:rPr>
        <w:spacing w:val="0"/>
        <w:w w:val="100"/>
        <w:lang w:val="ru-RU" w:eastAsia="en-US" w:bidi="ar-SA"/>
      </w:rPr>
    </w:lvl>
    <w:lvl w:ilvl="1" w:tplc="E3446540">
      <w:numFmt w:val="bullet"/>
      <w:lvlText w:val="•"/>
      <w:lvlJc w:val="left"/>
      <w:pPr>
        <w:ind w:left="1060" w:hanging="260"/>
      </w:pPr>
      <w:rPr>
        <w:lang w:val="ru-RU" w:eastAsia="en-US" w:bidi="ar-SA"/>
      </w:rPr>
    </w:lvl>
    <w:lvl w:ilvl="2" w:tplc="E4985FD2">
      <w:numFmt w:val="bullet"/>
      <w:lvlText w:val="•"/>
      <w:lvlJc w:val="left"/>
      <w:pPr>
        <w:ind w:left="1760" w:hanging="260"/>
      </w:pPr>
      <w:rPr>
        <w:lang w:val="ru-RU" w:eastAsia="en-US" w:bidi="ar-SA"/>
      </w:rPr>
    </w:lvl>
    <w:lvl w:ilvl="3" w:tplc="959E441C">
      <w:numFmt w:val="bullet"/>
      <w:lvlText w:val="•"/>
      <w:lvlJc w:val="left"/>
      <w:pPr>
        <w:ind w:left="2461" w:hanging="260"/>
      </w:pPr>
      <w:rPr>
        <w:lang w:val="ru-RU" w:eastAsia="en-US" w:bidi="ar-SA"/>
      </w:rPr>
    </w:lvl>
    <w:lvl w:ilvl="4" w:tplc="60646AC6">
      <w:numFmt w:val="bullet"/>
      <w:lvlText w:val="•"/>
      <w:lvlJc w:val="left"/>
      <w:pPr>
        <w:ind w:left="3161" w:hanging="260"/>
      </w:pPr>
      <w:rPr>
        <w:lang w:val="ru-RU" w:eastAsia="en-US" w:bidi="ar-SA"/>
      </w:rPr>
    </w:lvl>
    <w:lvl w:ilvl="5" w:tplc="AAC857A6">
      <w:numFmt w:val="bullet"/>
      <w:lvlText w:val="•"/>
      <w:lvlJc w:val="left"/>
      <w:pPr>
        <w:ind w:left="3862" w:hanging="260"/>
      </w:pPr>
      <w:rPr>
        <w:lang w:val="ru-RU" w:eastAsia="en-US" w:bidi="ar-SA"/>
      </w:rPr>
    </w:lvl>
    <w:lvl w:ilvl="6" w:tplc="E5EC471C">
      <w:numFmt w:val="bullet"/>
      <w:lvlText w:val="•"/>
      <w:lvlJc w:val="left"/>
      <w:pPr>
        <w:ind w:left="4562" w:hanging="260"/>
      </w:pPr>
      <w:rPr>
        <w:lang w:val="ru-RU" w:eastAsia="en-US" w:bidi="ar-SA"/>
      </w:rPr>
    </w:lvl>
    <w:lvl w:ilvl="7" w:tplc="49A80F72">
      <w:numFmt w:val="bullet"/>
      <w:lvlText w:val="•"/>
      <w:lvlJc w:val="left"/>
      <w:pPr>
        <w:ind w:left="5262" w:hanging="260"/>
      </w:pPr>
      <w:rPr>
        <w:lang w:val="ru-RU" w:eastAsia="en-US" w:bidi="ar-SA"/>
      </w:rPr>
    </w:lvl>
    <w:lvl w:ilvl="8" w:tplc="D1D688D4">
      <w:numFmt w:val="bullet"/>
      <w:lvlText w:val="•"/>
      <w:lvlJc w:val="left"/>
      <w:pPr>
        <w:ind w:left="5963" w:hanging="260"/>
      </w:pPr>
      <w:rPr>
        <w:lang w:val="ru-RU" w:eastAsia="en-US" w:bidi="ar-SA"/>
      </w:rPr>
    </w:lvl>
  </w:abstractNum>
  <w:abstractNum w:abstractNumId="4" w15:restartNumberingAfterBreak="0">
    <w:nsid w:val="27360334"/>
    <w:multiLevelType w:val="multilevel"/>
    <w:tmpl w:val="0110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CB3B9D"/>
    <w:multiLevelType w:val="multilevel"/>
    <w:tmpl w:val="7B8E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7E6D5C"/>
    <w:multiLevelType w:val="hybridMultilevel"/>
    <w:tmpl w:val="3F7033B2"/>
    <w:lvl w:ilvl="0" w:tplc="8DCA2510">
      <w:start w:val="1"/>
      <w:numFmt w:val="decimal"/>
      <w:lvlText w:val="%1)"/>
      <w:lvlJc w:val="left"/>
      <w:pPr>
        <w:ind w:left="367" w:hanging="260"/>
      </w:pPr>
      <w:rPr>
        <w:spacing w:val="0"/>
        <w:w w:val="100"/>
        <w:lang w:val="ru-RU" w:eastAsia="en-US" w:bidi="ar-SA"/>
      </w:rPr>
    </w:lvl>
    <w:lvl w:ilvl="1" w:tplc="64709044">
      <w:numFmt w:val="bullet"/>
      <w:lvlText w:val="•"/>
      <w:lvlJc w:val="left"/>
      <w:pPr>
        <w:ind w:left="1060" w:hanging="260"/>
      </w:pPr>
      <w:rPr>
        <w:lang w:val="ru-RU" w:eastAsia="en-US" w:bidi="ar-SA"/>
      </w:rPr>
    </w:lvl>
    <w:lvl w:ilvl="2" w:tplc="18F28268">
      <w:numFmt w:val="bullet"/>
      <w:lvlText w:val="•"/>
      <w:lvlJc w:val="left"/>
      <w:pPr>
        <w:ind w:left="1760" w:hanging="260"/>
      </w:pPr>
      <w:rPr>
        <w:lang w:val="ru-RU" w:eastAsia="en-US" w:bidi="ar-SA"/>
      </w:rPr>
    </w:lvl>
    <w:lvl w:ilvl="3" w:tplc="50C626AE">
      <w:numFmt w:val="bullet"/>
      <w:lvlText w:val="•"/>
      <w:lvlJc w:val="left"/>
      <w:pPr>
        <w:ind w:left="2461" w:hanging="260"/>
      </w:pPr>
      <w:rPr>
        <w:lang w:val="ru-RU" w:eastAsia="en-US" w:bidi="ar-SA"/>
      </w:rPr>
    </w:lvl>
    <w:lvl w:ilvl="4" w:tplc="5D4EDA14">
      <w:numFmt w:val="bullet"/>
      <w:lvlText w:val="•"/>
      <w:lvlJc w:val="left"/>
      <w:pPr>
        <w:ind w:left="3161" w:hanging="260"/>
      </w:pPr>
      <w:rPr>
        <w:lang w:val="ru-RU" w:eastAsia="en-US" w:bidi="ar-SA"/>
      </w:rPr>
    </w:lvl>
    <w:lvl w:ilvl="5" w:tplc="BAB8A810">
      <w:numFmt w:val="bullet"/>
      <w:lvlText w:val="•"/>
      <w:lvlJc w:val="left"/>
      <w:pPr>
        <w:ind w:left="3862" w:hanging="260"/>
      </w:pPr>
      <w:rPr>
        <w:lang w:val="ru-RU" w:eastAsia="en-US" w:bidi="ar-SA"/>
      </w:rPr>
    </w:lvl>
    <w:lvl w:ilvl="6" w:tplc="1F58F892">
      <w:numFmt w:val="bullet"/>
      <w:lvlText w:val="•"/>
      <w:lvlJc w:val="left"/>
      <w:pPr>
        <w:ind w:left="4562" w:hanging="260"/>
      </w:pPr>
      <w:rPr>
        <w:lang w:val="ru-RU" w:eastAsia="en-US" w:bidi="ar-SA"/>
      </w:rPr>
    </w:lvl>
    <w:lvl w:ilvl="7" w:tplc="C4B00524">
      <w:numFmt w:val="bullet"/>
      <w:lvlText w:val="•"/>
      <w:lvlJc w:val="left"/>
      <w:pPr>
        <w:ind w:left="5262" w:hanging="260"/>
      </w:pPr>
      <w:rPr>
        <w:lang w:val="ru-RU" w:eastAsia="en-US" w:bidi="ar-SA"/>
      </w:rPr>
    </w:lvl>
    <w:lvl w:ilvl="8" w:tplc="78248E68">
      <w:numFmt w:val="bullet"/>
      <w:lvlText w:val="•"/>
      <w:lvlJc w:val="left"/>
      <w:pPr>
        <w:ind w:left="5963" w:hanging="260"/>
      </w:pPr>
      <w:rPr>
        <w:lang w:val="ru-RU" w:eastAsia="en-US" w:bidi="ar-SA"/>
      </w:rPr>
    </w:lvl>
  </w:abstractNum>
  <w:abstractNum w:abstractNumId="7" w15:restartNumberingAfterBreak="0">
    <w:nsid w:val="31AD793B"/>
    <w:multiLevelType w:val="hybridMultilevel"/>
    <w:tmpl w:val="3DAC6046"/>
    <w:lvl w:ilvl="0" w:tplc="EEC23BEA">
      <w:start w:val="1"/>
      <w:numFmt w:val="decimal"/>
      <w:lvlText w:val="%1)"/>
      <w:lvlJc w:val="left"/>
      <w:pPr>
        <w:ind w:left="367" w:hanging="260"/>
      </w:pPr>
      <w:rPr>
        <w:spacing w:val="0"/>
        <w:w w:val="100"/>
        <w:lang w:val="ru-RU" w:eastAsia="en-US" w:bidi="ar-SA"/>
      </w:rPr>
    </w:lvl>
    <w:lvl w:ilvl="1" w:tplc="ED6AB606">
      <w:numFmt w:val="bullet"/>
      <w:lvlText w:val="•"/>
      <w:lvlJc w:val="left"/>
      <w:pPr>
        <w:ind w:left="1060" w:hanging="260"/>
      </w:pPr>
      <w:rPr>
        <w:lang w:val="ru-RU" w:eastAsia="en-US" w:bidi="ar-SA"/>
      </w:rPr>
    </w:lvl>
    <w:lvl w:ilvl="2" w:tplc="9F0631F2">
      <w:numFmt w:val="bullet"/>
      <w:lvlText w:val="•"/>
      <w:lvlJc w:val="left"/>
      <w:pPr>
        <w:ind w:left="1760" w:hanging="260"/>
      </w:pPr>
      <w:rPr>
        <w:lang w:val="ru-RU" w:eastAsia="en-US" w:bidi="ar-SA"/>
      </w:rPr>
    </w:lvl>
    <w:lvl w:ilvl="3" w:tplc="70B8C8F8">
      <w:numFmt w:val="bullet"/>
      <w:lvlText w:val="•"/>
      <w:lvlJc w:val="left"/>
      <w:pPr>
        <w:ind w:left="2461" w:hanging="260"/>
      </w:pPr>
      <w:rPr>
        <w:lang w:val="ru-RU" w:eastAsia="en-US" w:bidi="ar-SA"/>
      </w:rPr>
    </w:lvl>
    <w:lvl w:ilvl="4" w:tplc="8A94E0C0">
      <w:numFmt w:val="bullet"/>
      <w:lvlText w:val="•"/>
      <w:lvlJc w:val="left"/>
      <w:pPr>
        <w:ind w:left="3161" w:hanging="260"/>
      </w:pPr>
      <w:rPr>
        <w:lang w:val="ru-RU" w:eastAsia="en-US" w:bidi="ar-SA"/>
      </w:rPr>
    </w:lvl>
    <w:lvl w:ilvl="5" w:tplc="C9BE14F6">
      <w:numFmt w:val="bullet"/>
      <w:lvlText w:val="•"/>
      <w:lvlJc w:val="left"/>
      <w:pPr>
        <w:ind w:left="3862" w:hanging="260"/>
      </w:pPr>
      <w:rPr>
        <w:lang w:val="ru-RU" w:eastAsia="en-US" w:bidi="ar-SA"/>
      </w:rPr>
    </w:lvl>
    <w:lvl w:ilvl="6" w:tplc="7124D42A">
      <w:numFmt w:val="bullet"/>
      <w:lvlText w:val="•"/>
      <w:lvlJc w:val="left"/>
      <w:pPr>
        <w:ind w:left="4562" w:hanging="260"/>
      </w:pPr>
      <w:rPr>
        <w:lang w:val="ru-RU" w:eastAsia="en-US" w:bidi="ar-SA"/>
      </w:rPr>
    </w:lvl>
    <w:lvl w:ilvl="7" w:tplc="C8B0C3DE">
      <w:numFmt w:val="bullet"/>
      <w:lvlText w:val="•"/>
      <w:lvlJc w:val="left"/>
      <w:pPr>
        <w:ind w:left="5262" w:hanging="260"/>
      </w:pPr>
      <w:rPr>
        <w:lang w:val="ru-RU" w:eastAsia="en-US" w:bidi="ar-SA"/>
      </w:rPr>
    </w:lvl>
    <w:lvl w:ilvl="8" w:tplc="CC7664E6">
      <w:numFmt w:val="bullet"/>
      <w:lvlText w:val="•"/>
      <w:lvlJc w:val="left"/>
      <w:pPr>
        <w:ind w:left="5963" w:hanging="260"/>
      </w:pPr>
      <w:rPr>
        <w:lang w:val="ru-RU" w:eastAsia="en-US" w:bidi="ar-SA"/>
      </w:rPr>
    </w:lvl>
  </w:abstractNum>
  <w:abstractNum w:abstractNumId="8" w15:restartNumberingAfterBreak="0">
    <w:nsid w:val="32BE5136"/>
    <w:multiLevelType w:val="multilevel"/>
    <w:tmpl w:val="9B92B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E87153"/>
    <w:multiLevelType w:val="multilevel"/>
    <w:tmpl w:val="BC1AC8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7EC1802"/>
    <w:multiLevelType w:val="multilevel"/>
    <w:tmpl w:val="851C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895745"/>
    <w:multiLevelType w:val="hybridMultilevel"/>
    <w:tmpl w:val="2ED4D436"/>
    <w:lvl w:ilvl="0" w:tplc="A650F504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D037B"/>
    <w:multiLevelType w:val="multilevel"/>
    <w:tmpl w:val="7C42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3471EE"/>
    <w:multiLevelType w:val="hybridMultilevel"/>
    <w:tmpl w:val="1F7071F2"/>
    <w:lvl w:ilvl="0" w:tplc="E9809876">
      <w:start w:val="1"/>
      <w:numFmt w:val="decimal"/>
      <w:lvlText w:val="%1)"/>
      <w:lvlJc w:val="left"/>
      <w:pPr>
        <w:ind w:left="4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D148CC4">
      <w:start w:val="1"/>
      <w:numFmt w:val="lowerLetter"/>
      <w:lvlText w:val="%2"/>
      <w:lvlJc w:val="left"/>
      <w:pPr>
        <w:ind w:left="1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9C469E6C">
      <w:start w:val="1"/>
      <w:numFmt w:val="lowerRoman"/>
      <w:lvlText w:val="%3"/>
      <w:lvlJc w:val="left"/>
      <w:pPr>
        <w:ind w:left="2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2DE461C">
      <w:start w:val="1"/>
      <w:numFmt w:val="decimal"/>
      <w:lvlText w:val="%4"/>
      <w:lvlJc w:val="left"/>
      <w:pPr>
        <w:ind w:left="2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A7AE190">
      <w:start w:val="1"/>
      <w:numFmt w:val="lowerLetter"/>
      <w:lvlText w:val="%5"/>
      <w:lvlJc w:val="left"/>
      <w:pPr>
        <w:ind w:left="3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E76D18A">
      <w:start w:val="1"/>
      <w:numFmt w:val="lowerRoman"/>
      <w:lvlText w:val="%6"/>
      <w:lvlJc w:val="left"/>
      <w:pPr>
        <w:ind w:left="4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B321730">
      <w:start w:val="1"/>
      <w:numFmt w:val="decimal"/>
      <w:lvlText w:val="%7"/>
      <w:lvlJc w:val="left"/>
      <w:pPr>
        <w:ind w:left="5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F344CF8">
      <w:start w:val="1"/>
      <w:numFmt w:val="lowerLetter"/>
      <w:lvlText w:val="%8"/>
      <w:lvlJc w:val="left"/>
      <w:pPr>
        <w:ind w:left="58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C50020C">
      <w:start w:val="1"/>
      <w:numFmt w:val="lowerRoman"/>
      <w:lvlText w:val="%9"/>
      <w:lvlJc w:val="left"/>
      <w:pPr>
        <w:ind w:left="65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51A025F9"/>
    <w:multiLevelType w:val="multilevel"/>
    <w:tmpl w:val="E2C2A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A30A16"/>
    <w:multiLevelType w:val="hybridMultilevel"/>
    <w:tmpl w:val="35AECCCE"/>
    <w:lvl w:ilvl="0" w:tplc="B5D43332">
      <w:start w:val="1"/>
      <w:numFmt w:val="decimal"/>
      <w:lvlText w:val="%1)"/>
      <w:lvlJc w:val="left"/>
      <w:pPr>
        <w:ind w:left="108" w:hanging="358"/>
      </w:pPr>
      <w:rPr>
        <w:spacing w:val="0"/>
        <w:w w:val="100"/>
        <w:lang w:val="ru-RU" w:eastAsia="en-US" w:bidi="ar-SA"/>
      </w:rPr>
    </w:lvl>
    <w:lvl w:ilvl="1" w:tplc="75166816">
      <w:numFmt w:val="bullet"/>
      <w:lvlText w:val="•"/>
      <w:lvlJc w:val="left"/>
      <w:pPr>
        <w:ind w:left="826" w:hanging="358"/>
      </w:pPr>
      <w:rPr>
        <w:lang w:val="ru-RU" w:eastAsia="en-US" w:bidi="ar-SA"/>
      </w:rPr>
    </w:lvl>
    <w:lvl w:ilvl="2" w:tplc="96C6C566">
      <w:numFmt w:val="bullet"/>
      <w:lvlText w:val="•"/>
      <w:lvlJc w:val="left"/>
      <w:pPr>
        <w:ind w:left="1552" w:hanging="358"/>
      </w:pPr>
      <w:rPr>
        <w:lang w:val="ru-RU" w:eastAsia="en-US" w:bidi="ar-SA"/>
      </w:rPr>
    </w:lvl>
    <w:lvl w:ilvl="3" w:tplc="6B54F07A">
      <w:numFmt w:val="bullet"/>
      <w:lvlText w:val="•"/>
      <w:lvlJc w:val="left"/>
      <w:pPr>
        <w:ind w:left="2279" w:hanging="358"/>
      </w:pPr>
      <w:rPr>
        <w:lang w:val="ru-RU" w:eastAsia="en-US" w:bidi="ar-SA"/>
      </w:rPr>
    </w:lvl>
    <w:lvl w:ilvl="4" w:tplc="F72C1D08">
      <w:numFmt w:val="bullet"/>
      <w:lvlText w:val="•"/>
      <w:lvlJc w:val="left"/>
      <w:pPr>
        <w:ind w:left="3005" w:hanging="358"/>
      </w:pPr>
      <w:rPr>
        <w:lang w:val="ru-RU" w:eastAsia="en-US" w:bidi="ar-SA"/>
      </w:rPr>
    </w:lvl>
    <w:lvl w:ilvl="5" w:tplc="30A8FBD2">
      <w:numFmt w:val="bullet"/>
      <w:lvlText w:val="•"/>
      <w:lvlJc w:val="left"/>
      <w:pPr>
        <w:ind w:left="3732" w:hanging="358"/>
      </w:pPr>
      <w:rPr>
        <w:lang w:val="ru-RU" w:eastAsia="en-US" w:bidi="ar-SA"/>
      </w:rPr>
    </w:lvl>
    <w:lvl w:ilvl="6" w:tplc="724C491A">
      <w:numFmt w:val="bullet"/>
      <w:lvlText w:val="•"/>
      <w:lvlJc w:val="left"/>
      <w:pPr>
        <w:ind w:left="4458" w:hanging="358"/>
      </w:pPr>
      <w:rPr>
        <w:lang w:val="ru-RU" w:eastAsia="en-US" w:bidi="ar-SA"/>
      </w:rPr>
    </w:lvl>
    <w:lvl w:ilvl="7" w:tplc="B9F8E1F2">
      <w:numFmt w:val="bullet"/>
      <w:lvlText w:val="•"/>
      <w:lvlJc w:val="left"/>
      <w:pPr>
        <w:ind w:left="5184" w:hanging="358"/>
      </w:pPr>
      <w:rPr>
        <w:lang w:val="ru-RU" w:eastAsia="en-US" w:bidi="ar-SA"/>
      </w:rPr>
    </w:lvl>
    <w:lvl w:ilvl="8" w:tplc="A04E583C">
      <w:numFmt w:val="bullet"/>
      <w:lvlText w:val="•"/>
      <w:lvlJc w:val="left"/>
      <w:pPr>
        <w:ind w:left="5911" w:hanging="358"/>
      </w:pPr>
      <w:rPr>
        <w:lang w:val="ru-RU" w:eastAsia="en-US" w:bidi="ar-SA"/>
      </w:rPr>
    </w:lvl>
  </w:abstractNum>
  <w:abstractNum w:abstractNumId="16" w15:restartNumberingAfterBreak="0">
    <w:nsid w:val="613F6977"/>
    <w:multiLevelType w:val="hybridMultilevel"/>
    <w:tmpl w:val="96D4F11E"/>
    <w:lvl w:ilvl="0" w:tplc="B0DED0D6">
      <w:start w:val="1"/>
      <w:numFmt w:val="decimal"/>
      <w:lvlText w:val="%1)"/>
      <w:lvlJc w:val="left"/>
      <w:pPr>
        <w:ind w:left="367" w:hanging="260"/>
      </w:pPr>
      <w:rPr>
        <w:spacing w:val="0"/>
        <w:w w:val="100"/>
        <w:lang w:val="ru-RU" w:eastAsia="en-US" w:bidi="ar-SA"/>
      </w:rPr>
    </w:lvl>
    <w:lvl w:ilvl="1" w:tplc="1878160E">
      <w:numFmt w:val="bullet"/>
      <w:lvlText w:val="•"/>
      <w:lvlJc w:val="left"/>
      <w:pPr>
        <w:ind w:left="1060" w:hanging="260"/>
      </w:pPr>
      <w:rPr>
        <w:lang w:val="ru-RU" w:eastAsia="en-US" w:bidi="ar-SA"/>
      </w:rPr>
    </w:lvl>
    <w:lvl w:ilvl="2" w:tplc="8B12A2A8">
      <w:numFmt w:val="bullet"/>
      <w:lvlText w:val="•"/>
      <w:lvlJc w:val="left"/>
      <w:pPr>
        <w:ind w:left="1760" w:hanging="260"/>
      </w:pPr>
      <w:rPr>
        <w:lang w:val="ru-RU" w:eastAsia="en-US" w:bidi="ar-SA"/>
      </w:rPr>
    </w:lvl>
    <w:lvl w:ilvl="3" w:tplc="8DC8BE70">
      <w:numFmt w:val="bullet"/>
      <w:lvlText w:val="•"/>
      <w:lvlJc w:val="left"/>
      <w:pPr>
        <w:ind w:left="2461" w:hanging="260"/>
      </w:pPr>
      <w:rPr>
        <w:lang w:val="ru-RU" w:eastAsia="en-US" w:bidi="ar-SA"/>
      </w:rPr>
    </w:lvl>
    <w:lvl w:ilvl="4" w:tplc="6B74A7FA">
      <w:numFmt w:val="bullet"/>
      <w:lvlText w:val="•"/>
      <w:lvlJc w:val="left"/>
      <w:pPr>
        <w:ind w:left="3161" w:hanging="260"/>
      </w:pPr>
      <w:rPr>
        <w:lang w:val="ru-RU" w:eastAsia="en-US" w:bidi="ar-SA"/>
      </w:rPr>
    </w:lvl>
    <w:lvl w:ilvl="5" w:tplc="AB509D32">
      <w:numFmt w:val="bullet"/>
      <w:lvlText w:val="•"/>
      <w:lvlJc w:val="left"/>
      <w:pPr>
        <w:ind w:left="3862" w:hanging="260"/>
      </w:pPr>
      <w:rPr>
        <w:lang w:val="ru-RU" w:eastAsia="en-US" w:bidi="ar-SA"/>
      </w:rPr>
    </w:lvl>
    <w:lvl w:ilvl="6" w:tplc="1F2660C0">
      <w:numFmt w:val="bullet"/>
      <w:lvlText w:val="•"/>
      <w:lvlJc w:val="left"/>
      <w:pPr>
        <w:ind w:left="4562" w:hanging="260"/>
      </w:pPr>
      <w:rPr>
        <w:lang w:val="ru-RU" w:eastAsia="en-US" w:bidi="ar-SA"/>
      </w:rPr>
    </w:lvl>
    <w:lvl w:ilvl="7" w:tplc="17CAE630">
      <w:numFmt w:val="bullet"/>
      <w:lvlText w:val="•"/>
      <w:lvlJc w:val="left"/>
      <w:pPr>
        <w:ind w:left="5262" w:hanging="260"/>
      </w:pPr>
      <w:rPr>
        <w:lang w:val="ru-RU" w:eastAsia="en-US" w:bidi="ar-SA"/>
      </w:rPr>
    </w:lvl>
    <w:lvl w:ilvl="8" w:tplc="6C5450BA">
      <w:numFmt w:val="bullet"/>
      <w:lvlText w:val="•"/>
      <w:lvlJc w:val="left"/>
      <w:pPr>
        <w:ind w:left="5963" w:hanging="260"/>
      </w:pPr>
      <w:rPr>
        <w:lang w:val="ru-RU" w:eastAsia="en-US" w:bidi="ar-SA"/>
      </w:rPr>
    </w:lvl>
  </w:abstractNum>
  <w:abstractNum w:abstractNumId="17" w15:restartNumberingAfterBreak="0">
    <w:nsid w:val="6CCD39FB"/>
    <w:multiLevelType w:val="multilevel"/>
    <w:tmpl w:val="1288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6C0CE8"/>
    <w:multiLevelType w:val="hybridMultilevel"/>
    <w:tmpl w:val="993E440C"/>
    <w:lvl w:ilvl="0" w:tplc="08086728">
      <w:start w:val="1"/>
      <w:numFmt w:val="decimal"/>
      <w:lvlText w:val="%1)"/>
      <w:lvlJc w:val="left"/>
      <w:pPr>
        <w:ind w:left="108" w:hanging="514"/>
      </w:pPr>
      <w:rPr>
        <w:spacing w:val="0"/>
        <w:w w:val="100"/>
        <w:lang w:val="ru-RU" w:eastAsia="en-US" w:bidi="ar-SA"/>
      </w:rPr>
    </w:lvl>
    <w:lvl w:ilvl="1" w:tplc="C5CA8D92">
      <w:numFmt w:val="bullet"/>
      <w:lvlText w:val="•"/>
      <w:lvlJc w:val="left"/>
      <w:pPr>
        <w:ind w:left="826" w:hanging="514"/>
      </w:pPr>
      <w:rPr>
        <w:lang w:val="ru-RU" w:eastAsia="en-US" w:bidi="ar-SA"/>
      </w:rPr>
    </w:lvl>
    <w:lvl w:ilvl="2" w:tplc="AC082262">
      <w:numFmt w:val="bullet"/>
      <w:lvlText w:val="•"/>
      <w:lvlJc w:val="left"/>
      <w:pPr>
        <w:ind w:left="1552" w:hanging="514"/>
      </w:pPr>
      <w:rPr>
        <w:lang w:val="ru-RU" w:eastAsia="en-US" w:bidi="ar-SA"/>
      </w:rPr>
    </w:lvl>
    <w:lvl w:ilvl="3" w:tplc="9230BB6A">
      <w:numFmt w:val="bullet"/>
      <w:lvlText w:val="•"/>
      <w:lvlJc w:val="left"/>
      <w:pPr>
        <w:ind w:left="2279" w:hanging="514"/>
      </w:pPr>
      <w:rPr>
        <w:lang w:val="ru-RU" w:eastAsia="en-US" w:bidi="ar-SA"/>
      </w:rPr>
    </w:lvl>
    <w:lvl w:ilvl="4" w:tplc="859AF2A4">
      <w:numFmt w:val="bullet"/>
      <w:lvlText w:val="•"/>
      <w:lvlJc w:val="left"/>
      <w:pPr>
        <w:ind w:left="3005" w:hanging="514"/>
      </w:pPr>
      <w:rPr>
        <w:lang w:val="ru-RU" w:eastAsia="en-US" w:bidi="ar-SA"/>
      </w:rPr>
    </w:lvl>
    <w:lvl w:ilvl="5" w:tplc="019E4A18">
      <w:numFmt w:val="bullet"/>
      <w:lvlText w:val="•"/>
      <w:lvlJc w:val="left"/>
      <w:pPr>
        <w:ind w:left="3732" w:hanging="514"/>
      </w:pPr>
      <w:rPr>
        <w:lang w:val="ru-RU" w:eastAsia="en-US" w:bidi="ar-SA"/>
      </w:rPr>
    </w:lvl>
    <w:lvl w:ilvl="6" w:tplc="06962480">
      <w:numFmt w:val="bullet"/>
      <w:lvlText w:val="•"/>
      <w:lvlJc w:val="left"/>
      <w:pPr>
        <w:ind w:left="4458" w:hanging="514"/>
      </w:pPr>
      <w:rPr>
        <w:lang w:val="ru-RU" w:eastAsia="en-US" w:bidi="ar-SA"/>
      </w:rPr>
    </w:lvl>
    <w:lvl w:ilvl="7" w:tplc="9DB25600">
      <w:numFmt w:val="bullet"/>
      <w:lvlText w:val="•"/>
      <w:lvlJc w:val="left"/>
      <w:pPr>
        <w:ind w:left="5184" w:hanging="514"/>
      </w:pPr>
      <w:rPr>
        <w:lang w:val="ru-RU" w:eastAsia="en-US" w:bidi="ar-SA"/>
      </w:rPr>
    </w:lvl>
    <w:lvl w:ilvl="8" w:tplc="9882547C">
      <w:numFmt w:val="bullet"/>
      <w:lvlText w:val="•"/>
      <w:lvlJc w:val="left"/>
      <w:pPr>
        <w:ind w:left="5911" w:hanging="514"/>
      </w:pPr>
      <w:rPr>
        <w:lang w:val="ru-RU" w:eastAsia="en-US" w:bidi="ar-SA"/>
      </w:rPr>
    </w:lvl>
  </w:abstractNum>
  <w:abstractNum w:abstractNumId="19" w15:restartNumberingAfterBreak="0">
    <w:nsid w:val="79870A4E"/>
    <w:multiLevelType w:val="multilevel"/>
    <w:tmpl w:val="E4B69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374156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7963849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2248372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43805986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65210644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07821078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78095127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79922393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90351459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430204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61292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42415755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4115527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420964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3668465">
    <w:abstractNumId w:val="9"/>
  </w:num>
  <w:num w:numId="16" w16cid:durableId="127937496">
    <w:abstractNumId w:val="8"/>
  </w:num>
  <w:num w:numId="17" w16cid:durableId="56049853">
    <w:abstractNumId w:val="5"/>
  </w:num>
  <w:num w:numId="18" w16cid:durableId="652097904">
    <w:abstractNumId w:val="17"/>
  </w:num>
  <w:num w:numId="19" w16cid:durableId="1268654503">
    <w:abstractNumId w:val="4"/>
  </w:num>
  <w:num w:numId="20" w16cid:durableId="1692029756">
    <w:abstractNumId w:val="19"/>
  </w:num>
  <w:num w:numId="21" w16cid:durableId="27822472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690051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283"/>
    <w:rsid w:val="00017F8F"/>
    <w:rsid w:val="000236DF"/>
    <w:rsid w:val="00030D4F"/>
    <w:rsid w:val="00037EF7"/>
    <w:rsid w:val="000563C1"/>
    <w:rsid w:val="000667A9"/>
    <w:rsid w:val="00066BDC"/>
    <w:rsid w:val="00085E29"/>
    <w:rsid w:val="000D192F"/>
    <w:rsid w:val="000F7120"/>
    <w:rsid w:val="00143F4B"/>
    <w:rsid w:val="001518A0"/>
    <w:rsid w:val="00161877"/>
    <w:rsid w:val="001941DC"/>
    <w:rsid w:val="001A7464"/>
    <w:rsid w:val="001B60E5"/>
    <w:rsid w:val="001B6F5C"/>
    <w:rsid w:val="001C342A"/>
    <w:rsid w:val="001C5983"/>
    <w:rsid w:val="001F3536"/>
    <w:rsid w:val="0022087A"/>
    <w:rsid w:val="00220F8A"/>
    <w:rsid w:val="00234804"/>
    <w:rsid w:val="00264D1C"/>
    <w:rsid w:val="002969D9"/>
    <w:rsid w:val="00317D70"/>
    <w:rsid w:val="00327594"/>
    <w:rsid w:val="00335668"/>
    <w:rsid w:val="00341046"/>
    <w:rsid w:val="003463BB"/>
    <w:rsid w:val="00353343"/>
    <w:rsid w:val="00364134"/>
    <w:rsid w:val="00370C53"/>
    <w:rsid w:val="00372B3B"/>
    <w:rsid w:val="003747DE"/>
    <w:rsid w:val="00395AD5"/>
    <w:rsid w:val="003A1AAE"/>
    <w:rsid w:val="003B3A55"/>
    <w:rsid w:val="003C3552"/>
    <w:rsid w:val="003F0FC5"/>
    <w:rsid w:val="00406D21"/>
    <w:rsid w:val="00411B38"/>
    <w:rsid w:val="004615C4"/>
    <w:rsid w:val="00472E7D"/>
    <w:rsid w:val="00475068"/>
    <w:rsid w:val="005035AC"/>
    <w:rsid w:val="005417F4"/>
    <w:rsid w:val="00576092"/>
    <w:rsid w:val="005848CD"/>
    <w:rsid w:val="0059308D"/>
    <w:rsid w:val="005A786E"/>
    <w:rsid w:val="005C6A04"/>
    <w:rsid w:val="0065366F"/>
    <w:rsid w:val="00655F3D"/>
    <w:rsid w:val="00673D68"/>
    <w:rsid w:val="00691D64"/>
    <w:rsid w:val="006A0A3E"/>
    <w:rsid w:val="006D5DBD"/>
    <w:rsid w:val="006E5A0C"/>
    <w:rsid w:val="006F16B8"/>
    <w:rsid w:val="006F6D16"/>
    <w:rsid w:val="00701608"/>
    <w:rsid w:val="00757AE2"/>
    <w:rsid w:val="0076133B"/>
    <w:rsid w:val="0076234C"/>
    <w:rsid w:val="00767761"/>
    <w:rsid w:val="007B2D6D"/>
    <w:rsid w:val="007B52A9"/>
    <w:rsid w:val="007C5C25"/>
    <w:rsid w:val="007C5F6E"/>
    <w:rsid w:val="007C6F67"/>
    <w:rsid w:val="00813AC1"/>
    <w:rsid w:val="0083247D"/>
    <w:rsid w:val="00864A26"/>
    <w:rsid w:val="00893EFC"/>
    <w:rsid w:val="008A54A6"/>
    <w:rsid w:val="008B6672"/>
    <w:rsid w:val="008D2061"/>
    <w:rsid w:val="008D7FBF"/>
    <w:rsid w:val="008E3FBC"/>
    <w:rsid w:val="008E574A"/>
    <w:rsid w:val="00904435"/>
    <w:rsid w:val="00911591"/>
    <w:rsid w:val="0093786D"/>
    <w:rsid w:val="00971939"/>
    <w:rsid w:val="0099480B"/>
    <w:rsid w:val="009D125C"/>
    <w:rsid w:val="009E0EB1"/>
    <w:rsid w:val="00A00C9C"/>
    <w:rsid w:val="00A109C0"/>
    <w:rsid w:val="00A10E9F"/>
    <w:rsid w:val="00A27737"/>
    <w:rsid w:val="00A33FDC"/>
    <w:rsid w:val="00A579DE"/>
    <w:rsid w:val="00AA33E8"/>
    <w:rsid w:val="00AB6C46"/>
    <w:rsid w:val="00AC7057"/>
    <w:rsid w:val="00AE6FF9"/>
    <w:rsid w:val="00AF654C"/>
    <w:rsid w:val="00B001DB"/>
    <w:rsid w:val="00B13283"/>
    <w:rsid w:val="00B134A6"/>
    <w:rsid w:val="00B43FD5"/>
    <w:rsid w:val="00B672EF"/>
    <w:rsid w:val="00B97D90"/>
    <w:rsid w:val="00BA232A"/>
    <w:rsid w:val="00BB1967"/>
    <w:rsid w:val="00BD7062"/>
    <w:rsid w:val="00BF0C92"/>
    <w:rsid w:val="00C17D4D"/>
    <w:rsid w:val="00C216EE"/>
    <w:rsid w:val="00C30E75"/>
    <w:rsid w:val="00C37758"/>
    <w:rsid w:val="00C44F0C"/>
    <w:rsid w:val="00C75E63"/>
    <w:rsid w:val="00C84F97"/>
    <w:rsid w:val="00C85C64"/>
    <w:rsid w:val="00CA1AE2"/>
    <w:rsid w:val="00CC118E"/>
    <w:rsid w:val="00CC1D22"/>
    <w:rsid w:val="00CE398D"/>
    <w:rsid w:val="00CE73E7"/>
    <w:rsid w:val="00CF58DD"/>
    <w:rsid w:val="00CF691B"/>
    <w:rsid w:val="00D55CF3"/>
    <w:rsid w:val="00D57090"/>
    <w:rsid w:val="00DB2EBB"/>
    <w:rsid w:val="00DD4759"/>
    <w:rsid w:val="00DE2184"/>
    <w:rsid w:val="00E00A92"/>
    <w:rsid w:val="00E06F52"/>
    <w:rsid w:val="00E37A7F"/>
    <w:rsid w:val="00E5768D"/>
    <w:rsid w:val="00EF44BC"/>
    <w:rsid w:val="00F2322B"/>
    <w:rsid w:val="00F23B56"/>
    <w:rsid w:val="00F41570"/>
    <w:rsid w:val="00F533E0"/>
    <w:rsid w:val="00F71045"/>
    <w:rsid w:val="00F7339E"/>
    <w:rsid w:val="00FB0330"/>
    <w:rsid w:val="00FB25BB"/>
    <w:rsid w:val="00F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E18C3"/>
  <w15:docId w15:val="{74F8C3D5-44AF-4544-8DB1-76DDFD1F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283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533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3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E8637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3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3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983D0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3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3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3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34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343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3343"/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53343"/>
    <w:rPr>
      <w:rFonts w:asciiTheme="majorHAnsi" w:eastAsiaTheme="majorEastAsia" w:hAnsiTheme="majorHAnsi" w:cstheme="majorBidi"/>
      <w:b/>
      <w:bCs/>
      <w:color w:val="FE8637" w:themeColor="accent1"/>
    </w:rPr>
  </w:style>
  <w:style w:type="character" w:customStyle="1" w:styleId="40">
    <w:name w:val="Заголовок 4 Знак"/>
    <w:basedOn w:val="a0"/>
    <w:link w:val="4"/>
    <w:uiPriority w:val="9"/>
    <w:rsid w:val="00353343"/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character" w:customStyle="1" w:styleId="50">
    <w:name w:val="Заголовок 5 Знак"/>
    <w:basedOn w:val="a0"/>
    <w:link w:val="5"/>
    <w:uiPriority w:val="9"/>
    <w:rsid w:val="00353343"/>
    <w:rPr>
      <w:rFonts w:asciiTheme="majorHAnsi" w:eastAsiaTheme="majorEastAsia" w:hAnsiTheme="majorHAnsi" w:cstheme="majorBidi"/>
      <w:color w:val="983D0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53343"/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53343"/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53343"/>
    <w:pPr>
      <w:pBdr>
        <w:bottom w:val="single" w:sz="8" w:space="4" w:color="FE8637" w:themeColor="accent1"/>
      </w:pBdr>
      <w:spacing w:after="300"/>
      <w:contextualSpacing/>
    </w:pPr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3343"/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unhideWhenUsed/>
    <w:qFormat/>
    <w:rsid w:val="00353343"/>
    <w:pPr>
      <w:ind w:left="222"/>
    </w:pPr>
    <w:rPr>
      <w:rFonts w:eastAsia="Times New Roman" w:cs="Times New Roman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53343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Subtitle"/>
    <w:basedOn w:val="a"/>
    <w:next w:val="a"/>
    <w:link w:val="a8"/>
    <w:uiPriority w:val="11"/>
    <w:qFormat/>
    <w:rsid w:val="00353343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</w:rPr>
  </w:style>
  <w:style w:type="character" w:customStyle="1" w:styleId="a8">
    <w:name w:val="Подзаголовок Знак"/>
    <w:basedOn w:val="a0"/>
    <w:link w:val="a7"/>
    <w:uiPriority w:val="11"/>
    <w:rsid w:val="00353343"/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353343"/>
    <w:rPr>
      <w:b/>
      <w:bCs/>
    </w:rPr>
  </w:style>
  <w:style w:type="character" w:styleId="aa">
    <w:name w:val="Emphasis"/>
    <w:basedOn w:val="a0"/>
    <w:uiPriority w:val="20"/>
    <w:qFormat/>
    <w:rsid w:val="00353343"/>
    <w:rPr>
      <w:i/>
      <w:iCs/>
    </w:rPr>
  </w:style>
  <w:style w:type="paragraph" w:styleId="ab">
    <w:name w:val="No Spacing"/>
    <w:link w:val="ac"/>
    <w:uiPriority w:val="1"/>
    <w:qFormat/>
    <w:rsid w:val="00353343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3533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334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334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353343"/>
    <w:pPr>
      <w:pBdr>
        <w:bottom w:val="single" w:sz="4" w:space="4" w:color="FE8637" w:themeColor="accent1"/>
      </w:pBdr>
      <w:spacing w:before="200" w:after="280"/>
      <w:ind w:left="936" w:right="936"/>
    </w:pPr>
    <w:rPr>
      <w:b/>
      <w:bCs/>
      <w:i/>
      <w:iCs/>
      <w:color w:val="FE8637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353343"/>
    <w:rPr>
      <w:b/>
      <w:bCs/>
      <w:i/>
      <w:iCs/>
      <w:color w:val="FE8637" w:themeColor="accent1"/>
    </w:rPr>
  </w:style>
  <w:style w:type="character" w:styleId="af0">
    <w:name w:val="Subtle Emphasis"/>
    <w:basedOn w:val="a0"/>
    <w:uiPriority w:val="19"/>
    <w:qFormat/>
    <w:rsid w:val="0035334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353343"/>
    <w:rPr>
      <w:b/>
      <w:bCs/>
      <w:i/>
      <w:iCs/>
      <w:color w:val="FE8637" w:themeColor="accent1"/>
    </w:rPr>
  </w:style>
  <w:style w:type="character" w:styleId="af2">
    <w:name w:val="Subtle Reference"/>
    <w:basedOn w:val="a0"/>
    <w:uiPriority w:val="31"/>
    <w:qFormat/>
    <w:rsid w:val="00353343"/>
    <w:rPr>
      <w:smallCaps/>
      <w:color w:val="7598D9" w:themeColor="accent2"/>
      <w:u w:val="single"/>
    </w:rPr>
  </w:style>
  <w:style w:type="character" w:styleId="af3">
    <w:name w:val="Intense Reference"/>
    <w:basedOn w:val="a0"/>
    <w:uiPriority w:val="32"/>
    <w:qFormat/>
    <w:rsid w:val="00353343"/>
    <w:rPr>
      <w:b/>
      <w:bCs/>
      <w:smallCaps/>
      <w:color w:val="7598D9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35334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353343"/>
    <w:pPr>
      <w:outlineLvl w:val="9"/>
    </w:pPr>
  </w:style>
  <w:style w:type="paragraph" w:customStyle="1" w:styleId="11">
    <w:name w:val="Заголовок 11"/>
    <w:basedOn w:val="a"/>
    <w:uiPriority w:val="1"/>
    <w:rsid w:val="001C5983"/>
    <w:pPr>
      <w:spacing w:before="90"/>
      <w:jc w:val="center"/>
      <w:outlineLvl w:val="1"/>
    </w:pPr>
    <w:rPr>
      <w:b/>
      <w:bCs/>
      <w:szCs w:val="28"/>
    </w:rPr>
  </w:style>
  <w:style w:type="paragraph" w:customStyle="1" w:styleId="210">
    <w:name w:val="Заголовок 21"/>
    <w:basedOn w:val="a"/>
    <w:uiPriority w:val="1"/>
    <w:rsid w:val="00FB25BB"/>
    <w:pPr>
      <w:ind w:left="706"/>
      <w:outlineLvl w:val="2"/>
    </w:pPr>
    <w:rPr>
      <w:rFonts w:eastAsia="Times New Roman" w:cs="Times New Roman"/>
      <w:b/>
      <w:bCs/>
      <w:i/>
      <w:iCs/>
      <w:sz w:val="32"/>
      <w:szCs w:val="32"/>
    </w:rPr>
  </w:style>
  <w:style w:type="paragraph" w:styleId="af6">
    <w:name w:val="caption"/>
    <w:basedOn w:val="a"/>
    <w:next w:val="a"/>
    <w:uiPriority w:val="35"/>
    <w:semiHidden/>
    <w:unhideWhenUsed/>
    <w:qFormat/>
    <w:rsid w:val="00353343"/>
    <w:rPr>
      <w:b/>
      <w:bCs/>
      <w:color w:val="FE8637" w:themeColor="accent1"/>
      <w:sz w:val="18"/>
      <w:szCs w:val="18"/>
    </w:rPr>
  </w:style>
  <w:style w:type="character" w:customStyle="1" w:styleId="ac">
    <w:name w:val="Без интервала Знак"/>
    <w:basedOn w:val="a0"/>
    <w:link w:val="ab"/>
    <w:uiPriority w:val="1"/>
    <w:rsid w:val="00BD7062"/>
  </w:style>
  <w:style w:type="paragraph" w:customStyle="1" w:styleId="TableParagraph">
    <w:name w:val="Table Paragraph"/>
    <w:basedOn w:val="a"/>
    <w:uiPriority w:val="1"/>
    <w:qFormat/>
    <w:rsid w:val="00353343"/>
    <w:pPr>
      <w:widowControl w:val="0"/>
      <w:autoSpaceDE w:val="0"/>
      <w:autoSpaceDN w:val="0"/>
    </w:pPr>
  </w:style>
  <w:style w:type="paragraph" w:styleId="af7">
    <w:name w:val="Normal (Web)"/>
    <w:basedOn w:val="a"/>
    <w:uiPriority w:val="99"/>
    <w:unhideWhenUsed/>
    <w:rsid w:val="00B13283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pple-converted-space">
    <w:name w:val="apple-converted-space"/>
    <w:basedOn w:val="a0"/>
    <w:rsid w:val="00B13283"/>
  </w:style>
  <w:style w:type="character" w:customStyle="1" w:styleId="c1">
    <w:name w:val="c1"/>
    <w:basedOn w:val="a0"/>
    <w:rsid w:val="00B13283"/>
  </w:style>
  <w:style w:type="table" w:styleId="af8">
    <w:name w:val="Table Grid"/>
    <w:basedOn w:val="a1"/>
    <w:uiPriority w:val="39"/>
    <w:rsid w:val="00B13283"/>
    <w:pPr>
      <w:spacing w:after="0" w:line="240" w:lineRule="auto"/>
    </w:pPr>
    <w:rPr>
      <w:kern w:val="2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B13283"/>
    <w:pPr>
      <w:widowControl w:val="0"/>
      <w:autoSpaceDE w:val="0"/>
      <w:autoSpaceDN w:val="0"/>
      <w:spacing w:after="0" w:line="240" w:lineRule="auto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9">
    <w:name w:val="Hyperlink"/>
    <w:basedOn w:val="a0"/>
    <w:uiPriority w:val="99"/>
    <w:semiHidden/>
    <w:unhideWhenUsed/>
    <w:rsid w:val="00AA33E8"/>
    <w:rPr>
      <w:color w:val="D2611C" w:themeColor="hyperlink"/>
      <w:u w:val="single"/>
    </w:rPr>
  </w:style>
  <w:style w:type="table" w:customStyle="1" w:styleId="12">
    <w:name w:val="Сетка таблицы светлая1"/>
    <w:basedOn w:val="a1"/>
    <w:uiPriority w:val="40"/>
    <w:rsid w:val="00767761"/>
    <w:pPr>
      <w:spacing w:after="0" w:line="240" w:lineRule="auto"/>
    </w:pPr>
    <w:rPr>
      <w:kern w:val="2"/>
      <w:sz w:val="24"/>
      <w:szCs w:val="24"/>
      <w:lang w:val="ru-RU" w:bidi="ar-S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3">
    <w:name w:val="Сетка таблицы1"/>
    <w:basedOn w:val="a1"/>
    <w:next w:val="af8"/>
    <w:uiPriority w:val="39"/>
    <w:rsid w:val="00767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header"/>
    <w:basedOn w:val="a"/>
    <w:link w:val="afb"/>
    <w:uiPriority w:val="99"/>
    <w:unhideWhenUsed/>
    <w:rsid w:val="00AE6FF9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AE6FF9"/>
    <w:rPr>
      <w:rFonts w:ascii="Times New Roman" w:hAnsi="Times New Roman"/>
      <w:kern w:val="2"/>
      <w:sz w:val="28"/>
      <w:szCs w:val="24"/>
      <w:lang w:val="ru-RU" w:bidi="ar-SA"/>
    </w:rPr>
  </w:style>
  <w:style w:type="paragraph" w:styleId="afc">
    <w:name w:val="footer"/>
    <w:basedOn w:val="a"/>
    <w:link w:val="afd"/>
    <w:uiPriority w:val="99"/>
    <w:unhideWhenUsed/>
    <w:rsid w:val="00AE6FF9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AE6FF9"/>
    <w:rPr>
      <w:rFonts w:ascii="Times New Roman" w:hAnsi="Times New Roman"/>
      <w:kern w:val="2"/>
      <w:sz w:val="28"/>
      <w:szCs w:val="24"/>
      <w:lang w:val="ru-RU" w:bidi="ar-SA"/>
    </w:rPr>
  </w:style>
  <w:style w:type="paragraph" w:customStyle="1" w:styleId="futurismarkdown-paragraph">
    <w:name w:val="futurismarkdown-paragraph"/>
    <w:basedOn w:val="a"/>
    <w:rsid w:val="0091159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A26660-86BB-46D1-9E09-B46E91652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2427</Words>
  <Characters>13834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irina sadchikova</cp:lastModifiedBy>
  <cp:revision>4</cp:revision>
  <dcterms:created xsi:type="dcterms:W3CDTF">2025-04-10T13:54:00Z</dcterms:created>
  <dcterms:modified xsi:type="dcterms:W3CDTF">2025-04-13T17:24:00Z</dcterms:modified>
</cp:coreProperties>
</file>