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C240" w14:textId="77777777" w:rsidR="002E0D10" w:rsidRPr="00B629E9" w:rsidRDefault="002E0D10" w:rsidP="002E0D10">
      <w:pPr>
        <w:pStyle w:val="1"/>
        <w:rPr>
          <w:color w:val="000000" w:themeColor="text1"/>
        </w:rPr>
      </w:pPr>
      <w:r w:rsidRPr="00B629E9">
        <w:rPr>
          <w:color w:val="000000" w:themeColor="text1"/>
        </w:rPr>
        <w:t>Комплект оценочных материалов по дисциплине</w:t>
      </w:r>
      <w:r w:rsidRPr="00B629E9">
        <w:rPr>
          <w:color w:val="000000" w:themeColor="text1"/>
        </w:rPr>
        <w:br/>
      </w:r>
      <w:r w:rsidRPr="00B629E9">
        <w:rPr>
          <w:color w:val="000000" w:themeColor="text1"/>
          <w:sz w:val="32"/>
        </w:rPr>
        <w:t>«</w:t>
      </w:r>
      <w:r w:rsidRPr="00B629E9">
        <w:rPr>
          <w:color w:val="000000" w:themeColor="text1"/>
        </w:rPr>
        <w:t>Социальная ответственность и технологии социального управления</w:t>
      </w:r>
      <w:r w:rsidRPr="00B629E9">
        <w:rPr>
          <w:color w:val="000000" w:themeColor="text1"/>
          <w:sz w:val="32"/>
        </w:rPr>
        <w:t>»</w:t>
      </w:r>
    </w:p>
    <w:p w14:paraId="25E6C46E" w14:textId="77777777" w:rsidR="002E0D10" w:rsidRPr="00B629E9" w:rsidRDefault="002E0D10" w:rsidP="002E0D10">
      <w:pPr>
        <w:pStyle w:val="a0"/>
        <w:rPr>
          <w:color w:val="000000" w:themeColor="text1"/>
        </w:rPr>
      </w:pPr>
    </w:p>
    <w:p w14:paraId="210A65C3" w14:textId="77777777" w:rsidR="002E0D10" w:rsidRPr="00B629E9" w:rsidRDefault="002E0D10" w:rsidP="002E0D10">
      <w:pPr>
        <w:pStyle w:val="a0"/>
        <w:rPr>
          <w:color w:val="000000" w:themeColor="text1"/>
        </w:rPr>
      </w:pPr>
    </w:p>
    <w:p w14:paraId="26EEAD5A" w14:textId="77777777" w:rsidR="002E0D10" w:rsidRPr="00B629E9" w:rsidRDefault="002E0D10" w:rsidP="002E0D10">
      <w:pPr>
        <w:pStyle w:val="3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</w:t>
      </w:r>
    </w:p>
    <w:p w14:paraId="2D7D226C" w14:textId="77777777" w:rsidR="002E0D10" w:rsidRPr="00B629E9" w:rsidRDefault="002E0D10" w:rsidP="002E0D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выбор правильного ответа</w:t>
      </w:r>
    </w:p>
    <w:p w14:paraId="40AC4E5B" w14:textId="11C71A0C" w:rsidR="002E0D10" w:rsidRPr="00B629E9" w:rsidRDefault="002E0D10" w:rsidP="002E0D10">
      <w:pPr>
        <w:pStyle w:val="a8"/>
        <w:numPr>
          <w:ilvl w:val="0"/>
          <w:numId w:val="12"/>
        </w:numPr>
        <w:rPr>
          <w:color w:val="000000" w:themeColor="text1"/>
        </w:rPr>
      </w:pPr>
      <w:r w:rsidRPr="00B629E9">
        <w:rPr>
          <w:color w:val="000000" w:themeColor="text1"/>
        </w:rPr>
        <w:t>Выберите один правильный ответ</w:t>
      </w:r>
      <w:r w:rsidR="00FA77B7">
        <w:rPr>
          <w:color w:val="000000" w:themeColor="text1"/>
        </w:rPr>
        <w:t>.</w:t>
      </w:r>
    </w:p>
    <w:p w14:paraId="746BBEEC" w14:textId="73F4C5BD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Социальная ответственность – это:</w:t>
      </w:r>
    </w:p>
    <w:p w14:paraId="7CF4B7D6" w14:textId="2C09E1A2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А) с</w:t>
      </w:r>
      <w:r w:rsidRPr="005E2410">
        <w:rPr>
          <w:color w:val="000000" w:themeColor="text1"/>
        </w:rPr>
        <w:t>облюдение законов и правил</w:t>
      </w:r>
    </w:p>
    <w:p w14:paraId="533D8A2C" w14:textId="1221D501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Б) б</w:t>
      </w:r>
      <w:r w:rsidRPr="005E2410">
        <w:rPr>
          <w:color w:val="000000" w:themeColor="text1"/>
        </w:rPr>
        <w:t>лаготворительность и пожертвования</w:t>
      </w:r>
    </w:p>
    <w:p w14:paraId="7AEA9684" w14:textId="4DF50796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В) о</w:t>
      </w:r>
      <w:r w:rsidRPr="005E2410">
        <w:rPr>
          <w:color w:val="000000" w:themeColor="text1"/>
        </w:rPr>
        <w:t>бязательство организации/индивида учитывать интересы общества при принятии решений и осуществлении деятельности</w:t>
      </w:r>
    </w:p>
    <w:p w14:paraId="6D0BB733" w14:textId="683A6661" w:rsidR="002E0D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Г) выплата налогов</w:t>
      </w:r>
    </w:p>
    <w:p w14:paraId="489FF6B2" w14:textId="7B99EF08" w:rsidR="005E24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В</w:t>
      </w:r>
    </w:p>
    <w:p w14:paraId="65D9DF4F" w14:textId="0E121B9F" w:rsid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7196DED2" w14:textId="77777777" w:rsidR="006A44CF" w:rsidRPr="00B629E9" w:rsidRDefault="006A44CF" w:rsidP="005E2410">
      <w:pPr>
        <w:rPr>
          <w:color w:val="000000" w:themeColor="text1"/>
        </w:rPr>
      </w:pPr>
    </w:p>
    <w:p w14:paraId="0D8E384A" w14:textId="1E3EEBC5" w:rsidR="005E24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2. Выберите один правильный ответ</w:t>
      </w:r>
      <w:r w:rsidR="00FA77B7">
        <w:rPr>
          <w:color w:val="000000" w:themeColor="text1"/>
        </w:rPr>
        <w:t>.</w:t>
      </w:r>
    </w:p>
    <w:p w14:paraId="69706BB3" w14:textId="5AD51A1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Примером социальной ответственности организации перед своими сотрудниками является:</w:t>
      </w:r>
    </w:p>
    <w:p w14:paraId="0AD35500" w14:textId="0520817B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А) выплата дивидендов акционерам</w:t>
      </w:r>
    </w:p>
    <w:p w14:paraId="6870A076" w14:textId="47E149E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Б) обеспечение безопасных условий труда и достойной заработной платы</w:t>
      </w:r>
    </w:p>
    <w:p w14:paraId="43C8C94D" w14:textId="637A77F9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В) участие в политических кампаниях</w:t>
      </w:r>
    </w:p>
    <w:p w14:paraId="5C686D76" w14:textId="373C930C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Г) реклама продукции компании</w:t>
      </w:r>
    </w:p>
    <w:p w14:paraId="52CB8A42" w14:textId="7BFC05C6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Б</w:t>
      </w:r>
    </w:p>
    <w:p w14:paraId="6F78F5AF" w14:textId="609DF960" w:rsidR="002E0D10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4741F812" w14:textId="77777777" w:rsidR="006A44CF" w:rsidRPr="00B629E9" w:rsidRDefault="006A44CF" w:rsidP="002E0D10">
      <w:pPr>
        <w:rPr>
          <w:color w:val="000000" w:themeColor="text1"/>
        </w:rPr>
      </w:pPr>
    </w:p>
    <w:p w14:paraId="349E6313" w14:textId="6EE79AE3" w:rsidR="002E0D10" w:rsidRPr="00B629E9" w:rsidRDefault="005E2410" w:rsidP="002E0D10">
      <w:pPr>
        <w:rPr>
          <w:color w:val="000000" w:themeColor="text1"/>
        </w:rPr>
      </w:pPr>
      <w:r w:rsidRPr="00B629E9">
        <w:rPr>
          <w:color w:val="000000" w:themeColor="text1"/>
        </w:rPr>
        <w:t>3</w:t>
      </w:r>
      <w:r w:rsidR="002E0D10" w:rsidRPr="00B629E9">
        <w:rPr>
          <w:color w:val="000000" w:themeColor="text1"/>
        </w:rPr>
        <w:t>. Выберите один правильный ответ</w:t>
      </w:r>
      <w:r w:rsidR="00FA77B7">
        <w:rPr>
          <w:color w:val="000000" w:themeColor="text1"/>
        </w:rPr>
        <w:t>.</w:t>
      </w:r>
    </w:p>
    <w:p w14:paraId="3B4BA193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Какой из следующих законов социального управления подразумевает необходимость разнообразия в управлении?</w:t>
      </w:r>
    </w:p>
    <w:p w14:paraId="5F825DCA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А) Закон специализации управления</w:t>
      </w:r>
    </w:p>
    <w:p w14:paraId="275502F9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Б) Закон интеграции управления</w:t>
      </w:r>
    </w:p>
    <w:p w14:paraId="035FD637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В) Закон необходимого разнообразия</w:t>
      </w:r>
    </w:p>
    <w:p w14:paraId="0EA9A199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Г) Закон экономии времени</w:t>
      </w:r>
    </w:p>
    <w:p w14:paraId="1CA9251A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В</w:t>
      </w:r>
    </w:p>
    <w:p w14:paraId="3558FCF4" w14:textId="5792B7F7" w:rsidR="002E0D10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7E40F762" w14:textId="77777777" w:rsidR="006A44CF" w:rsidRPr="00B629E9" w:rsidRDefault="006A44CF" w:rsidP="002E0D10">
      <w:pPr>
        <w:rPr>
          <w:color w:val="000000" w:themeColor="text1"/>
        </w:rPr>
      </w:pPr>
    </w:p>
    <w:p w14:paraId="74F2154F" w14:textId="462DEAC1" w:rsidR="002E0D10" w:rsidRPr="00B629E9" w:rsidRDefault="005E2410" w:rsidP="002E0D10">
      <w:pPr>
        <w:rPr>
          <w:color w:val="000000" w:themeColor="text1"/>
        </w:rPr>
      </w:pPr>
      <w:r w:rsidRPr="00B629E9">
        <w:rPr>
          <w:color w:val="000000" w:themeColor="text1"/>
        </w:rPr>
        <w:t>4</w:t>
      </w:r>
      <w:r w:rsidR="002E0D10" w:rsidRPr="00B629E9">
        <w:rPr>
          <w:color w:val="000000" w:themeColor="text1"/>
        </w:rPr>
        <w:t>. Выберите один правильный ответ</w:t>
      </w:r>
      <w:r w:rsidR="00FA77B7">
        <w:rPr>
          <w:color w:val="000000" w:themeColor="text1"/>
        </w:rPr>
        <w:t>.</w:t>
      </w:r>
    </w:p>
    <w:p w14:paraId="0628695F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Какой из следующих принципов не является принципом социального управления?</w:t>
      </w:r>
    </w:p>
    <w:p w14:paraId="575F03C1" w14:textId="702C4ED6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А)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единства воздействия всех методов управления</w:t>
      </w:r>
    </w:p>
    <w:p w14:paraId="731FDD53" w14:textId="21C9A1F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Б)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коллегиальности</w:t>
      </w:r>
    </w:p>
    <w:p w14:paraId="287AADAB" w14:textId="5457273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В)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индивидуального подхода</w:t>
      </w:r>
    </w:p>
    <w:p w14:paraId="05653DFC" w14:textId="3FA2DF7E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lastRenderedPageBreak/>
        <w:t xml:space="preserve">Г)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экономической выгоды</w:t>
      </w:r>
    </w:p>
    <w:p w14:paraId="18079D41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Г</w:t>
      </w:r>
    </w:p>
    <w:p w14:paraId="3534D3D2" w14:textId="4B7444CD" w:rsidR="002E0D10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453838A7" w14:textId="77777777" w:rsidR="006A44CF" w:rsidRPr="00B629E9" w:rsidRDefault="006A44CF" w:rsidP="002E0D10">
      <w:pPr>
        <w:rPr>
          <w:color w:val="000000" w:themeColor="text1"/>
        </w:rPr>
      </w:pPr>
    </w:p>
    <w:p w14:paraId="0393C97C" w14:textId="6A93C45A" w:rsidR="002E0D10" w:rsidRPr="00B629E9" w:rsidRDefault="005E2410" w:rsidP="002E0D10">
      <w:pPr>
        <w:rPr>
          <w:color w:val="000000" w:themeColor="text1"/>
        </w:rPr>
      </w:pPr>
      <w:r w:rsidRPr="00B629E9">
        <w:rPr>
          <w:color w:val="000000" w:themeColor="text1"/>
        </w:rPr>
        <w:t>5</w:t>
      </w:r>
      <w:r w:rsidR="00F64702">
        <w:rPr>
          <w:color w:val="000000" w:themeColor="text1"/>
        </w:rPr>
        <w:t xml:space="preserve">. </w:t>
      </w:r>
      <w:r w:rsidR="002E0D10" w:rsidRPr="00B629E9">
        <w:rPr>
          <w:color w:val="000000" w:themeColor="text1"/>
        </w:rPr>
        <w:t>Выберите один правильный ответ</w:t>
      </w:r>
      <w:r w:rsidR="00FA77B7">
        <w:rPr>
          <w:color w:val="000000" w:themeColor="text1"/>
        </w:rPr>
        <w:t>.</w:t>
      </w:r>
    </w:p>
    <w:p w14:paraId="57A55251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Какой из следующих принципов относится к прогнозированию результатов управления?</w:t>
      </w:r>
    </w:p>
    <w:p w14:paraId="7C53D712" w14:textId="1161DA50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А)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мотивации труда</w:t>
      </w:r>
    </w:p>
    <w:p w14:paraId="376ED217" w14:textId="2977FD5B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Б)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единства воздействия</w:t>
      </w:r>
    </w:p>
    <w:p w14:paraId="317E7C45" w14:textId="468624A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В)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предвидения</w:t>
      </w:r>
    </w:p>
    <w:p w14:paraId="5C723A95" w14:textId="50D6E653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индивидуального подхода</w:t>
      </w:r>
    </w:p>
    <w:p w14:paraId="253E45F7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В</w:t>
      </w:r>
    </w:p>
    <w:p w14:paraId="784F149D" w14:textId="6CE3A835" w:rsidR="002E0D10" w:rsidRPr="00B629E9" w:rsidRDefault="002E0D10" w:rsidP="006A44CF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 w:rsidRPr="00B629E9">
        <w:rPr>
          <w:color w:val="000000" w:themeColor="text1"/>
        </w:rPr>
        <w:t xml:space="preserve"> </w:t>
      </w:r>
      <w:r w:rsidR="006A44CF" w:rsidRPr="006A44CF">
        <w:rPr>
          <w:color w:val="000000" w:themeColor="text1"/>
        </w:rPr>
        <w:t>УК-3; ПК-2</w:t>
      </w:r>
    </w:p>
    <w:p w14:paraId="14B2F55C" w14:textId="77777777" w:rsidR="00D05BBC" w:rsidRPr="00B629E9" w:rsidRDefault="00D05BBC" w:rsidP="0092015D">
      <w:pPr>
        <w:rPr>
          <w:color w:val="000000" w:themeColor="text1"/>
        </w:rPr>
      </w:pPr>
    </w:p>
    <w:p w14:paraId="2CB15910" w14:textId="71B8601C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установление соответствия</w:t>
      </w:r>
    </w:p>
    <w:p w14:paraId="2256D68E" w14:textId="77777777" w:rsidR="005E2410" w:rsidRPr="00B629E9" w:rsidRDefault="005E2410" w:rsidP="005E2410">
      <w:r w:rsidRPr="00B629E9">
        <w:t>1. Установите правильное соответствие между базовыми компонентами социального института управления и их определением. Каждому элементу левого столбца соответствует только один элемент правого столбца.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62"/>
        <w:gridCol w:w="3541"/>
        <w:gridCol w:w="710"/>
        <w:gridCol w:w="4814"/>
      </w:tblGrid>
      <w:tr w:rsidR="005E2410" w:rsidRPr="00B629E9" w14:paraId="1503D9F1" w14:textId="77777777" w:rsidTr="006A44CF">
        <w:tc>
          <w:tcPr>
            <w:tcW w:w="292" w:type="pct"/>
          </w:tcPr>
          <w:p w14:paraId="7871C9C4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1839" w:type="pct"/>
          </w:tcPr>
          <w:p w14:paraId="40566FA5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базовых компонентов социального института управления</w:t>
            </w:r>
          </w:p>
        </w:tc>
        <w:tc>
          <w:tcPr>
            <w:tcW w:w="369" w:type="pct"/>
          </w:tcPr>
          <w:p w14:paraId="4F05E821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2500" w:type="pct"/>
          </w:tcPr>
          <w:p w14:paraId="30A71600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Определение понятия базовых компонентов социального института управления</w:t>
            </w:r>
          </w:p>
        </w:tc>
      </w:tr>
      <w:tr w:rsidR="005E2410" w:rsidRPr="00B629E9" w14:paraId="5ABDFC6D" w14:textId="77777777" w:rsidTr="006A44CF">
        <w:tc>
          <w:tcPr>
            <w:tcW w:w="292" w:type="pct"/>
          </w:tcPr>
          <w:p w14:paraId="4FCCA128" w14:textId="77777777" w:rsidR="005E2410" w:rsidRPr="00B629E9" w:rsidRDefault="005E2410" w:rsidP="00675F08">
            <w:pPr>
              <w:ind w:firstLine="0"/>
            </w:pPr>
            <w:r w:rsidRPr="00B629E9">
              <w:t>1)</w:t>
            </w:r>
          </w:p>
        </w:tc>
        <w:tc>
          <w:tcPr>
            <w:tcW w:w="1839" w:type="pct"/>
          </w:tcPr>
          <w:p w14:paraId="784F549E" w14:textId="77777777" w:rsidR="005E2410" w:rsidRPr="00B629E9" w:rsidRDefault="005E2410" w:rsidP="00675F08">
            <w:pPr>
              <w:ind w:firstLine="0"/>
            </w:pPr>
            <w:r w:rsidRPr="00B629E9">
              <w:t>Социальные регуляторы</w:t>
            </w:r>
          </w:p>
        </w:tc>
        <w:tc>
          <w:tcPr>
            <w:tcW w:w="369" w:type="pct"/>
          </w:tcPr>
          <w:p w14:paraId="166E307B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2500" w:type="pct"/>
          </w:tcPr>
          <w:p w14:paraId="1C46948F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реальные процедуры, социальные практики, которые и есть непосредственное осуществление функционального предназначения социального института</w:t>
            </w:r>
          </w:p>
        </w:tc>
      </w:tr>
      <w:tr w:rsidR="005E2410" w:rsidRPr="00B629E9" w14:paraId="435DA331" w14:textId="77777777" w:rsidTr="006A44CF">
        <w:tc>
          <w:tcPr>
            <w:tcW w:w="292" w:type="pct"/>
          </w:tcPr>
          <w:p w14:paraId="4589D091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1839" w:type="pct"/>
          </w:tcPr>
          <w:p w14:paraId="531324E3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Институциональные формы организованности</w:t>
            </w:r>
          </w:p>
        </w:tc>
        <w:tc>
          <w:tcPr>
            <w:tcW w:w="369" w:type="pct"/>
          </w:tcPr>
          <w:p w14:paraId="207B0CFB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2500" w:type="pct"/>
          </w:tcPr>
          <w:p w14:paraId="2BADBDF8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обычаи, традиции, правила, нормы, инструкции и т.п.</w:t>
            </w:r>
          </w:p>
        </w:tc>
      </w:tr>
      <w:tr w:rsidR="005E2410" w:rsidRPr="00B629E9" w14:paraId="69DF0251" w14:textId="77777777" w:rsidTr="006A44CF">
        <w:tc>
          <w:tcPr>
            <w:tcW w:w="292" w:type="pct"/>
          </w:tcPr>
          <w:p w14:paraId="7A4A6F4E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1839" w:type="pct"/>
          </w:tcPr>
          <w:p w14:paraId="149D01BE" w14:textId="77777777" w:rsidR="005E2410" w:rsidRPr="00B629E9" w:rsidRDefault="005E2410" w:rsidP="00675F08">
            <w:pPr>
              <w:ind w:firstLine="0"/>
            </w:pPr>
            <w:r w:rsidRPr="00B629E9">
              <w:t>Институциональные процессы</w:t>
            </w:r>
          </w:p>
        </w:tc>
        <w:tc>
          <w:tcPr>
            <w:tcW w:w="369" w:type="pct"/>
          </w:tcPr>
          <w:p w14:paraId="665899FB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2500" w:type="pct"/>
          </w:tcPr>
          <w:p w14:paraId="701828B8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семья, ассоциация, поселение, организация, которые обеспечивают организационное претворение в жизнь установлений социальных регуляторов</w:t>
            </w:r>
          </w:p>
        </w:tc>
      </w:tr>
    </w:tbl>
    <w:p w14:paraId="2B68D7C9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59BE473A" w14:textId="77777777" w:rsidTr="00675F08">
        <w:tc>
          <w:tcPr>
            <w:tcW w:w="2406" w:type="dxa"/>
          </w:tcPr>
          <w:p w14:paraId="702B053F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7529D0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2D1E801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1E0F3D5B" w14:textId="77777777" w:rsidTr="00675F08">
        <w:tc>
          <w:tcPr>
            <w:tcW w:w="2406" w:type="dxa"/>
          </w:tcPr>
          <w:p w14:paraId="73BF663E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10C24120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  <w:tc>
          <w:tcPr>
            <w:tcW w:w="2407" w:type="dxa"/>
          </w:tcPr>
          <w:p w14:paraId="074931FC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</w:tr>
    </w:tbl>
    <w:p w14:paraId="68DAB3B7" w14:textId="45364F6A" w:rsidR="00B629E9" w:rsidRDefault="005E2410" w:rsidP="005E2410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4820F18E" w14:textId="77777777" w:rsidR="006A44CF" w:rsidRDefault="006A44CF" w:rsidP="005E2410"/>
    <w:p w14:paraId="0D085DAD" w14:textId="7C9485B7" w:rsidR="005E2410" w:rsidRPr="00B629E9" w:rsidRDefault="005E2410" w:rsidP="005E2410">
      <w:r w:rsidRPr="00B629E9">
        <w:t>2. Установите правильное соответствие между моделями социального управления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676"/>
      </w:tblGrid>
      <w:tr w:rsidR="005E2410" w:rsidRPr="00B629E9" w14:paraId="1ED3B831" w14:textId="77777777" w:rsidTr="00675F08">
        <w:tc>
          <w:tcPr>
            <w:tcW w:w="562" w:type="dxa"/>
          </w:tcPr>
          <w:p w14:paraId="14FE61C2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544" w:type="dxa"/>
          </w:tcPr>
          <w:p w14:paraId="7DF913E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модели социального управления</w:t>
            </w:r>
          </w:p>
        </w:tc>
        <w:tc>
          <w:tcPr>
            <w:tcW w:w="711" w:type="dxa"/>
          </w:tcPr>
          <w:p w14:paraId="577CBF15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4676" w:type="dxa"/>
          </w:tcPr>
          <w:p w14:paraId="67BB7DBD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Определение модели социального управления</w:t>
            </w:r>
          </w:p>
        </w:tc>
      </w:tr>
      <w:tr w:rsidR="005E2410" w:rsidRPr="00B629E9" w14:paraId="56FA5E56" w14:textId="77777777" w:rsidTr="00675F08">
        <w:tc>
          <w:tcPr>
            <w:tcW w:w="562" w:type="dxa"/>
          </w:tcPr>
          <w:p w14:paraId="3B4E054B" w14:textId="77777777" w:rsidR="005E2410" w:rsidRPr="00B629E9" w:rsidRDefault="005E2410" w:rsidP="00675F08">
            <w:pPr>
              <w:ind w:firstLine="0"/>
            </w:pPr>
            <w:r w:rsidRPr="00B629E9">
              <w:lastRenderedPageBreak/>
              <w:t>1)</w:t>
            </w:r>
          </w:p>
        </w:tc>
        <w:tc>
          <w:tcPr>
            <w:tcW w:w="3544" w:type="dxa"/>
          </w:tcPr>
          <w:p w14:paraId="3B2DF1C0" w14:textId="77777777" w:rsidR="005E2410" w:rsidRPr="00B629E9" w:rsidRDefault="005E2410" w:rsidP="00675F08">
            <w:pPr>
              <w:ind w:firstLine="0"/>
            </w:pPr>
            <w:r w:rsidRPr="00B629E9">
              <w:rPr>
                <w:iCs/>
              </w:rPr>
              <w:t>Субординация (от лат. - соподчинение)</w:t>
            </w:r>
          </w:p>
        </w:tc>
        <w:tc>
          <w:tcPr>
            <w:tcW w:w="711" w:type="dxa"/>
          </w:tcPr>
          <w:p w14:paraId="6CA034FB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4676" w:type="dxa"/>
          </w:tcPr>
          <w:p w14:paraId="591D600B" w14:textId="6453D4B3" w:rsidR="005E2410" w:rsidRPr="00B629E9" w:rsidRDefault="005E2410" w:rsidP="00F64702">
            <w:pPr>
              <w:ind w:firstLine="0"/>
              <w:jc w:val="left"/>
            </w:pPr>
            <w:r w:rsidRPr="00B629E9">
              <w:t>модель социального управления, при которой осуществляется вертикальное упорядочение, а один из элементов какой-либо общности или одна из взаимодействующих общностей играет роль ведущего, определяющего начала</w:t>
            </w:r>
            <w:r w:rsidR="00F64702">
              <w:t xml:space="preserve"> в деятельности всех остальных</w:t>
            </w:r>
          </w:p>
        </w:tc>
      </w:tr>
      <w:tr w:rsidR="005E2410" w:rsidRPr="00B629E9" w14:paraId="12FE9BFF" w14:textId="77777777" w:rsidTr="00675F08">
        <w:tc>
          <w:tcPr>
            <w:tcW w:w="562" w:type="dxa"/>
          </w:tcPr>
          <w:p w14:paraId="5E01E900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3544" w:type="dxa"/>
          </w:tcPr>
          <w:p w14:paraId="0A548416" w14:textId="77777777" w:rsidR="005E2410" w:rsidRPr="00B629E9" w:rsidRDefault="005E2410" w:rsidP="00675F08">
            <w:pPr>
              <w:ind w:firstLine="0"/>
            </w:pPr>
            <w:r w:rsidRPr="00B629E9">
              <w:t xml:space="preserve">Координация (от лат. - </w:t>
            </w:r>
            <w:proofErr w:type="spellStart"/>
            <w:r w:rsidRPr="00B629E9">
              <w:t>сорасположение</w:t>
            </w:r>
            <w:proofErr w:type="spellEnd"/>
            <w:r w:rsidRPr="00B629E9">
              <w:t>)</w:t>
            </w:r>
          </w:p>
        </w:tc>
        <w:tc>
          <w:tcPr>
            <w:tcW w:w="711" w:type="dxa"/>
          </w:tcPr>
          <w:p w14:paraId="675C06B9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4676" w:type="dxa"/>
          </w:tcPr>
          <w:p w14:paraId="507AD307" w14:textId="2D5E49FB" w:rsidR="005E2410" w:rsidRPr="00B629E9" w:rsidRDefault="005E2410" w:rsidP="00675F08">
            <w:pPr>
              <w:ind w:firstLine="0"/>
              <w:jc w:val="left"/>
            </w:pPr>
            <w:r w:rsidRPr="00B629E9">
              <w:t>модель управления, при которой осуществляется горизонтальное упорядочение, а стороны, части и элементы одной и той же социальной общности характеризуются тождественностью, равновеликостью. Например, взаимоотношения людей в составе семьи, семей в составе нации</w:t>
            </w:r>
          </w:p>
        </w:tc>
      </w:tr>
      <w:tr w:rsidR="005E2410" w:rsidRPr="00B629E9" w14:paraId="0359C77E" w14:textId="77777777" w:rsidTr="00675F08">
        <w:tc>
          <w:tcPr>
            <w:tcW w:w="562" w:type="dxa"/>
          </w:tcPr>
          <w:p w14:paraId="4CB3410E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544" w:type="dxa"/>
          </w:tcPr>
          <w:p w14:paraId="13D39180" w14:textId="77777777" w:rsidR="005E2410" w:rsidRPr="00B629E9" w:rsidRDefault="005E2410" w:rsidP="00675F08">
            <w:pPr>
              <w:ind w:firstLine="0"/>
            </w:pPr>
            <w:proofErr w:type="spellStart"/>
            <w:r w:rsidRPr="00B629E9">
              <w:t>Реординация</w:t>
            </w:r>
            <w:proofErr w:type="spellEnd"/>
            <w:r w:rsidRPr="00B629E9">
              <w:t xml:space="preserve"> (от лат. - переподчинение)</w:t>
            </w:r>
          </w:p>
        </w:tc>
        <w:tc>
          <w:tcPr>
            <w:tcW w:w="711" w:type="dxa"/>
          </w:tcPr>
          <w:p w14:paraId="3681A60E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4676" w:type="dxa"/>
          </w:tcPr>
          <w:p w14:paraId="26CC36A9" w14:textId="41E0B385" w:rsidR="005E2410" w:rsidRPr="00B629E9" w:rsidRDefault="005E2410" w:rsidP="00F64702">
            <w:pPr>
              <w:ind w:firstLine="0"/>
              <w:jc w:val="left"/>
            </w:pPr>
            <w:r w:rsidRPr="00B629E9">
              <w:t>модель социального управления, при которой осуществляется правовое переподчинение одной общности другой, как по г</w:t>
            </w:r>
            <w:r w:rsidR="00F64702">
              <w:t>оризонтали, так и по вертикали</w:t>
            </w:r>
          </w:p>
        </w:tc>
      </w:tr>
    </w:tbl>
    <w:p w14:paraId="2646D4F0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238C1A3B" w14:textId="77777777" w:rsidTr="00675F08">
        <w:tc>
          <w:tcPr>
            <w:tcW w:w="2406" w:type="dxa"/>
          </w:tcPr>
          <w:p w14:paraId="0663BC74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B4169A2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77E4E3B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25484134" w14:textId="77777777" w:rsidTr="00675F08">
        <w:tc>
          <w:tcPr>
            <w:tcW w:w="2406" w:type="dxa"/>
          </w:tcPr>
          <w:p w14:paraId="50D7196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  <w:tc>
          <w:tcPr>
            <w:tcW w:w="2407" w:type="dxa"/>
          </w:tcPr>
          <w:p w14:paraId="66F5972C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76B55344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</w:tr>
    </w:tbl>
    <w:p w14:paraId="2FEE5252" w14:textId="5421A8F2" w:rsidR="00B629E9" w:rsidRPr="00054D16" w:rsidRDefault="005E2410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t>УК-3; ПК-2</w:t>
      </w:r>
    </w:p>
    <w:p w14:paraId="7878C0F1" w14:textId="77777777" w:rsidR="00F64702" w:rsidRDefault="00F64702" w:rsidP="005E2410"/>
    <w:p w14:paraId="022945B2" w14:textId="77777777" w:rsidR="005E2410" w:rsidRPr="00B629E9" w:rsidRDefault="005E2410" w:rsidP="005E2410">
      <w:r w:rsidRPr="00B629E9">
        <w:t>3. Установите правильное соответствие между стилем руководства и его описанием. Каждому элементу левого столбца соответствует только один элемент правого столбца.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711"/>
        <w:gridCol w:w="4959"/>
      </w:tblGrid>
      <w:tr w:rsidR="005E2410" w:rsidRPr="00B629E9" w14:paraId="6D13CBC7" w14:textId="77777777" w:rsidTr="00366627">
        <w:tc>
          <w:tcPr>
            <w:tcW w:w="562" w:type="dxa"/>
          </w:tcPr>
          <w:p w14:paraId="0463824D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402" w:type="dxa"/>
          </w:tcPr>
          <w:p w14:paraId="788A862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Стиль руководства</w:t>
            </w:r>
          </w:p>
        </w:tc>
        <w:tc>
          <w:tcPr>
            <w:tcW w:w="711" w:type="dxa"/>
          </w:tcPr>
          <w:p w14:paraId="7548C618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4959" w:type="dxa"/>
          </w:tcPr>
          <w:p w14:paraId="03E46C1A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Описание стиля руководства</w:t>
            </w:r>
          </w:p>
        </w:tc>
      </w:tr>
      <w:tr w:rsidR="005E2410" w:rsidRPr="00B629E9" w14:paraId="0CC180FB" w14:textId="77777777" w:rsidTr="00366627">
        <w:tc>
          <w:tcPr>
            <w:tcW w:w="562" w:type="dxa"/>
          </w:tcPr>
          <w:p w14:paraId="2B7D8330" w14:textId="77777777" w:rsidR="005E2410" w:rsidRPr="00B629E9" w:rsidRDefault="005E2410" w:rsidP="00675F08">
            <w:pPr>
              <w:ind w:firstLine="0"/>
            </w:pPr>
            <w:r w:rsidRPr="00B629E9">
              <w:t>1)</w:t>
            </w:r>
          </w:p>
        </w:tc>
        <w:tc>
          <w:tcPr>
            <w:tcW w:w="3402" w:type="dxa"/>
          </w:tcPr>
          <w:p w14:paraId="091E7F83" w14:textId="77777777" w:rsidR="005E2410" w:rsidRPr="00B629E9" w:rsidRDefault="005E2410" w:rsidP="00675F08">
            <w:pPr>
              <w:ind w:firstLine="0"/>
            </w:pPr>
            <w:r w:rsidRPr="00B629E9">
              <w:t>Демократический</w:t>
            </w:r>
          </w:p>
        </w:tc>
        <w:tc>
          <w:tcPr>
            <w:tcW w:w="711" w:type="dxa"/>
          </w:tcPr>
          <w:p w14:paraId="720E8B78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4959" w:type="dxa"/>
          </w:tcPr>
          <w:p w14:paraId="3309745A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построен на четкой иерархии; сверху стоит компетентный руководитель, который принимает решения, практически без опоры на мнение подчиненных; руководитель может выслушать советы, принять критику, но при этом действовать будет только с опорой на личное мнение и опыт</w:t>
            </w:r>
          </w:p>
        </w:tc>
      </w:tr>
      <w:tr w:rsidR="005E2410" w:rsidRPr="00B629E9" w14:paraId="1535E5AF" w14:textId="77777777" w:rsidTr="00366627">
        <w:tc>
          <w:tcPr>
            <w:tcW w:w="562" w:type="dxa"/>
          </w:tcPr>
          <w:p w14:paraId="767DE051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3402" w:type="dxa"/>
          </w:tcPr>
          <w:p w14:paraId="56137A09" w14:textId="77777777" w:rsidR="005E2410" w:rsidRPr="00B629E9" w:rsidRDefault="005E2410" w:rsidP="00675F08">
            <w:pPr>
              <w:ind w:firstLine="0"/>
            </w:pPr>
            <w:r w:rsidRPr="00B629E9">
              <w:t>Либеральный</w:t>
            </w:r>
          </w:p>
        </w:tc>
        <w:tc>
          <w:tcPr>
            <w:tcW w:w="711" w:type="dxa"/>
          </w:tcPr>
          <w:p w14:paraId="443D99CA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4959" w:type="dxa"/>
          </w:tcPr>
          <w:p w14:paraId="0A41B127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руководитель предлагает свободу действий и решений подчиненным, его задача минимально вмешиваться в процесс работы и контролировать только результат</w:t>
            </w:r>
          </w:p>
        </w:tc>
      </w:tr>
      <w:tr w:rsidR="005E2410" w:rsidRPr="00B629E9" w14:paraId="65F62B7A" w14:textId="77777777" w:rsidTr="00366627">
        <w:tc>
          <w:tcPr>
            <w:tcW w:w="562" w:type="dxa"/>
          </w:tcPr>
          <w:p w14:paraId="4FB92D1C" w14:textId="77777777" w:rsidR="005E2410" w:rsidRPr="00B629E9" w:rsidRDefault="005E2410" w:rsidP="00675F08">
            <w:pPr>
              <w:ind w:firstLine="0"/>
            </w:pPr>
            <w:r w:rsidRPr="00B629E9">
              <w:lastRenderedPageBreak/>
              <w:t>3)</w:t>
            </w:r>
          </w:p>
        </w:tc>
        <w:tc>
          <w:tcPr>
            <w:tcW w:w="3402" w:type="dxa"/>
          </w:tcPr>
          <w:p w14:paraId="0E047067" w14:textId="77777777" w:rsidR="005E2410" w:rsidRPr="00B629E9" w:rsidRDefault="005E2410" w:rsidP="00675F08">
            <w:pPr>
              <w:ind w:firstLine="0"/>
            </w:pPr>
            <w:r w:rsidRPr="00B629E9">
              <w:t>Авторитарный</w:t>
            </w:r>
          </w:p>
        </w:tc>
        <w:tc>
          <w:tcPr>
            <w:tcW w:w="711" w:type="dxa"/>
          </w:tcPr>
          <w:p w14:paraId="5B58E21A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4959" w:type="dxa"/>
          </w:tcPr>
          <w:p w14:paraId="7BE6F29B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rPr>
                <w:rFonts w:cs="Times New Roman"/>
                <w:bCs/>
                <w:iCs/>
              </w:rPr>
              <w:t>модель взаимодействия начальника с подчиненными, которая основана на справедливости, высоком уровне доверия, уверенности в профессионализме сотрудников при достаточно широких рамках свободы</w:t>
            </w:r>
          </w:p>
        </w:tc>
      </w:tr>
    </w:tbl>
    <w:p w14:paraId="2FEEDB3C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663F2473" w14:textId="77777777" w:rsidTr="00675F08">
        <w:tc>
          <w:tcPr>
            <w:tcW w:w="2406" w:type="dxa"/>
          </w:tcPr>
          <w:p w14:paraId="795D668F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F346D05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9471009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0B1C7BC4" w14:textId="77777777" w:rsidTr="00675F08">
        <w:tc>
          <w:tcPr>
            <w:tcW w:w="2406" w:type="dxa"/>
          </w:tcPr>
          <w:p w14:paraId="1F66414C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  <w:tc>
          <w:tcPr>
            <w:tcW w:w="2407" w:type="dxa"/>
          </w:tcPr>
          <w:p w14:paraId="30E3BB34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2B919561" w14:textId="436240E9" w:rsidR="005E2410" w:rsidRPr="00B629E9" w:rsidRDefault="00F64702" w:rsidP="00675F08">
            <w:pPr>
              <w:ind w:firstLine="0"/>
              <w:jc w:val="center"/>
            </w:pPr>
            <w:r>
              <w:t>А</w:t>
            </w:r>
          </w:p>
        </w:tc>
      </w:tr>
    </w:tbl>
    <w:p w14:paraId="3B1F1AB7" w14:textId="1B44C134" w:rsidR="005E2410" w:rsidRDefault="005E2410" w:rsidP="005E2410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26CD55EB" w14:textId="77777777" w:rsidR="006A44CF" w:rsidRPr="00B629E9" w:rsidRDefault="006A44CF" w:rsidP="005E2410"/>
    <w:p w14:paraId="3350A97C" w14:textId="77777777" w:rsidR="005E2410" w:rsidRPr="00B629E9" w:rsidRDefault="005E2410" w:rsidP="005E2410">
      <w:r w:rsidRPr="00B629E9">
        <w:t>4. Установите правильное соответствие между наименованием систем управления по уровню власти и определением их содержания. Каждому элементу левого столбца соответствует только один элемент правого столбца.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5E2410" w:rsidRPr="00B629E9" w14:paraId="41171172" w14:textId="77777777" w:rsidTr="005E2410">
        <w:tc>
          <w:tcPr>
            <w:tcW w:w="562" w:type="dxa"/>
          </w:tcPr>
          <w:p w14:paraId="3882CD11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119" w:type="dxa"/>
          </w:tcPr>
          <w:p w14:paraId="0D01E8E9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системы управления</w:t>
            </w:r>
          </w:p>
        </w:tc>
        <w:tc>
          <w:tcPr>
            <w:tcW w:w="711" w:type="dxa"/>
          </w:tcPr>
          <w:p w14:paraId="1D50DD0E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5242" w:type="dxa"/>
          </w:tcPr>
          <w:p w14:paraId="423D3495" w14:textId="77777777" w:rsidR="005E2410" w:rsidRPr="00B629E9" w:rsidRDefault="005E2410" w:rsidP="00675F08">
            <w:pPr>
              <w:ind w:firstLine="0"/>
              <w:jc w:val="center"/>
              <w:rPr>
                <w:iCs/>
              </w:rPr>
            </w:pPr>
            <w:r w:rsidRPr="00B629E9">
              <w:rPr>
                <w:iCs/>
              </w:rPr>
              <w:t>Определение содержания системы управления</w:t>
            </w:r>
          </w:p>
        </w:tc>
      </w:tr>
      <w:tr w:rsidR="005E2410" w:rsidRPr="00B629E9" w14:paraId="44ADE341" w14:textId="77777777" w:rsidTr="005E2410">
        <w:tc>
          <w:tcPr>
            <w:tcW w:w="562" w:type="dxa"/>
          </w:tcPr>
          <w:p w14:paraId="2D0509AC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1)</w:t>
            </w:r>
          </w:p>
        </w:tc>
        <w:tc>
          <w:tcPr>
            <w:tcW w:w="3119" w:type="dxa"/>
          </w:tcPr>
          <w:p w14:paraId="3550DB5C" w14:textId="77777777" w:rsidR="005E2410" w:rsidRPr="00B629E9" w:rsidRDefault="005E2410" w:rsidP="005E2410">
            <w:pPr>
              <w:ind w:firstLine="29"/>
              <w:jc w:val="left"/>
              <w:rPr>
                <w:rFonts w:eastAsiaTheme="minorEastAsia"/>
                <w:iCs/>
              </w:rPr>
            </w:pPr>
            <w:r w:rsidRPr="00B629E9">
              <w:t>Федеральный уровень</w:t>
            </w:r>
          </w:p>
        </w:tc>
        <w:tc>
          <w:tcPr>
            <w:tcW w:w="711" w:type="dxa"/>
          </w:tcPr>
          <w:p w14:paraId="79FC2405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5242" w:type="dxa"/>
          </w:tcPr>
          <w:p w14:paraId="58FEDE95" w14:textId="647CBFDA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муниципальных образований (городских округов, муниципальных районов, городских поселений, сельских поселений), включает в себя</w:t>
            </w:r>
            <w:r w:rsidR="00F64702">
              <w:t xml:space="preserve"> органы местного самоуправления</w:t>
            </w:r>
          </w:p>
        </w:tc>
      </w:tr>
      <w:tr w:rsidR="005E2410" w:rsidRPr="00B629E9" w14:paraId="5600A296" w14:textId="77777777" w:rsidTr="005E2410">
        <w:tc>
          <w:tcPr>
            <w:tcW w:w="562" w:type="dxa"/>
          </w:tcPr>
          <w:p w14:paraId="5DF40862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3119" w:type="dxa"/>
          </w:tcPr>
          <w:p w14:paraId="75F27449" w14:textId="77777777" w:rsidR="005E2410" w:rsidRPr="00B629E9" w:rsidRDefault="005E2410" w:rsidP="005E2410">
            <w:pPr>
              <w:ind w:firstLine="29"/>
              <w:jc w:val="left"/>
              <w:rPr>
                <w:iCs/>
              </w:rPr>
            </w:pPr>
            <w:r w:rsidRPr="00B629E9">
              <w:t xml:space="preserve">Региональный уровень </w:t>
            </w:r>
          </w:p>
        </w:tc>
        <w:tc>
          <w:tcPr>
            <w:tcW w:w="711" w:type="dxa"/>
          </w:tcPr>
          <w:p w14:paraId="716408CE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5242" w:type="dxa"/>
          </w:tcPr>
          <w:p w14:paraId="25B2C372" w14:textId="30030371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всей страны, включает в себя органы государственной власти Р</w:t>
            </w:r>
            <w:r w:rsidR="00F64702">
              <w:t>Ф</w:t>
            </w:r>
          </w:p>
        </w:tc>
      </w:tr>
      <w:tr w:rsidR="005E2410" w:rsidRPr="00B629E9" w14:paraId="1EFB3D9C" w14:textId="77777777" w:rsidTr="005E2410">
        <w:tc>
          <w:tcPr>
            <w:tcW w:w="562" w:type="dxa"/>
          </w:tcPr>
          <w:p w14:paraId="716A3AD7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119" w:type="dxa"/>
          </w:tcPr>
          <w:p w14:paraId="13604EF5" w14:textId="77777777" w:rsidR="005E2410" w:rsidRPr="00B629E9" w:rsidRDefault="005E2410" w:rsidP="005E2410">
            <w:pPr>
              <w:ind w:firstLine="29"/>
              <w:jc w:val="left"/>
              <w:rPr>
                <w:rFonts w:eastAsiaTheme="minorEastAsia"/>
                <w:iCs/>
              </w:rPr>
            </w:pPr>
            <w:r w:rsidRPr="00B629E9">
              <w:t>Местный уровень</w:t>
            </w:r>
          </w:p>
        </w:tc>
        <w:tc>
          <w:tcPr>
            <w:tcW w:w="711" w:type="dxa"/>
          </w:tcPr>
          <w:p w14:paraId="70C1C26D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5242" w:type="dxa"/>
          </w:tcPr>
          <w:p w14:paraId="544CBCFE" w14:textId="47683CC1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субъектов РФ (республик, краев, областей, автономных округов), включает в себя органы госу</w:t>
            </w:r>
            <w:r w:rsidR="00F64702">
              <w:t xml:space="preserve">дарственной власти субъекта РФ </w:t>
            </w:r>
          </w:p>
        </w:tc>
      </w:tr>
    </w:tbl>
    <w:p w14:paraId="27773B47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74527C92" w14:textId="77777777" w:rsidTr="00675F08">
        <w:tc>
          <w:tcPr>
            <w:tcW w:w="2406" w:type="dxa"/>
          </w:tcPr>
          <w:p w14:paraId="2429CFB6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3124671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254847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39F18387" w14:textId="77777777" w:rsidTr="00675F08">
        <w:tc>
          <w:tcPr>
            <w:tcW w:w="2406" w:type="dxa"/>
          </w:tcPr>
          <w:p w14:paraId="1B81D066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5E24872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  <w:tc>
          <w:tcPr>
            <w:tcW w:w="2407" w:type="dxa"/>
          </w:tcPr>
          <w:p w14:paraId="3A611864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</w:tr>
    </w:tbl>
    <w:p w14:paraId="0CC597CA" w14:textId="0458A761" w:rsidR="00AD7916" w:rsidRPr="00B629E9" w:rsidRDefault="005E2410" w:rsidP="00721A69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060E87C5" w14:textId="77777777" w:rsidR="00EA6E92" w:rsidRPr="00B629E9" w:rsidRDefault="00EA6E92" w:rsidP="005A0A18">
      <w:pPr>
        <w:ind w:firstLine="0"/>
        <w:rPr>
          <w:color w:val="000000" w:themeColor="text1"/>
        </w:rPr>
      </w:pPr>
    </w:p>
    <w:p w14:paraId="2AB27E1A" w14:textId="096BE8E2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5E5ED295" w14:textId="49A73F5A" w:rsidR="005E2410" w:rsidRPr="00FD1BB9" w:rsidRDefault="005E2410" w:rsidP="005E2410">
      <w:pPr>
        <w:tabs>
          <w:tab w:val="left" w:pos="993"/>
        </w:tabs>
      </w:pPr>
      <w:r w:rsidRPr="00B629E9">
        <w:t xml:space="preserve">1. </w:t>
      </w:r>
      <w:r w:rsidR="00FD1BB9" w:rsidRPr="00FD1BB9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FD1BB9" w:rsidRPr="00FD1BB9">
        <w:t>основных этапов</w:t>
      </w:r>
      <w:r w:rsidR="00FD1BB9" w:rsidRPr="00FD1BB9">
        <w:rPr>
          <w:rFonts w:eastAsia="Times New Roman"/>
          <w:lang w:eastAsia="ru-RU"/>
        </w:rPr>
        <w:t xml:space="preserve"> формирования социальной ответственности у будущих социальных работников в процессе обучения</w:t>
      </w:r>
      <w:r w:rsidRPr="00FD1BB9">
        <w:rPr>
          <w:rFonts w:eastAsia="Times New Roman"/>
          <w:lang w:eastAsia="ru-RU"/>
        </w:rPr>
        <w:t xml:space="preserve">. </w:t>
      </w:r>
      <w:r w:rsidRPr="00FD1BB9">
        <w:t>Запишите правильную последовательность букв слева направо.</w:t>
      </w:r>
    </w:p>
    <w:p w14:paraId="76C18873" w14:textId="5923E417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А) </w:t>
      </w:r>
      <w:r w:rsidR="00FD1BB9" w:rsidRPr="00FD1BB9">
        <w:rPr>
          <w:rFonts w:eastAsiaTheme="minorEastAsia"/>
        </w:rPr>
        <w:t>формирование ценностных ориентаций, основанных на принципах социальной справедливости и уважения к правам человека</w:t>
      </w:r>
    </w:p>
    <w:p w14:paraId="799C9A50" w14:textId="23C97871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lastRenderedPageBreak/>
        <w:t xml:space="preserve">Б) </w:t>
      </w:r>
      <w:r w:rsidR="00FD1BB9" w:rsidRPr="00FD1BB9">
        <w:rPr>
          <w:rFonts w:eastAsiaTheme="minorEastAsia"/>
        </w:rPr>
        <w:t>изучение теоретических основ социальной ответственности и технологий социального управления</w:t>
      </w:r>
    </w:p>
    <w:p w14:paraId="07D8D6B1" w14:textId="59A1FB36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В) </w:t>
      </w:r>
      <w:r w:rsidR="00FD1BB9" w:rsidRPr="00FD1BB9">
        <w:rPr>
          <w:rFonts w:eastAsiaTheme="minorEastAsia"/>
        </w:rPr>
        <w:t>практическое применение полученных знаний и навыков в процессе стажировок и практик</w:t>
      </w:r>
    </w:p>
    <w:p w14:paraId="24B0FFDF" w14:textId="4D106B3B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Г) </w:t>
      </w:r>
      <w:r w:rsidR="00FD1BB9" w:rsidRPr="00FD1BB9">
        <w:rPr>
          <w:rFonts w:eastAsiaTheme="minorEastAsia"/>
        </w:rPr>
        <w:t>самостоятельная работа и рефлексия над собственным опытом социальной работы</w:t>
      </w:r>
    </w:p>
    <w:p w14:paraId="3554D100" w14:textId="2018FF7E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Д) </w:t>
      </w:r>
      <w:r w:rsidR="00FD1BB9" w:rsidRPr="00FD1BB9">
        <w:rPr>
          <w:rFonts w:eastAsiaTheme="minorEastAsia"/>
        </w:rPr>
        <w:t>освоение методов оценки социальной эффективности социальных программ и проектов</w:t>
      </w:r>
    </w:p>
    <w:p w14:paraId="11E2AF51" w14:textId="1B799EB0" w:rsidR="005E2410" w:rsidRPr="00FD1BB9" w:rsidRDefault="005E2410" w:rsidP="005E2410">
      <w:pPr>
        <w:tabs>
          <w:tab w:val="left" w:pos="993"/>
        </w:tabs>
      </w:pPr>
      <w:r w:rsidRPr="00FD1BB9">
        <w:t xml:space="preserve">Правильный ответ: </w:t>
      </w:r>
      <w:r w:rsidR="00FD1BB9" w:rsidRPr="00FD1BB9">
        <w:t>Б</w:t>
      </w:r>
      <w:r w:rsidRPr="00FD1BB9">
        <w:t xml:space="preserve">, А, </w:t>
      </w:r>
      <w:r w:rsidR="00FD1BB9" w:rsidRPr="00FD1BB9">
        <w:t>В</w:t>
      </w:r>
      <w:r w:rsidRPr="00FD1BB9">
        <w:t xml:space="preserve">, </w:t>
      </w:r>
      <w:r w:rsidR="00FD1BB9" w:rsidRPr="00FD1BB9">
        <w:t>Д, Г</w:t>
      </w:r>
    </w:p>
    <w:p w14:paraId="18BA8504" w14:textId="3A1A990D" w:rsidR="005E2410" w:rsidRDefault="005E2410" w:rsidP="006A44CF">
      <w:r w:rsidRPr="00FD1BB9">
        <w:t>Компетенции (индикаторы):</w:t>
      </w:r>
      <w:r w:rsidR="00B629E9" w:rsidRPr="00FD1BB9">
        <w:t xml:space="preserve"> </w:t>
      </w:r>
      <w:r w:rsidR="006A44CF" w:rsidRPr="006A44CF">
        <w:t>УК-3; ПК-2</w:t>
      </w:r>
    </w:p>
    <w:p w14:paraId="0C5F2EF1" w14:textId="77777777" w:rsidR="006A44CF" w:rsidRPr="00B629E9" w:rsidRDefault="006A44CF" w:rsidP="006A44CF">
      <w:pPr>
        <w:rPr>
          <w:color w:val="000000" w:themeColor="text1"/>
        </w:rPr>
      </w:pPr>
    </w:p>
    <w:p w14:paraId="468DB621" w14:textId="16BB4871" w:rsidR="005E2410" w:rsidRPr="00B629E9" w:rsidRDefault="005E2410" w:rsidP="005E2410">
      <w:pPr>
        <w:tabs>
          <w:tab w:val="left" w:pos="993"/>
        </w:tabs>
      </w:pPr>
      <w:r w:rsidRPr="00B629E9">
        <w:t xml:space="preserve">2. </w:t>
      </w: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 работы по формированию эффективной корпоративной культуры и социальной ответственности. Запишите правильную последовательность букв слева направо.</w:t>
      </w:r>
    </w:p>
    <w:p w14:paraId="4590FB5C" w14:textId="29D6CA3A" w:rsidR="005E2410" w:rsidRPr="00B629E9" w:rsidRDefault="005E2410" w:rsidP="005E2410">
      <w:pPr>
        <w:tabs>
          <w:tab w:val="left" w:pos="993"/>
        </w:tabs>
      </w:pPr>
      <w:r w:rsidRPr="00B629E9">
        <w:rPr>
          <w:rFonts w:eastAsiaTheme="minorEastAsia"/>
        </w:rPr>
        <w:t xml:space="preserve">А) </w:t>
      </w:r>
      <w:r w:rsidRPr="00B629E9">
        <w:t>выбор миссии организации, определение стратегии, основных целей и ценностей (приоритетов, принципов, подходов, норм и желательных образцов поведения)</w:t>
      </w:r>
    </w:p>
    <w:p w14:paraId="6607DD6C" w14:textId="1B013B8A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Б) </w:t>
      </w:r>
      <w:r w:rsidR="00F64702" w:rsidRPr="00B629E9">
        <w:t xml:space="preserve">разработка организационных мероприятий, направленных на формирование, развитие или закрепление желательных ценностей и образцов поведения на основе норм социальной ответственности </w:t>
      </w:r>
    </w:p>
    <w:p w14:paraId="56C672BE" w14:textId="1955D016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В) </w:t>
      </w:r>
      <w:r w:rsidR="00F64702" w:rsidRPr="00B629E9">
        <w:t>изучение сложившейся организационной культуры. Определение степени соответствия сложившейся организационной культуры выработанной руководством стратегии развития организации, выявление позитивных и негативных ценностей</w:t>
      </w:r>
    </w:p>
    <w:p w14:paraId="162CBC31" w14:textId="77777777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Г) </w:t>
      </w:r>
      <w:r w:rsidRPr="00B629E9">
        <w:t>целенаправленные воздействия на организационную культуру с целью изжить негативные ценности и развить установки, способствующие реализации разработанной стратегии</w:t>
      </w:r>
    </w:p>
    <w:p w14:paraId="4D3C5D1F" w14:textId="296C7E7A" w:rsidR="005E2410" w:rsidRPr="00B629E9" w:rsidRDefault="005E2410" w:rsidP="005E2410">
      <w:pPr>
        <w:tabs>
          <w:tab w:val="left" w:pos="993"/>
        </w:tabs>
      </w:pPr>
      <w:r w:rsidRPr="00B629E9">
        <w:t xml:space="preserve">Правильный ответ: А, </w:t>
      </w:r>
      <w:r w:rsidR="00F64702">
        <w:t>В</w:t>
      </w:r>
      <w:r w:rsidRPr="00B629E9">
        <w:t xml:space="preserve">, </w:t>
      </w:r>
      <w:r w:rsidR="00F64702">
        <w:t>Б</w:t>
      </w:r>
      <w:r w:rsidRPr="00B629E9">
        <w:t>, Г</w:t>
      </w:r>
    </w:p>
    <w:p w14:paraId="469F5AF0" w14:textId="7DFC89D0" w:rsidR="005E2410" w:rsidRDefault="005E2410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1A97514D" w14:textId="77777777" w:rsidR="006A44CF" w:rsidRPr="00B629E9" w:rsidRDefault="006A44CF" w:rsidP="006A44CF">
      <w:pPr>
        <w:rPr>
          <w:color w:val="000000" w:themeColor="text1"/>
        </w:rPr>
      </w:pPr>
    </w:p>
    <w:p w14:paraId="40323CE9" w14:textId="423CD115" w:rsidR="005E2410" w:rsidRPr="00B629E9" w:rsidRDefault="005E2410" w:rsidP="005E2410">
      <w:pPr>
        <w:pStyle w:val="a8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</w:t>
      </w:r>
      <w:r w:rsidRPr="00B629E9">
        <w:rPr>
          <w:color w:val="000000" w:themeColor="text1"/>
        </w:rPr>
        <w:t xml:space="preserve"> принятия управленческого решения. Запишите правильную последовательность букв слева направо.</w:t>
      </w:r>
    </w:p>
    <w:p w14:paraId="0412EE0E" w14:textId="1509592D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А) анализ проблемы</w:t>
      </w:r>
    </w:p>
    <w:p w14:paraId="65434AE0" w14:textId="29333A1D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Б) разработка вариантов решений</w:t>
      </w:r>
    </w:p>
    <w:p w14:paraId="619C71A1" w14:textId="40C8ED3C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В)</w:t>
      </w:r>
      <w:r w:rsidR="00F64702" w:rsidRPr="00F64702">
        <w:t xml:space="preserve"> </w:t>
      </w:r>
      <w:r w:rsidR="00F64702" w:rsidRPr="00F64702">
        <w:rPr>
          <w:color w:val="000000" w:themeColor="text1"/>
        </w:rPr>
        <w:t>реализация решения</w:t>
      </w:r>
      <w:r w:rsidRPr="00B629E9">
        <w:rPr>
          <w:color w:val="000000" w:themeColor="text1"/>
        </w:rPr>
        <w:t xml:space="preserve"> </w:t>
      </w:r>
    </w:p>
    <w:p w14:paraId="49C009CD" w14:textId="4F5273EA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F64702" w:rsidRPr="00F64702">
        <w:rPr>
          <w:color w:val="000000" w:themeColor="text1"/>
        </w:rPr>
        <w:t>оценка вариантов и выбор оптимального варианта решения</w:t>
      </w:r>
    </w:p>
    <w:p w14:paraId="6744CEEB" w14:textId="526D9C6F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А, Б, </w:t>
      </w:r>
      <w:r w:rsidR="00F64702">
        <w:rPr>
          <w:color w:val="000000" w:themeColor="text1"/>
        </w:rPr>
        <w:t>Г</w:t>
      </w:r>
      <w:r w:rsidRPr="00B629E9">
        <w:rPr>
          <w:color w:val="000000" w:themeColor="text1"/>
        </w:rPr>
        <w:t xml:space="preserve">. </w:t>
      </w:r>
      <w:r w:rsidR="00F64702">
        <w:rPr>
          <w:color w:val="000000" w:themeColor="text1"/>
        </w:rPr>
        <w:t>В</w:t>
      </w:r>
    </w:p>
    <w:p w14:paraId="77E9C606" w14:textId="37DA9957" w:rsidR="005E2410" w:rsidRDefault="005E2410" w:rsidP="006A44CF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 w:rsidRPr="00B629E9">
        <w:rPr>
          <w:color w:val="000000" w:themeColor="text1"/>
        </w:rPr>
        <w:t xml:space="preserve"> </w:t>
      </w:r>
      <w:r w:rsidR="006A44CF" w:rsidRPr="006A44CF">
        <w:rPr>
          <w:color w:val="000000" w:themeColor="text1"/>
        </w:rPr>
        <w:t>УК-3; ПК-2</w:t>
      </w:r>
    </w:p>
    <w:p w14:paraId="2FB4A040" w14:textId="77777777" w:rsidR="006A44CF" w:rsidRPr="00B629E9" w:rsidRDefault="006A44CF" w:rsidP="006A44CF">
      <w:pPr>
        <w:rPr>
          <w:color w:val="000000" w:themeColor="text1"/>
        </w:rPr>
      </w:pPr>
    </w:p>
    <w:p w14:paraId="7DA81355" w14:textId="5217211F" w:rsidR="005E2410" w:rsidRPr="00B629E9" w:rsidRDefault="005E2410" w:rsidP="005E2410">
      <w:pPr>
        <w:pStyle w:val="a8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</w:t>
      </w:r>
      <w:r w:rsidRPr="00B629E9">
        <w:rPr>
          <w:color w:val="000000" w:themeColor="text1"/>
        </w:rPr>
        <w:t xml:space="preserve"> оценки эффективности социального управления. Запишите правильную последовательность букв слева направо.</w:t>
      </w:r>
    </w:p>
    <w:p w14:paraId="0F9A4B59" w14:textId="65F0FE14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>А) определение критериев оценки</w:t>
      </w:r>
    </w:p>
    <w:p w14:paraId="2D4953E6" w14:textId="4494C026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lastRenderedPageBreak/>
        <w:t>Б) сбор данных и их анализ</w:t>
      </w:r>
    </w:p>
    <w:p w14:paraId="71246BBA" w14:textId="384A2712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>В)</w:t>
      </w:r>
      <w:r w:rsidR="005006B6" w:rsidRPr="005006B6">
        <w:t xml:space="preserve"> </w:t>
      </w:r>
      <w:r w:rsidR="005006B6" w:rsidRPr="005006B6">
        <w:rPr>
          <w:color w:val="000000" w:themeColor="text1"/>
        </w:rPr>
        <w:t>разработка рекомендаций</w:t>
      </w:r>
      <w:r w:rsidRPr="00B629E9">
        <w:rPr>
          <w:color w:val="000000" w:themeColor="text1"/>
        </w:rPr>
        <w:t xml:space="preserve"> </w:t>
      </w:r>
    </w:p>
    <w:p w14:paraId="1D45C239" w14:textId="2C742FF8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5006B6" w:rsidRPr="005006B6">
        <w:rPr>
          <w:color w:val="000000" w:themeColor="text1"/>
        </w:rPr>
        <w:t>формирование выводов</w:t>
      </w:r>
    </w:p>
    <w:p w14:paraId="1838BDBB" w14:textId="4E9155CC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А, Б, </w:t>
      </w:r>
      <w:r w:rsidR="005006B6">
        <w:rPr>
          <w:color w:val="000000" w:themeColor="text1"/>
        </w:rPr>
        <w:t>Г</w:t>
      </w:r>
      <w:r w:rsidRPr="00B629E9">
        <w:rPr>
          <w:color w:val="000000" w:themeColor="text1"/>
        </w:rPr>
        <w:t xml:space="preserve">, </w:t>
      </w:r>
      <w:r w:rsidR="005006B6">
        <w:rPr>
          <w:color w:val="000000" w:themeColor="text1"/>
        </w:rPr>
        <w:t>В</w:t>
      </w:r>
    </w:p>
    <w:p w14:paraId="04054A14" w14:textId="02E7D48A" w:rsidR="00640F75" w:rsidRDefault="005E2410" w:rsidP="00AD7916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 w:rsidRPr="00B629E9">
        <w:rPr>
          <w:color w:val="000000" w:themeColor="text1"/>
        </w:rPr>
        <w:t xml:space="preserve"> </w:t>
      </w:r>
      <w:r w:rsidR="006A44CF" w:rsidRPr="006A44CF">
        <w:rPr>
          <w:color w:val="000000" w:themeColor="text1"/>
        </w:rPr>
        <w:t>УК-3; ПК-2</w:t>
      </w:r>
    </w:p>
    <w:p w14:paraId="06D2133C" w14:textId="77777777" w:rsidR="006A44CF" w:rsidRDefault="006A44CF" w:rsidP="00AD7916">
      <w:pPr>
        <w:rPr>
          <w:color w:val="000000" w:themeColor="text1"/>
        </w:rPr>
      </w:pPr>
    </w:p>
    <w:p w14:paraId="482C169B" w14:textId="77777777" w:rsidR="006A44CF" w:rsidRPr="00B629E9" w:rsidRDefault="006A44CF" w:rsidP="00AD7916">
      <w:pPr>
        <w:rPr>
          <w:color w:val="000000" w:themeColor="text1"/>
        </w:rPr>
      </w:pPr>
    </w:p>
    <w:p w14:paraId="36990DE8" w14:textId="77777777" w:rsidR="00874B3E" w:rsidRPr="00B629E9" w:rsidRDefault="00874B3E" w:rsidP="00840510">
      <w:pPr>
        <w:pStyle w:val="3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</w:t>
      </w:r>
    </w:p>
    <w:p w14:paraId="28B74DD5" w14:textId="6ED68E1B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 на дополнение</w:t>
      </w:r>
    </w:p>
    <w:p w14:paraId="73442A44" w14:textId="77777777" w:rsidR="00EA6E92" w:rsidRPr="00B629E9" w:rsidRDefault="00EA6E92" w:rsidP="00EA6E92">
      <w:bookmarkStart w:id="0" w:name="_Hlk189828122"/>
      <w:r w:rsidRPr="00B629E9">
        <w:t>1. Напишите пропущенное слово (словосочетание).</w:t>
      </w:r>
    </w:p>
    <w:p w14:paraId="191664D2" w14:textId="77777777" w:rsidR="00EA6E92" w:rsidRPr="00B629E9" w:rsidRDefault="00EA6E92" w:rsidP="00EA6E92">
      <w:r w:rsidRPr="00B629E9">
        <w:t xml:space="preserve">Социальная ________________ как основной принцип управления предполагает ответственное ведение бизнеса, которое приносит пользу не только самой организации, но и обществу. </w:t>
      </w:r>
    </w:p>
    <w:p w14:paraId="0B269858" w14:textId="5109F1F1" w:rsidR="00EA6E92" w:rsidRPr="00B629E9" w:rsidRDefault="00EA6E92" w:rsidP="00EA6E92">
      <w:r w:rsidRPr="00B629E9">
        <w:t>Правильный ответ: ответственность</w:t>
      </w:r>
      <w:r w:rsidR="00B629E9" w:rsidRPr="00B629E9">
        <w:t>.</w:t>
      </w:r>
    </w:p>
    <w:p w14:paraId="42EF9004" w14:textId="13BB4197" w:rsidR="00D874BB" w:rsidRDefault="00EA6E92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bookmarkEnd w:id="0"/>
      <w:r w:rsidR="006A44CF" w:rsidRPr="006A44CF">
        <w:rPr>
          <w:color w:val="000000" w:themeColor="text1"/>
        </w:rPr>
        <w:t>УК-3; ПК-2</w:t>
      </w:r>
    </w:p>
    <w:p w14:paraId="6C3CBF96" w14:textId="77777777" w:rsidR="006A44CF" w:rsidRPr="00B629E9" w:rsidRDefault="006A44CF" w:rsidP="006A44CF">
      <w:pPr>
        <w:rPr>
          <w:color w:val="000000" w:themeColor="text1"/>
        </w:rPr>
      </w:pPr>
    </w:p>
    <w:p w14:paraId="42578171" w14:textId="77777777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2. Напишите пропущенное слово (словосочетание).</w:t>
      </w:r>
    </w:p>
    <w:p w14:paraId="2FCC4C17" w14:textId="52CE106B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Социальное управление – это деятельность, направленная на организацию и регулирование ______________ процессов.</w:t>
      </w:r>
    </w:p>
    <w:p w14:paraId="4B8FEB31" w14:textId="465A358B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социальных.</w:t>
      </w:r>
    </w:p>
    <w:p w14:paraId="718ECA23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32B98347" w14:textId="77777777" w:rsidR="0037134A" w:rsidRPr="00B629E9" w:rsidRDefault="0037134A" w:rsidP="00D874BB">
      <w:pPr>
        <w:rPr>
          <w:color w:val="000000" w:themeColor="text1"/>
        </w:rPr>
      </w:pPr>
    </w:p>
    <w:p w14:paraId="30920AA2" w14:textId="7D737F6E" w:rsidR="00D169A3" w:rsidRPr="00B629E9" w:rsidRDefault="0037134A" w:rsidP="00D169A3">
      <w:pPr>
        <w:rPr>
          <w:color w:val="000000" w:themeColor="text1"/>
        </w:rPr>
      </w:pPr>
      <w:r w:rsidRPr="00B629E9">
        <w:rPr>
          <w:color w:val="000000" w:themeColor="text1"/>
        </w:rPr>
        <w:t>3</w:t>
      </w:r>
      <w:r w:rsidR="00D169A3" w:rsidRPr="00B629E9">
        <w:rPr>
          <w:color w:val="000000" w:themeColor="text1"/>
        </w:rPr>
        <w:t>. Напишите пропущенное слово (словосочетание).</w:t>
      </w:r>
    </w:p>
    <w:p w14:paraId="31413742" w14:textId="38954B9A" w:rsidR="001E2325" w:rsidRPr="00B629E9" w:rsidRDefault="00232FDD" w:rsidP="00D169A3">
      <w:pPr>
        <w:rPr>
          <w:rFonts w:cs="Times New Roman"/>
          <w:color w:val="000000" w:themeColor="text1"/>
          <w:szCs w:val="28"/>
        </w:rPr>
      </w:pPr>
      <w:r w:rsidRPr="00B629E9">
        <w:rPr>
          <w:rFonts w:cs="Times New Roman"/>
          <w:color w:val="000000" w:themeColor="text1"/>
          <w:szCs w:val="28"/>
        </w:rPr>
        <w:t>Важно сделать акцент на изучении и активиз</w:t>
      </w:r>
      <w:r w:rsidR="00E0109C" w:rsidRPr="00B629E9">
        <w:rPr>
          <w:rFonts w:cs="Times New Roman"/>
          <w:color w:val="000000" w:themeColor="text1"/>
          <w:szCs w:val="28"/>
        </w:rPr>
        <w:t>ации процессов самоорганизации человека</w:t>
      </w:r>
      <w:r w:rsidRPr="00B629E9">
        <w:rPr>
          <w:rFonts w:cs="Times New Roman"/>
          <w:color w:val="000000" w:themeColor="text1"/>
          <w:szCs w:val="28"/>
        </w:rPr>
        <w:t xml:space="preserve">, усилить факторы, способствующие саморазвитию и воспитанию </w:t>
      </w:r>
      <w:r w:rsidR="005006B6">
        <w:rPr>
          <w:rFonts w:cs="Times New Roman"/>
          <w:color w:val="000000" w:themeColor="text1"/>
          <w:szCs w:val="28"/>
        </w:rPr>
        <w:t xml:space="preserve">активной </w:t>
      </w:r>
      <w:r w:rsidRPr="00B629E9">
        <w:rPr>
          <w:rFonts w:cs="Times New Roman"/>
          <w:color w:val="000000" w:themeColor="text1"/>
          <w:szCs w:val="28"/>
        </w:rPr>
        <w:t>__________</w:t>
      </w:r>
      <w:r w:rsidR="00E0109C" w:rsidRPr="00B629E9">
        <w:rPr>
          <w:rFonts w:cs="Times New Roman"/>
          <w:color w:val="000000" w:themeColor="text1"/>
          <w:szCs w:val="28"/>
        </w:rPr>
        <w:t xml:space="preserve"> каждого индивида, когда он, раскрывая свой потенциал, сам бере</w:t>
      </w:r>
      <w:r w:rsidRPr="00B629E9">
        <w:rPr>
          <w:rFonts w:cs="Times New Roman"/>
          <w:color w:val="000000" w:themeColor="text1"/>
          <w:szCs w:val="28"/>
        </w:rPr>
        <w:t>т ответственность за свою жизнь и также прини</w:t>
      </w:r>
      <w:r w:rsidR="00E0109C" w:rsidRPr="00B629E9">
        <w:rPr>
          <w:rFonts w:cs="Times New Roman"/>
          <w:color w:val="000000" w:themeColor="text1"/>
          <w:szCs w:val="28"/>
        </w:rPr>
        <w:t>мае</w:t>
      </w:r>
      <w:r w:rsidRPr="00B629E9">
        <w:rPr>
          <w:rFonts w:cs="Times New Roman"/>
          <w:color w:val="000000" w:themeColor="text1"/>
          <w:szCs w:val="28"/>
        </w:rPr>
        <w:t xml:space="preserve">т участие в социально значимых процессах, становятся основой благополучия и развития общества. </w:t>
      </w:r>
    </w:p>
    <w:p w14:paraId="606220A8" w14:textId="5560AD6E" w:rsidR="00D169A3" w:rsidRPr="00B629E9" w:rsidRDefault="00D169A3" w:rsidP="00D169A3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</w:t>
      </w:r>
      <w:r w:rsidR="00232FDD" w:rsidRPr="00B629E9">
        <w:rPr>
          <w:color w:val="000000" w:themeColor="text1"/>
        </w:rPr>
        <w:t>гражданской позиции/ социальной позиции</w:t>
      </w:r>
      <w:r w:rsidR="001E2325" w:rsidRPr="00B629E9">
        <w:rPr>
          <w:color w:val="000000" w:themeColor="text1"/>
        </w:rPr>
        <w:t>.</w:t>
      </w:r>
    </w:p>
    <w:p w14:paraId="0DED893E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6439B8BC" w14:textId="131AD216" w:rsidR="00D169A3" w:rsidRPr="00B629E9" w:rsidRDefault="00D169A3" w:rsidP="00D874BB">
      <w:pPr>
        <w:rPr>
          <w:color w:val="000000" w:themeColor="text1"/>
        </w:rPr>
      </w:pPr>
    </w:p>
    <w:p w14:paraId="7DE6948E" w14:textId="5B8035F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4. Напишите пропущенное слово (словосочетание).</w:t>
      </w:r>
    </w:p>
    <w:p w14:paraId="2440305B" w14:textId="4F0F4A42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Принципы социального управления </w:t>
      </w:r>
      <w:r w:rsidR="005006B6">
        <w:rPr>
          <w:color w:val="000000" w:themeColor="text1"/>
        </w:rPr>
        <w:t>–</w:t>
      </w:r>
      <w:r w:rsidRPr="00B629E9">
        <w:rPr>
          <w:color w:val="000000" w:themeColor="text1"/>
        </w:rPr>
        <w:t xml:space="preserve"> это основные положения, на которых строится управление. К таким принципам относятся</w:t>
      </w:r>
      <w:r w:rsidR="005006B6">
        <w:rPr>
          <w:color w:val="000000" w:themeColor="text1"/>
        </w:rPr>
        <w:t xml:space="preserve"> единоначалие, коллегиальность,</w:t>
      </w:r>
      <w:r w:rsidRPr="00B629E9">
        <w:rPr>
          <w:color w:val="000000" w:themeColor="text1"/>
        </w:rPr>
        <w:t xml:space="preserve"> _______________</w:t>
      </w:r>
      <w:r w:rsidR="005006B6">
        <w:rPr>
          <w:color w:val="000000" w:themeColor="text1"/>
        </w:rPr>
        <w:t>,</w:t>
      </w:r>
      <w:r w:rsidR="005006B6" w:rsidRPr="005006B6">
        <w:t xml:space="preserve"> </w:t>
      </w:r>
      <w:r w:rsidR="005006B6" w:rsidRPr="005006B6">
        <w:rPr>
          <w:color w:val="000000" w:themeColor="text1"/>
        </w:rPr>
        <w:t>гибкость</w:t>
      </w:r>
      <w:r w:rsidRPr="00B629E9">
        <w:rPr>
          <w:color w:val="000000" w:themeColor="text1"/>
        </w:rPr>
        <w:t>.</w:t>
      </w:r>
    </w:p>
    <w:p w14:paraId="702C1C9E" w14:textId="645615B1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</w:t>
      </w:r>
      <w:r w:rsidR="005006B6" w:rsidRPr="005006B6">
        <w:rPr>
          <w:color w:val="000000" w:themeColor="text1"/>
        </w:rPr>
        <w:t>системность</w:t>
      </w:r>
      <w:r w:rsidR="00B629E9" w:rsidRPr="00B629E9">
        <w:rPr>
          <w:color w:val="000000" w:themeColor="text1"/>
        </w:rPr>
        <w:t>.</w:t>
      </w:r>
    </w:p>
    <w:p w14:paraId="6CB6D1FC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2CDBAE04" w14:textId="02AF9032" w:rsidR="00776893" w:rsidRPr="00B629E9" w:rsidRDefault="00776893" w:rsidP="0037134A">
      <w:pPr>
        <w:ind w:firstLine="0"/>
        <w:rPr>
          <w:color w:val="000000" w:themeColor="text1"/>
        </w:rPr>
      </w:pPr>
    </w:p>
    <w:p w14:paraId="1B31A1F9" w14:textId="151E537F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 с кратким свободным ответом</w:t>
      </w:r>
    </w:p>
    <w:p w14:paraId="68F7D629" w14:textId="65A99F1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1. Напишите пропущенное слово (словосочетание).</w:t>
      </w:r>
    </w:p>
    <w:p w14:paraId="4E62AEE2" w14:textId="0F3114CE" w:rsidR="00EA6E92" w:rsidRPr="00B629E9" w:rsidRDefault="00EA6E92" w:rsidP="0037134A">
      <w:r w:rsidRPr="00B629E9">
        <w:lastRenderedPageBreak/>
        <w:t>Необходимое, осознанное, связанное с самореализацией отношение к обществу, выражающееся в добросовестной, творческой, результативной на основе сочетания интересов деятельности по его стабильному существованию и развитию, называется ____________.</w:t>
      </w:r>
    </w:p>
    <w:p w14:paraId="3ADBFE6D" w14:textId="731D7B32" w:rsidR="00EA6E92" w:rsidRPr="00B629E9" w:rsidRDefault="00EA6E92" w:rsidP="0037134A">
      <w:r w:rsidRPr="00B629E9">
        <w:t xml:space="preserve">Правильный ответ: </w:t>
      </w:r>
      <w:r w:rsidR="00B374F3">
        <w:t xml:space="preserve">социальной ответственностью / </w:t>
      </w:r>
      <w:r w:rsidRPr="00B629E9">
        <w:rPr>
          <w:shd w:val="clear" w:color="auto" w:fill="FFFFFF"/>
        </w:rPr>
        <w:t>социальная ответственность / ответственностью.</w:t>
      </w:r>
    </w:p>
    <w:p w14:paraId="3CA28ECF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23B116F4" w14:textId="77777777" w:rsidR="0037134A" w:rsidRPr="00B629E9" w:rsidRDefault="0037134A" w:rsidP="0037134A">
      <w:pPr>
        <w:rPr>
          <w:color w:val="000000" w:themeColor="text1"/>
        </w:rPr>
      </w:pPr>
    </w:p>
    <w:p w14:paraId="50E5DF35" w14:textId="45FB6F5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2. Напишите пропущенное слово (словосочетание).</w:t>
      </w:r>
    </w:p>
    <w:p w14:paraId="454035F1" w14:textId="77777777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Эффективное управление социальной сферой требует учета интересов общества и соблюдения принципа ______________.</w:t>
      </w:r>
    </w:p>
    <w:p w14:paraId="3AA105A7" w14:textId="0A853EE3" w:rsidR="00EA6E92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Правильный ответ: социальной справедливости / социальная справедливость</w:t>
      </w:r>
      <w:r w:rsidR="00B629E9" w:rsidRPr="00B629E9">
        <w:rPr>
          <w:color w:val="000000" w:themeColor="text1"/>
          <w:sz w:val="28"/>
          <w:szCs w:val="28"/>
        </w:rPr>
        <w:t>.</w:t>
      </w:r>
    </w:p>
    <w:p w14:paraId="434D6228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35E078EA" w14:textId="77777777" w:rsidR="0037134A" w:rsidRPr="00B629E9" w:rsidRDefault="0037134A" w:rsidP="0037134A">
      <w:pPr>
        <w:rPr>
          <w:color w:val="000000" w:themeColor="text1"/>
        </w:rPr>
      </w:pPr>
    </w:p>
    <w:p w14:paraId="13F4C20F" w14:textId="6F233CCD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3. Напишите пропущенное слово (словосочетание).</w:t>
      </w:r>
    </w:p>
    <w:p w14:paraId="7098D97D" w14:textId="42515C78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Принятие управленческих решений в социальной сфере должно основываться на анализе данных, прогнозировании и учете _____________.</w:t>
      </w:r>
    </w:p>
    <w:p w14:paraId="0808F9E5" w14:textId="7B4E6BA9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Правильный ответ: социальных рисков</w:t>
      </w:r>
      <w:r w:rsidR="00B629E9" w:rsidRPr="00B629E9">
        <w:rPr>
          <w:color w:val="000000" w:themeColor="text1"/>
          <w:sz w:val="28"/>
          <w:szCs w:val="28"/>
        </w:rPr>
        <w:t>.</w:t>
      </w:r>
    </w:p>
    <w:p w14:paraId="0ABB72E6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272D2F68" w14:textId="77777777" w:rsidR="00B629E9" w:rsidRDefault="00B629E9" w:rsidP="0037134A">
      <w:pPr>
        <w:rPr>
          <w:color w:val="000000" w:themeColor="text1"/>
        </w:rPr>
      </w:pPr>
    </w:p>
    <w:p w14:paraId="4ED9AFFE" w14:textId="55BF4E56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4. Напишите пропущенное слово (словосочетание).</w:t>
      </w:r>
    </w:p>
    <w:p w14:paraId="124A907B" w14:textId="02C36AD0" w:rsidR="00B629E9" w:rsidRPr="00B629E9" w:rsidRDefault="00B629E9" w:rsidP="00B629E9">
      <w:r w:rsidRPr="00B629E9">
        <w:t>Для анализа проблемной ситуации в управленческой сфере необходимо собрать и сист</w:t>
      </w:r>
      <w:r w:rsidR="005006B6">
        <w:t xml:space="preserve">ематизировать </w:t>
      </w:r>
      <w:r w:rsidR="005006B6" w:rsidRPr="005006B6">
        <w:t xml:space="preserve">эмпирические </w:t>
      </w:r>
      <w:r w:rsidR="005006B6">
        <w:t>_______________</w:t>
      </w:r>
      <w:r w:rsidRPr="00B629E9">
        <w:t>.</w:t>
      </w:r>
    </w:p>
    <w:p w14:paraId="51957B13" w14:textId="316AB71C" w:rsidR="00B629E9" w:rsidRPr="00B629E9" w:rsidRDefault="00B629E9" w:rsidP="00B629E9">
      <w:r w:rsidRPr="00B629E9">
        <w:t>Правильный ответ:</w:t>
      </w:r>
      <w:r w:rsidR="005006B6">
        <w:t xml:space="preserve"> </w:t>
      </w:r>
      <w:r w:rsidR="005006B6" w:rsidRPr="005006B6">
        <w:t>данные</w:t>
      </w:r>
      <w:r w:rsidR="005006B6">
        <w:t xml:space="preserve"> / результаты исследований</w:t>
      </w:r>
      <w:r w:rsidRPr="00B629E9">
        <w:t>.</w:t>
      </w:r>
    </w:p>
    <w:p w14:paraId="54339747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4775E5C2" w14:textId="77777777" w:rsidR="0050337A" w:rsidRPr="00B629E9" w:rsidRDefault="0050337A" w:rsidP="00031894">
      <w:pPr>
        <w:ind w:firstLine="0"/>
        <w:rPr>
          <w:color w:val="000000" w:themeColor="text1"/>
        </w:rPr>
      </w:pPr>
    </w:p>
    <w:p w14:paraId="0FD241CD" w14:textId="5A1F8CC5" w:rsidR="00A62DE5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 с развернутым ответом</w:t>
      </w:r>
    </w:p>
    <w:p w14:paraId="5D0D778A" w14:textId="77777777" w:rsidR="00EA6E92" w:rsidRPr="00B629E9" w:rsidRDefault="00EA6E92" w:rsidP="00EA6E92">
      <w:r w:rsidRPr="00B629E9">
        <w:t xml:space="preserve">1. Перечислите личностные качества руководителя. Обоснуйте свой ответ. </w:t>
      </w:r>
    </w:p>
    <w:p w14:paraId="68AFE2D0" w14:textId="77777777" w:rsidR="00EA6E92" w:rsidRPr="00B629E9" w:rsidRDefault="00EA6E92" w:rsidP="00EA6E92">
      <w:r w:rsidRPr="00B629E9">
        <w:t>Время выполнения – 10 мин.</w:t>
      </w:r>
    </w:p>
    <w:p w14:paraId="3E9D452A" w14:textId="600FCAC3" w:rsidR="00EA6E92" w:rsidRPr="00B629E9" w:rsidRDefault="00EA6E92" w:rsidP="00EA6E92">
      <w:r w:rsidRPr="00B629E9">
        <w:t>Ожидаемый резу</w:t>
      </w:r>
      <w:r w:rsidR="005006B6">
        <w:t xml:space="preserve">льтат: интеллектуальный уровень; </w:t>
      </w:r>
      <w:r w:rsidRPr="00B629E9">
        <w:t>уверенность в себе</w:t>
      </w:r>
      <w:r w:rsidR="005006B6">
        <w:t xml:space="preserve">; самообладание; эмоциональная уравновешенность; </w:t>
      </w:r>
      <w:r w:rsidR="00E6001A">
        <w:t>стрессоустойчивость</w:t>
      </w:r>
      <w:r w:rsidR="005006B6">
        <w:t>;</w:t>
      </w:r>
      <w:r w:rsidRPr="00B629E9">
        <w:t xml:space="preserve"> </w:t>
      </w:r>
      <w:r w:rsidR="00E6001A" w:rsidRPr="00B629E9">
        <w:t>креативность</w:t>
      </w:r>
      <w:r w:rsidR="005006B6">
        <w:t>; стремление к достижению цели; предприимчивость; готовность к риску; решительность; общительность; профессионализм.</w:t>
      </w:r>
      <w:r w:rsidRPr="00B629E9">
        <w:t xml:space="preserve"> </w:t>
      </w:r>
    </w:p>
    <w:p w14:paraId="327342E9" w14:textId="40C825B5" w:rsidR="00EA6E92" w:rsidRPr="00B629E9" w:rsidRDefault="00EA6E92" w:rsidP="00EA6E92">
      <w:r w:rsidRPr="00B629E9">
        <w:t xml:space="preserve">Критерии оценивания: наличие в ответе минимум </w:t>
      </w:r>
      <w:r w:rsidR="005006B6">
        <w:t>четы</w:t>
      </w:r>
      <w:r w:rsidRPr="00B629E9">
        <w:t>рех личностных качеств руководителя.</w:t>
      </w:r>
    </w:p>
    <w:p w14:paraId="5A3F61B2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4B4564C3" w14:textId="77777777" w:rsidR="00EA6E92" w:rsidRPr="00B629E9" w:rsidRDefault="00EA6E92" w:rsidP="00EA6E92"/>
    <w:p w14:paraId="40376435" w14:textId="77777777" w:rsidR="00EA6E92" w:rsidRPr="00B629E9" w:rsidRDefault="00EA6E92" w:rsidP="00EA6E92">
      <w:r w:rsidRPr="00B629E9">
        <w:t>2. Определите основные составляющие кодекса корпоративного поведения.</w:t>
      </w:r>
    </w:p>
    <w:p w14:paraId="280C1727" w14:textId="77777777" w:rsidR="00EA6E92" w:rsidRPr="00B629E9" w:rsidRDefault="00EA6E92" w:rsidP="00EA6E92">
      <w:r w:rsidRPr="00B629E9">
        <w:t>Время выполнения – 15 мин.</w:t>
      </w:r>
    </w:p>
    <w:p w14:paraId="72E0FB19" w14:textId="32C55731" w:rsidR="00EA6E92" w:rsidRPr="00B629E9" w:rsidRDefault="00EA6E92" w:rsidP="00EA6E92">
      <w:r w:rsidRPr="00B629E9">
        <w:t xml:space="preserve">Ожидаемый результат: </w:t>
      </w:r>
      <w:r w:rsidR="00FA77B7">
        <w:t>з</w:t>
      </w:r>
      <w:r w:rsidRPr="00B629E9">
        <w:t>аконность (выполнение требований действующего законодательства, прав</w:t>
      </w:r>
      <w:r w:rsidR="005006B6">
        <w:t>ил и положений в полном объёме);</w:t>
      </w:r>
      <w:r w:rsidRPr="00B629E9">
        <w:t xml:space="preserve"> добросовестность </w:t>
      </w:r>
      <w:r w:rsidRPr="00B629E9">
        <w:lastRenderedPageBreak/>
        <w:t>(выполнение договорённостей, следование заявленным ценностям, соответствие высоким стандартам деловой этики и р</w:t>
      </w:r>
      <w:r w:rsidR="005006B6">
        <w:t>азрешение конфликтов интересов);</w:t>
      </w:r>
      <w:r w:rsidRPr="00B629E9">
        <w:t xml:space="preserve"> беспристрастность (осуществление решений на прозрачных, справедливых рыночных условиях, непредвзято, без злоупотре</w:t>
      </w:r>
      <w:r w:rsidR="005006B6">
        <w:t>блений правами и возможностями);</w:t>
      </w:r>
      <w:r w:rsidRPr="00B629E9">
        <w:t xml:space="preserve"> открытость (своевременное и полное раскрытие информации, необходимой для предоставления в государственные и регулирующие органы, а также</w:t>
      </w:r>
      <w:r w:rsidR="005006B6">
        <w:t xml:space="preserve"> другим заинтересованным лицам);</w:t>
      </w:r>
      <w:r w:rsidRPr="00B629E9">
        <w:t xml:space="preserve"> конфиденциальность (соблюдение требований внутренних документов организации в отношении сохранения и использования конфиденциальной информации, полученной в результате испол</w:t>
      </w:r>
      <w:r w:rsidR="005006B6">
        <w:t>нения должностных обязанностей);</w:t>
      </w:r>
      <w:r w:rsidRPr="00B629E9">
        <w:t xml:space="preserve"> вовлечённость (своевременное уведомление организации о любых случаях нарушения сотрудниками кодекса и содействие продвижению положительной репутации компании).</w:t>
      </w:r>
    </w:p>
    <w:p w14:paraId="3C0DD64F" w14:textId="0EA243A8" w:rsidR="00EA6E92" w:rsidRPr="00B629E9" w:rsidRDefault="00EA6E92" w:rsidP="00EA6E92">
      <w:r w:rsidRPr="00B629E9">
        <w:t>Критерии оценивания: наличие в ответе минимум четырех пунктов кодекса корпоративного поведения.</w:t>
      </w:r>
    </w:p>
    <w:p w14:paraId="4C93E0E0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2E88AE32" w14:textId="77777777" w:rsidR="00B629E9" w:rsidRDefault="00B629E9" w:rsidP="00031894">
      <w:pPr>
        <w:rPr>
          <w:color w:val="000000" w:themeColor="text1"/>
        </w:rPr>
      </w:pPr>
    </w:p>
    <w:p w14:paraId="19B521A1" w14:textId="57964811" w:rsidR="00031894" w:rsidRPr="00B374F3" w:rsidRDefault="00031894" w:rsidP="00031894">
      <w:pPr>
        <w:rPr>
          <w:rFonts w:cs="Times New Roman"/>
          <w:szCs w:val="28"/>
        </w:rPr>
      </w:pPr>
      <w:r w:rsidRPr="00B374F3">
        <w:t xml:space="preserve">3. </w:t>
      </w:r>
      <w:r w:rsidR="00B374F3" w:rsidRPr="00B374F3">
        <w:rPr>
          <w:rFonts w:cs="Times New Roman"/>
          <w:szCs w:val="28"/>
        </w:rPr>
        <w:t>Обоснуйте необходимость и актуальность формирования социальной ответственности в социальном управлении.</w:t>
      </w:r>
    </w:p>
    <w:p w14:paraId="4C629826" w14:textId="01407778" w:rsidR="00B374F3" w:rsidRPr="00B374F3" w:rsidRDefault="00031894" w:rsidP="00B374F3">
      <w:pPr>
        <w:rPr>
          <w:rFonts w:cs="Times New Roman"/>
          <w:szCs w:val="28"/>
        </w:rPr>
      </w:pPr>
      <w:r w:rsidRPr="00B374F3">
        <w:rPr>
          <w:rFonts w:cs="Times New Roman"/>
          <w:szCs w:val="28"/>
        </w:rPr>
        <w:t xml:space="preserve">Время выполнения – </w:t>
      </w:r>
      <w:r w:rsidR="00E6001A">
        <w:rPr>
          <w:rFonts w:cs="Times New Roman"/>
          <w:szCs w:val="28"/>
        </w:rPr>
        <w:t>2</w:t>
      </w:r>
      <w:r w:rsidR="00B374F3" w:rsidRPr="00B374F3">
        <w:rPr>
          <w:rFonts w:cs="Times New Roman"/>
          <w:szCs w:val="28"/>
        </w:rPr>
        <w:t>0</w:t>
      </w:r>
      <w:r w:rsidRPr="00B374F3">
        <w:rPr>
          <w:rFonts w:cs="Times New Roman"/>
          <w:szCs w:val="28"/>
        </w:rPr>
        <w:t xml:space="preserve"> мин.</w:t>
      </w:r>
    </w:p>
    <w:p w14:paraId="56B3B927" w14:textId="4B406F4C" w:rsidR="00B374F3" w:rsidRPr="00B374F3" w:rsidRDefault="00031894" w:rsidP="00B374F3">
      <w:pPr>
        <w:rPr>
          <w:rStyle w:val="af4"/>
          <w:b w:val="0"/>
          <w:szCs w:val="28"/>
        </w:rPr>
      </w:pPr>
      <w:r w:rsidRPr="00B374F3">
        <w:rPr>
          <w:szCs w:val="28"/>
        </w:rPr>
        <w:t xml:space="preserve">Ожидаемый результат: </w:t>
      </w:r>
      <w:r w:rsidR="006A44CF">
        <w:rPr>
          <w:rStyle w:val="af4"/>
          <w:b w:val="0"/>
          <w:szCs w:val="28"/>
        </w:rPr>
        <w:t>ф</w:t>
      </w:r>
      <w:r w:rsidR="00B374F3" w:rsidRPr="00B374F3">
        <w:rPr>
          <w:rStyle w:val="af4"/>
          <w:b w:val="0"/>
          <w:szCs w:val="28"/>
        </w:rPr>
        <w:t xml:space="preserve">ормирование социальной ответственности в социальном управлении является не просто желательным, а абсолютно необходимым условием для построения устойчивого и справедливого общества. Обосновать эту необходимость и актуальность можно, рассмотрев различные аспекты: А) Социально-экономическая эффективность: социально ответственное управление позволяет более эффективно решать социальные проблемы (бедность, безработица, преступность, неравенство), что, в свою очередь, снижает социальные издержки для государства и общества в целом. Превентивные меры, основанные на социальной ответственности, оказываются экономически более выгодными, чем устранение последствий. Б) Морально-этический аспект: социальная ответственность в управлении предполагает обеспечение справедливости и равных возможностей для всех членов общества, независимо от их социального статуса, этнической принадлежности, пола или других факторов. Это соответствует фундаментальным принципам морали и этики. Социальная солидарность: социально ответственное управление способствует развитию социальной солидарности и взаимопомощи в обществе, что особенно важно в периоды кризисов и социальных потрясений. </w:t>
      </w:r>
      <w:r w:rsidR="00B94B9F">
        <w:rPr>
          <w:rStyle w:val="af4"/>
          <w:b w:val="0"/>
          <w:szCs w:val="28"/>
        </w:rPr>
        <w:t>Забота о будущих поколениях.</w:t>
      </w:r>
      <w:r w:rsidR="00B374F3" w:rsidRPr="00B374F3">
        <w:rPr>
          <w:rStyle w:val="af4"/>
          <w:b w:val="0"/>
          <w:szCs w:val="28"/>
        </w:rPr>
        <w:t xml:space="preserve"> Социальная ответственность подразумевает принятие решений, учитывающих интересы не только текущего поколения, но и будущих поколений. Это требует ответственного отношения к использованию природных ресурсов, охране окружающей среды и сохранению культурного наследия. В) Политический аспект: социально ответственное управление повышает легитимность власти и укрепляет демократические институты. Граждане, видя, что власть заботится об их интересах и решает социальные проблемы, более склонны поддерживать ее и участвовать в политической жизни. Социально </w:t>
      </w:r>
      <w:r w:rsidR="00B374F3" w:rsidRPr="00B374F3">
        <w:rPr>
          <w:rStyle w:val="af4"/>
          <w:b w:val="0"/>
          <w:szCs w:val="28"/>
        </w:rPr>
        <w:lastRenderedPageBreak/>
        <w:t>ответственное управление способствует снижению социальной напряженности и предотвращению конфликтов. Когда люди чувствуют, что их потребности удовлетворяются и их права защищены, они менее склонны к протестам и насильственным действиям. Г) Актуальность в современных условиях: новые технологии требуют более ответственного отношения и учёта социальных факторов.</w:t>
      </w:r>
    </w:p>
    <w:p w14:paraId="55B0D785" w14:textId="56131B21" w:rsidR="00031894" w:rsidRPr="00B629E9" w:rsidRDefault="00031894" w:rsidP="00B629E9">
      <w:pPr>
        <w:rPr>
          <w:color w:val="000000" w:themeColor="text1"/>
        </w:rPr>
      </w:pPr>
      <w:r w:rsidRPr="00B374F3">
        <w:t xml:space="preserve">Критерии оценивания: </w:t>
      </w:r>
      <w:r w:rsidR="00C71C99" w:rsidRPr="00B374F3">
        <w:t xml:space="preserve">наличие в ответе </w:t>
      </w:r>
      <w:r w:rsidR="00B374F3" w:rsidRPr="00B374F3">
        <w:t>двух</w:t>
      </w:r>
      <w:r w:rsidR="00282D63" w:rsidRPr="00B374F3">
        <w:t xml:space="preserve"> и более </w:t>
      </w:r>
      <w:r w:rsidR="00DD18A8" w:rsidRPr="00B374F3">
        <w:t xml:space="preserve">аргументов в пользу </w:t>
      </w:r>
      <w:r w:rsidR="00DD18A8" w:rsidRPr="00B629E9">
        <w:rPr>
          <w:color w:val="000000" w:themeColor="text1"/>
        </w:rPr>
        <w:t xml:space="preserve">важности формирования социальной ответственности </w:t>
      </w:r>
      <w:r w:rsidR="00B374F3" w:rsidRPr="00B374F3">
        <w:rPr>
          <w:color w:val="000000" w:themeColor="text1"/>
        </w:rPr>
        <w:t>в социальном управлении</w:t>
      </w:r>
      <w:r w:rsidR="00282D63" w:rsidRPr="00B629E9">
        <w:rPr>
          <w:color w:val="000000" w:themeColor="text1"/>
        </w:rPr>
        <w:t>.</w:t>
      </w:r>
    </w:p>
    <w:p w14:paraId="01FAA49C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19BD8C74" w14:textId="77777777" w:rsidR="00B629E9" w:rsidRDefault="00B629E9" w:rsidP="00B629E9">
      <w:pPr>
        <w:rPr>
          <w:color w:val="000000" w:themeColor="text1"/>
        </w:rPr>
      </w:pPr>
    </w:p>
    <w:p w14:paraId="6A8D22DF" w14:textId="228BCF30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4. </w:t>
      </w:r>
      <w:r w:rsidR="005006B6">
        <w:rPr>
          <w:color w:val="000000" w:themeColor="text1"/>
        </w:rPr>
        <w:t>Укажите, к</w:t>
      </w:r>
      <w:r w:rsidRPr="00B629E9">
        <w:rPr>
          <w:color w:val="000000" w:themeColor="text1"/>
        </w:rPr>
        <w:t>акие факторы должны учитываться при выборе методов разработки и принятия управленческих решений?</w:t>
      </w:r>
    </w:p>
    <w:p w14:paraId="437FBE3F" w14:textId="77777777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Время выполнения 10 мин.</w:t>
      </w:r>
    </w:p>
    <w:p w14:paraId="16B24CAF" w14:textId="2F6AF40C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Ожидаемы</w:t>
      </w:r>
      <w:r w:rsidR="005006B6">
        <w:rPr>
          <w:color w:val="000000" w:themeColor="text1"/>
        </w:rPr>
        <w:t>й результат: специфика проблемы; ресурсные возможности;</w:t>
      </w:r>
      <w:r w:rsidRPr="00B629E9">
        <w:rPr>
          <w:color w:val="000000" w:themeColor="text1"/>
        </w:rPr>
        <w:t xml:space="preserve"> степень вовлеч</w:t>
      </w:r>
      <w:r w:rsidR="005006B6">
        <w:rPr>
          <w:color w:val="000000" w:themeColor="text1"/>
        </w:rPr>
        <w:t>енности заинтересованных сторон; этические соображения;</w:t>
      </w:r>
      <w:r w:rsidRPr="00B629E9">
        <w:rPr>
          <w:color w:val="000000" w:themeColor="text1"/>
        </w:rPr>
        <w:t xml:space="preserve"> законодательная база.</w:t>
      </w:r>
    </w:p>
    <w:p w14:paraId="71816EFC" w14:textId="77777777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Критерии оценивания: наличие в ответе не менее двух факторов.</w:t>
      </w:r>
    </w:p>
    <w:p w14:paraId="44FF22C2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68A06401" w14:textId="07899AAA" w:rsidR="00D838C1" w:rsidRPr="00054D16" w:rsidRDefault="00D838C1" w:rsidP="006A44CF">
      <w:pPr>
        <w:rPr>
          <w:color w:val="000000" w:themeColor="text1"/>
        </w:rPr>
      </w:pPr>
    </w:p>
    <w:sectPr w:rsidR="00D838C1" w:rsidRPr="00054D1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E432" w14:textId="77777777" w:rsidR="00AE435A" w:rsidRDefault="00AE435A" w:rsidP="006943A0">
      <w:r>
        <w:separator/>
      </w:r>
    </w:p>
  </w:endnote>
  <w:endnote w:type="continuationSeparator" w:id="0">
    <w:p w14:paraId="592456C1" w14:textId="77777777" w:rsidR="00AE435A" w:rsidRDefault="00AE435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B4E21" w:rsidRPr="006943A0" w:rsidRDefault="006B4E21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D1BB9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B4E21" w:rsidRPr="006943A0" w:rsidRDefault="006B4E21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12F9" w14:textId="77777777" w:rsidR="00AE435A" w:rsidRDefault="00AE435A" w:rsidP="006943A0">
      <w:r>
        <w:separator/>
      </w:r>
    </w:p>
  </w:footnote>
  <w:footnote w:type="continuationSeparator" w:id="0">
    <w:p w14:paraId="0D5DFEBC" w14:textId="77777777" w:rsidR="00AE435A" w:rsidRDefault="00AE435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828"/>
    <w:multiLevelType w:val="multilevel"/>
    <w:tmpl w:val="519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7FD3"/>
    <w:multiLevelType w:val="multilevel"/>
    <w:tmpl w:val="3B9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D2CAB"/>
    <w:multiLevelType w:val="multilevel"/>
    <w:tmpl w:val="9A8C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7CD4"/>
    <w:multiLevelType w:val="hybridMultilevel"/>
    <w:tmpl w:val="1244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42B3"/>
    <w:multiLevelType w:val="hybridMultilevel"/>
    <w:tmpl w:val="FAE6FFDC"/>
    <w:lvl w:ilvl="0" w:tplc="FB72C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0463C"/>
    <w:multiLevelType w:val="multilevel"/>
    <w:tmpl w:val="4F5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152DC"/>
    <w:multiLevelType w:val="hybridMultilevel"/>
    <w:tmpl w:val="1778B8F8"/>
    <w:lvl w:ilvl="0" w:tplc="F8A205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F0608"/>
    <w:multiLevelType w:val="multilevel"/>
    <w:tmpl w:val="225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178D4"/>
    <w:multiLevelType w:val="hybridMultilevel"/>
    <w:tmpl w:val="C666E730"/>
    <w:lvl w:ilvl="0" w:tplc="0942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871497">
    <w:abstractNumId w:val="9"/>
  </w:num>
  <w:num w:numId="2" w16cid:durableId="1831826224">
    <w:abstractNumId w:val="11"/>
  </w:num>
  <w:num w:numId="3" w16cid:durableId="347606571">
    <w:abstractNumId w:val="5"/>
  </w:num>
  <w:num w:numId="4" w16cid:durableId="305817056">
    <w:abstractNumId w:val="13"/>
  </w:num>
  <w:num w:numId="5" w16cid:durableId="1421175563">
    <w:abstractNumId w:val="7"/>
  </w:num>
  <w:num w:numId="6" w16cid:durableId="1106340215">
    <w:abstractNumId w:val="3"/>
  </w:num>
  <w:num w:numId="7" w16cid:durableId="1140804646">
    <w:abstractNumId w:val="1"/>
  </w:num>
  <w:num w:numId="8" w16cid:durableId="773935325">
    <w:abstractNumId w:val="2"/>
  </w:num>
  <w:num w:numId="9" w16cid:durableId="39211821">
    <w:abstractNumId w:val="6"/>
  </w:num>
  <w:num w:numId="10" w16cid:durableId="1858273704">
    <w:abstractNumId w:val="0"/>
  </w:num>
  <w:num w:numId="11" w16cid:durableId="1461190877">
    <w:abstractNumId w:val="10"/>
  </w:num>
  <w:num w:numId="12" w16cid:durableId="537133617">
    <w:abstractNumId w:val="12"/>
  </w:num>
  <w:num w:numId="13" w16cid:durableId="1003242316">
    <w:abstractNumId w:val="8"/>
  </w:num>
  <w:num w:numId="14" w16cid:durableId="145359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31894"/>
    <w:rsid w:val="00054D16"/>
    <w:rsid w:val="0006311A"/>
    <w:rsid w:val="00080CA9"/>
    <w:rsid w:val="00091E9E"/>
    <w:rsid w:val="00095C56"/>
    <w:rsid w:val="000A7ADF"/>
    <w:rsid w:val="000D01B5"/>
    <w:rsid w:val="000E4FED"/>
    <w:rsid w:val="00113FE0"/>
    <w:rsid w:val="00144B7B"/>
    <w:rsid w:val="0015144D"/>
    <w:rsid w:val="001543D7"/>
    <w:rsid w:val="0016155C"/>
    <w:rsid w:val="00166E1B"/>
    <w:rsid w:val="00172F27"/>
    <w:rsid w:val="001824D3"/>
    <w:rsid w:val="00191CF7"/>
    <w:rsid w:val="001A636F"/>
    <w:rsid w:val="001B04F4"/>
    <w:rsid w:val="001B6CD8"/>
    <w:rsid w:val="001C3A9C"/>
    <w:rsid w:val="001D0532"/>
    <w:rsid w:val="001E2325"/>
    <w:rsid w:val="002103A3"/>
    <w:rsid w:val="00224B04"/>
    <w:rsid w:val="00232FDD"/>
    <w:rsid w:val="0023607F"/>
    <w:rsid w:val="00261B1E"/>
    <w:rsid w:val="00271063"/>
    <w:rsid w:val="00282D63"/>
    <w:rsid w:val="002A0645"/>
    <w:rsid w:val="002A35C6"/>
    <w:rsid w:val="002B3406"/>
    <w:rsid w:val="002B3CFB"/>
    <w:rsid w:val="002C0F9C"/>
    <w:rsid w:val="002C1622"/>
    <w:rsid w:val="002C1B6D"/>
    <w:rsid w:val="002C4C2C"/>
    <w:rsid w:val="002D532D"/>
    <w:rsid w:val="002E0D10"/>
    <w:rsid w:val="002F20EB"/>
    <w:rsid w:val="002F47FF"/>
    <w:rsid w:val="0032041E"/>
    <w:rsid w:val="00320CCB"/>
    <w:rsid w:val="00341F0F"/>
    <w:rsid w:val="00347C37"/>
    <w:rsid w:val="0035082B"/>
    <w:rsid w:val="003535DF"/>
    <w:rsid w:val="00366627"/>
    <w:rsid w:val="0037134A"/>
    <w:rsid w:val="00371C1C"/>
    <w:rsid w:val="00383C27"/>
    <w:rsid w:val="003A08B6"/>
    <w:rsid w:val="00432D00"/>
    <w:rsid w:val="00433296"/>
    <w:rsid w:val="00461D7F"/>
    <w:rsid w:val="0046213D"/>
    <w:rsid w:val="00470BF5"/>
    <w:rsid w:val="0048374D"/>
    <w:rsid w:val="00492BFD"/>
    <w:rsid w:val="00495EDC"/>
    <w:rsid w:val="004A6607"/>
    <w:rsid w:val="004B3781"/>
    <w:rsid w:val="004C0BBD"/>
    <w:rsid w:val="004D5EFF"/>
    <w:rsid w:val="004E0A90"/>
    <w:rsid w:val="005006B6"/>
    <w:rsid w:val="0050337A"/>
    <w:rsid w:val="0052738E"/>
    <w:rsid w:val="00531429"/>
    <w:rsid w:val="00542091"/>
    <w:rsid w:val="00550EF7"/>
    <w:rsid w:val="00574BE6"/>
    <w:rsid w:val="005A04E9"/>
    <w:rsid w:val="005A0A18"/>
    <w:rsid w:val="005C66ED"/>
    <w:rsid w:val="005D53BF"/>
    <w:rsid w:val="005E2410"/>
    <w:rsid w:val="005E321A"/>
    <w:rsid w:val="005E43E9"/>
    <w:rsid w:val="005E4537"/>
    <w:rsid w:val="005E7F90"/>
    <w:rsid w:val="005F0195"/>
    <w:rsid w:val="006047A2"/>
    <w:rsid w:val="006077E3"/>
    <w:rsid w:val="00610CF5"/>
    <w:rsid w:val="00617CF3"/>
    <w:rsid w:val="00617EC0"/>
    <w:rsid w:val="006224C5"/>
    <w:rsid w:val="00640F75"/>
    <w:rsid w:val="00647C6F"/>
    <w:rsid w:val="00651072"/>
    <w:rsid w:val="0066178B"/>
    <w:rsid w:val="00666BE1"/>
    <w:rsid w:val="00673E9F"/>
    <w:rsid w:val="006943A0"/>
    <w:rsid w:val="006A258A"/>
    <w:rsid w:val="006A44CF"/>
    <w:rsid w:val="006B4E21"/>
    <w:rsid w:val="006D430C"/>
    <w:rsid w:val="00721A69"/>
    <w:rsid w:val="00721EF3"/>
    <w:rsid w:val="007353B8"/>
    <w:rsid w:val="00736951"/>
    <w:rsid w:val="00776854"/>
    <w:rsid w:val="00776893"/>
    <w:rsid w:val="007816F0"/>
    <w:rsid w:val="007837CE"/>
    <w:rsid w:val="00791EC5"/>
    <w:rsid w:val="007C586E"/>
    <w:rsid w:val="008159DB"/>
    <w:rsid w:val="00826ACF"/>
    <w:rsid w:val="00840510"/>
    <w:rsid w:val="00851238"/>
    <w:rsid w:val="008726AF"/>
    <w:rsid w:val="00874B3E"/>
    <w:rsid w:val="00880963"/>
    <w:rsid w:val="00881CD8"/>
    <w:rsid w:val="008C1727"/>
    <w:rsid w:val="008C1CC1"/>
    <w:rsid w:val="008C74E9"/>
    <w:rsid w:val="008D3771"/>
    <w:rsid w:val="008D77C8"/>
    <w:rsid w:val="008E1864"/>
    <w:rsid w:val="008E2DDD"/>
    <w:rsid w:val="008F3C60"/>
    <w:rsid w:val="00901FED"/>
    <w:rsid w:val="00904435"/>
    <w:rsid w:val="009075FC"/>
    <w:rsid w:val="0091443C"/>
    <w:rsid w:val="009147A0"/>
    <w:rsid w:val="00914C5E"/>
    <w:rsid w:val="0092015D"/>
    <w:rsid w:val="00946B72"/>
    <w:rsid w:val="00955D03"/>
    <w:rsid w:val="0095688A"/>
    <w:rsid w:val="009779E7"/>
    <w:rsid w:val="00995729"/>
    <w:rsid w:val="009B0B7A"/>
    <w:rsid w:val="009B6C90"/>
    <w:rsid w:val="009D196A"/>
    <w:rsid w:val="009F744D"/>
    <w:rsid w:val="00A00792"/>
    <w:rsid w:val="00A05E50"/>
    <w:rsid w:val="00A07227"/>
    <w:rsid w:val="00A146CE"/>
    <w:rsid w:val="00A24F89"/>
    <w:rsid w:val="00A328F2"/>
    <w:rsid w:val="00A44E0C"/>
    <w:rsid w:val="00A503A9"/>
    <w:rsid w:val="00A528C0"/>
    <w:rsid w:val="00A62DE5"/>
    <w:rsid w:val="00A93D69"/>
    <w:rsid w:val="00A9438E"/>
    <w:rsid w:val="00AA6323"/>
    <w:rsid w:val="00AA7FCE"/>
    <w:rsid w:val="00AB08FD"/>
    <w:rsid w:val="00AC1C46"/>
    <w:rsid w:val="00AC1F7A"/>
    <w:rsid w:val="00AD2DFE"/>
    <w:rsid w:val="00AD4B9F"/>
    <w:rsid w:val="00AD7916"/>
    <w:rsid w:val="00AE435A"/>
    <w:rsid w:val="00AF2AD9"/>
    <w:rsid w:val="00B24C62"/>
    <w:rsid w:val="00B30A5F"/>
    <w:rsid w:val="00B321D3"/>
    <w:rsid w:val="00B374F3"/>
    <w:rsid w:val="00B419EA"/>
    <w:rsid w:val="00B44215"/>
    <w:rsid w:val="00B464A7"/>
    <w:rsid w:val="00B5777E"/>
    <w:rsid w:val="00B60BB6"/>
    <w:rsid w:val="00B629E9"/>
    <w:rsid w:val="00B65645"/>
    <w:rsid w:val="00B7649F"/>
    <w:rsid w:val="00B93A7D"/>
    <w:rsid w:val="00B94B9F"/>
    <w:rsid w:val="00BB2661"/>
    <w:rsid w:val="00BB4E23"/>
    <w:rsid w:val="00BD0D49"/>
    <w:rsid w:val="00BD5CF0"/>
    <w:rsid w:val="00BE2BA9"/>
    <w:rsid w:val="00BF6F80"/>
    <w:rsid w:val="00C0041A"/>
    <w:rsid w:val="00C1076E"/>
    <w:rsid w:val="00C375D0"/>
    <w:rsid w:val="00C40229"/>
    <w:rsid w:val="00C426D2"/>
    <w:rsid w:val="00C446EB"/>
    <w:rsid w:val="00C57F97"/>
    <w:rsid w:val="00C671DB"/>
    <w:rsid w:val="00C70737"/>
    <w:rsid w:val="00C71C99"/>
    <w:rsid w:val="00C74995"/>
    <w:rsid w:val="00C87CED"/>
    <w:rsid w:val="00CF1D3A"/>
    <w:rsid w:val="00CF300E"/>
    <w:rsid w:val="00CF428E"/>
    <w:rsid w:val="00D05BBC"/>
    <w:rsid w:val="00D169A3"/>
    <w:rsid w:val="00D17937"/>
    <w:rsid w:val="00D36186"/>
    <w:rsid w:val="00D40FD8"/>
    <w:rsid w:val="00D42D74"/>
    <w:rsid w:val="00D47490"/>
    <w:rsid w:val="00D5177D"/>
    <w:rsid w:val="00D52CAD"/>
    <w:rsid w:val="00D726DB"/>
    <w:rsid w:val="00D838C1"/>
    <w:rsid w:val="00D874BB"/>
    <w:rsid w:val="00DB7C34"/>
    <w:rsid w:val="00DC7477"/>
    <w:rsid w:val="00DD18A8"/>
    <w:rsid w:val="00DE0692"/>
    <w:rsid w:val="00DE1E8E"/>
    <w:rsid w:val="00DF0D05"/>
    <w:rsid w:val="00E0109C"/>
    <w:rsid w:val="00E026C2"/>
    <w:rsid w:val="00E155E0"/>
    <w:rsid w:val="00E15BC0"/>
    <w:rsid w:val="00E1675F"/>
    <w:rsid w:val="00E20755"/>
    <w:rsid w:val="00E37DC0"/>
    <w:rsid w:val="00E5169B"/>
    <w:rsid w:val="00E6001A"/>
    <w:rsid w:val="00E65761"/>
    <w:rsid w:val="00E73DC4"/>
    <w:rsid w:val="00E82E66"/>
    <w:rsid w:val="00EA6E92"/>
    <w:rsid w:val="00EA7D47"/>
    <w:rsid w:val="00EC334B"/>
    <w:rsid w:val="00ED02A2"/>
    <w:rsid w:val="00EE1BE5"/>
    <w:rsid w:val="00EE5F03"/>
    <w:rsid w:val="00F11FDA"/>
    <w:rsid w:val="00F1244C"/>
    <w:rsid w:val="00F12E82"/>
    <w:rsid w:val="00F169C6"/>
    <w:rsid w:val="00F241A5"/>
    <w:rsid w:val="00F246CC"/>
    <w:rsid w:val="00F27B2F"/>
    <w:rsid w:val="00F3589D"/>
    <w:rsid w:val="00F41C91"/>
    <w:rsid w:val="00F45A24"/>
    <w:rsid w:val="00F51BB9"/>
    <w:rsid w:val="00F56671"/>
    <w:rsid w:val="00F60621"/>
    <w:rsid w:val="00F64702"/>
    <w:rsid w:val="00F71F6A"/>
    <w:rsid w:val="00FA5BC1"/>
    <w:rsid w:val="00FA77B7"/>
    <w:rsid w:val="00FC4F32"/>
    <w:rsid w:val="00FD030C"/>
    <w:rsid w:val="00FD1BB9"/>
    <w:rsid w:val="00FD780B"/>
    <w:rsid w:val="00FD7EB4"/>
    <w:rsid w:val="00FE76FD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3F6B07DF-511F-43C6-9DE7-489C13B3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semiHidden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7">
    <w:name w:val="Grid Table Light"/>
    <w:basedOn w:val="a2"/>
    <w:uiPriority w:val="40"/>
    <w:rsid w:val="005E24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455A8-0744-4C71-A8C6-3A023E34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irina sadchikova</cp:lastModifiedBy>
  <cp:revision>4</cp:revision>
  <dcterms:created xsi:type="dcterms:W3CDTF">2025-03-27T20:56:00Z</dcterms:created>
  <dcterms:modified xsi:type="dcterms:W3CDTF">2025-03-27T21:01:00Z</dcterms:modified>
</cp:coreProperties>
</file>