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50A3003" w:rsidR="006943A0" w:rsidRPr="002D7CAB" w:rsidRDefault="006943A0" w:rsidP="006943A0">
      <w:pPr>
        <w:pStyle w:val="1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Комплект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оценочных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материалов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дисциплине</w:t>
      </w:r>
      <w:r w:rsidRPr="002D7CAB">
        <w:rPr>
          <w:rFonts w:cs="Times New Roman"/>
          <w:szCs w:val="28"/>
        </w:rPr>
        <w:br/>
        <w:t>«</w:t>
      </w:r>
      <w:r w:rsidR="009350A3" w:rsidRPr="002D7CAB">
        <w:rPr>
          <w:rFonts w:cs="Times New Roman"/>
          <w:szCs w:val="28"/>
        </w:rPr>
        <w:t>Технологии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работы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объединениями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организациями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молодежи</w:t>
      </w:r>
      <w:r w:rsidRPr="002D7CAB">
        <w:rPr>
          <w:rFonts w:cs="Times New Roman"/>
          <w:szCs w:val="28"/>
        </w:rPr>
        <w:t>»</w:t>
      </w:r>
    </w:p>
    <w:p w14:paraId="223ECCBA" w14:textId="77777777" w:rsidR="006943A0" w:rsidRDefault="006943A0" w:rsidP="006943A0">
      <w:pPr>
        <w:pStyle w:val="a0"/>
        <w:rPr>
          <w:rFonts w:cs="Times New Roman"/>
          <w:szCs w:val="28"/>
        </w:rPr>
      </w:pPr>
    </w:p>
    <w:p w14:paraId="04D3CE05" w14:textId="77777777" w:rsidR="00585D69" w:rsidRPr="002D7CAB" w:rsidRDefault="00585D69" w:rsidP="006943A0">
      <w:pPr>
        <w:pStyle w:val="a0"/>
        <w:rPr>
          <w:rFonts w:cs="Times New Roman"/>
          <w:szCs w:val="28"/>
        </w:rPr>
      </w:pPr>
    </w:p>
    <w:p w14:paraId="3B336B8F" w14:textId="1D437F3C" w:rsidR="00874B3E" w:rsidRPr="002D7CAB" w:rsidRDefault="00874B3E" w:rsidP="00BA1F76">
      <w:pPr>
        <w:pStyle w:val="3"/>
        <w:spacing w:after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</w:p>
    <w:p w14:paraId="11B73EC5" w14:textId="77777777" w:rsidR="00BA1F76" w:rsidRPr="002D7CAB" w:rsidRDefault="00BA1F76" w:rsidP="00BA1F76">
      <w:pPr>
        <w:rPr>
          <w:rFonts w:cs="Times New Roman"/>
          <w:szCs w:val="28"/>
        </w:rPr>
      </w:pPr>
    </w:p>
    <w:p w14:paraId="50E64351" w14:textId="2C08BCB9" w:rsidR="00874B3E" w:rsidRPr="002D7CAB" w:rsidRDefault="00874B3E" w:rsidP="00BA1F76">
      <w:pPr>
        <w:pStyle w:val="4"/>
        <w:spacing w:after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выбор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ответа</w:t>
      </w:r>
    </w:p>
    <w:p w14:paraId="3DEFC423" w14:textId="77777777" w:rsidR="00BA1F76" w:rsidRPr="002D7CAB" w:rsidRDefault="00BA1F76" w:rsidP="00BA1F76">
      <w:pPr>
        <w:rPr>
          <w:rFonts w:cs="Times New Roman"/>
          <w:szCs w:val="28"/>
        </w:rPr>
      </w:pPr>
    </w:p>
    <w:p w14:paraId="783992C4" w14:textId="71042C8F" w:rsidR="00CD2573" w:rsidRPr="002D7CAB" w:rsidRDefault="00CD2573" w:rsidP="00CD2573">
      <w:pPr>
        <w:pStyle w:val="a8"/>
        <w:numPr>
          <w:ilvl w:val="0"/>
          <w:numId w:val="15"/>
        </w:num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kern w:val="0"/>
          <w:szCs w:val="28"/>
          <w14:ligatures w14:val="none"/>
        </w:rPr>
        <w:t>Выберите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один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правильный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ответ</w:t>
      </w:r>
      <w:r w:rsidR="002D7CAB">
        <w:rPr>
          <w:rFonts w:cs="Times New Roman"/>
          <w:kern w:val="0"/>
          <w:szCs w:val="28"/>
          <w14:ligatures w14:val="none"/>
        </w:rPr>
        <w:t>.</w:t>
      </w:r>
    </w:p>
    <w:p w14:paraId="527034A3" w14:textId="3672A528" w:rsidR="00CD2573" w:rsidRPr="002D7CAB" w:rsidRDefault="00CD2573" w:rsidP="00BA1F76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Под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общественным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объединением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понимается:</w:t>
      </w:r>
    </w:p>
    <w:p w14:paraId="334A10F1" w14:textId="29A06D21" w:rsidR="00CD2573" w:rsidRPr="002D7CAB" w:rsidRDefault="00CD2573" w:rsidP="00CD2573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А)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добровольное,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самоуправляемое,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некоммерческое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формирование,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созданное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инициативе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объединившихся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основе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интересов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реализации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общих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целей,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указанных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уставе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общественного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объединения</w:t>
      </w:r>
    </w:p>
    <w:p w14:paraId="325FB7C3" w14:textId="4B8F8551" w:rsidR="00CD2573" w:rsidRPr="002D7CAB" w:rsidRDefault="00CD2573" w:rsidP="00CD2573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kern w:val="0"/>
          <w:szCs w:val="28"/>
          <w14:ligatures w14:val="none"/>
        </w:rPr>
        <w:t>Б)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szCs w:val="28"/>
        </w:rPr>
        <w:t>специальные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общественные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консультативно-совещательные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структуры,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созданные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органах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государственной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власти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целях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привлечения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активному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участию</w:t>
      </w:r>
      <w:r w:rsidR="002D7CAB">
        <w:rPr>
          <w:rFonts w:cs="Times New Roman"/>
          <w:szCs w:val="28"/>
        </w:rPr>
        <w:t xml:space="preserve"> </w:t>
      </w:r>
      <w:r w:rsidR="00825727" w:rsidRPr="002D7CAB">
        <w:rPr>
          <w:rFonts w:cs="Times New Roman"/>
          <w:szCs w:val="28"/>
        </w:rPr>
        <w:t>во</w:t>
      </w:r>
      <w:r w:rsidR="00825727">
        <w:rPr>
          <w:rFonts w:cs="Times New Roman"/>
          <w:szCs w:val="28"/>
        </w:rPr>
        <w:t xml:space="preserve"> </w:t>
      </w:r>
      <w:r w:rsidR="00825727" w:rsidRPr="002D7CAB">
        <w:rPr>
          <w:rFonts w:cs="Times New Roman"/>
          <w:szCs w:val="28"/>
        </w:rPr>
        <w:t>все</w:t>
      </w:r>
      <w:r w:rsidR="00825727">
        <w:rPr>
          <w:rFonts w:cs="Times New Roman"/>
          <w:szCs w:val="28"/>
        </w:rPr>
        <w:t>х сферах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общественной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жизни</w:t>
      </w:r>
    </w:p>
    <w:p w14:paraId="3C95E630" w14:textId="4037F678" w:rsidR="00CD2573" w:rsidRPr="002D7CAB" w:rsidRDefault="00CD2573" w:rsidP="00CD2573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kern w:val="0"/>
          <w:szCs w:val="28"/>
          <w14:ligatures w14:val="none"/>
        </w:rPr>
        <w:t>В)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szCs w:val="28"/>
        </w:rPr>
        <w:t>объединения,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которые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входят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возрасте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18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совершеннолетние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объединившиеся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совместной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деятельности</w:t>
      </w:r>
    </w:p>
    <w:p w14:paraId="3269246A" w14:textId="287D907D" w:rsidR="00CD2573" w:rsidRPr="002D7CAB" w:rsidRDefault="00CD2573" w:rsidP="00CD2573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Г)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организованная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объединённых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общими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политическими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целями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идеологией</w:t>
      </w:r>
    </w:p>
    <w:p w14:paraId="65D63210" w14:textId="326E9810" w:rsidR="00795F8B" w:rsidRPr="002D7CAB" w:rsidRDefault="00795F8B" w:rsidP="00795F8B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</w:t>
      </w:r>
    </w:p>
    <w:p w14:paraId="654B879F" w14:textId="1A73C264" w:rsidR="00795F8B" w:rsidRPr="002D7CAB" w:rsidRDefault="00795F8B" w:rsidP="00B36011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660E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2B8606DF" w14:textId="77777777" w:rsidR="00716DB7" w:rsidRPr="002D7CAB" w:rsidRDefault="00716DB7" w:rsidP="00B36011">
      <w:pPr>
        <w:rPr>
          <w:rFonts w:cs="Times New Roman"/>
          <w:kern w:val="0"/>
          <w:szCs w:val="28"/>
          <w14:ligatures w14:val="none"/>
        </w:rPr>
      </w:pPr>
    </w:p>
    <w:p w14:paraId="0212B69A" w14:textId="237677F0" w:rsidR="00716DB7" w:rsidRPr="002D7CAB" w:rsidRDefault="00716DB7" w:rsidP="00716DB7">
      <w:pPr>
        <w:tabs>
          <w:tab w:val="left" w:pos="1080"/>
        </w:tabs>
        <w:ind w:left="709" w:firstLine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2.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Выберите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</w:t>
      </w:r>
      <w:r w:rsidR="002D7CAB">
        <w:rPr>
          <w:rFonts w:cs="Times New Roman"/>
          <w:szCs w:val="28"/>
        </w:rPr>
        <w:t>.</w:t>
      </w:r>
    </w:p>
    <w:p w14:paraId="22F3ED11" w14:textId="7EA9F247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Технологии</w:t>
      </w:r>
      <w:r w:rsidR="002D7CA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>работы</w:t>
      </w:r>
      <w:r w:rsidR="004F168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>с</w:t>
      </w:r>
      <w:r w:rsidR="004F168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>объединениями</w:t>
      </w:r>
      <w:r w:rsidR="004F168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>и</w:t>
      </w:r>
      <w:r w:rsidR="004F168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>организациями</w:t>
      </w:r>
      <w:r w:rsidR="004F168B">
        <w:rPr>
          <w:rFonts w:cs="Times New Roman"/>
          <w:szCs w:val="28"/>
        </w:rPr>
        <w:t xml:space="preserve"> </w:t>
      </w:r>
      <w:r w:rsidR="004F168B" w:rsidRPr="002D7CAB">
        <w:rPr>
          <w:rFonts w:cs="Times New Roman"/>
          <w:szCs w:val="28"/>
        </w:rPr>
        <w:t xml:space="preserve">молодежи </w:t>
      </w:r>
      <w:r w:rsidRPr="002D7CAB">
        <w:rPr>
          <w:rFonts w:cs="Times New Roman"/>
          <w:szCs w:val="28"/>
        </w:rPr>
        <w:t>представляют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собой</w:t>
      </w:r>
      <w:r w:rsidR="00BA1F76" w:rsidRPr="002D7CAB">
        <w:rPr>
          <w:rFonts w:cs="Times New Roman"/>
          <w:szCs w:val="28"/>
        </w:rPr>
        <w:t>:</w:t>
      </w:r>
    </w:p>
    <w:p w14:paraId="02DA64B9" w14:textId="506BBCF1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А)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научно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обоснованное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предсказание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вероятностного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развития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событий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или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явлений</w:t>
      </w:r>
      <w:r w:rsidR="002D7CAB">
        <w:rPr>
          <w:rFonts w:cs="Times New Roman"/>
          <w:szCs w:val="28"/>
        </w:rPr>
        <w:t xml:space="preserve"> </w:t>
      </w:r>
    </w:p>
    <w:p w14:paraId="0F56B286" w14:textId="54B377BC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Б)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совокупность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методов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инструментов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достижения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желаемого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результата</w:t>
      </w:r>
    </w:p>
    <w:p w14:paraId="0C0B83B2" w14:textId="241451C0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В)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процесс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составления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плана,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схем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моделей,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необходимых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создания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заданных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условиях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конкретного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продукта,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или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процесса</w:t>
      </w:r>
    </w:p>
    <w:p w14:paraId="30C7F2F2" w14:textId="4B573326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Г)</w:t>
      </w:r>
      <w:r w:rsidR="002D7CAB">
        <w:rPr>
          <w:rFonts w:cs="Times New Roman"/>
          <w:szCs w:val="28"/>
        </w:rPr>
        <w:t xml:space="preserve"> </w:t>
      </w:r>
      <w:r w:rsidR="00825727">
        <w:rPr>
          <w:rFonts w:cs="Times New Roman"/>
          <w:szCs w:val="28"/>
        </w:rPr>
        <w:t>оценку финансовых рисков</w:t>
      </w:r>
    </w:p>
    <w:p w14:paraId="01BFF8FF" w14:textId="12570029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Б</w:t>
      </w:r>
    </w:p>
    <w:p w14:paraId="6D1963B3" w14:textId="285CEA99" w:rsidR="00716DB7" w:rsidRPr="002D7CAB" w:rsidRDefault="00716DB7" w:rsidP="00716DB7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660E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30B754A" w14:textId="77777777" w:rsidR="009350A3" w:rsidRPr="002D7CAB" w:rsidRDefault="009350A3" w:rsidP="00B36011">
      <w:pPr>
        <w:rPr>
          <w:rFonts w:cs="Times New Roman"/>
          <w:kern w:val="0"/>
          <w:szCs w:val="28"/>
          <w14:ligatures w14:val="none"/>
        </w:rPr>
      </w:pPr>
    </w:p>
    <w:p w14:paraId="505C05B1" w14:textId="2712CF40" w:rsidR="009350A3" w:rsidRPr="002D7CAB" w:rsidRDefault="00716DB7" w:rsidP="009350A3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3</w:t>
      </w:r>
      <w:r w:rsidR="009350A3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Выберите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ответ</w:t>
      </w:r>
      <w:r w:rsidR="002D7CAB">
        <w:rPr>
          <w:rFonts w:cs="Times New Roman"/>
          <w:szCs w:val="28"/>
        </w:rPr>
        <w:t>.</w:t>
      </w:r>
    </w:p>
    <w:p w14:paraId="6C5D1C92" w14:textId="45AAE0BC" w:rsidR="004F168B" w:rsidRDefault="004F168B" w:rsidP="009350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F168B">
        <w:rPr>
          <w:bCs/>
          <w:sz w:val="28"/>
          <w:szCs w:val="28"/>
        </w:rPr>
        <w:t>Какая технология работы с молодежью направлена на формировани</w:t>
      </w:r>
      <w:r w:rsidR="00825727">
        <w:rPr>
          <w:bCs/>
          <w:sz w:val="28"/>
          <w:szCs w:val="28"/>
        </w:rPr>
        <w:t>е гражданской ответственности?</w:t>
      </w:r>
    </w:p>
    <w:p w14:paraId="1309E9D5" w14:textId="7B5CEF14" w:rsidR="009350A3" w:rsidRPr="002D7CAB" w:rsidRDefault="009350A3" w:rsidP="009350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7CAB">
        <w:rPr>
          <w:sz w:val="28"/>
          <w:szCs w:val="28"/>
        </w:rPr>
        <w:t>А)</w:t>
      </w:r>
      <w:r w:rsidR="002D7CAB">
        <w:rPr>
          <w:sz w:val="28"/>
          <w:szCs w:val="28"/>
        </w:rPr>
        <w:t xml:space="preserve"> </w:t>
      </w:r>
      <w:r w:rsidR="004F168B" w:rsidRPr="004F168B">
        <w:rPr>
          <w:bCs/>
          <w:sz w:val="28"/>
          <w:szCs w:val="28"/>
          <w:shd w:val="clear" w:color="auto" w:fill="FFFFFF"/>
        </w:rPr>
        <w:t>организация дискоте</w:t>
      </w:r>
      <w:r w:rsidR="004F168B">
        <w:rPr>
          <w:bCs/>
          <w:sz w:val="28"/>
          <w:szCs w:val="28"/>
          <w:shd w:val="clear" w:color="auto" w:fill="FFFFFF"/>
        </w:rPr>
        <w:t>к</w:t>
      </w:r>
    </w:p>
    <w:p w14:paraId="7E5C455A" w14:textId="46134DA3" w:rsidR="009350A3" w:rsidRPr="002D7CAB" w:rsidRDefault="009350A3" w:rsidP="009350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7CAB">
        <w:rPr>
          <w:sz w:val="28"/>
          <w:szCs w:val="28"/>
        </w:rPr>
        <w:t>Б)</w:t>
      </w:r>
      <w:r w:rsidR="002D7CAB">
        <w:rPr>
          <w:sz w:val="28"/>
          <w:szCs w:val="28"/>
        </w:rPr>
        <w:t xml:space="preserve"> </w:t>
      </w:r>
      <w:r w:rsidR="004F168B" w:rsidRPr="004F168B">
        <w:rPr>
          <w:sz w:val="28"/>
          <w:szCs w:val="28"/>
        </w:rPr>
        <w:t>вовлечение в добровольческую деятельность</w:t>
      </w:r>
    </w:p>
    <w:p w14:paraId="34DD77A5" w14:textId="4E9E8341" w:rsidR="009350A3" w:rsidRPr="002D7CAB" w:rsidRDefault="009350A3" w:rsidP="009350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7CAB">
        <w:rPr>
          <w:sz w:val="28"/>
          <w:szCs w:val="28"/>
        </w:rPr>
        <w:t>В)</w:t>
      </w:r>
      <w:r w:rsidR="002D7CAB">
        <w:rPr>
          <w:rStyle w:val="10"/>
          <w:szCs w:val="28"/>
          <w:shd w:val="clear" w:color="auto" w:fill="FFFFFF"/>
        </w:rPr>
        <w:t xml:space="preserve"> </w:t>
      </w:r>
      <w:r w:rsidR="004F168B" w:rsidRPr="004F168B">
        <w:rPr>
          <w:bCs/>
          <w:sz w:val="28"/>
          <w:szCs w:val="28"/>
          <w:shd w:val="clear" w:color="auto" w:fill="FFFFFF"/>
        </w:rPr>
        <w:t>организация спортивных соревнований</w:t>
      </w:r>
    </w:p>
    <w:p w14:paraId="2F43C8CA" w14:textId="3AC505AF" w:rsidR="009350A3" w:rsidRPr="002D7CAB" w:rsidRDefault="009350A3" w:rsidP="009350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f4"/>
          <w:b w:val="0"/>
          <w:sz w:val="28"/>
          <w:szCs w:val="28"/>
          <w:shd w:val="clear" w:color="auto" w:fill="FFFFFF"/>
        </w:rPr>
      </w:pPr>
      <w:r w:rsidRPr="002D7CAB">
        <w:rPr>
          <w:sz w:val="28"/>
          <w:szCs w:val="28"/>
        </w:rPr>
        <w:t>Г)</w:t>
      </w:r>
      <w:r w:rsidR="002D7CAB">
        <w:rPr>
          <w:rStyle w:val="10"/>
          <w:szCs w:val="28"/>
          <w:shd w:val="clear" w:color="auto" w:fill="FFFFFF"/>
        </w:rPr>
        <w:t xml:space="preserve"> </w:t>
      </w:r>
      <w:r w:rsidR="004F168B" w:rsidRPr="004F168B">
        <w:rPr>
          <w:bCs/>
          <w:sz w:val="28"/>
          <w:szCs w:val="28"/>
          <w:shd w:val="clear" w:color="auto" w:fill="FFFFFF"/>
        </w:rPr>
        <w:t>проведение развлекательных мероприятий</w:t>
      </w:r>
    </w:p>
    <w:p w14:paraId="567AAAAC" w14:textId="335496C9" w:rsidR="009350A3" w:rsidRPr="002D7CAB" w:rsidRDefault="009350A3" w:rsidP="009350A3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lastRenderedPageBreak/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Б</w:t>
      </w:r>
    </w:p>
    <w:p w14:paraId="047681DB" w14:textId="4BF7D2C4" w:rsidR="00716DB7" w:rsidRPr="002D7CAB" w:rsidRDefault="009350A3" w:rsidP="00716DB7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660E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772E0101" w14:textId="77777777" w:rsidR="00716DB7" w:rsidRPr="002D7CAB" w:rsidRDefault="00716DB7" w:rsidP="00716DB7">
      <w:pPr>
        <w:tabs>
          <w:tab w:val="left" w:pos="1080"/>
        </w:tabs>
        <w:rPr>
          <w:rFonts w:cs="Times New Roman"/>
          <w:szCs w:val="28"/>
        </w:rPr>
      </w:pPr>
    </w:p>
    <w:p w14:paraId="276131C7" w14:textId="7F79980E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4.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Выберите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</w:t>
      </w:r>
      <w:r w:rsidR="002D7CAB">
        <w:rPr>
          <w:rFonts w:cs="Times New Roman"/>
          <w:szCs w:val="28"/>
        </w:rPr>
        <w:t>.</w:t>
      </w:r>
    </w:p>
    <w:p w14:paraId="097E656C" w14:textId="77777777" w:rsidR="004F168B" w:rsidRDefault="004F168B" w:rsidP="004F168B">
      <w:pPr>
        <w:rPr>
          <w:rFonts w:cs="Times New Roman"/>
          <w:szCs w:val="28"/>
        </w:rPr>
      </w:pPr>
      <w:r w:rsidRPr="004F168B">
        <w:rPr>
          <w:rFonts w:cs="Times New Roman"/>
          <w:szCs w:val="28"/>
        </w:rPr>
        <w:t xml:space="preserve">Что из перечисленного является критерием успешности молодежной организации? </w:t>
      </w:r>
    </w:p>
    <w:p w14:paraId="174DE52A" w14:textId="290A838F" w:rsidR="004F168B" w:rsidRDefault="00716DB7" w:rsidP="00716DB7">
      <w:pPr>
        <w:ind w:left="709" w:firstLine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А)</w:t>
      </w:r>
      <w:r w:rsidR="002D7CAB">
        <w:rPr>
          <w:rFonts w:cs="Times New Roman"/>
          <w:szCs w:val="28"/>
        </w:rPr>
        <w:t xml:space="preserve"> </w:t>
      </w:r>
      <w:r w:rsidR="004F168B" w:rsidRPr="004F168B">
        <w:rPr>
          <w:rFonts w:cs="Times New Roman"/>
          <w:szCs w:val="28"/>
        </w:rPr>
        <w:t xml:space="preserve">количество проведенных мероприятий </w:t>
      </w:r>
    </w:p>
    <w:p w14:paraId="638791DB" w14:textId="6486DE04" w:rsidR="00716DB7" w:rsidRPr="002D7CAB" w:rsidRDefault="00716DB7" w:rsidP="00716DB7">
      <w:pPr>
        <w:ind w:left="709" w:firstLine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Б)</w:t>
      </w:r>
      <w:r w:rsidR="002D7CAB">
        <w:rPr>
          <w:rFonts w:cs="Times New Roman"/>
          <w:szCs w:val="28"/>
        </w:rPr>
        <w:t xml:space="preserve"> </w:t>
      </w:r>
      <w:r w:rsidR="004F168B" w:rsidRPr="004F168B">
        <w:rPr>
          <w:rFonts w:cs="Times New Roman"/>
          <w:szCs w:val="28"/>
        </w:rPr>
        <w:t>количество публикаций в социальных сетях</w:t>
      </w:r>
    </w:p>
    <w:p w14:paraId="2F2A1AC7" w14:textId="65272E27" w:rsidR="004F168B" w:rsidRDefault="00716DB7" w:rsidP="00716DB7">
      <w:pPr>
        <w:ind w:left="709" w:firstLine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В)</w:t>
      </w:r>
      <w:r w:rsidR="002D7CAB">
        <w:rPr>
          <w:rFonts w:cs="Times New Roman"/>
          <w:szCs w:val="28"/>
        </w:rPr>
        <w:t xml:space="preserve"> </w:t>
      </w:r>
      <w:r w:rsidR="004F168B" w:rsidRPr="004F168B">
        <w:rPr>
          <w:rFonts w:cs="Times New Roman"/>
          <w:szCs w:val="28"/>
        </w:rPr>
        <w:t xml:space="preserve">достижение поставленных целей и задач </w:t>
      </w:r>
    </w:p>
    <w:p w14:paraId="2D1FEC64" w14:textId="2C451E41" w:rsidR="00716DB7" w:rsidRPr="002D7CAB" w:rsidRDefault="004F168B" w:rsidP="00716DB7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D7CAB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</w:t>
      </w:r>
      <w:r w:rsidRPr="004F168B">
        <w:rPr>
          <w:rFonts w:cs="Times New Roman"/>
          <w:szCs w:val="28"/>
        </w:rPr>
        <w:t>размер членских взносов</w:t>
      </w:r>
    </w:p>
    <w:p w14:paraId="3CBC879A" w14:textId="1310D8D9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</w:p>
    <w:p w14:paraId="27AAFF88" w14:textId="05D8416D" w:rsidR="00716DB7" w:rsidRPr="002D7CAB" w:rsidRDefault="00716DB7" w:rsidP="00716DB7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660E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37EF0AB5" w14:textId="77777777" w:rsidR="00CD2573" w:rsidRDefault="00CD2573" w:rsidP="00754E01">
      <w:pPr>
        <w:tabs>
          <w:tab w:val="left" w:pos="1080"/>
        </w:tabs>
        <w:ind w:firstLine="0"/>
        <w:rPr>
          <w:rFonts w:cs="Times New Roman"/>
          <w:szCs w:val="28"/>
        </w:rPr>
      </w:pPr>
    </w:p>
    <w:p w14:paraId="2827593D" w14:textId="77777777" w:rsidR="00585D69" w:rsidRPr="002D7CAB" w:rsidRDefault="00585D69" w:rsidP="00754E01">
      <w:pPr>
        <w:tabs>
          <w:tab w:val="left" w:pos="1080"/>
        </w:tabs>
        <w:ind w:firstLine="0"/>
        <w:rPr>
          <w:rFonts w:cs="Times New Roman"/>
          <w:szCs w:val="28"/>
        </w:rPr>
      </w:pPr>
    </w:p>
    <w:p w14:paraId="2CB15910" w14:textId="6A66989C" w:rsidR="00874B3E" w:rsidRPr="002D7CAB" w:rsidRDefault="00874B3E" w:rsidP="00840510">
      <w:pPr>
        <w:pStyle w:val="4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установление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соответствия</w:t>
      </w:r>
    </w:p>
    <w:p w14:paraId="6ADEC881" w14:textId="4DF4B4F8" w:rsidR="00AD7916" w:rsidRPr="002D7CAB" w:rsidRDefault="00716DB7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1</w:t>
      </w:r>
      <w:r w:rsidR="00AD7916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правильное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соответствие</w:t>
      </w:r>
      <w:r w:rsidR="002D7CAB">
        <w:rPr>
          <w:rFonts w:cs="Times New Roman"/>
          <w:szCs w:val="28"/>
        </w:rPr>
        <w:t xml:space="preserve"> </w:t>
      </w:r>
      <w:r w:rsidR="004B3781" w:rsidRPr="002D7CAB">
        <w:rPr>
          <w:rFonts w:cs="Times New Roman"/>
          <w:szCs w:val="28"/>
        </w:rPr>
        <w:t>между</w:t>
      </w:r>
      <w:r w:rsidR="002D7CAB">
        <w:rPr>
          <w:rFonts w:cs="Times New Roman"/>
          <w:szCs w:val="28"/>
        </w:rPr>
        <w:t xml:space="preserve"> </w:t>
      </w:r>
      <w:r w:rsidR="004B3781" w:rsidRPr="002D7CAB">
        <w:rPr>
          <w:rFonts w:cs="Times New Roman"/>
          <w:szCs w:val="28"/>
        </w:rPr>
        <w:t>терминами</w:t>
      </w:r>
      <w:r w:rsidR="004A7CC9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4A7CC9" w:rsidRPr="002D7CAB">
        <w:rPr>
          <w:rFonts w:cs="Times New Roman"/>
          <w:szCs w:val="28"/>
        </w:rPr>
        <w:t>характеризующими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szCs w:val="28"/>
        </w:rPr>
        <w:t>разные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szCs w:val="28"/>
        </w:rPr>
        <w:t>формы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szCs w:val="28"/>
        </w:rPr>
        <w:t>социальной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szCs w:val="28"/>
        </w:rPr>
        <w:t>активности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="004B378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4B3781" w:rsidRPr="002D7CAB">
        <w:rPr>
          <w:rFonts w:cs="Times New Roman"/>
          <w:szCs w:val="28"/>
        </w:rPr>
        <w:t>их</w:t>
      </w:r>
      <w:r w:rsidR="002D7CAB">
        <w:rPr>
          <w:rFonts w:cs="Times New Roman"/>
          <w:szCs w:val="28"/>
        </w:rPr>
        <w:t xml:space="preserve"> </w:t>
      </w:r>
      <w:r w:rsidR="004B3781" w:rsidRPr="002D7CAB">
        <w:rPr>
          <w:rFonts w:cs="Times New Roman"/>
          <w:szCs w:val="28"/>
        </w:rPr>
        <w:t>определениями</w:t>
      </w:r>
      <w:r w:rsidR="00AD7916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Каждому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элементу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левого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столбца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соответствует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только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элемент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правого</w:t>
      </w:r>
      <w:r w:rsidR="002D7CAB">
        <w:rPr>
          <w:rFonts w:cs="Times New Roman"/>
          <w:szCs w:val="28"/>
        </w:rPr>
        <w:t xml:space="preserve"> </w:t>
      </w:r>
      <w:r w:rsidR="00AD7916" w:rsidRPr="002D7CAB">
        <w:rPr>
          <w:rFonts w:cs="Times New Roman"/>
          <w:szCs w:val="28"/>
        </w:rPr>
        <w:t>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323"/>
        <w:gridCol w:w="719"/>
        <w:gridCol w:w="5027"/>
      </w:tblGrid>
      <w:tr w:rsidR="002D7CAB" w:rsidRPr="002D7CAB" w14:paraId="181D3C53" w14:textId="77777777" w:rsidTr="00585D69">
        <w:tc>
          <w:tcPr>
            <w:tcW w:w="2019" w:type="pct"/>
            <w:gridSpan w:val="2"/>
          </w:tcPr>
          <w:p w14:paraId="135BDFF6" w14:textId="56127AD7" w:rsidR="002D7CAB" w:rsidRPr="002D7CAB" w:rsidRDefault="002D7CA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Наименование</w:t>
            </w:r>
            <w:r>
              <w:rPr>
                <w:rFonts w:cs="Times New Roman"/>
                <w:szCs w:val="28"/>
              </w:rPr>
              <w:t xml:space="preserve"> </w:t>
            </w:r>
            <w:r w:rsidR="00762206">
              <w:rPr>
                <w:rFonts w:cs="Times New Roman"/>
                <w:szCs w:val="28"/>
              </w:rPr>
              <w:t>активности</w:t>
            </w:r>
          </w:p>
        </w:tc>
        <w:tc>
          <w:tcPr>
            <w:tcW w:w="2981" w:type="pct"/>
            <w:gridSpan w:val="2"/>
          </w:tcPr>
          <w:p w14:paraId="41E8B965" w14:textId="477C6ED4" w:rsidR="002D7CAB" w:rsidRPr="002D7CAB" w:rsidRDefault="002D7CAB" w:rsidP="0082572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Определение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2D7CAB" w:rsidRPr="002D7CAB" w14:paraId="0CB85271" w14:textId="77777777" w:rsidTr="00585D69">
        <w:tc>
          <w:tcPr>
            <w:tcW w:w="295" w:type="pct"/>
          </w:tcPr>
          <w:p w14:paraId="349FED75" w14:textId="77777777" w:rsidR="00EC334B" w:rsidRPr="002D7CAB" w:rsidRDefault="00EC334B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1)</w:t>
            </w:r>
          </w:p>
        </w:tc>
        <w:tc>
          <w:tcPr>
            <w:tcW w:w="1724" w:type="pct"/>
          </w:tcPr>
          <w:p w14:paraId="766568E8" w14:textId="6137945D" w:rsidR="00EC334B" w:rsidRPr="002D7CAB" w:rsidRDefault="004F168B" w:rsidP="006B4E21">
            <w:pPr>
              <w:ind w:firstLine="0"/>
              <w:rPr>
                <w:rFonts w:cs="Times New Roman"/>
                <w:szCs w:val="28"/>
              </w:rPr>
            </w:pPr>
            <w:r w:rsidRPr="004F168B">
              <w:rPr>
                <w:rFonts w:cs="Times New Roman"/>
                <w:iCs/>
                <w:szCs w:val="28"/>
              </w:rPr>
              <w:t>Культурно-досуговая</w:t>
            </w:r>
          </w:p>
        </w:tc>
        <w:tc>
          <w:tcPr>
            <w:tcW w:w="373" w:type="pct"/>
          </w:tcPr>
          <w:p w14:paraId="2B769075" w14:textId="77777777" w:rsidR="00EC334B" w:rsidRPr="002D7CAB" w:rsidRDefault="00EC334B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А)</w:t>
            </w:r>
          </w:p>
        </w:tc>
        <w:tc>
          <w:tcPr>
            <w:tcW w:w="2608" w:type="pct"/>
          </w:tcPr>
          <w:p w14:paraId="7E909BDC" w14:textId="4EBE0B97" w:rsidR="00EC334B" w:rsidRPr="002D7CAB" w:rsidRDefault="002E0947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E0947">
              <w:rPr>
                <w:rFonts w:cs="Times New Roman"/>
                <w:bCs/>
                <w:szCs w:val="28"/>
                <w:shd w:val="clear" w:color="auto" w:fill="FFFFFF"/>
              </w:rPr>
              <w:t>деятельность, направленная на оказание помощи нуждающимся, поддержку социально незащищенных слоев населения и решение социальных проблем</w:t>
            </w:r>
          </w:p>
        </w:tc>
      </w:tr>
      <w:tr w:rsidR="002D7CAB" w:rsidRPr="002D7CAB" w14:paraId="3184733E" w14:textId="77777777" w:rsidTr="00585D69">
        <w:tc>
          <w:tcPr>
            <w:tcW w:w="295" w:type="pct"/>
          </w:tcPr>
          <w:p w14:paraId="163F74EC" w14:textId="77777777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2)</w:t>
            </w:r>
          </w:p>
        </w:tc>
        <w:tc>
          <w:tcPr>
            <w:tcW w:w="1724" w:type="pct"/>
          </w:tcPr>
          <w:p w14:paraId="1B753A3C" w14:textId="2C449EBD" w:rsidR="00EC334B" w:rsidRPr="002D7CAB" w:rsidRDefault="004F168B" w:rsidP="00EC334B">
            <w:pPr>
              <w:ind w:firstLine="0"/>
              <w:rPr>
                <w:rFonts w:cs="Times New Roman"/>
                <w:szCs w:val="28"/>
              </w:rPr>
            </w:pPr>
            <w:r w:rsidRPr="004F168B">
              <w:rPr>
                <w:rFonts w:cs="Times New Roman"/>
                <w:szCs w:val="28"/>
              </w:rPr>
              <w:t>Социальная</w:t>
            </w:r>
          </w:p>
        </w:tc>
        <w:tc>
          <w:tcPr>
            <w:tcW w:w="373" w:type="pct"/>
          </w:tcPr>
          <w:p w14:paraId="7B47C19F" w14:textId="77777777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Б)</w:t>
            </w:r>
          </w:p>
        </w:tc>
        <w:tc>
          <w:tcPr>
            <w:tcW w:w="2608" w:type="pct"/>
          </w:tcPr>
          <w:p w14:paraId="0ADBE8F3" w14:textId="11629481" w:rsidR="00EC334B" w:rsidRPr="002D7CAB" w:rsidRDefault="002E0947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E0947">
              <w:rPr>
                <w:rFonts w:cs="Times New Roman"/>
                <w:bCs/>
                <w:szCs w:val="28"/>
                <w:shd w:val="clear" w:color="auto" w:fill="FFFFFF"/>
              </w:rPr>
              <w:t>деятельность, направленная на защиту окружающей среды и рациональное использование природных ресурсов</w:t>
            </w:r>
          </w:p>
        </w:tc>
      </w:tr>
      <w:tr w:rsidR="002D7CAB" w:rsidRPr="002D7CAB" w14:paraId="01BCEFEB" w14:textId="77777777" w:rsidTr="00585D69">
        <w:tc>
          <w:tcPr>
            <w:tcW w:w="295" w:type="pct"/>
          </w:tcPr>
          <w:p w14:paraId="4145D782" w14:textId="77777777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3)</w:t>
            </w:r>
          </w:p>
        </w:tc>
        <w:tc>
          <w:tcPr>
            <w:tcW w:w="1724" w:type="pct"/>
          </w:tcPr>
          <w:p w14:paraId="2F6962BB" w14:textId="1FCE6230" w:rsidR="00EC334B" w:rsidRPr="002D7CAB" w:rsidRDefault="004F168B" w:rsidP="00EC334B">
            <w:pPr>
              <w:ind w:firstLine="0"/>
              <w:rPr>
                <w:rFonts w:cs="Times New Roman"/>
                <w:szCs w:val="28"/>
              </w:rPr>
            </w:pPr>
            <w:r w:rsidRPr="004F168B">
              <w:rPr>
                <w:rFonts w:cs="Times New Roman"/>
                <w:szCs w:val="28"/>
              </w:rPr>
              <w:t>Экологическая</w:t>
            </w:r>
          </w:p>
        </w:tc>
        <w:tc>
          <w:tcPr>
            <w:tcW w:w="373" w:type="pct"/>
          </w:tcPr>
          <w:p w14:paraId="78FD64DD" w14:textId="77777777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В)</w:t>
            </w:r>
          </w:p>
        </w:tc>
        <w:tc>
          <w:tcPr>
            <w:tcW w:w="2608" w:type="pct"/>
          </w:tcPr>
          <w:p w14:paraId="2C1376AF" w14:textId="1057BA20" w:rsidR="00EC334B" w:rsidRPr="002D7CAB" w:rsidRDefault="002E0947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E0947">
              <w:rPr>
                <w:rFonts w:cs="Times New Roman"/>
                <w:szCs w:val="28"/>
                <w:shd w:val="clear" w:color="auto" w:fill="FFFFFF"/>
              </w:rPr>
              <w:t>деятельность, направленная на организацию развлекательных мероприятий, развитие творческих способностей и интересов молодежи</w:t>
            </w:r>
          </w:p>
        </w:tc>
      </w:tr>
      <w:tr w:rsidR="002D7CAB" w:rsidRPr="002D7CAB" w14:paraId="51110E71" w14:textId="77777777" w:rsidTr="00585D69">
        <w:tc>
          <w:tcPr>
            <w:tcW w:w="295" w:type="pct"/>
          </w:tcPr>
          <w:p w14:paraId="484CC3C4" w14:textId="42015E04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24" w:type="pct"/>
          </w:tcPr>
          <w:p w14:paraId="43FF154A" w14:textId="385C459B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3" w:type="pct"/>
          </w:tcPr>
          <w:p w14:paraId="2BE0959F" w14:textId="77777777" w:rsidR="00EC334B" w:rsidRPr="002D7CAB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Г)</w:t>
            </w:r>
          </w:p>
        </w:tc>
        <w:tc>
          <w:tcPr>
            <w:tcW w:w="2608" w:type="pct"/>
          </w:tcPr>
          <w:p w14:paraId="61D8B127" w14:textId="6A7E4CD6" w:rsidR="00EC334B" w:rsidRPr="002D7CAB" w:rsidRDefault="002E0947" w:rsidP="0016155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E0947">
              <w:rPr>
                <w:rFonts w:cs="Times New Roman"/>
                <w:bCs/>
                <w:szCs w:val="28"/>
                <w:shd w:val="clear" w:color="auto" w:fill="FFFFFF"/>
              </w:rPr>
              <w:t>деятельность, направленная на продвижение здорового образа жизни и занятие спортом</w:t>
            </w:r>
          </w:p>
        </w:tc>
      </w:tr>
    </w:tbl>
    <w:p w14:paraId="39EAE7CF" w14:textId="09B44F0F" w:rsidR="00AD7916" w:rsidRPr="002D7CAB" w:rsidRDefault="00AD7916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2E0947" w:rsidRPr="002D7CAB" w14:paraId="2840CF6B" w14:textId="2BD82E1E" w:rsidTr="00762206">
        <w:tc>
          <w:tcPr>
            <w:tcW w:w="1667" w:type="pct"/>
          </w:tcPr>
          <w:p w14:paraId="03CBD44C" w14:textId="77777777" w:rsidR="002E0947" w:rsidRPr="002D7CAB" w:rsidRDefault="002E0947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6" w:type="pct"/>
          </w:tcPr>
          <w:p w14:paraId="3D9C2593" w14:textId="77777777" w:rsidR="002E0947" w:rsidRPr="002D7CAB" w:rsidRDefault="002E0947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</w:tcPr>
          <w:p w14:paraId="2A5A5A8F" w14:textId="77777777" w:rsidR="002E0947" w:rsidRPr="002D7CAB" w:rsidRDefault="002E0947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E0947" w:rsidRPr="002D7CAB" w14:paraId="4B8608F5" w14:textId="58360880" w:rsidTr="00762206">
        <w:tc>
          <w:tcPr>
            <w:tcW w:w="1667" w:type="pct"/>
          </w:tcPr>
          <w:p w14:paraId="59620D51" w14:textId="63973A29" w:rsidR="002E0947" w:rsidRPr="002D7CAB" w:rsidRDefault="001660ED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21A5C747" w14:textId="62FDEF30" w:rsidR="002E0947" w:rsidRPr="002D7CAB" w:rsidRDefault="001660ED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</w:tcPr>
          <w:p w14:paraId="6FDAA304" w14:textId="7141FF87" w:rsidR="002E0947" w:rsidRPr="002D7CAB" w:rsidRDefault="001660ED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701270F9" w14:textId="7704C507" w:rsidR="00AD7916" w:rsidRPr="002D7CAB" w:rsidRDefault="00AD7916" w:rsidP="003A08B6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660E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673CEB38" w14:textId="77777777" w:rsidR="009350A3" w:rsidRPr="002D7CAB" w:rsidRDefault="009350A3" w:rsidP="003A08B6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</w:p>
    <w:p w14:paraId="7BD9261D" w14:textId="5A9832E4" w:rsidR="009350A3" w:rsidRPr="002D7CAB" w:rsidRDefault="00716DB7" w:rsidP="009350A3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2</w:t>
      </w:r>
      <w:r w:rsidR="009350A3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правильное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соответствие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между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наименованиями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моло</w:t>
      </w:r>
      <w:r w:rsidRPr="002D7CAB">
        <w:rPr>
          <w:rFonts w:cs="Times New Roman"/>
          <w:szCs w:val="28"/>
        </w:rPr>
        <w:t>дежных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организаций,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действующих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ЛНР,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задачами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данных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организаций.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lastRenderedPageBreak/>
        <w:t>Каждому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элементу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левого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столбца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соответствует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только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элемент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правого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119"/>
        <w:gridCol w:w="717"/>
        <w:gridCol w:w="5235"/>
      </w:tblGrid>
      <w:tr w:rsidR="002D7CAB" w:rsidRPr="002D7CAB" w14:paraId="29892E08" w14:textId="77777777" w:rsidTr="009F4A89">
        <w:tc>
          <w:tcPr>
            <w:tcW w:w="1912" w:type="pct"/>
            <w:gridSpan w:val="2"/>
          </w:tcPr>
          <w:p w14:paraId="6CDC295A" w14:textId="40554C96" w:rsidR="002D7CAB" w:rsidRPr="002D7CAB" w:rsidRDefault="002D7CAB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Наименование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молодежных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организаций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ЛНР</w:t>
            </w:r>
          </w:p>
        </w:tc>
        <w:tc>
          <w:tcPr>
            <w:tcW w:w="3088" w:type="pct"/>
            <w:gridSpan w:val="2"/>
          </w:tcPr>
          <w:p w14:paraId="7A54FD5F" w14:textId="354FEBEF" w:rsidR="002D7CAB" w:rsidRPr="002D7CAB" w:rsidRDefault="002D7CAB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Задачи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данных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2D7CAB">
              <w:rPr>
                <w:rFonts w:cs="Times New Roman"/>
                <w:szCs w:val="28"/>
              </w:rPr>
              <w:t>организаций</w:t>
            </w:r>
          </w:p>
        </w:tc>
      </w:tr>
      <w:tr w:rsidR="002D7CAB" w:rsidRPr="002D7CAB" w14:paraId="3123E1EC" w14:textId="77777777" w:rsidTr="009F4A89">
        <w:tc>
          <w:tcPr>
            <w:tcW w:w="294" w:type="pct"/>
          </w:tcPr>
          <w:p w14:paraId="0EB7C0F3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1)</w:t>
            </w:r>
          </w:p>
        </w:tc>
        <w:tc>
          <w:tcPr>
            <w:tcW w:w="1618" w:type="pct"/>
          </w:tcPr>
          <w:p w14:paraId="3A71EE2A" w14:textId="77777777" w:rsidR="009350A3" w:rsidRPr="002D7CAB" w:rsidRDefault="009350A3" w:rsidP="003D12DC">
            <w:pPr>
              <w:ind w:firstLine="0"/>
              <w:rPr>
                <w:rFonts w:cs="Times New Roman"/>
                <w:b/>
                <w:szCs w:val="28"/>
              </w:rPr>
            </w:pPr>
            <w:r w:rsidRPr="002D7CAB">
              <w:rPr>
                <w:rFonts w:cs="Times New Roman"/>
                <w:szCs w:val="28"/>
                <w:shd w:val="clear" w:color="auto" w:fill="FFFFFF"/>
              </w:rPr>
              <w:t>«Юнармия»</w:t>
            </w:r>
          </w:p>
        </w:tc>
        <w:tc>
          <w:tcPr>
            <w:tcW w:w="372" w:type="pct"/>
          </w:tcPr>
          <w:p w14:paraId="3FCA8A77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А)</w:t>
            </w:r>
          </w:p>
        </w:tc>
        <w:tc>
          <w:tcPr>
            <w:tcW w:w="2716" w:type="pct"/>
          </w:tcPr>
          <w:p w14:paraId="41493931" w14:textId="15053FF3" w:rsidR="009350A3" w:rsidRPr="002D7CAB" w:rsidRDefault="00585D69" w:rsidP="00326D9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26D93" w:rsidRPr="00326D93">
              <w:rPr>
                <w:sz w:val="28"/>
                <w:szCs w:val="28"/>
              </w:rPr>
              <w:t>бщественно-государственное движение, созданное в июле 2022 г. Позиционирует себя как «всероссийское движение детей и молодежи, которых объединяет стремление к саморазвитию и любовь к родине». Некоторые цели движения: содействие воспитанию детей и их профессиональной ориентации; организация детей и молодежи; развитие различных форм детского и молодежного самоуправления и т.д. Участники движения делятся на обучающихся и наставников</w:t>
            </w:r>
          </w:p>
        </w:tc>
      </w:tr>
      <w:tr w:rsidR="002D7CAB" w:rsidRPr="002D7CAB" w14:paraId="2C60A44E" w14:textId="77777777" w:rsidTr="009F4A89">
        <w:trPr>
          <w:trHeight w:val="2883"/>
        </w:trPr>
        <w:tc>
          <w:tcPr>
            <w:tcW w:w="294" w:type="pct"/>
          </w:tcPr>
          <w:p w14:paraId="489EDB66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2)</w:t>
            </w:r>
          </w:p>
        </w:tc>
        <w:tc>
          <w:tcPr>
            <w:tcW w:w="1618" w:type="pct"/>
          </w:tcPr>
          <w:p w14:paraId="1153A888" w14:textId="71CEF934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  <w:shd w:val="clear" w:color="auto" w:fill="FFFFFF"/>
              </w:rPr>
              <w:t>«Молодая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Гвардия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Единой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России»</w:t>
            </w:r>
          </w:p>
        </w:tc>
        <w:tc>
          <w:tcPr>
            <w:tcW w:w="372" w:type="pct"/>
          </w:tcPr>
          <w:p w14:paraId="51752007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Б)</w:t>
            </w:r>
          </w:p>
        </w:tc>
        <w:tc>
          <w:tcPr>
            <w:tcW w:w="2716" w:type="pct"/>
          </w:tcPr>
          <w:p w14:paraId="133326B5" w14:textId="0BB48F63" w:rsidR="009350A3" w:rsidRPr="002D7CAB" w:rsidRDefault="00326D93" w:rsidP="0082572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Всероссийское детско-юношеское военно-патриотическое общественное движение, созданное в 2016 году по инициативе Министра обороны РФ. Одни из основных целей: всестороннее развитие и совершенствование личности детей и подростков; повышение в обществе авторитета и престижа военной службы</w:t>
            </w:r>
          </w:p>
        </w:tc>
      </w:tr>
      <w:tr w:rsidR="002D7CAB" w:rsidRPr="002D7CAB" w14:paraId="12B343CB" w14:textId="77777777" w:rsidTr="009F4A89">
        <w:tc>
          <w:tcPr>
            <w:tcW w:w="294" w:type="pct"/>
          </w:tcPr>
          <w:p w14:paraId="128C00CE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3)</w:t>
            </w:r>
          </w:p>
        </w:tc>
        <w:tc>
          <w:tcPr>
            <w:tcW w:w="1618" w:type="pct"/>
          </w:tcPr>
          <w:p w14:paraId="2007A8B8" w14:textId="2920384C" w:rsidR="009350A3" w:rsidRPr="002D7CAB" w:rsidRDefault="009350A3" w:rsidP="003D12DC">
            <w:pPr>
              <w:ind w:firstLine="0"/>
              <w:rPr>
                <w:rFonts w:cs="Times New Roman"/>
                <w:b/>
                <w:szCs w:val="28"/>
              </w:rPr>
            </w:pPr>
            <w:r w:rsidRPr="002D7CAB">
              <w:rPr>
                <w:rFonts w:cs="Times New Roman"/>
                <w:szCs w:val="28"/>
                <w:shd w:val="clear" w:color="auto" w:fill="FFFFFF"/>
              </w:rPr>
              <w:t>«Всероссийский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студенческий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корпус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спасателей»</w:t>
            </w:r>
          </w:p>
        </w:tc>
        <w:tc>
          <w:tcPr>
            <w:tcW w:w="372" w:type="pct"/>
          </w:tcPr>
          <w:p w14:paraId="60E05210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В)</w:t>
            </w:r>
          </w:p>
        </w:tc>
        <w:tc>
          <w:tcPr>
            <w:tcW w:w="2716" w:type="pct"/>
          </w:tcPr>
          <w:p w14:paraId="18B92AFF" w14:textId="2C298D29" w:rsidR="009350A3" w:rsidRPr="002D7CAB" w:rsidRDefault="00585D69" w:rsidP="00505E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szCs w:val="28"/>
              </w:rPr>
              <w:t>м</w:t>
            </w:r>
            <w:r w:rsidR="00505EBB">
              <w:rPr>
                <w:szCs w:val="28"/>
              </w:rPr>
              <w:t>олодежная организация в Российской Федерации, молодежное крыло партии «Единая Россия». Создана 15-16 ноября 2005 г. на базе «Молодежного Единства», молодежной организации партии «Единство» - одного из учредителей «Единой России» Цели: воспитание у молодежи чувства патриотизма и гордости за свою страну, вовлечение молодежи в процессы построения демократического, социально справедливого общества</w:t>
            </w:r>
          </w:p>
        </w:tc>
      </w:tr>
      <w:tr w:rsidR="002D7CAB" w:rsidRPr="002D7CAB" w14:paraId="464ED423" w14:textId="77777777" w:rsidTr="009F4A89">
        <w:trPr>
          <w:trHeight w:val="841"/>
        </w:trPr>
        <w:tc>
          <w:tcPr>
            <w:tcW w:w="294" w:type="pct"/>
          </w:tcPr>
          <w:p w14:paraId="023C7D58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4)</w:t>
            </w:r>
          </w:p>
        </w:tc>
        <w:tc>
          <w:tcPr>
            <w:tcW w:w="1618" w:type="pct"/>
          </w:tcPr>
          <w:p w14:paraId="65A14E17" w14:textId="48E7A1C2" w:rsidR="009350A3" w:rsidRPr="002D7CAB" w:rsidRDefault="009350A3" w:rsidP="003D12DC">
            <w:pPr>
              <w:ind w:firstLine="0"/>
              <w:rPr>
                <w:rFonts w:cs="Times New Roman"/>
                <w:b/>
                <w:szCs w:val="28"/>
              </w:rPr>
            </w:pPr>
            <w:r w:rsidRPr="002D7CAB">
              <w:rPr>
                <w:rFonts w:cs="Times New Roman"/>
                <w:szCs w:val="28"/>
                <w:shd w:val="clear" w:color="auto" w:fill="FFFFFF"/>
              </w:rPr>
              <w:t>«Движение</w:t>
            </w:r>
            <w:r w:rsidR="002D7CA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2D7CAB">
              <w:rPr>
                <w:rFonts w:cs="Times New Roman"/>
                <w:szCs w:val="28"/>
                <w:shd w:val="clear" w:color="auto" w:fill="FFFFFF"/>
              </w:rPr>
              <w:t>первых»</w:t>
            </w:r>
          </w:p>
        </w:tc>
        <w:tc>
          <w:tcPr>
            <w:tcW w:w="372" w:type="pct"/>
          </w:tcPr>
          <w:p w14:paraId="783DC03D" w14:textId="77777777" w:rsidR="009350A3" w:rsidRPr="002D7CAB" w:rsidRDefault="009350A3" w:rsidP="003D12D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Г)</w:t>
            </w:r>
          </w:p>
        </w:tc>
        <w:tc>
          <w:tcPr>
            <w:tcW w:w="2716" w:type="pct"/>
          </w:tcPr>
          <w:p w14:paraId="7C0426BB" w14:textId="3CD3E9CE" w:rsidR="009350A3" w:rsidRPr="002D7CAB" w:rsidRDefault="002D7CAB" w:rsidP="00E4334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350A3" w:rsidRPr="002D7CAB">
              <w:rPr>
                <w:sz w:val="28"/>
                <w:szCs w:val="28"/>
              </w:rPr>
              <w:t>дна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крупнейших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студенческих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добровольческих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Российской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sz w:val="28"/>
                <w:szCs w:val="28"/>
              </w:rPr>
              <w:t>Федерации.</w:t>
            </w:r>
            <w:r>
              <w:rPr>
                <w:sz w:val="28"/>
                <w:szCs w:val="28"/>
              </w:rPr>
              <w:t xml:space="preserve"> </w:t>
            </w:r>
            <w:r w:rsidR="009350A3" w:rsidRPr="002D7CAB">
              <w:rPr>
                <w:rStyle w:val="af4"/>
                <w:b w:val="0"/>
                <w:sz w:val="28"/>
                <w:szCs w:val="28"/>
              </w:rPr>
              <w:t>Образована</w:t>
            </w:r>
            <w:r>
              <w:rPr>
                <w:rStyle w:val="af4"/>
                <w:b w:val="0"/>
                <w:sz w:val="28"/>
                <w:szCs w:val="28"/>
              </w:rPr>
              <w:t xml:space="preserve"> </w:t>
            </w:r>
            <w:r w:rsidR="00E4334C">
              <w:rPr>
                <w:rStyle w:val="af4"/>
                <w:b w:val="0"/>
                <w:sz w:val="28"/>
                <w:szCs w:val="28"/>
              </w:rPr>
              <w:t xml:space="preserve">в </w:t>
            </w:r>
            <w:r w:rsidR="009350A3" w:rsidRPr="002D7CAB">
              <w:rPr>
                <w:rStyle w:val="af4"/>
                <w:b w:val="0"/>
                <w:sz w:val="28"/>
                <w:szCs w:val="28"/>
              </w:rPr>
              <w:t>2001</w:t>
            </w:r>
            <w:r w:rsidR="00E4334C">
              <w:rPr>
                <w:rStyle w:val="af4"/>
                <w:b w:val="0"/>
                <w:sz w:val="28"/>
                <w:szCs w:val="28"/>
              </w:rPr>
              <w:t xml:space="preserve">. Некоторые задачи: участие в проведении спасательных операций, привлечение к ликвидации крупных ЧС </w:t>
            </w:r>
            <w:r w:rsidR="00E4334C">
              <w:rPr>
                <w:rStyle w:val="af4"/>
                <w:b w:val="0"/>
                <w:sz w:val="28"/>
                <w:szCs w:val="28"/>
              </w:rPr>
              <w:lastRenderedPageBreak/>
              <w:t xml:space="preserve">федерального масштаба, </w:t>
            </w:r>
            <w:r w:rsidR="00825727">
              <w:rPr>
                <w:rStyle w:val="af4"/>
                <w:b w:val="0"/>
                <w:sz w:val="28"/>
                <w:szCs w:val="28"/>
              </w:rPr>
              <w:t>участие в</w:t>
            </w:r>
            <w:r w:rsidR="00E4334C">
              <w:rPr>
                <w:rStyle w:val="af4"/>
                <w:b w:val="0"/>
                <w:sz w:val="28"/>
                <w:szCs w:val="28"/>
              </w:rPr>
              <w:t xml:space="preserve"> гуманитарной миссии по помощи жителям ЛНР, ДНР, Запорожской и Херсонской областей, участие в проектах МЧС</w:t>
            </w:r>
            <w:r>
              <w:rPr>
                <w:rStyle w:val="af4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92D1476" w14:textId="31D2803D" w:rsidR="009350A3" w:rsidRPr="002D7CAB" w:rsidRDefault="009350A3" w:rsidP="009350A3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lastRenderedPageBreak/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2D7CAB" w:rsidRPr="002D7CAB" w14:paraId="78777291" w14:textId="77777777" w:rsidTr="00762206">
        <w:tc>
          <w:tcPr>
            <w:tcW w:w="1250" w:type="pct"/>
          </w:tcPr>
          <w:p w14:paraId="3176D33A" w14:textId="77777777" w:rsidR="009350A3" w:rsidRPr="002D7CAB" w:rsidRDefault="009350A3" w:rsidP="003D12D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692222D" w14:textId="77777777" w:rsidR="009350A3" w:rsidRPr="002D7CAB" w:rsidRDefault="009350A3" w:rsidP="003D12D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1F35E47A" w14:textId="77777777" w:rsidR="009350A3" w:rsidRPr="002D7CAB" w:rsidRDefault="009350A3" w:rsidP="003D12DC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718AE4C6" w14:textId="77777777" w:rsidR="009350A3" w:rsidRPr="002D7CAB" w:rsidRDefault="009350A3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4</w:t>
            </w:r>
          </w:p>
        </w:tc>
      </w:tr>
      <w:tr w:rsidR="002D7CAB" w:rsidRPr="002D7CAB" w14:paraId="3F78FD19" w14:textId="77777777" w:rsidTr="00762206">
        <w:tc>
          <w:tcPr>
            <w:tcW w:w="1250" w:type="pct"/>
          </w:tcPr>
          <w:p w14:paraId="19732195" w14:textId="7ADD2115" w:rsidR="009350A3" w:rsidRPr="002D7CAB" w:rsidRDefault="00505EBB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70DC232C" w14:textId="104B1280" w:rsidR="009350A3" w:rsidRPr="002D7CAB" w:rsidRDefault="00505EBB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483E4B37" w14:textId="5DEB077C" w:rsidR="009350A3" w:rsidRPr="002D7CAB" w:rsidRDefault="00505EBB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18D85D1E" w14:textId="24DC006E" w:rsidR="009350A3" w:rsidRPr="002D7CAB" w:rsidRDefault="00326D93" w:rsidP="003D12D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1F928093" w14:textId="23B0E2E4" w:rsidR="009350A3" w:rsidRPr="002D7CAB" w:rsidRDefault="009350A3" w:rsidP="009350A3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937A4C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3B2A8B9D" w14:textId="4E5ACF0A" w:rsidR="00AD7916" w:rsidRPr="002D7CAB" w:rsidRDefault="00AD7916" w:rsidP="00716DB7">
      <w:pPr>
        <w:ind w:firstLine="0"/>
        <w:rPr>
          <w:rFonts w:cs="Times New Roman"/>
          <w:szCs w:val="28"/>
        </w:rPr>
      </w:pPr>
    </w:p>
    <w:p w14:paraId="1C6D8AA7" w14:textId="10F39498" w:rsidR="00AD7916" w:rsidRPr="002D7CAB" w:rsidRDefault="00AD7916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3.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соответствие</w:t>
      </w:r>
      <w:r w:rsidR="002D7CAB">
        <w:rPr>
          <w:rFonts w:cs="Times New Roman"/>
          <w:szCs w:val="28"/>
        </w:rPr>
        <w:t xml:space="preserve"> </w:t>
      </w:r>
      <w:r w:rsidR="00C0041A" w:rsidRPr="002D7CAB">
        <w:rPr>
          <w:rFonts w:cs="Times New Roman"/>
          <w:szCs w:val="28"/>
        </w:rPr>
        <w:t>между</w:t>
      </w:r>
      <w:r w:rsidR="002D7CAB">
        <w:rPr>
          <w:rFonts w:cs="Times New Roman"/>
          <w:szCs w:val="28"/>
        </w:rPr>
        <w:t xml:space="preserve"> </w:t>
      </w:r>
      <w:r w:rsidR="00937A4C" w:rsidRPr="00937A4C">
        <w:rPr>
          <w:rFonts w:cs="Times New Roman"/>
          <w:szCs w:val="28"/>
        </w:rPr>
        <w:t>типом молодежной организации</w:t>
      </w:r>
      <w:r w:rsidR="00937A4C">
        <w:rPr>
          <w:rFonts w:cs="Times New Roman"/>
          <w:szCs w:val="28"/>
        </w:rPr>
        <w:t xml:space="preserve"> и его характерной особенностью</w:t>
      </w:r>
      <w:r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Каждому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элементу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левого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столбца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соответствует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только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элемент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275"/>
        <w:gridCol w:w="709"/>
        <w:gridCol w:w="5092"/>
      </w:tblGrid>
      <w:tr w:rsidR="002D7CAB" w:rsidRPr="002D7CAB" w14:paraId="44853530" w14:textId="77777777" w:rsidTr="00585D69">
        <w:tc>
          <w:tcPr>
            <w:tcW w:w="1990" w:type="pct"/>
            <w:gridSpan w:val="2"/>
          </w:tcPr>
          <w:p w14:paraId="38ADC475" w14:textId="7D6864EE" w:rsidR="002D7CAB" w:rsidRPr="002D7CAB" w:rsidRDefault="00937A4C" w:rsidP="00937A4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937A4C">
              <w:rPr>
                <w:rFonts w:cs="Times New Roman"/>
                <w:szCs w:val="28"/>
              </w:rPr>
              <w:t>ип молодежной организации</w:t>
            </w:r>
          </w:p>
        </w:tc>
        <w:tc>
          <w:tcPr>
            <w:tcW w:w="3010" w:type="pct"/>
            <w:gridSpan w:val="2"/>
          </w:tcPr>
          <w:p w14:paraId="7E84B79E" w14:textId="0FBED449" w:rsidR="002D7CAB" w:rsidRPr="002D7CAB" w:rsidRDefault="00937A4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Особенности</w:t>
            </w:r>
          </w:p>
        </w:tc>
      </w:tr>
      <w:tr w:rsidR="002D7CAB" w:rsidRPr="002D7CAB" w14:paraId="52DC633A" w14:textId="77777777" w:rsidTr="00585D69">
        <w:tc>
          <w:tcPr>
            <w:tcW w:w="291" w:type="pct"/>
          </w:tcPr>
          <w:p w14:paraId="455657F7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1)</w:t>
            </w:r>
          </w:p>
        </w:tc>
        <w:tc>
          <w:tcPr>
            <w:tcW w:w="1699" w:type="pct"/>
          </w:tcPr>
          <w:p w14:paraId="1C797D4B" w14:textId="2281FF29" w:rsidR="00AD7916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 w:rsidRPr="00937A4C">
              <w:rPr>
                <w:rFonts w:cs="Times New Roman"/>
                <w:szCs w:val="28"/>
              </w:rPr>
              <w:t>Молодежный парламент</w:t>
            </w:r>
          </w:p>
        </w:tc>
        <w:tc>
          <w:tcPr>
            <w:tcW w:w="368" w:type="pct"/>
          </w:tcPr>
          <w:p w14:paraId="7BC8628F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А)</w:t>
            </w:r>
          </w:p>
        </w:tc>
        <w:tc>
          <w:tcPr>
            <w:tcW w:w="2642" w:type="pct"/>
          </w:tcPr>
          <w:p w14:paraId="517A109E" w14:textId="49CD3ECB" w:rsidR="00AD7916" w:rsidRPr="007F01F5" w:rsidRDefault="007F01F5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F01F5">
              <w:rPr>
                <w:rFonts w:cs="Times New Roman"/>
                <w:szCs w:val="28"/>
              </w:rPr>
              <w:t>существляет представительство и защиту интересов студентов в образовательном учреждении</w:t>
            </w:r>
          </w:p>
        </w:tc>
      </w:tr>
      <w:tr w:rsidR="002D7CAB" w:rsidRPr="002D7CAB" w14:paraId="5A0FBF66" w14:textId="77777777" w:rsidTr="00585D69">
        <w:tc>
          <w:tcPr>
            <w:tcW w:w="291" w:type="pct"/>
          </w:tcPr>
          <w:p w14:paraId="6BD77C23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2)</w:t>
            </w:r>
          </w:p>
        </w:tc>
        <w:tc>
          <w:tcPr>
            <w:tcW w:w="1699" w:type="pct"/>
          </w:tcPr>
          <w:p w14:paraId="44C24346" w14:textId="0A3243CB" w:rsidR="00AD7916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 w:rsidRPr="00937A4C">
              <w:rPr>
                <w:rFonts w:cs="Times New Roman"/>
                <w:szCs w:val="28"/>
              </w:rPr>
              <w:t>Волонтерская организация</w:t>
            </w:r>
          </w:p>
        </w:tc>
        <w:tc>
          <w:tcPr>
            <w:tcW w:w="368" w:type="pct"/>
          </w:tcPr>
          <w:p w14:paraId="6B9BB84F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Б)</w:t>
            </w:r>
          </w:p>
        </w:tc>
        <w:tc>
          <w:tcPr>
            <w:tcW w:w="2642" w:type="pct"/>
          </w:tcPr>
          <w:p w14:paraId="4FFA8D68" w14:textId="50D5FA1F" w:rsidR="00AD7916" w:rsidRPr="007F01F5" w:rsidRDefault="007F01F5" w:rsidP="006A1F5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7F01F5">
              <w:rPr>
                <w:rFonts w:cs="Times New Roman"/>
                <w:szCs w:val="28"/>
              </w:rPr>
              <w:t>ействует на основе общих интересов и ценностей, часто не имеет формальной структуры и устава</w:t>
            </w:r>
          </w:p>
        </w:tc>
      </w:tr>
      <w:tr w:rsidR="002D7CAB" w:rsidRPr="002D7CAB" w14:paraId="323147C3" w14:textId="77777777" w:rsidTr="00585D69">
        <w:tc>
          <w:tcPr>
            <w:tcW w:w="291" w:type="pct"/>
          </w:tcPr>
          <w:p w14:paraId="292E861F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3)</w:t>
            </w:r>
          </w:p>
        </w:tc>
        <w:tc>
          <w:tcPr>
            <w:tcW w:w="1699" w:type="pct"/>
          </w:tcPr>
          <w:p w14:paraId="78DC1379" w14:textId="34DF7497" w:rsidR="00AD7916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 w:rsidRPr="00937A4C">
              <w:rPr>
                <w:rFonts w:cs="Times New Roman"/>
                <w:szCs w:val="28"/>
              </w:rPr>
              <w:t>Студенческий совет</w:t>
            </w:r>
          </w:p>
        </w:tc>
        <w:tc>
          <w:tcPr>
            <w:tcW w:w="368" w:type="pct"/>
          </w:tcPr>
          <w:p w14:paraId="2DE3FC59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В)</w:t>
            </w:r>
          </w:p>
        </w:tc>
        <w:tc>
          <w:tcPr>
            <w:tcW w:w="2642" w:type="pct"/>
          </w:tcPr>
          <w:p w14:paraId="1E54B1AF" w14:textId="43455E67" w:rsidR="00AD7916" w:rsidRPr="007F01F5" w:rsidRDefault="007F01F5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F01F5">
              <w:rPr>
                <w:rFonts w:cs="Times New Roman"/>
                <w:szCs w:val="28"/>
              </w:rPr>
              <w:t>казывает помощь нуждающимся, занимается благотворительной и социально полезной деятельностью</w:t>
            </w:r>
          </w:p>
        </w:tc>
      </w:tr>
      <w:tr w:rsidR="002D7CAB" w:rsidRPr="002D7CAB" w14:paraId="7E82F2C9" w14:textId="77777777" w:rsidTr="00585D69">
        <w:tc>
          <w:tcPr>
            <w:tcW w:w="291" w:type="pct"/>
          </w:tcPr>
          <w:p w14:paraId="279ADEBB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4)</w:t>
            </w:r>
          </w:p>
        </w:tc>
        <w:tc>
          <w:tcPr>
            <w:tcW w:w="1699" w:type="pct"/>
          </w:tcPr>
          <w:p w14:paraId="7B5F6C12" w14:textId="32E583DD" w:rsidR="00AD7916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 w:rsidRPr="00937A4C">
              <w:rPr>
                <w:rFonts w:cs="Times New Roman"/>
                <w:szCs w:val="28"/>
              </w:rPr>
              <w:t>Неформальное молодежное объединение</w:t>
            </w:r>
          </w:p>
        </w:tc>
        <w:tc>
          <w:tcPr>
            <w:tcW w:w="368" w:type="pct"/>
          </w:tcPr>
          <w:p w14:paraId="16C1DAF7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Г)</w:t>
            </w:r>
          </w:p>
        </w:tc>
        <w:tc>
          <w:tcPr>
            <w:tcW w:w="2642" w:type="pct"/>
          </w:tcPr>
          <w:p w14:paraId="25F9E2EA" w14:textId="6FA86C34" w:rsidR="00AD7916" w:rsidRPr="007F01F5" w:rsidRDefault="007F01F5" w:rsidP="006A1F5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7F01F5">
              <w:rPr>
                <w:rFonts w:cs="Times New Roman"/>
                <w:szCs w:val="28"/>
              </w:rPr>
              <w:t>частвует в политической деятельности и продвижении идеологии определенной политической партии</w:t>
            </w:r>
          </w:p>
        </w:tc>
      </w:tr>
      <w:tr w:rsidR="00937A4C" w:rsidRPr="002D7CAB" w14:paraId="503ADA75" w14:textId="77777777" w:rsidTr="00585D69">
        <w:tc>
          <w:tcPr>
            <w:tcW w:w="291" w:type="pct"/>
          </w:tcPr>
          <w:p w14:paraId="48D5D542" w14:textId="0DF96F9A" w:rsidR="00937A4C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1699" w:type="pct"/>
          </w:tcPr>
          <w:p w14:paraId="4E632389" w14:textId="5361B0E2" w:rsidR="00937A4C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 w:rsidRPr="00937A4C">
              <w:rPr>
                <w:rFonts w:cs="Times New Roman"/>
                <w:szCs w:val="28"/>
              </w:rPr>
              <w:t>Молодежное крыло политической партии</w:t>
            </w:r>
          </w:p>
        </w:tc>
        <w:tc>
          <w:tcPr>
            <w:tcW w:w="368" w:type="pct"/>
          </w:tcPr>
          <w:p w14:paraId="4C572173" w14:textId="65CB9E59" w:rsidR="00937A4C" w:rsidRPr="002D7CAB" w:rsidRDefault="00937A4C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2642" w:type="pct"/>
          </w:tcPr>
          <w:p w14:paraId="45AB1B15" w14:textId="6821CACE" w:rsidR="00937A4C" w:rsidRPr="007F01F5" w:rsidRDefault="007F01F5" w:rsidP="006A1F5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</w:t>
            </w:r>
            <w:r w:rsidRPr="007F01F5">
              <w:rPr>
                <w:rFonts w:cs="Times New Roman"/>
                <w:szCs w:val="28"/>
              </w:rPr>
              <w:t>анимается разработкой и реализацией молодежной политики на местном или региональном уровне</w:t>
            </w:r>
          </w:p>
        </w:tc>
      </w:tr>
    </w:tbl>
    <w:p w14:paraId="6FE4E0AD" w14:textId="56E7A75A" w:rsidR="00AD7916" w:rsidRPr="002D7CAB" w:rsidRDefault="00AD7916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1930"/>
        <w:gridCol w:w="1925"/>
        <w:gridCol w:w="1925"/>
        <w:gridCol w:w="1925"/>
      </w:tblGrid>
      <w:tr w:rsidR="005464C1" w:rsidRPr="002D7CAB" w14:paraId="713B41F2" w14:textId="3E006A18" w:rsidTr="005464C1">
        <w:tc>
          <w:tcPr>
            <w:tcW w:w="1002" w:type="pct"/>
          </w:tcPr>
          <w:p w14:paraId="3A8C3AD8" w14:textId="77777777" w:rsidR="005464C1" w:rsidRPr="002D7CAB" w:rsidRDefault="005464C1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1" w:type="pct"/>
          </w:tcPr>
          <w:p w14:paraId="30BA485C" w14:textId="77777777" w:rsidR="005464C1" w:rsidRPr="002D7CAB" w:rsidRDefault="005464C1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999" w:type="pct"/>
          </w:tcPr>
          <w:p w14:paraId="7576CDBB" w14:textId="77777777" w:rsidR="005464C1" w:rsidRPr="002D7CAB" w:rsidRDefault="005464C1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999" w:type="pct"/>
          </w:tcPr>
          <w:p w14:paraId="318BDC8D" w14:textId="4D9B7F90" w:rsidR="005464C1" w:rsidRPr="003025D6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999" w:type="pct"/>
          </w:tcPr>
          <w:p w14:paraId="30F300FF" w14:textId="617991F9" w:rsidR="005464C1" w:rsidRPr="003025D6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5464C1" w:rsidRPr="002D7CAB" w14:paraId="7DF2746A" w14:textId="757A0E26" w:rsidTr="005464C1">
        <w:tc>
          <w:tcPr>
            <w:tcW w:w="1002" w:type="pct"/>
          </w:tcPr>
          <w:p w14:paraId="095DC279" w14:textId="4743C199" w:rsidR="005464C1" w:rsidRPr="002D7CAB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1" w:type="pct"/>
          </w:tcPr>
          <w:p w14:paraId="6CFA629D" w14:textId="0D66DA16" w:rsidR="005464C1" w:rsidRPr="002D7CAB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999" w:type="pct"/>
          </w:tcPr>
          <w:p w14:paraId="5CA605E3" w14:textId="3DC926C1" w:rsidR="005464C1" w:rsidRPr="002D7CAB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999" w:type="pct"/>
          </w:tcPr>
          <w:p w14:paraId="4E2FDF1F" w14:textId="03A8888F" w:rsidR="005464C1" w:rsidRDefault="00825727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999" w:type="pct"/>
          </w:tcPr>
          <w:p w14:paraId="667DCE00" w14:textId="0984D5BB" w:rsidR="005464C1" w:rsidRDefault="003025D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F6B06F4" w14:textId="77777777" w:rsidR="003025D6" w:rsidRPr="002D7CAB" w:rsidRDefault="00AD7916" w:rsidP="003025D6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3025D6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CC597CA" w14:textId="41020560" w:rsidR="00AD7916" w:rsidRPr="002D7CAB" w:rsidRDefault="00AD7916" w:rsidP="00721A69">
      <w:pPr>
        <w:rPr>
          <w:rFonts w:cs="Times New Roman"/>
          <w:szCs w:val="28"/>
        </w:rPr>
      </w:pPr>
    </w:p>
    <w:p w14:paraId="78BBEAC7" w14:textId="3456B0B4" w:rsidR="00AD7916" w:rsidRPr="002D7CAB" w:rsidRDefault="00AD7916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4.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соответствие</w:t>
      </w:r>
      <w:r w:rsidR="002D7CAB">
        <w:rPr>
          <w:rFonts w:cs="Times New Roman"/>
          <w:szCs w:val="28"/>
        </w:rPr>
        <w:t xml:space="preserve"> </w:t>
      </w:r>
      <w:r w:rsidR="00F246CC" w:rsidRPr="002D7CAB">
        <w:rPr>
          <w:rFonts w:cs="Times New Roman"/>
          <w:szCs w:val="28"/>
        </w:rPr>
        <w:t>между</w:t>
      </w:r>
      <w:r w:rsidR="002D7CAB">
        <w:rPr>
          <w:rFonts w:cs="Times New Roman"/>
          <w:szCs w:val="28"/>
        </w:rPr>
        <w:t xml:space="preserve"> </w:t>
      </w:r>
      <w:r w:rsidR="001A38D5" w:rsidRPr="001A38D5">
        <w:rPr>
          <w:rFonts w:cs="Times New Roman"/>
          <w:szCs w:val="28"/>
        </w:rPr>
        <w:t>этап</w:t>
      </w:r>
      <w:r w:rsidR="001A38D5">
        <w:rPr>
          <w:rFonts w:cs="Times New Roman"/>
          <w:szCs w:val="28"/>
        </w:rPr>
        <w:t>ами</w:t>
      </w:r>
      <w:r w:rsidR="001A38D5" w:rsidRPr="001A38D5">
        <w:rPr>
          <w:rFonts w:cs="Times New Roman"/>
          <w:szCs w:val="28"/>
        </w:rPr>
        <w:t xml:space="preserve"> создания молодежной организации </w:t>
      </w:r>
      <w:r w:rsidR="001A38D5">
        <w:rPr>
          <w:rFonts w:cs="Times New Roman"/>
          <w:szCs w:val="28"/>
        </w:rPr>
        <w:t>и их задачами</w:t>
      </w:r>
      <w:r w:rsidR="004A7CC9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Каждому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элементу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левого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столбца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соответствует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только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один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элемент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323"/>
        <w:gridCol w:w="719"/>
        <w:gridCol w:w="5027"/>
      </w:tblGrid>
      <w:tr w:rsidR="002D7CAB" w:rsidRPr="002D7CAB" w14:paraId="2CC03A51" w14:textId="77777777" w:rsidTr="00585D69">
        <w:tc>
          <w:tcPr>
            <w:tcW w:w="2019" w:type="pct"/>
            <w:gridSpan w:val="2"/>
          </w:tcPr>
          <w:p w14:paraId="6F0AA1C7" w14:textId="0CC85A11" w:rsidR="002D7CAB" w:rsidRPr="002D7CAB" w:rsidRDefault="002D7CAB" w:rsidP="001A38D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Наименование</w:t>
            </w:r>
            <w:r>
              <w:rPr>
                <w:rFonts w:cs="Times New Roman"/>
                <w:szCs w:val="28"/>
              </w:rPr>
              <w:t xml:space="preserve"> </w:t>
            </w:r>
            <w:r w:rsidR="001A38D5" w:rsidRPr="001A38D5">
              <w:rPr>
                <w:rFonts w:cs="Times New Roman"/>
                <w:szCs w:val="28"/>
              </w:rPr>
              <w:t>этап</w:t>
            </w:r>
            <w:r w:rsidR="001A38D5">
              <w:rPr>
                <w:rFonts w:cs="Times New Roman"/>
                <w:szCs w:val="28"/>
              </w:rPr>
              <w:t>а</w:t>
            </w:r>
            <w:r w:rsidR="001A38D5" w:rsidRPr="001A38D5">
              <w:rPr>
                <w:rFonts w:cs="Times New Roman"/>
                <w:szCs w:val="28"/>
              </w:rPr>
              <w:t xml:space="preserve"> создания молодежной организации</w:t>
            </w:r>
          </w:p>
        </w:tc>
        <w:tc>
          <w:tcPr>
            <w:tcW w:w="2981" w:type="pct"/>
            <w:gridSpan w:val="2"/>
          </w:tcPr>
          <w:p w14:paraId="7CADA5D8" w14:textId="5652B48F" w:rsidR="002D7CAB" w:rsidRPr="002D7CAB" w:rsidRDefault="001A38D5" w:rsidP="006B4E21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Задачи</w:t>
            </w:r>
          </w:p>
        </w:tc>
      </w:tr>
      <w:tr w:rsidR="002D7CAB" w:rsidRPr="002D7CAB" w14:paraId="4C3C1983" w14:textId="77777777" w:rsidTr="00585D69">
        <w:tc>
          <w:tcPr>
            <w:tcW w:w="295" w:type="pct"/>
          </w:tcPr>
          <w:p w14:paraId="658A1029" w14:textId="77777777" w:rsidR="00F246CC" w:rsidRPr="002D7CAB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1)</w:t>
            </w:r>
          </w:p>
        </w:tc>
        <w:tc>
          <w:tcPr>
            <w:tcW w:w="1724" w:type="pct"/>
          </w:tcPr>
          <w:p w14:paraId="7C9AF3D2" w14:textId="7E29DED5" w:rsidR="00F246CC" w:rsidRPr="002D7CAB" w:rsidRDefault="001A38D5" w:rsidP="004A7CC9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1A38D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Инициация</w:t>
            </w:r>
          </w:p>
        </w:tc>
        <w:tc>
          <w:tcPr>
            <w:tcW w:w="373" w:type="pct"/>
          </w:tcPr>
          <w:p w14:paraId="5F88B3F3" w14:textId="77777777" w:rsidR="00F246CC" w:rsidRPr="002D7CAB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А)</w:t>
            </w:r>
          </w:p>
        </w:tc>
        <w:tc>
          <w:tcPr>
            <w:tcW w:w="2608" w:type="pct"/>
          </w:tcPr>
          <w:p w14:paraId="1A6C6A70" w14:textId="06DEC41D" w:rsidR="00F246CC" w:rsidRPr="002D7CAB" w:rsidRDefault="009263E0" w:rsidP="00C57F9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9263E0">
              <w:rPr>
                <w:rFonts w:cs="Times New Roman"/>
                <w:szCs w:val="28"/>
              </w:rPr>
              <w:t>пределение целей, задач, структуры и принципов деятельности организации</w:t>
            </w:r>
          </w:p>
        </w:tc>
      </w:tr>
      <w:tr w:rsidR="002D7CAB" w:rsidRPr="002D7CAB" w14:paraId="23E67EBE" w14:textId="77777777" w:rsidTr="00585D69">
        <w:tc>
          <w:tcPr>
            <w:tcW w:w="295" w:type="pct"/>
          </w:tcPr>
          <w:p w14:paraId="38AB93BA" w14:textId="77777777" w:rsidR="00F246CC" w:rsidRPr="002D7CAB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2)</w:t>
            </w:r>
          </w:p>
        </w:tc>
        <w:tc>
          <w:tcPr>
            <w:tcW w:w="1724" w:type="pct"/>
          </w:tcPr>
          <w:p w14:paraId="294F17F2" w14:textId="7618B91E" w:rsidR="00F246CC" w:rsidRPr="002D7CAB" w:rsidRDefault="001A38D5" w:rsidP="004A7CC9">
            <w:pPr>
              <w:ind w:firstLine="0"/>
              <w:jc w:val="left"/>
              <w:rPr>
                <w:rFonts w:cs="Times New Roman"/>
                <w:b/>
                <w:iCs/>
                <w:szCs w:val="28"/>
              </w:rPr>
            </w:pPr>
            <w:r w:rsidRPr="001A38D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Формирование ядра</w:t>
            </w:r>
          </w:p>
        </w:tc>
        <w:tc>
          <w:tcPr>
            <w:tcW w:w="373" w:type="pct"/>
          </w:tcPr>
          <w:p w14:paraId="5A565C6E" w14:textId="77777777" w:rsidR="00F246CC" w:rsidRPr="002D7CAB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Б)</w:t>
            </w:r>
          </w:p>
        </w:tc>
        <w:tc>
          <w:tcPr>
            <w:tcW w:w="2608" w:type="pct"/>
          </w:tcPr>
          <w:p w14:paraId="3E24C6AC" w14:textId="72A59959" w:rsidR="00F246CC" w:rsidRPr="002D7CAB" w:rsidRDefault="009263E0" w:rsidP="009263E0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</w:t>
            </w:r>
            <w:r w:rsidRPr="009263E0">
              <w:rPr>
                <w:rFonts w:cs="Times New Roman"/>
                <w:szCs w:val="28"/>
              </w:rPr>
              <w:t>ридическое оформление организации в соответствии с требованиями законодательства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2D7CAB" w:rsidRPr="002D7CAB" w14:paraId="66A64F4E" w14:textId="77777777" w:rsidTr="00585D69">
        <w:tc>
          <w:tcPr>
            <w:tcW w:w="295" w:type="pct"/>
          </w:tcPr>
          <w:p w14:paraId="5C98F2B9" w14:textId="77777777" w:rsidR="00F246CC" w:rsidRPr="002D7CAB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724" w:type="pct"/>
          </w:tcPr>
          <w:p w14:paraId="72A489C8" w14:textId="730B3460" w:rsidR="00F246CC" w:rsidRPr="002D7CAB" w:rsidRDefault="001A38D5" w:rsidP="004A7CC9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1A38D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Разработка учредительных документов</w:t>
            </w:r>
          </w:p>
        </w:tc>
        <w:tc>
          <w:tcPr>
            <w:tcW w:w="373" w:type="pct"/>
          </w:tcPr>
          <w:p w14:paraId="2D46B10C" w14:textId="77777777" w:rsidR="00F246CC" w:rsidRPr="002D7CAB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В)</w:t>
            </w:r>
          </w:p>
        </w:tc>
        <w:tc>
          <w:tcPr>
            <w:tcW w:w="2608" w:type="pct"/>
          </w:tcPr>
          <w:p w14:paraId="0C02E8B6" w14:textId="55F8D2E2" w:rsidR="00F246CC" w:rsidRPr="002D7CAB" w:rsidRDefault="009263E0" w:rsidP="00C57F9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9263E0">
              <w:rPr>
                <w:rFonts w:cs="Times New Roman"/>
                <w:szCs w:val="28"/>
              </w:rPr>
              <w:t>ормирование группы единомышленников, готовых активно участвовать в создании организации</w:t>
            </w:r>
          </w:p>
        </w:tc>
      </w:tr>
      <w:tr w:rsidR="002D7CAB" w:rsidRPr="002D7CAB" w14:paraId="6BDC229A" w14:textId="77777777" w:rsidTr="00585D69">
        <w:tc>
          <w:tcPr>
            <w:tcW w:w="295" w:type="pct"/>
          </w:tcPr>
          <w:p w14:paraId="153D3E3A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4)</w:t>
            </w:r>
          </w:p>
        </w:tc>
        <w:tc>
          <w:tcPr>
            <w:tcW w:w="1724" w:type="pct"/>
          </w:tcPr>
          <w:p w14:paraId="6988F735" w14:textId="7AAFE651" w:rsidR="00AD7916" w:rsidRPr="002D7CAB" w:rsidRDefault="001A38D5" w:rsidP="004A7CC9">
            <w:pPr>
              <w:ind w:firstLine="0"/>
              <w:rPr>
                <w:rFonts w:eastAsiaTheme="minorEastAsia" w:cs="Times New Roman"/>
                <w:b/>
                <w:szCs w:val="28"/>
              </w:rPr>
            </w:pPr>
            <w:r w:rsidRPr="001A38D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Регистрация организации</w:t>
            </w:r>
          </w:p>
        </w:tc>
        <w:tc>
          <w:tcPr>
            <w:tcW w:w="373" w:type="pct"/>
          </w:tcPr>
          <w:p w14:paraId="468098AD" w14:textId="77777777" w:rsidR="00AD7916" w:rsidRPr="002D7CAB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Г)</w:t>
            </w:r>
          </w:p>
        </w:tc>
        <w:tc>
          <w:tcPr>
            <w:tcW w:w="2608" w:type="pct"/>
          </w:tcPr>
          <w:p w14:paraId="4E6DF851" w14:textId="04917DE2" w:rsidR="00AD7916" w:rsidRPr="002D7CAB" w:rsidRDefault="009263E0" w:rsidP="00C57F97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р</w:t>
            </w:r>
            <w:r w:rsidRPr="009263E0">
              <w:rPr>
                <w:rFonts w:cs="Times New Roman"/>
                <w:iCs/>
                <w:szCs w:val="28"/>
              </w:rPr>
              <w:t>еализация первых проектов и мероприятий для привлечения внимания и расширения аудитории</w:t>
            </w:r>
          </w:p>
        </w:tc>
      </w:tr>
      <w:tr w:rsidR="001A38D5" w:rsidRPr="002D7CAB" w14:paraId="0A54E387" w14:textId="77777777" w:rsidTr="00585D69">
        <w:tc>
          <w:tcPr>
            <w:tcW w:w="295" w:type="pct"/>
          </w:tcPr>
          <w:p w14:paraId="62910971" w14:textId="7ED0AF2D" w:rsidR="001A38D5" w:rsidRPr="002D7CAB" w:rsidRDefault="001A38D5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1724" w:type="pct"/>
          </w:tcPr>
          <w:p w14:paraId="71241AA0" w14:textId="6C1BDB04" w:rsidR="001A38D5" w:rsidRPr="001A38D5" w:rsidRDefault="001A38D5" w:rsidP="004A7CC9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1A38D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Начало деятельности</w:t>
            </w:r>
          </w:p>
        </w:tc>
        <w:tc>
          <w:tcPr>
            <w:tcW w:w="373" w:type="pct"/>
          </w:tcPr>
          <w:p w14:paraId="111E5F85" w14:textId="03AE2044" w:rsidR="001A38D5" w:rsidRPr="002D7CAB" w:rsidRDefault="001A38D5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2608" w:type="pct"/>
          </w:tcPr>
          <w:p w14:paraId="55431A4D" w14:textId="240F5B54" w:rsidR="001A38D5" w:rsidRDefault="009263E0" w:rsidP="00C57F97">
            <w:pPr>
              <w:ind w:firstLine="0"/>
              <w:jc w:val="left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</w:t>
            </w:r>
            <w:r w:rsidRPr="009263E0">
              <w:rPr>
                <w:rFonts w:cs="Times New Roman"/>
                <w:szCs w:val="28"/>
                <w:shd w:val="clear" w:color="auto" w:fill="FFFFFF"/>
              </w:rPr>
              <w:t>пределение актуальной проблемы или потребности, которую будет решать организация</w:t>
            </w:r>
          </w:p>
        </w:tc>
      </w:tr>
    </w:tbl>
    <w:p w14:paraId="600613CD" w14:textId="28ED5F82" w:rsidR="00AD7916" w:rsidRPr="002D7CAB" w:rsidRDefault="00AD7916" w:rsidP="00AD791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1A38D5" w:rsidRPr="002D7CAB" w14:paraId="5B1512AB" w14:textId="4F868A62" w:rsidTr="001A38D5">
        <w:tc>
          <w:tcPr>
            <w:tcW w:w="1000" w:type="pct"/>
          </w:tcPr>
          <w:p w14:paraId="64328A18" w14:textId="77777777" w:rsidR="001A38D5" w:rsidRPr="002D7CAB" w:rsidRDefault="001A38D5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0" w:type="pct"/>
          </w:tcPr>
          <w:p w14:paraId="01E8A6C5" w14:textId="77777777" w:rsidR="001A38D5" w:rsidRPr="002D7CAB" w:rsidRDefault="001A38D5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00" w:type="pct"/>
          </w:tcPr>
          <w:p w14:paraId="55528432" w14:textId="77777777" w:rsidR="001A38D5" w:rsidRPr="002D7CAB" w:rsidRDefault="001A38D5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D7CA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000" w:type="pct"/>
          </w:tcPr>
          <w:p w14:paraId="06AF35B4" w14:textId="26DAA004" w:rsidR="001A38D5" w:rsidRPr="002D7CAB" w:rsidRDefault="001A38D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D7CAB"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7777B255" w14:textId="7303AF75" w:rsidR="001A38D5" w:rsidRPr="002D7CAB" w:rsidRDefault="001A38D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1A38D5" w:rsidRPr="002D7CAB" w14:paraId="48303782" w14:textId="460153D3" w:rsidTr="001A38D5">
        <w:tc>
          <w:tcPr>
            <w:tcW w:w="1000" w:type="pct"/>
          </w:tcPr>
          <w:p w14:paraId="527A0768" w14:textId="7C2F7DC7" w:rsidR="001A38D5" w:rsidRPr="002D7CAB" w:rsidRDefault="009263E0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2E7B0017" w14:textId="45BF02FD" w:rsidR="001A38D5" w:rsidRPr="002D7CAB" w:rsidRDefault="009263E0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3FBF4DFE" w14:textId="003BF026" w:rsidR="001A38D5" w:rsidRPr="002D7CAB" w:rsidRDefault="009263E0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034C72BE" w14:textId="1678A29F" w:rsidR="001A38D5" w:rsidRPr="002D7CAB" w:rsidRDefault="009263E0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00" w:type="pct"/>
          </w:tcPr>
          <w:p w14:paraId="3BF9A38A" w14:textId="2D0365D0" w:rsidR="001A38D5" w:rsidRPr="002D7CAB" w:rsidRDefault="009263E0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7CCE4D71" w14:textId="6C07F606" w:rsidR="00AD7916" w:rsidRPr="002D7CAB" w:rsidRDefault="00AD7916" w:rsidP="003A08B6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A38D5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6F1D79E" w14:textId="77777777" w:rsidR="00037704" w:rsidRDefault="00037704" w:rsidP="003A08B6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</w:p>
    <w:p w14:paraId="7C08E911" w14:textId="77777777" w:rsidR="00585D69" w:rsidRPr="002D7CAB" w:rsidRDefault="00585D69" w:rsidP="003A08B6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</w:p>
    <w:p w14:paraId="2AB27E1A" w14:textId="3D01A935" w:rsidR="00874B3E" w:rsidRPr="002D7CAB" w:rsidRDefault="00874B3E" w:rsidP="00840510">
      <w:pPr>
        <w:pStyle w:val="4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установление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правильной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последовательности</w:t>
      </w:r>
    </w:p>
    <w:p w14:paraId="26A061D1" w14:textId="0DCC39B5" w:rsidR="00BB2661" w:rsidRPr="002D7CAB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1.</w:t>
      </w:r>
      <w:r w:rsidR="002D7CAB">
        <w:rPr>
          <w:rFonts w:cs="Times New Roman"/>
          <w:szCs w:val="28"/>
        </w:rPr>
        <w:t xml:space="preserve"> </w:t>
      </w:r>
      <w:r w:rsidR="00C57F97"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="00C57F97" w:rsidRPr="002D7CAB">
        <w:rPr>
          <w:rFonts w:cs="Times New Roman"/>
          <w:szCs w:val="28"/>
        </w:rPr>
        <w:t>правильную</w:t>
      </w:r>
      <w:r w:rsidR="002D7CAB">
        <w:rPr>
          <w:rFonts w:cs="Times New Roman"/>
          <w:szCs w:val="28"/>
        </w:rPr>
        <w:t xml:space="preserve"> </w:t>
      </w:r>
      <w:r w:rsidR="00F246CC" w:rsidRPr="002D7CAB">
        <w:rPr>
          <w:rFonts w:cs="Times New Roman"/>
          <w:szCs w:val="28"/>
        </w:rPr>
        <w:t>последовательность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</w:rPr>
        <w:t>ряда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этапов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внедрения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молодёжной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программы</w:t>
      </w:r>
      <w:r w:rsidR="00585D69">
        <w:rPr>
          <w:rFonts w:cs="Times New Roman"/>
          <w:szCs w:val="28"/>
          <w:shd w:val="clear" w:color="auto" w:fill="FFFFFF"/>
        </w:rPr>
        <w:t>.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Запишите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правильную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последовательность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букв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слева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направо.</w:t>
      </w:r>
    </w:p>
    <w:p w14:paraId="43A36ADD" w14:textId="321ECE88" w:rsidR="00FD780B" w:rsidRPr="002D7CAB" w:rsidRDefault="00FD780B" w:rsidP="00FD780B">
      <w:pPr>
        <w:rPr>
          <w:rFonts w:eastAsiaTheme="minorEastAsia" w:cs="Times New Roman"/>
          <w:szCs w:val="28"/>
        </w:rPr>
      </w:pPr>
      <w:r w:rsidRPr="002D7CAB">
        <w:rPr>
          <w:rFonts w:eastAsiaTheme="minorEastAsia" w:cs="Times New Roman"/>
          <w:szCs w:val="28"/>
        </w:rPr>
        <w:t>А)</w:t>
      </w:r>
      <w:r w:rsidR="002D7CAB">
        <w:rPr>
          <w:rFonts w:eastAsiaTheme="minorEastAsia" w:cs="Times New Roman"/>
          <w:szCs w:val="28"/>
        </w:rPr>
        <w:t xml:space="preserve"> </w:t>
      </w:r>
      <w:r w:rsidR="002D7CAB">
        <w:rPr>
          <w:rStyle w:val="af4"/>
          <w:rFonts w:cs="Times New Roman"/>
          <w:b w:val="0"/>
          <w:szCs w:val="28"/>
          <w:shd w:val="clear" w:color="auto" w:fill="FFFFFF"/>
        </w:rPr>
        <w:t>к</w:t>
      </w:r>
      <w:r w:rsidR="00FD34E4" w:rsidRPr="002D7CAB">
        <w:rPr>
          <w:rStyle w:val="af4"/>
          <w:rFonts w:cs="Times New Roman"/>
          <w:b w:val="0"/>
          <w:szCs w:val="28"/>
          <w:shd w:val="clear" w:color="auto" w:fill="FFFFFF"/>
        </w:rPr>
        <w:t>оррекция</w:t>
      </w:r>
      <w:r w:rsidR="00A4091D">
        <w:rPr>
          <w:rFonts w:cs="Times New Roman"/>
          <w:szCs w:val="28"/>
          <w:shd w:val="clear" w:color="auto" w:fill="FFFFFF"/>
        </w:rPr>
        <w:t xml:space="preserve"> (</w:t>
      </w:r>
      <w:r w:rsidR="00FD34E4" w:rsidRPr="002D7CAB">
        <w:rPr>
          <w:rFonts w:cs="Times New Roman"/>
          <w:szCs w:val="28"/>
          <w:shd w:val="clear" w:color="auto" w:fill="FFFFFF"/>
        </w:rPr>
        <w:t>пересмотр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сценариев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реализации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программы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учётом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изменения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соотношения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групп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молодёжи,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том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числе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на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основе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демографического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A4091D">
        <w:rPr>
          <w:rFonts w:cs="Times New Roman"/>
          <w:szCs w:val="28"/>
          <w:shd w:val="clear" w:color="auto" w:fill="FFFFFF"/>
        </w:rPr>
        <w:t>фактора, п</w:t>
      </w:r>
      <w:r w:rsidR="00FD34E4" w:rsidRPr="002D7CAB">
        <w:rPr>
          <w:rFonts w:cs="Times New Roman"/>
          <w:szCs w:val="28"/>
          <w:shd w:val="clear" w:color="auto" w:fill="FFFFFF"/>
        </w:rPr>
        <w:t>ри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необходимости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пересматривают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цели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показатели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самой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программы</w:t>
      </w:r>
      <w:r w:rsidR="00A4091D">
        <w:rPr>
          <w:rFonts w:cs="Times New Roman"/>
          <w:szCs w:val="28"/>
          <w:shd w:val="clear" w:color="auto" w:fill="FFFFFF"/>
        </w:rPr>
        <w:t>)</w:t>
      </w:r>
    </w:p>
    <w:p w14:paraId="6F477870" w14:textId="5E90DD8C" w:rsidR="00FD780B" w:rsidRPr="002D7CAB" w:rsidRDefault="00FD780B" w:rsidP="00FD780B">
      <w:pPr>
        <w:rPr>
          <w:rFonts w:eastAsiaTheme="minorEastAsia" w:cs="Times New Roman"/>
          <w:szCs w:val="28"/>
        </w:rPr>
      </w:pPr>
      <w:r w:rsidRPr="002D7CAB">
        <w:rPr>
          <w:rFonts w:eastAsiaTheme="minorEastAsia" w:cs="Times New Roman"/>
          <w:szCs w:val="28"/>
        </w:rPr>
        <w:t>Б)</w:t>
      </w:r>
      <w:r w:rsidR="002D7CAB">
        <w:rPr>
          <w:rFonts w:eastAsiaTheme="minorEastAsia" w:cs="Times New Roman"/>
          <w:szCs w:val="28"/>
        </w:rPr>
        <w:t xml:space="preserve"> </w:t>
      </w:r>
      <w:r w:rsidR="002D7CAB">
        <w:rPr>
          <w:rStyle w:val="af4"/>
          <w:rFonts w:cs="Times New Roman"/>
          <w:b w:val="0"/>
          <w:szCs w:val="28"/>
          <w:shd w:val="clear" w:color="auto" w:fill="FFFFFF"/>
        </w:rPr>
        <w:t>и</w:t>
      </w:r>
      <w:r w:rsidR="00FD34E4" w:rsidRPr="002D7CAB">
        <w:rPr>
          <w:rStyle w:val="af4"/>
          <w:rFonts w:cs="Times New Roman"/>
          <w:b w:val="0"/>
          <w:szCs w:val="28"/>
          <w:shd w:val="clear" w:color="auto" w:fill="FFFFFF"/>
        </w:rPr>
        <w:t>сполнение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A4091D">
        <w:rPr>
          <w:rFonts w:cs="Times New Roman"/>
          <w:szCs w:val="28"/>
          <w:shd w:val="clear" w:color="auto" w:fill="FFFFFF"/>
        </w:rPr>
        <w:t>(о</w:t>
      </w:r>
      <w:r w:rsidR="00FD34E4" w:rsidRPr="002D7CAB">
        <w:rPr>
          <w:rFonts w:cs="Times New Roman"/>
          <w:szCs w:val="28"/>
          <w:shd w:val="clear" w:color="auto" w:fill="FFFFFF"/>
        </w:rPr>
        <w:t>предел</w:t>
      </w:r>
      <w:r w:rsidR="00A4091D">
        <w:rPr>
          <w:rFonts w:cs="Times New Roman"/>
          <w:szCs w:val="28"/>
          <w:shd w:val="clear" w:color="auto" w:fill="FFFFFF"/>
        </w:rPr>
        <w:t>ение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сценари</w:t>
      </w:r>
      <w:r w:rsidR="00A4091D">
        <w:rPr>
          <w:rFonts w:cs="Times New Roman"/>
          <w:szCs w:val="28"/>
          <w:shd w:val="clear" w:color="auto" w:fill="FFFFFF"/>
        </w:rPr>
        <w:t>ев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работы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различными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группами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молодёжи,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которые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отличаются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по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уровню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социальной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активности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личностным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характеристикам</w:t>
      </w:r>
      <w:r w:rsidR="00A4091D">
        <w:rPr>
          <w:rFonts w:cs="Times New Roman"/>
          <w:szCs w:val="28"/>
          <w:shd w:val="clear" w:color="auto" w:fill="FFFFFF"/>
        </w:rPr>
        <w:t>)</w:t>
      </w:r>
    </w:p>
    <w:p w14:paraId="23E4423F" w14:textId="5D8EBF08" w:rsidR="00FD780B" w:rsidRPr="002D7CAB" w:rsidRDefault="00FD780B" w:rsidP="00FD780B">
      <w:pPr>
        <w:rPr>
          <w:rFonts w:eastAsiaTheme="minorEastAsia" w:cs="Times New Roman"/>
          <w:szCs w:val="28"/>
        </w:rPr>
      </w:pPr>
      <w:r w:rsidRPr="002D7CAB">
        <w:rPr>
          <w:rFonts w:eastAsiaTheme="minorEastAsia" w:cs="Times New Roman"/>
          <w:szCs w:val="28"/>
        </w:rPr>
        <w:t>В)</w:t>
      </w:r>
      <w:r w:rsidR="002D7CAB">
        <w:rPr>
          <w:rFonts w:eastAsiaTheme="minorEastAsia" w:cs="Times New Roman"/>
          <w:szCs w:val="28"/>
        </w:rPr>
        <w:t xml:space="preserve"> </w:t>
      </w:r>
      <w:r w:rsidR="002D7CAB">
        <w:rPr>
          <w:rStyle w:val="af4"/>
          <w:rFonts w:cs="Times New Roman"/>
          <w:b w:val="0"/>
          <w:szCs w:val="28"/>
          <w:shd w:val="clear" w:color="auto" w:fill="FFFFFF"/>
        </w:rPr>
        <w:t>о</w:t>
      </w:r>
      <w:r w:rsidR="00FD34E4" w:rsidRPr="002D7CAB">
        <w:rPr>
          <w:rStyle w:val="af4"/>
          <w:rFonts w:cs="Times New Roman"/>
          <w:b w:val="0"/>
          <w:szCs w:val="28"/>
          <w:shd w:val="clear" w:color="auto" w:fill="FFFFFF"/>
        </w:rPr>
        <w:t>ценивание</w:t>
      </w:r>
      <w:r w:rsidR="00A4091D">
        <w:rPr>
          <w:rStyle w:val="af4"/>
          <w:rFonts w:cs="Times New Roman"/>
          <w:b w:val="0"/>
          <w:szCs w:val="28"/>
          <w:shd w:val="clear" w:color="auto" w:fill="FFFFFF"/>
        </w:rPr>
        <w:t xml:space="preserve"> (о</w:t>
      </w:r>
      <w:r w:rsidR="00FD34E4" w:rsidRPr="002D7CAB">
        <w:rPr>
          <w:rFonts w:cs="Times New Roman"/>
          <w:szCs w:val="28"/>
          <w:shd w:val="clear" w:color="auto" w:fill="FFFFFF"/>
        </w:rPr>
        <w:t>предел</w:t>
      </w:r>
      <w:r w:rsidR="00A4091D">
        <w:rPr>
          <w:rFonts w:cs="Times New Roman"/>
          <w:szCs w:val="28"/>
          <w:shd w:val="clear" w:color="auto" w:fill="FFFFFF"/>
        </w:rPr>
        <w:t>ение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динамик</w:t>
      </w:r>
      <w:r w:rsidR="00A4091D">
        <w:rPr>
          <w:rFonts w:cs="Times New Roman"/>
          <w:szCs w:val="28"/>
          <w:shd w:val="clear" w:color="auto" w:fill="FFFFFF"/>
        </w:rPr>
        <w:t>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участия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молодых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людей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социальных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программах</w:t>
      </w:r>
      <w:r w:rsidR="00A4091D">
        <w:rPr>
          <w:rFonts w:cs="Times New Roman"/>
          <w:szCs w:val="28"/>
          <w:shd w:val="clear" w:color="auto" w:fill="FFFFFF"/>
        </w:rPr>
        <w:t xml:space="preserve"> с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уч</w:t>
      </w:r>
      <w:r w:rsidR="00A4091D">
        <w:rPr>
          <w:rFonts w:cs="Times New Roman"/>
          <w:szCs w:val="28"/>
          <w:shd w:val="clear" w:color="auto" w:fill="FFFFFF"/>
        </w:rPr>
        <w:t>етом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изменения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возрастных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групп,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которые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вовлекаются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в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реализацию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программы</w:t>
      </w:r>
      <w:r w:rsidR="00A4091D">
        <w:rPr>
          <w:rFonts w:cs="Times New Roman"/>
          <w:szCs w:val="28"/>
          <w:shd w:val="clear" w:color="auto" w:fill="FFFFFF"/>
        </w:rPr>
        <w:t>)</w:t>
      </w:r>
    </w:p>
    <w:p w14:paraId="2EF34527" w14:textId="1F05F3C5" w:rsidR="00FD780B" w:rsidRPr="002D7CAB" w:rsidRDefault="00FD780B" w:rsidP="00FD780B">
      <w:pPr>
        <w:rPr>
          <w:rFonts w:eastAsiaTheme="minorEastAsia" w:cs="Times New Roman"/>
          <w:szCs w:val="28"/>
        </w:rPr>
      </w:pPr>
      <w:r w:rsidRPr="002D7CAB">
        <w:rPr>
          <w:rFonts w:eastAsiaTheme="minorEastAsia" w:cs="Times New Roman"/>
          <w:szCs w:val="28"/>
        </w:rPr>
        <w:t>Г)</w:t>
      </w:r>
      <w:r w:rsidR="002D7CAB">
        <w:rPr>
          <w:rFonts w:eastAsiaTheme="minorEastAsia" w:cs="Times New Roman"/>
          <w:szCs w:val="28"/>
        </w:rPr>
        <w:t xml:space="preserve"> п</w:t>
      </w:r>
      <w:r w:rsidR="00FD34E4" w:rsidRPr="002D7CAB">
        <w:rPr>
          <w:rFonts w:eastAsiaTheme="minorEastAsia" w:cs="Times New Roman"/>
          <w:szCs w:val="28"/>
        </w:rPr>
        <w:t>ланирование</w:t>
      </w:r>
      <w:r w:rsidR="00A4091D">
        <w:rPr>
          <w:rFonts w:eastAsiaTheme="minorEastAsia" w:cs="Times New Roman"/>
          <w:szCs w:val="28"/>
        </w:rPr>
        <w:t xml:space="preserve"> (</w:t>
      </w:r>
      <w:r w:rsidR="00FD34E4" w:rsidRPr="002D7CAB">
        <w:rPr>
          <w:rFonts w:cs="Times New Roman"/>
          <w:szCs w:val="28"/>
          <w:shd w:val="clear" w:color="auto" w:fill="FFFFFF"/>
        </w:rPr>
        <w:t>формулир</w:t>
      </w:r>
      <w:r w:rsidR="00A4091D">
        <w:rPr>
          <w:rFonts w:cs="Times New Roman"/>
          <w:szCs w:val="28"/>
          <w:shd w:val="clear" w:color="auto" w:fill="FFFFFF"/>
        </w:rPr>
        <w:t>овка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основны</w:t>
      </w:r>
      <w:r w:rsidR="00A4091D">
        <w:rPr>
          <w:rFonts w:cs="Times New Roman"/>
          <w:szCs w:val="28"/>
          <w:shd w:val="clear" w:color="auto" w:fill="FFFFFF"/>
        </w:rPr>
        <w:t>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задач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определ</w:t>
      </w:r>
      <w:r w:rsidR="00A4091D">
        <w:rPr>
          <w:rFonts w:cs="Times New Roman"/>
          <w:szCs w:val="28"/>
          <w:shd w:val="clear" w:color="auto" w:fill="FFFFFF"/>
        </w:rPr>
        <w:t>ение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необходимы</w:t>
      </w:r>
      <w:r w:rsidR="00A4091D">
        <w:rPr>
          <w:rFonts w:cs="Times New Roman"/>
          <w:szCs w:val="28"/>
          <w:shd w:val="clear" w:color="auto" w:fill="FFFFFF"/>
        </w:rPr>
        <w:t>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A4091D">
        <w:rPr>
          <w:rFonts w:cs="Times New Roman"/>
          <w:szCs w:val="28"/>
          <w:shd w:val="clear" w:color="auto" w:fill="FFFFFF"/>
        </w:rPr>
        <w:t>ресурсных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A4091D">
        <w:rPr>
          <w:rFonts w:cs="Times New Roman"/>
          <w:szCs w:val="28"/>
          <w:shd w:val="clear" w:color="auto" w:fill="FFFFFF"/>
        </w:rPr>
        <w:t>требований)</w:t>
      </w:r>
    </w:p>
    <w:p w14:paraId="0404DA71" w14:textId="2EC3747E" w:rsidR="00BB2661" w:rsidRPr="002D7CAB" w:rsidRDefault="00BB2661" w:rsidP="00FD780B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</w:rPr>
        <w:t>Г</w:t>
      </w:r>
      <w:r w:rsidR="00FD030C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</w:rPr>
        <w:t>В,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</w:rPr>
        <w:t>Б</w:t>
      </w:r>
      <w:r w:rsidR="00FD030C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FD34E4" w:rsidRPr="002D7CAB">
        <w:rPr>
          <w:rFonts w:cs="Times New Roman"/>
          <w:szCs w:val="28"/>
        </w:rPr>
        <w:t>А</w:t>
      </w:r>
    </w:p>
    <w:p w14:paraId="3F808015" w14:textId="77777777" w:rsidR="00A4091D" w:rsidRPr="002D7CAB" w:rsidRDefault="00BB2661" w:rsidP="00A4091D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A4091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BD1ECB0" w14:textId="77777777" w:rsidR="00BB2661" w:rsidRPr="002D7CAB" w:rsidRDefault="00BB2661" w:rsidP="00BB2661">
      <w:pPr>
        <w:rPr>
          <w:rFonts w:cs="Times New Roman"/>
          <w:szCs w:val="28"/>
        </w:rPr>
      </w:pPr>
    </w:p>
    <w:p w14:paraId="41E75E9F" w14:textId="7FDE20F7" w:rsidR="00A4091D" w:rsidRPr="00A4091D" w:rsidRDefault="00640F75" w:rsidP="00A4091D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2.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правильную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последовательность</w:t>
      </w:r>
      <w:r w:rsidR="002D7CAB">
        <w:rPr>
          <w:rFonts w:cs="Times New Roman"/>
          <w:szCs w:val="28"/>
        </w:rPr>
        <w:t xml:space="preserve"> </w:t>
      </w:r>
      <w:r w:rsidR="00A4091D" w:rsidRPr="00A4091D">
        <w:rPr>
          <w:rFonts w:cs="Times New Roman"/>
          <w:szCs w:val="28"/>
        </w:rPr>
        <w:t>этапов реализации молодежного проекта</w:t>
      </w:r>
      <w:r w:rsidR="00A4091D">
        <w:rPr>
          <w:rFonts w:cs="Times New Roman"/>
          <w:szCs w:val="28"/>
        </w:rPr>
        <w:t>.</w:t>
      </w:r>
      <w:r w:rsidR="00A4091D" w:rsidRP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Запишите</w:t>
      </w:r>
      <w:r w:rsid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правильную</w:t>
      </w:r>
      <w:r w:rsid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последовательность</w:t>
      </w:r>
      <w:r w:rsid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букв</w:t>
      </w:r>
      <w:r w:rsid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слева</w:t>
      </w:r>
      <w:r w:rsidR="00A4091D">
        <w:rPr>
          <w:rFonts w:cs="Times New Roman"/>
          <w:szCs w:val="28"/>
        </w:rPr>
        <w:t xml:space="preserve"> </w:t>
      </w:r>
      <w:r w:rsidR="00A4091D" w:rsidRPr="002D7CAB">
        <w:rPr>
          <w:rFonts w:cs="Times New Roman"/>
          <w:szCs w:val="28"/>
        </w:rPr>
        <w:t>направо.</w:t>
      </w:r>
    </w:p>
    <w:p w14:paraId="54950075" w14:textId="56B97C28" w:rsidR="00A4091D" w:rsidRDefault="00A4091D" w:rsidP="00A4091D">
      <w:pPr>
        <w:rPr>
          <w:rFonts w:cs="Times New Roman"/>
          <w:szCs w:val="28"/>
        </w:rPr>
      </w:pPr>
      <w:r>
        <w:rPr>
          <w:rFonts w:cs="Times New Roman"/>
          <w:szCs w:val="28"/>
        </w:rPr>
        <w:t>A) м</w:t>
      </w:r>
      <w:r w:rsidRPr="00A4091D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ниторинг</w:t>
      </w:r>
      <w:r w:rsidRPr="00A4091D">
        <w:rPr>
          <w:rFonts w:cs="Times New Roman"/>
          <w:szCs w:val="28"/>
        </w:rPr>
        <w:t xml:space="preserve"> и оценка результатов </w:t>
      </w:r>
    </w:p>
    <w:p w14:paraId="60A42789" w14:textId="5E2239B9" w:rsidR="00A4091D" w:rsidRDefault="00A4091D" w:rsidP="00A4091D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п</w:t>
      </w:r>
      <w:r w:rsidRPr="00A4091D">
        <w:rPr>
          <w:rFonts w:cs="Times New Roman"/>
          <w:szCs w:val="28"/>
        </w:rPr>
        <w:t xml:space="preserve">ланирование проекта </w:t>
      </w:r>
    </w:p>
    <w:p w14:paraId="1A5A14AB" w14:textId="27C57256" w:rsidR="00A4091D" w:rsidRDefault="00A4091D" w:rsidP="00A4091D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</w:t>
      </w:r>
      <w:r w:rsidRPr="00A4091D">
        <w:rPr>
          <w:rFonts w:cs="Times New Roman"/>
          <w:szCs w:val="28"/>
        </w:rPr>
        <w:t xml:space="preserve">одведение итогов и распространение опыта </w:t>
      </w:r>
    </w:p>
    <w:p w14:paraId="46529515" w14:textId="2C11F81A" w:rsidR="00A4091D" w:rsidRDefault="00A4091D" w:rsidP="00A4091D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о</w:t>
      </w:r>
      <w:r w:rsidRPr="00A4091D">
        <w:rPr>
          <w:rFonts w:cs="Times New Roman"/>
          <w:szCs w:val="28"/>
        </w:rPr>
        <w:t>преде</w:t>
      </w:r>
      <w:r>
        <w:rPr>
          <w:rFonts w:cs="Times New Roman"/>
          <w:szCs w:val="28"/>
        </w:rPr>
        <w:t>ление проблемы и постановка цели</w:t>
      </w:r>
      <w:r w:rsidRPr="00A4091D">
        <w:rPr>
          <w:rFonts w:cs="Times New Roman"/>
          <w:szCs w:val="28"/>
        </w:rPr>
        <w:t xml:space="preserve"> </w:t>
      </w:r>
    </w:p>
    <w:p w14:paraId="35B766E0" w14:textId="75285803" w:rsidR="00795F8B" w:rsidRPr="002D7CAB" w:rsidRDefault="00A4091D" w:rsidP="00A4091D">
      <w:pPr>
        <w:rPr>
          <w:rFonts w:cs="Times New Roman"/>
          <w:szCs w:val="28"/>
        </w:rPr>
      </w:pPr>
      <w:r>
        <w:rPr>
          <w:rFonts w:cs="Times New Roman"/>
          <w:szCs w:val="28"/>
        </w:rPr>
        <w:t>Д) р</w:t>
      </w:r>
      <w:r w:rsidRPr="00A4091D">
        <w:rPr>
          <w:rFonts w:cs="Times New Roman"/>
          <w:szCs w:val="28"/>
        </w:rPr>
        <w:t>еализация проекта</w:t>
      </w:r>
      <w:r w:rsidR="002D7CAB">
        <w:rPr>
          <w:rFonts w:cs="Times New Roman"/>
          <w:szCs w:val="28"/>
        </w:rPr>
        <w:t xml:space="preserve"> </w:t>
      </w:r>
    </w:p>
    <w:p w14:paraId="0147433F" w14:textId="570BA791" w:rsidR="00640F75" w:rsidRPr="002D7CAB" w:rsidRDefault="00640F75" w:rsidP="00FD780B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lastRenderedPageBreak/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A4091D">
        <w:rPr>
          <w:rFonts w:cs="Times New Roman"/>
          <w:szCs w:val="28"/>
        </w:rPr>
        <w:t>Г, Б, Д, А</w:t>
      </w:r>
      <w:r w:rsidR="003C16DB">
        <w:rPr>
          <w:rFonts w:cs="Times New Roman"/>
          <w:szCs w:val="28"/>
        </w:rPr>
        <w:t>,</w:t>
      </w:r>
      <w:r w:rsidR="003C16DB" w:rsidRPr="003C16DB">
        <w:rPr>
          <w:rFonts w:cs="Times New Roman"/>
          <w:szCs w:val="28"/>
        </w:rPr>
        <w:t xml:space="preserve"> </w:t>
      </w:r>
      <w:r w:rsidR="003C16DB">
        <w:rPr>
          <w:rFonts w:cs="Times New Roman"/>
          <w:szCs w:val="28"/>
        </w:rPr>
        <w:t>В</w:t>
      </w:r>
    </w:p>
    <w:p w14:paraId="25EB773E" w14:textId="03830DF1" w:rsidR="00640F75" w:rsidRPr="002D7CAB" w:rsidRDefault="00640F75" w:rsidP="00640F75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904435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A4091D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D7AA7AE" w14:textId="510676FE" w:rsidR="00AD7916" w:rsidRPr="002D7CAB" w:rsidRDefault="00AD7916" w:rsidP="00AD7916">
      <w:pPr>
        <w:rPr>
          <w:rFonts w:cs="Times New Roman"/>
          <w:szCs w:val="28"/>
        </w:rPr>
      </w:pPr>
    </w:p>
    <w:p w14:paraId="74A7F557" w14:textId="4F59E0D1" w:rsidR="00FD34E4" w:rsidRPr="002D7CAB" w:rsidRDefault="004A6607" w:rsidP="00FD34E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3</w:t>
      </w:r>
      <w:r w:rsidR="00640F75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Установите</w:t>
      </w:r>
      <w:r w:rsidR="002D7CAB">
        <w:rPr>
          <w:rFonts w:cs="Times New Roman"/>
          <w:szCs w:val="28"/>
        </w:rPr>
        <w:t xml:space="preserve"> </w:t>
      </w:r>
      <w:r w:rsidR="00FD780B" w:rsidRPr="002D7CAB">
        <w:rPr>
          <w:rFonts w:cs="Times New Roman"/>
          <w:szCs w:val="28"/>
        </w:rPr>
        <w:t>последовательность</w:t>
      </w:r>
      <w:r w:rsidR="002D7CAB">
        <w:rPr>
          <w:rFonts w:cs="Times New Roman"/>
          <w:szCs w:val="28"/>
        </w:rPr>
        <w:t xml:space="preserve"> </w:t>
      </w:r>
      <w:r w:rsidR="00177DF3" w:rsidRPr="00177DF3">
        <w:rPr>
          <w:rFonts w:cs="Times New Roman"/>
          <w:szCs w:val="28"/>
          <w:shd w:val="clear" w:color="auto" w:fill="FFFFFF"/>
        </w:rPr>
        <w:t>шагов при создании и проведении онлайн-вебинара для молодежной организации</w:t>
      </w:r>
      <w:r w:rsidR="00FD34E4" w:rsidRPr="002D7CAB">
        <w:rPr>
          <w:rFonts w:cs="Times New Roman"/>
          <w:szCs w:val="28"/>
          <w:shd w:val="clear" w:color="auto" w:fill="FFFFFF"/>
        </w:rPr>
        <w:t>.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Запишите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правильную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последовательность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букв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слева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направо.</w:t>
      </w:r>
    </w:p>
    <w:p w14:paraId="54DC33DA" w14:textId="72EB105C" w:rsidR="00177DF3" w:rsidRDefault="00177DF3" w:rsidP="00FD34E4">
      <w:pPr>
        <w:rPr>
          <w:rFonts w:cs="Times New Roman"/>
          <w:szCs w:val="28"/>
        </w:rPr>
      </w:pPr>
      <w:r w:rsidRPr="00177DF3">
        <w:rPr>
          <w:rFonts w:cs="Times New Roman"/>
          <w:szCs w:val="28"/>
        </w:rPr>
        <w:t xml:space="preserve">A) </w:t>
      </w:r>
      <w:r>
        <w:rPr>
          <w:rFonts w:cs="Times New Roman"/>
          <w:szCs w:val="28"/>
        </w:rPr>
        <w:t>п</w:t>
      </w:r>
      <w:r w:rsidRPr="00177DF3">
        <w:rPr>
          <w:rFonts w:cs="Times New Roman"/>
          <w:szCs w:val="28"/>
        </w:rPr>
        <w:t xml:space="preserve">роведение вебинара и взаимодействие с аудиторией в режиме реального времени </w:t>
      </w:r>
    </w:p>
    <w:p w14:paraId="7D5915FF" w14:textId="39318809" w:rsidR="00177DF3" w:rsidRDefault="00EC5C35" w:rsidP="00FD34E4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177DF3" w:rsidRPr="00177DF3">
        <w:rPr>
          <w:rFonts w:cs="Times New Roman"/>
          <w:szCs w:val="28"/>
        </w:rPr>
        <w:t xml:space="preserve">) </w:t>
      </w:r>
      <w:r w:rsidR="00177DF3">
        <w:rPr>
          <w:rFonts w:cs="Times New Roman"/>
          <w:szCs w:val="28"/>
        </w:rPr>
        <w:t>п</w:t>
      </w:r>
      <w:r w:rsidR="00177DF3" w:rsidRPr="00177DF3">
        <w:rPr>
          <w:rFonts w:cs="Times New Roman"/>
          <w:szCs w:val="28"/>
        </w:rPr>
        <w:t xml:space="preserve">родвижение вебинара и привлечение участников </w:t>
      </w:r>
    </w:p>
    <w:p w14:paraId="70C28A56" w14:textId="7DB54038" w:rsidR="00177DF3" w:rsidRDefault="00EC5C35" w:rsidP="00FD34E4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177DF3">
        <w:rPr>
          <w:rFonts w:cs="Times New Roman"/>
          <w:szCs w:val="28"/>
        </w:rPr>
        <w:t>) п</w:t>
      </w:r>
      <w:r w:rsidR="00177DF3" w:rsidRPr="00177DF3">
        <w:rPr>
          <w:rFonts w:cs="Times New Roman"/>
          <w:szCs w:val="28"/>
        </w:rPr>
        <w:t xml:space="preserve">одготовка презентации и материалов для вебинара </w:t>
      </w:r>
    </w:p>
    <w:p w14:paraId="6795F214" w14:textId="5F8B406B" w:rsidR="00177DF3" w:rsidRDefault="00EC5C35" w:rsidP="00FD34E4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177DF3" w:rsidRPr="00177DF3">
        <w:rPr>
          <w:rFonts w:cs="Times New Roman"/>
          <w:szCs w:val="28"/>
        </w:rPr>
        <w:t xml:space="preserve">) </w:t>
      </w:r>
      <w:r w:rsidR="00177DF3">
        <w:rPr>
          <w:rFonts w:cs="Times New Roman"/>
          <w:szCs w:val="28"/>
        </w:rPr>
        <w:t>а</w:t>
      </w:r>
      <w:r w:rsidR="00177DF3" w:rsidRPr="00177DF3">
        <w:rPr>
          <w:rFonts w:cs="Times New Roman"/>
          <w:szCs w:val="28"/>
        </w:rPr>
        <w:t xml:space="preserve">нализ результатов вебинара и сбор обратной связи </w:t>
      </w:r>
    </w:p>
    <w:p w14:paraId="1EEA8E87" w14:textId="54342A58" w:rsidR="009A05CC" w:rsidRPr="002D7CAB" w:rsidRDefault="00EC5C35" w:rsidP="00FD34E4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177DF3">
        <w:rPr>
          <w:rFonts w:cs="Times New Roman"/>
          <w:szCs w:val="28"/>
        </w:rPr>
        <w:t>) в</w:t>
      </w:r>
      <w:r w:rsidR="00177DF3" w:rsidRPr="00177DF3">
        <w:rPr>
          <w:rFonts w:cs="Times New Roman"/>
          <w:szCs w:val="28"/>
        </w:rPr>
        <w:t>ыбор темы вебинара и определение целевой аудитории</w:t>
      </w:r>
    </w:p>
    <w:p w14:paraId="61BC357F" w14:textId="4FAE5D61" w:rsidR="00640F75" w:rsidRPr="002D7CAB" w:rsidRDefault="00640F75" w:rsidP="00640F75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177DF3">
        <w:rPr>
          <w:rFonts w:cs="Times New Roman"/>
          <w:szCs w:val="28"/>
        </w:rPr>
        <w:t xml:space="preserve">Д, В, Б, А, Г </w:t>
      </w:r>
    </w:p>
    <w:p w14:paraId="0C5D28E6" w14:textId="084228B5" w:rsidR="00640F75" w:rsidRPr="002D7CAB" w:rsidRDefault="00640F75" w:rsidP="003A08B6">
      <w:pPr>
        <w:tabs>
          <w:tab w:val="left" w:pos="1080"/>
        </w:tabs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177DF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00FC904" w14:textId="764D06A8" w:rsidR="00640F75" w:rsidRPr="002D7CAB" w:rsidRDefault="00640F75" w:rsidP="00AD7916">
      <w:pPr>
        <w:rPr>
          <w:rFonts w:cs="Times New Roman"/>
          <w:szCs w:val="28"/>
        </w:rPr>
      </w:pPr>
    </w:p>
    <w:p w14:paraId="3820E608" w14:textId="03BEB606" w:rsidR="00522AB1" w:rsidRPr="002D7CAB" w:rsidRDefault="004A6607" w:rsidP="00522AB1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4</w:t>
      </w:r>
      <w:r w:rsidR="00640F75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eastAsia="Times New Roman" w:cs="Times New Roman"/>
          <w:szCs w:val="28"/>
          <w:lang w:eastAsia="ru-RU"/>
        </w:rPr>
        <w:t>Установите</w:t>
      </w:r>
      <w:r w:rsidR="002D7CAB">
        <w:rPr>
          <w:rFonts w:eastAsia="Times New Roman" w:cs="Times New Roman"/>
          <w:szCs w:val="28"/>
          <w:lang w:eastAsia="ru-RU"/>
        </w:rPr>
        <w:t xml:space="preserve"> </w:t>
      </w:r>
      <w:r w:rsidR="00D40FD8" w:rsidRPr="002D7CAB">
        <w:rPr>
          <w:rFonts w:eastAsia="Times New Roman" w:cs="Times New Roman"/>
          <w:szCs w:val="28"/>
          <w:lang w:eastAsia="ru-RU"/>
        </w:rPr>
        <w:t>правильную</w:t>
      </w:r>
      <w:r w:rsidR="002D7CAB">
        <w:rPr>
          <w:rFonts w:eastAsia="Times New Roman" w:cs="Times New Roman"/>
          <w:szCs w:val="28"/>
          <w:lang w:eastAsia="ru-RU"/>
        </w:rPr>
        <w:t xml:space="preserve"> </w:t>
      </w:r>
      <w:r w:rsidR="00D40FD8" w:rsidRPr="002D7CAB">
        <w:rPr>
          <w:rFonts w:eastAsia="Times New Roman" w:cs="Times New Roman"/>
          <w:szCs w:val="28"/>
          <w:lang w:eastAsia="ru-RU"/>
        </w:rPr>
        <w:t>последовательность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ступеней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формирования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гражданской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FD34E4" w:rsidRPr="002D7CAB">
        <w:rPr>
          <w:rFonts w:cs="Times New Roman"/>
          <w:szCs w:val="28"/>
          <w:shd w:val="clear" w:color="auto" w:fill="FFFFFF"/>
        </w:rPr>
        <w:t>идентичности</w:t>
      </w:r>
      <w:r w:rsidR="002D7CAB">
        <w:rPr>
          <w:rFonts w:eastAsia="Times New Roman" w:cs="Times New Roman"/>
          <w:szCs w:val="28"/>
          <w:lang w:eastAsia="ru-RU"/>
        </w:rPr>
        <w:t xml:space="preserve"> </w:t>
      </w:r>
      <w:r w:rsidR="009A05CC" w:rsidRPr="002D7CAB">
        <w:rPr>
          <w:rFonts w:eastAsia="Times New Roman" w:cs="Times New Roman"/>
          <w:szCs w:val="28"/>
          <w:lang w:eastAsia="ru-RU"/>
        </w:rPr>
        <w:t>молодежи</w:t>
      </w:r>
      <w:r w:rsidR="004D5EFF" w:rsidRPr="002D7CAB">
        <w:rPr>
          <w:rFonts w:eastAsia="Times New Roman" w:cs="Times New Roman"/>
          <w:szCs w:val="28"/>
          <w:lang w:eastAsia="ru-RU"/>
        </w:rPr>
        <w:t>.</w:t>
      </w:r>
      <w:r w:rsidR="002D7CAB">
        <w:rPr>
          <w:rFonts w:eastAsia="Times New Roman" w:cs="Times New Roman"/>
          <w:szCs w:val="28"/>
          <w:lang w:eastAsia="ru-RU"/>
        </w:rPr>
        <w:t xml:space="preserve"> </w:t>
      </w:r>
      <w:r w:rsidR="00D40FD8" w:rsidRPr="002D7CAB">
        <w:rPr>
          <w:rFonts w:cs="Times New Roman"/>
          <w:szCs w:val="28"/>
        </w:rPr>
        <w:t>Запишите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правильную</w:t>
      </w:r>
      <w:r w:rsidR="002D7CAB">
        <w:rPr>
          <w:rFonts w:cs="Times New Roman"/>
          <w:szCs w:val="28"/>
        </w:rPr>
        <w:t xml:space="preserve"> </w:t>
      </w:r>
      <w:r w:rsidR="00D40FD8" w:rsidRPr="002D7CAB">
        <w:rPr>
          <w:rFonts w:cs="Times New Roman"/>
          <w:szCs w:val="28"/>
        </w:rPr>
        <w:t>последо</w:t>
      </w:r>
      <w:r w:rsidR="00522AB1" w:rsidRPr="002D7CAB">
        <w:rPr>
          <w:rFonts w:cs="Times New Roman"/>
          <w:szCs w:val="28"/>
        </w:rPr>
        <w:t>вательность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букв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слева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направо.</w:t>
      </w:r>
    </w:p>
    <w:p w14:paraId="26C78C5B" w14:textId="73892E02" w:rsidR="00522AB1" w:rsidRPr="002D7CAB" w:rsidRDefault="00D40FD8" w:rsidP="00522AB1">
      <w:pPr>
        <w:rPr>
          <w:rFonts w:cs="Times New Roman"/>
          <w:szCs w:val="28"/>
        </w:rPr>
      </w:pPr>
      <w:r w:rsidRPr="002D7CAB">
        <w:rPr>
          <w:rFonts w:eastAsiaTheme="minorEastAsia" w:cs="Times New Roman"/>
          <w:szCs w:val="28"/>
        </w:rPr>
        <w:t>А)</w:t>
      </w:r>
      <w:r w:rsidR="002D7CAB">
        <w:rPr>
          <w:rFonts w:eastAsiaTheme="minorEastAsia" w:cs="Times New Roman"/>
          <w:b/>
          <w:szCs w:val="28"/>
        </w:rPr>
        <w:t xml:space="preserve"> </w:t>
      </w:r>
      <w:r w:rsidR="002D7CAB">
        <w:rPr>
          <w:rFonts w:cs="Times New Roman"/>
          <w:szCs w:val="28"/>
        </w:rPr>
        <w:t>ф</w:t>
      </w:r>
      <w:r w:rsidR="00522AB1" w:rsidRPr="002D7CAB">
        <w:rPr>
          <w:rFonts w:cs="Times New Roman"/>
          <w:szCs w:val="28"/>
        </w:rPr>
        <w:t>ормируются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важные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моральные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ценности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правила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поведения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обществе</w:t>
      </w:r>
      <w:r w:rsidR="00EC5C35">
        <w:rPr>
          <w:rFonts w:cs="Times New Roman"/>
          <w:szCs w:val="28"/>
        </w:rPr>
        <w:t>, у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детей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появляется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представление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о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человеческом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достоинстве,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толерантности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солидарности.</w:t>
      </w:r>
    </w:p>
    <w:p w14:paraId="167278FC" w14:textId="02932E8C" w:rsidR="00522AB1" w:rsidRPr="002D7CAB" w:rsidRDefault="00D40FD8" w:rsidP="00522AB1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Б)</w:t>
      </w:r>
      <w:r w:rsidR="002D7CAB">
        <w:rPr>
          <w:rFonts w:cs="Times New Roman"/>
          <w:szCs w:val="28"/>
        </w:rPr>
        <w:t xml:space="preserve"> о</w:t>
      </w:r>
      <w:r w:rsidR="00522AB1" w:rsidRPr="002D7CAB">
        <w:rPr>
          <w:rFonts w:cs="Times New Roman"/>
          <w:szCs w:val="28"/>
        </w:rPr>
        <w:t>пределяется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гражданская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позиция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человека,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он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учится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защищать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свои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права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права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других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людей</w:t>
      </w:r>
    </w:p>
    <w:p w14:paraId="3735D5DB" w14:textId="6A4DD563" w:rsidR="00D40FD8" w:rsidRPr="002D7CAB" w:rsidRDefault="00D40FD8" w:rsidP="00522AB1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В)</w:t>
      </w:r>
      <w:r w:rsidR="002D7CAB">
        <w:rPr>
          <w:rFonts w:cs="Times New Roman"/>
          <w:szCs w:val="28"/>
        </w:rPr>
        <w:t xml:space="preserve"> ф</w:t>
      </w:r>
      <w:r w:rsidR="00522AB1" w:rsidRPr="002D7CAB">
        <w:rPr>
          <w:rFonts w:cs="Times New Roman"/>
          <w:szCs w:val="28"/>
        </w:rPr>
        <w:t>ормируется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система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ценностей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установок,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знания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умения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жизни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обществе,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уважение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закону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правам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других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людей,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познание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соблюдение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элементарных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правовых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норм</w:t>
      </w:r>
    </w:p>
    <w:p w14:paraId="4BC0DBA8" w14:textId="2C87EB76" w:rsidR="00D40FD8" w:rsidRPr="002D7CAB" w:rsidRDefault="00522AB1" w:rsidP="00522AB1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Г)</w:t>
      </w:r>
      <w:r w:rsidR="002D7CAB">
        <w:rPr>
          <w:rFonts w:cs="Times New Roman"/>
          <w:szCs w:val="28"/>
        </w:rPr>
        <w:t xml:space="preserve"> н</w:t>
      </w:r>
      <w:r w:rsidRPr="002D7CAB">
        <w:rPr>
          <w:rFonts w:cs="Times New Roman"/>
          <w:szCs w:val="28"/>
        </w:rPr>
        <w:t>аблюдается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самостоятельное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активное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ответственное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выражение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собственной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гражданской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позиции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включение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гражданскую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активность</w:t>
      </w:r>
    </w:p>
    <w:p w14:paraId="08C2ED23" w14:textId="42CFEEB2" w:rsidR="00640F75" w:rsidRPr="002D7CAB" w:rsidRDefault="00640F75" w:rsidP="00D40FD8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А</w:t>
      </w:r>
      <w:r w:rsidR="00D5177D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В,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Б</w:t>
      </w:r>
      <w:r w:rsidR="00D5177D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522AB1" w:rsidRPr="002D7CAB">
        <w:rPr>
          <w:rFonts w:cs="Times New Roman"/>
          <w:szCs w:val="28"/>
        </w:rPr>
        <w:t>Г</w:t>
      </w:r>
    </w:p>
    <w:p w14:paraId="39101DC6" w14:textId="2FD8E186" w:rsidR="00640F75" w:rsidRPr="002D7CAB" w:rsidRDefault="00640F75" w:rsidP="00640F75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4054A14" w14:textId="77777777" w:rsidR="00640F75" w:rsidRDefault="00640F75" w:rsidP="00AD7916">
      <w:pPr>
        <w:rPr>
          <w:rFonts w:cs="Times New Roman"/>
          <w:szCs w:val="28"/>
        </w:rPr>
      </w:pPr>
    </w:p>
    <w:p w14:paraId="06C574A8" w14:textId="77777777" w:rsidR="00585D69" w:rsidRPr="002D7CAB" w:rsidRDefault="00585D69" w:rsidP="00AD7916">
      <w:pPr>
        <w:rPr>
          <w:rFonts w:cs="Times New Roman"/>
          <w:szCs w:val="28"/>
        </w:rPr>
      </w:pPr>
    </w:p>
    <w:p w14:paraId="36990DE8" w14:textId="5FFE270E" w:rsidR="00874B3E" w:rsidRPr="002D7CAB" w:rsidRDefault="00874B3E" w:rsidP="00BA1F76">
      <w:pPr>
        <w:pStyle w:val="3"/>
        <w:spacing w:after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</w:p>
    <w:p w14:paraId="0F77D31C" w14:textId="77777777" w:rsidR="00BA1F76" w:rsidRPr="002D7CAB" w:rsidRDefault="00BA1F76" w:rsidP="00BA1F76">
      <w:pPr>
        <w:rPr>
          <w:rFonts w:cs="Times New Roman"/>
          <w:szCs w:val="28"/>
        </w:rPr>
      </w:pPr>
    </w:p>
    <w:p w14:paraId="28B74DD5" w14:textId="2839575E" w:rsidR="00874B3E" w:rsidRPr="002D7CAB" w:rsidRDefault="00874B3E" w:rsidP="00585D69">
      <w:pPr>
        <w:pStyle w:val="4"/>
        <w:spacing w:after="0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дополнение</w:t>
      </w:r>
    </w:p>
    <w:p w14:paraId="02EA8DDA" w14:textId="77777777" w:rsidR="00BA1F76" w:rsidRPr="002D7CAB" w:rsidRDefault="00BA1F76" w:rsidP="00585D69">
      <w:pPr>
        <w:rPr>
          <w:rFonts w:cs="Times New Roman"/>
          <w:szCs w:val="28"/>
        </w:rPr>
      </w:pPr>
    </w:p>
    <w:p w14:paraId="20E6C45C" w14:textId="7F9A3F81" w:rsidR="009A05CC" w:rsidRPr="002D7CAB" w:rsidRDefault="00D874BB" w:rsidP="00585D69">
      <w:pPr>
        <w:rPr>
          <w:rStyle w:val="af4"/>
          <w:rFonts w:cs="Times New Roman"/>
          <w:b w:val="0"/>
          <w:bCs w:val="0"/>
          <w:szCs w:val="28"/>
        </w:rPr>
      </w:pPr>
      <w:bookmarkStart w:id="0" w:name="_Hlk189828122"/>
      <w:r w:rsidRPr="002D7CAB">
        <w:rPr>
          <w:rFonts w:cs="Times New Roman"/>
          <w:szCs w:val="28"/>
        </w:rPr>
        <w:t>1.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Напишите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пропущенное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слово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(словосочетание).</w:t>
      </w:r>
    </w:p>
    <w:p w14:paraId="601AC721" w14:textId="77777777" w:rsidR="00762206" w:rsidRDefault="00762206" w:rsidP="00585D69">
      <w:pPr>
        <w:rPr>
          <w:rFonts w:cs="Times New Roman"/>
          <w:szCs w:val="28"/>
        </w:rPr>
      </w:pPr>
      <w:r w:rsidRPr="00762206">
        <w:rPr>
          <w:rFonts w:cs="Times New Roman"/>
          <w:szCs w:val="28"/>
        </w:rPr>
        <w:t>Важным инструментом поддержки молодежных организаций является предоставление ________________ помощи, которая включает в себя консультации по юридическим, финансовым и организационным вопросам, а также помощь в разработке проектов и привлечении ресурсов.</w:t>
      </w:r>
    </w:p>
    <w:p w14:paraId="22D64992" w14:textId="3CDFA91A" w:rsidR="00D874BB" w:rsidRPr="002D7CAB" w:rsidRDefault="00D874BB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762206">
        <w:rPr>
          <w:rFonts w:cs="Times New Roman"/>
          <w:szCs w:val="28"/>
        </w:rPr>
        <w:t xml:space="preserve"> консультационной / экспертной</w:t>
      </w:r>
      <w:r w:rsidR="00585D69">
        <w:rPr>
          <w:rFonts w:cs="Times New Roman"/>
          <w:szCs w:val="28"/>
        </w:rPr>
        <w:t>.</w:t>
      </w:r>
    </w:p>
    <w:p w14:paraId="243E0F9C" w14:textId="616206D1" w:rsidR="00D874BB" w:rsidRPr="002D7CAB" w:rsidRDefault="00D874BB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bookmarkEnd w:id="0"/>
    <w:p w14:paraId="42EF9004" w14:textId="18BB4B05" w:rsidR="00D874BB" w:rsidRPr="002D7CAB" w:rsidRDefault="00D874BB" w:rsidP="00585D69">
      <w:pPr>
        <w:rPr>
          <w:rFonts w:cs="Times New Roman"/>
          <w:szCs w:val="28"/>
        </w:rPr>
      </w:pPr>
    </w:p>
    <w:p w14:paraId="30920AA2" w14:textId="20D93F3A" w:rsidR="00D169A3" w:rsidRPr="002D7CAB" w:rsidRDefault="00D169A3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lastRenderedPageBreak/>
        <w:t>2.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Напишите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пропущенное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слово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(словосочетание).</w:t>
      </w:r>
    </w:p>
    <w:p w14:paraId="54E0A76E" w14:textId="49840333" w:rsidR="00762206" w:rsidRDefault="00762206" w:rsidP="00585D69">
      <w:pPr>
        <w:rPr>
          <w:rFonts w:cs="Times New Roman"/>
          <w:szCs w:val="28"/>
        </w:rPr>
      </w:pPr>
      <w:r w:rsidRPr="00762206">
        <w:rPr>
          <w:rFonts w:cs="Times New Roman"/>
          <w:szCs w:val="28"/>
        </w:rPr>
        <w:t>Для повышения эффективности деятельности молодежных организаций необходимо внедрение системы ________________ и оценки, которая позволяет отслеживать результаты работы, анализировать успехи и неудачи и вносить коррективы в свою деятельность</w:t>
      </w:r>
      <w:r>
        <w:rPr>
          <w:rFonts w:cs="Times New Roman"/>
          <w:szCs w:val="28"/>
        </w:rPr>
        <w:t>.</w:t>
      </w:r>
    </w:p>
    <w:p w14:paraId="606220A8" w14:textId="6B672CD3" w:rsidR="00D169A3" w:rsidRPr="002D7CAB" w:rsidRDefault="00D169A3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762206">
        <w:rPr>
          <w:rFonts w:cs="Times New Roman"/>
          <w:szCs w:val="28"/>
        </w:rPr>
        <w:t>мониторинга / контроля / аудита</w:t>
      </w:r>
      <w:r w:rsidR="00585D69">
        <w:rPr>
          <w:rFonts w:cs="Times New Roman"/>
          <w:szCs w:val="28"/>
        </w:rPr>
        <w:t>.</w:t>
      </w:r>
    </w:p>
    <w:p w14:paraId="4C625CAB" w14:textId="32E68913" w:rsidR="00D169A3" w:rsidRPr="002D7CAB" w:rsidRDefault="003A08B6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="00A34684" w:rsidRPr="002D7CAB">
        <w:rPr>
          <w:rFonts w:cs="Times New Roman"/>
          <w:kern w:val="0"/>
          <w:szCs w:val="28"/>
          <w14:ligatures w14:val="none"/>
        </w:rPr>
        <w:t>(индикаторы):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06FA493F" w14:textId="1ADE0A2A" w:rsidR="00D169A3" w:rsidRPr="002D7CAB" w:rsidRDefault="00D169A3" w:rsidP="00585D69">
      <w:pPr>
        <w:rPr>
          <w:rFonts w:cs="Times New Roman"/>
          <w:szCs w:val="28"/>
        </w:rPr>
      </w:pPr>
    </w:p>
    <w:p w14:paraId="13D8F2B0" w14:textId="0403E5AD" w:rsidR="00D169A3" w:rsidRPr="002D7CAB" w:rsidRDefault="00BA1F76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3</w:t>
      </w:r>
      <w:r w:rsidR="00D169A3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D169A3" w:rsidRPr="002D7CAB">
        <w:rPr>
          <w:rFonts w:cs="Times New Roman"/>
          <w:szCs w:val="28"/>
        </w:rPr>
        <w:t>Напишите</w:t>
      </w:r>
      <w:r w:rsidR="002D7CAB">
        <w:rPr>
          <w:rFonts w:cs="Times New Roman"/>
          <w:szCs w:val="28"/>
        </w:rPr>
        <w:t xml:space="preserve"> </w:t>
      </w:r>
      <w:r w:rsidR="00D169A3" w:rsidRPr="002D7CAB">
        <w:rPr>
          <w:rFonts w:cs="Times New Roman"/>
          <w:szCs w:val="28"/>
        </w:rPr>
        <w:t>пропущенное</w:t>
      </w:r>
      <w:r w:rsidR="002D7CAB">
        <w:rPr>
          <w:rFonts w:cs="Times New Roman"/>
          <w:szCs w:val="28"/>
        </w:rPr>
        <w:t xml:space="preserve"> </w:t>
      </w:r>
      <w:r w:rsidR="00D169A3" w:rsidRPr="002D7CAB">
        <w:rPr>
          <w:rFonts w:cs="Times New Roman"/>
          <w:szCs w:val="28"/>
        </w:rPr>
        <w:t>слово</w:t>
      </w:r>
      <w:r w:rsidR="002D7CAB">
        <w:rPr>
          <w:rFonts w:cs="Times New Roman"/>
          <w:szCs w:val="28"/>
        </w:rPr>
        <w:t xml:space="preserve"> </w:t>
      </w:r>
      <w:r w:rsidR="00D169A3" w:rsidRPr="002D7CAB">
        <w:rPr>
          <w:rFonts w:cs="Times New Roman"/>
          <w:szCs w:val="28"/>
        </w:rPr>
        <w:t>(словосочетание).</w:t>
      </w:r>
    </w:p>
    <w:p w14:paraId="344BAC65" w14:textId="77777777" w:rsidR="00762206" w:rsidRDefault="00762206" w:rsidP="00585D69">
      <w:pPr>
        <w:rPr>
          <w:rFonts w:cs="Times New Roman"/>
          <w:szCs w:val="28"/>
        </w:rPr>
      </w:pPr>
      <w:r w:rsidRPr="00762206">
        <w:rPr>
          <w:rFonts w:cs="Times New Roman"/>
          <w:szCs w:val="28"/>
        </w:rPr>
        <w:t>С целью повышения информированности молодежи о деятельности молодежных организаций и объединений необходимо активно использовать ________________ платформы, которые позволяют распространять информацию о мероприятиях, проектах и возможностях для молодежи.</w:t>
      </w:r>
    </w:p>
    <w:p w14:paraId="131DCBAE" w14:textId="05BE7105" w:rsidR="00D169A3" w:rsidRPr="002D7CAB" w:rsidRDefault="00D169A3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762206">
        <w:rPr>
          <w:rFonts w:cs="Times New Roman"/>
          <w:szCs w:val="28"/>
        </w:rPr>
        <w:t>информационные / цифровые.</w:t>
      </w:r>
    </w:p>
    <w:p w14:paraId="791B8C69" w14:textId="250DCA18" w:rsidR="00D169A3" w:rsidRPr="002D7CAB" w:rsidRDefault="00D169A3" w:rsidP="00585D69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55EA7C6A" w14:textId="77777777" w:rsidR="00BA1F76" w:rsidRPr="002D7CAB" w:rsidRDefault="00BA1F76" w:rsidP="00585D69">
      <w:pPr>
        <w:rPr>
          <w:rFonts w:cs="Times New Roman"/>
          <w:kern w:val="0"/>
          <w:szCs w:val="28"/>
          <w14:ligatures w14:val="none"/>
        </w:rPr>
      </w:pPr>
    </w:p>
    <w:p w14:paraId="6D270020" w14:textId="77777777" w:rsidR="00825727" w:rsidRDefault="00BA1F76" w:rsidP="00585D69">
      <w:pPr>
        <w:pStyle w:val="ae"/>
        <w:tabs>
          <w:tab w:val="left" w:pos="708"/>
        </w:tabs>
        <w:rPr>
          <w:rFonts w:cs="Times New Roman"/>
          <w:szCs w:val="28"/>
        </w:rPr>
      </w:pPr>
      <w:r w:rsidRPr="002D7CAB">
        <w:rPr>
          <w:rStyle w:val="af4"/>
          <w:rFonts w:cs="Times New Roman"/>
          <w:b w:val="0"/>
          <w:bCs w:val="0"/>
          <w:szCs w:val="28"/>
          <w:shd w:val="clear" w:color="auto" w:fill="FFFFFF"/>
        </w:rPr>
        <w:t>4.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Напишите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пропущенное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слово</w:t>
      </w:r>
      <w:r w:rsidR="00825727">
        <w:rPr>
          <w:rFonts w:cs="Times New Roman"/>
          <w:szCs w:val="28"/>
        </w:rPr>
        <w:t xml:space="preserve"> (словосочетание)</w:t>
      </w:r>
      <w:r w:rsidRPr="002D7CAB">
        <w:rPr>
          <w:rFonts w:cs="Times New Roman"/>
          <w:szCs w:val="28"/>
        </w:rPr>
        <w:t>.</w:t>
      </w:r>
    </w:p>
    <w:p w14:paraId="05720614" w14:textId="0C3CCB4E" w:rsidR="00BA1F76" w:rsidRPr="002D7CAB" w:rsidRDefault="00762206" w:rsidP="00585D69">
      <w:pPr>
        <w:pStyle w:val="ae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>Мотивы</w:t>
      </w:r>
      <w:r w:rsidR="00BA1F76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которые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могут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побуждать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молодёжь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участию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сфере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социальной</w:t>
      </w:r>
      <w:r w:rsidR="002D7C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</w:t>
      </w:r>
      <w:r w:rsidR="00BA1F76" w:rsidRPr="002D7CAB">
        <w:rPr>
          <w:rFonts w:cs="Times New Roman"/>
          <w:szCs w:val="28"/>
        </w:rPr>
        <w:t>: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о</w:t>
      </w:r>
      <w:r w:rsidR="00BA1F76" w:rsidRPr="002D7CAB">
        <w:rPr>
          <w:rStyle w:val="af4"/>
          <w:rFonts w:cs="Times New Roman"/>
          <w:b w:val="0"/>
          <w:szCs w:val="28"/>
        </w:rPr>
        <w:t>жидаемая</w:t>
      </w:r>
      <w:r w:rsidR="002D7CAB">
        <w:rPr>
          <w:rStyle w:val="af4"/>
          <w:rFonts w:cs="Times New Roman"/>
          <w:b w:val="0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благодарность</w:t>
      </w:r>
      <w:r w:rsidR="00BA1F76" w:rsidRPr="002D7CAB">
        <w:rPr>
          <w:rFonts w:cs="Times New Roman"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увеличение</w:t>
      </w:r>
      <w:r w:rsidR="002D7CAB">
        <w:rPr>
          <w:rStyle w:val="af4"/>
          <w:rFonts w:cs="Times New Roman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узнавания</w:t>
      </w:r>
      <w:r w:rsidR="00BA1F76" w:rsidRPr="002D7CAB">
        <w:rPr>
          <w:rFonts w:cs="Times New Roman"/>
          <w:b/>
          <w:szCs w:val="28"/>
        </w:rPr>
        <w:t>,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публичное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признание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добровольной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деятельности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может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приносить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удовольствие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создавать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новые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Fonts w:cs="Times New Roman"/>
          <w:szCs w:val="28"/>
        </w:rPr>
        <w:t>связи,</w:t>
      </w:r>
      <w:r w:rsidR="002D7CAB">
        <w:rPr>
          <w:rFonts w:cs="Times New Roman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чувство</w:t>
      </w:r>
      <w:r w:rsidR="002D7CAB">
        <w:rPr>
          <w:rStyle w:val="af4"/>
          <w:rFonts w:cs="Times New Roman"/>
          <w:b w:val="0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нужности</w:t>
      </w:r>
      <w:r w:rsidR="00BA1F76" w:rsidRPr="002D7CAB">
        <w:rPr>
          <w:rFonts w:cs="Times New Roman"/>
          <w:szCs w:val="28"/>
        </w:rPr>
        <w:t>,</w:t>
      </w:r>
      <w:r w:rsidR="002D7CAB">
        <w:rPr>
          <w:rFonts w:cs="Times New Roman"/>
          <w:b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чувство</w:t>
      </w:r>
      <w:r w:rsidR="002D7CAB">
        <w:rPr>
          <w:rStyle w:val="af4"/>
          <w:rFonts w:cs="Times New Roman"/>
          <w:szCs w:val="28"/>
        </w:rPr>
        <w:t xml:space="preserve"> </w:t>
      </w:r>
      <w:r w:rsidR="00BA1F76" w:rsidRPr="002D7CAB">
        <w:rPr>
          <w:rStyle w:val="af4"/>
          <w:rFonts w:cs="Times New Roman"/>
          <w:b w:val="0"/>
          <w:szCs w:val="28"/>
        </w:rPr>
        <w:t>общности</w:t>
      </w:r>
      <w:r w:rsidR="00BA1F76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</w:p>
    <w:p w14:paraId="025FE1DF" w14:textId="702F8772" w:rsidR="00BA1F76" w:rsidRPr="002D7CAB" w:rsidRDefault="00BA1F76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762206">
        <w:rPr>
          <w:rFonts w:cs="Times New Roman"/>
          <w:szCs w:val="28"/>
        </w:rPr>
        <w:t>коммуникации</w:t>
      </w:r>
      <w:r w:rsidR="00585D69">
        <w:rPr>
          <w:rFonts w:cs="Times New Roman"/>
          <w:szCs w:val="28"/>
        </w:rPr>
        <w:t>.</w:t>
      </w:r>
    </w:p>
    <w:p w14:paraId="070FD52E" w14:textId="5AEC5B6A" w:rsidR="00BA1F76" w:rsidRPr="002D7CAB" w:rsidRDefault="00BA1F76" w:rsidP="00585D69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2CDBAE04" w14:textId="02AF9032" w:rsidR="00776893" w:rsidRDefault="00776893" w:rsidP="00585D69">
      <w:pPr>
        <w:rPr>
          <w:rFonts w:cs="Times New Roman"/>
          <w:szCs w:val="28"/>
        </w:rPr>
      </w:pPr>
    </w:p>
    <w:p w14:paraId="4FB0B037" w14:textId="77777777" w:rsidR="00585D69" w:rsidRPr="002D7CAB" w:rsidRDefault="00585D69" w:rsidP="00585D69">
      <w:pPr>
        <w:rPr>
          <w:rFonts w:cs="Times New Roman"/>
          <w:szCs w:val="28"/>
        </w:rPr>
      </w:pPr>
    </w:p>
    <w:p w14:paraId="1B31A1F9" w14:textId="30C49A08" w:rsidR="00874B3E" w:rsidRPr="002D7CAB" w:rsidRDefault="00874B3E" w:rsidP="00585D69">
      <w:pPr>
        <w:pStyle w:val="4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кратким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свободным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ответом</w:t>
      </w:r>
    </w:p>
    <w:p w14:paraId="1BD0BB68" w14:textId="33560040" w:rsidR="006815EE" w:rsidRPr="00762206" w:rsidRDefault="001E2325" w:rsidP="00585D69">
      <w:pPr>
        <w:pStyle w:val="a8"/>
        <w:numPr>
          <w:ilvl w:val="0"/>
          <w:numId w:val="36"/>
        </w:numPr>
        <w:ind w:left="0" w:firstLine="709"/>
        <w:rPr>
          <w:rFonts w:cs="Times New Roman"/>
          <w:szCs w:val="28"/>
        </w:rPr>
      </w:pPr>
      <w:r w:rsidRPr="00762206">
        <w:rPr>
          <w:rFonts w:cs="Times New Roman"/>
          <w:szCs w:val="28"/>
        </w:rPr>
        <w:t>Напишите</w:t>
      </w:r>
      <w:r w:rsidR="002D7CAB" w:rsidRPr="00762206">
        <w:rPr>
          <w:rFonts w:cs="Times New Roman"/>
          <w:szCs w:val="28"/>
        </w:rPr>
        <w:t xml:space="preserve"> </w:t>
      </w:r>
      <w:r w:rsidRPr="00762206">
        <w:rPr>
          <w:rFonts w:cs="Times New Roman"/>
          <w:szCs w:val="28"/>
        </w:rPr>
        <w:t>пропущенное</w:t>
      </w:r>
      <w:r w:rsidR="002D7CAB" w:rsidRPr="00762206">
        <w:rPr>
          <w:rFonts w:cs="Times New Roman"/>
          <w:szCs w:val="28"/>
        </w:rPr>
        <w:t xml:space="preserve"> </w:t>
      </w:r>
      <w:r w:rsidRPr="00762206">
        <w:rPr>
          <w:rFonts w:cs="Times New Roman"/>
          <w:szCs w:val="28"/>
        </w:rPr>
        <w:t>слово</w:t>
      </w:r>
      <w:r w:rsidR="002D7CAB" w:rsidRPr="00762206">
        <w:rPr>
          <w:rFonts w:cs="Times New Roman"/>
          <w:szCs w:val="28"/>
        </w:rPr>
        <w:t xml:space="preserve"> (словосочетание)</w:t>
      </w:r>
      <w:r w:rsidRPr="00762206">
        <w:rPr>
          <w:rFonts w:cs="Times New Roman"/>
          <w:szCs w:val="28"/>
        </w:rPr>
        <w:t>.</w:t>
      </w:r>
    </w:p>
    <w:p w14:paraId="0A5D4832" w14:textId="77777777" w:rsidR="00CD3E4E" w:rsidRDefault="00CD3E4E" w:rsidP="00585D69">
      <w:pPr>
        <w:pStyle w:val="ae"/>
        <w:tabs>
          <w:tab w:val="left" w:pos="708"/>
        </w:tabs>
        <w:rPr>
          <w:rFonts w:cs="Times New Roman"/>
          <w:szCs w:val="28"/>
        </w:rPr>
      </w:pPr>
      <w:r w:rsidRPr="00CD3E4E">
        <w:rPr>
          <w:rFonts w:cs="Times New Roman"/>
          <w:szCs w:val="28"/>
        </w:rPr>
        <w:t>Метод организации деятельности молодежных объединений, позволяющий им самостоятельно определять цели, задачи и направления развития, называется ________________.</w:t>
      </w:r>
    </w:p>
    <w:p w14:paraId="4682E130" w14:textId="24296EE9" w:rsidR="006E33CE" w:rsidRPr="002D7CAB" w:rsidRDefault="006E33CE" w:rsidP="00585D69">
      <w:pPr>
        <w:pStyle w:val="ae"/>
        <w:tabs>
          <w:tab w:val="left" w:pos="708"/>
        </w:tabs>
        <w:rPr>
          <w:rFonts w:cs="Times New Roman"/>
          <w:szCs w:val="28"/>
        </w:rPr>
      </w:pPr>
      <w:r w:rsidRPr="002D7CAB">
        <w:rPr>
          <w:rFonts w:cs="Times New Roman"/>
          <w:szCs w:val="28"/>
          <w:shd w:val="clear" w:color="auto" w:fill="FFFFFF"/>
        </w:rPr>
        <w:t>Правильный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Pr="002D7CAB">
        <w:rPr>
          <w:rFonts w:cs="Times New Roman"/>
          <w:szCs w:val="28"/>
          <w:shd w:val="clear" w:color="auto" w:fill="FFFFFF"/>
        </w:rPr>
        <w:t>ответ:</w:t>
      </w:r>
      <w:r w:rsidR="00CD3E4E">
        <w:rPr>
          <w:rFonts w:cs="Times New Roman"/>
          <w:szCs w:val="28"/>
          <w:shd w:val="clear" w:color="auto" w:fill="FFFFFF"/>
        </w:rPr>
        <w:t xml:space="preserve"> самоуправление</w:t>
      </w:r>
      <w:r w:rsidRPr="002D7CAB">
        <w:rPr>
          <w:rFonts w:cs="Times New Roman"/>
          <w:szCs w:val="28"/>
          <w:shd w:val="clear" w:color="auto" w:fill="FFFFFF"/>
        </w:rPr>
        <w:t>.</w:t>
      </w:r>
    </w:p>
    <w:p w14:paraId="12BDE633" w14:textId="048A7517" w:rsidR="006047A2" w:rsidRPr="002D7CAB" w:rsidRDefault="006047A2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483AC580" w14:textId="09B6F4BA" w:rsidR="006047A2" w:rsidRPr="002D7CAB" w:rsidRDefault="006047A2" w:rsidP="00585D69">
      <w:pPr>
        <w:rPr>
          <w:rFonts w:cs="Times New Roman"/>
          <w:szCs w:val="28"/>
        </w:rPr>
      </w:pPr>
    </w:p>
    <w:p w14:paraId="16456517" w14:textId="77CEFC13" w:rsidR="002D7CAB" w:rsidRPr="00762206" w:rsidRDefault="001E2325" w:rsidP="00585D69">
      <w:pPr>
        <w:pStyle w:val="a8"/>
        <w:numPr>
          <w:ilvl w:val="0"/>
          <w:numId w:val="36"/>
        </w:numPr>
        <w:tabs>
          <w:tab w:val="left" w:pos="1134"/>
        </w:tabs>
        <w:ind w:left="0" w:firstLine="709"/>
        <w:rPr>
          <w:rFonts w:cs="Times New Roman"/>
          <w:szCs w:val="28"/>
          <w:shd w:val="clear" w:color="auto" w:fill="FFFFFF"/>
        </w:rPr>
      </w:pPr>
      <w:r w:rsidRPr="00762206">
        <w:rPr>
          <w:rFonts w:cs="Times New Roman"/>
          <w:szCs w:val="28"/>
        </w:rPr>
        <w:t>Напишите</w:t>
      </w:r>
      <w:r w:rsidR="002D7CAB" w:rsidRPr="00762206">
        <w:rPr>
          <w:rFonts w:cs="Times New Roman"/>
          <w:szCs w:val="28"/>
        </w:rPr>
        <w:t xml:space="preserve"> </w:t>
      </w:r>
      <w:r w:rsidRPr="00762206">
        <w:rPr>
          <w:rFonts w:cs="Times New Roman"/>
          <w:szCs w:val="28"/>
        </w:rPr>
        <w:t>пропущенное</w:t>
      </w:r>
      <w:r w:rsidR="002D7CAB" w:rsidRPr="00762206">
        <w:rPr>
          <w:rFonts w:cs="Times New Roman"/>
          <w:szCs w:val="28"/>
        </w:rPr>
        <w:t xml:space="preserve"> </w:t>
      </w:r>
      <w:r w:rsidRPr="00762206">
        <w:rPr>
          <w:rFonts w:cs="Times New Roman"/>
          <w:szCs w:val="28"/>
        </w:rPr>
        <w:t>слово</w:t>
      </w:r>
      <w:r w:rsidR="002D7CAB" w:rsidRPr="00762206">
        <w:rPr>
          <w:rFonts w:cs="Times New Roman"/>
          <w:szCs w:val="28"/>
        </w:rPr>
        <w:t xml:space="preserve"> </w:t>
      </w:r>
      <w:r w:rsidR="00031894" w:rsidRPr="00762206">
        <w:rPr>
          <w:rFonts w:cs="Times New Roman"/>
          <w:szCs w:val="28"/>
        </w:rPr>
        <w:t>(словосочетание).</w:t>
      </w:r>
      <w:r w:rsidR="002D7CAB" w:rsidRPr="00762206">
        <w:rPr>
          <w:rFonts w:cs="Times New Roman"/>
          <w:szCs w:val="28"/>
          <w:shd w:val="clear" w:color="auto" w:fill="FFFFFF"/>
        </w:rPr>
        <w:t xml:space="preserve"> </w:t>
      </w:r>
    </w:p>
    <w:p w14:paraId="04EDB499" w14:textId="77777777" w:rsidR="00CD3E4E" w:rsidRDefault="00CD3E4E" w:rsidP="00585D69">
      <w:pPr>
        <w:rPr>
          <w:rFonts w:cs="Times New Roman"/>
          <w:szCs w:val="28"/>
          <w:shd w:val="clear" w:color="auto" w:fill="FFFFFF"/>
        </w:rPr>
      </w:pPr>
      <w:r w:rsidRPr="00CD3E4E">
        <w:rPr>
          <w:rFonts w:cs="Times New Roman"/>
          <w:szCs w:val="28"/>
          <w:shd w:val="clear" w:color="auto" w:fill="FFFFFF"/>
        </w:rPr>
        <w:t>Форма деятельности молодежных объединений, направленная на оказание помощи нуждающимся и решение социальных проблем в обществе, называется ________________.</w:t>
      </w:r>
    </w:p>
    <w:p w14:paraId="6FD3ABC6" w14:textId="2A6B6CCF" w:rsidR="00F11FDA" w:rsidRPr="002D7CAB" w:rsidRDefault="00F11FDA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CD3E4E">
        <w:rPr>
          <w:rFonts w:cs="Times New Roman"/>
          <w:szCs w:val="28"/>
        </w:rPr>
        <w:t>волонтерство / добровольчество</w:t>
      </w:r>
      <w:r w:rsidR="001E2325" w:rsidRPr="002D7CAB">
        <w:rPr>
          <w:rFonts w:cs="Times New Roman"/>
          <w:szCs w:val="28"/>
        </w:rPr>
        <w:t>.</w:t>
      </w:r>
    </w:p>
    <w:p w14:paraId="2671C61D" w14:textId="66E1AA9B" w:rsidR="00F11FDA" w:rsidRPr="002D7CAB" w:rsidRDefault="00F11FDA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4AD73313" w14:textId="77777777" w:rsidR="00F11FDA" w:rsidRPr="002D7CAB" w:rsidRDefault="00F11FDA" w:rsidP="00585D69">
      <w:pPr>
        <w:rPr>
          <w:rFonts w:cs="Times New Roman"/>
          <w:szCs w:val="28"/>
        </w:rPr>
      </w:pPr>
    </w:p>
    <w:p w14:paraId="58A6A693" w14:textId="4E5BDE77" w:rsidR="002D7CAB" w:rsidRDefault="00031894" w:rsidP="00585D69">
      <w:pPr>
        <w:pStyle w:val="ae"/>
        <w:numPr>
          <w:ilvl w:val="0"/>
          <w:numId w:val="36"/>
        </w:numPr>
        <w:tabs>
          <w:tab w:val="left" w:pos="708"/>
          <w:tab w:val="left" w:pos="1134"/>
        </w:tabs>
        <w:ind w:left="0" w:firstLine="709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Напишите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пропущенное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слово</w:t>
      </w:r>
      <w:r w:rsidR="002D7CAB">
        <w:rPr>
          <w:rFonts w:cs="Times New Roman"/>
          <w:szCs w:val="28"/>
        </w:rPr>
        <w:t xml:space="preserve"> (словосочетание)</w:t>
      </w:r>
      <w:r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</w:p>
    <w:p w14:paraId="7C48494D" w14:textId="77777777" w:rsidR="00CD3E4E" w:rsidRDefault="00CD3E4E" w:rsidP="00585D69">
      <w:pPr>
        <w:rPr>
          <w:rFonts w:cs="Times New Roman"/>
          <w:szCs w:val="28"/>
          <w:shd w:val="clear" w:color="auto" w:fill="FFFFFF"/>
        </w:rPr>
      </w:pPr>
      <w:r w:rsidRPr="00CD3E4E">
        <w:rPr>
          <w:rFonts w:cs="Times New Roman"/>
          <w:szCs w:val="28"/>
          <w:shd w:val="clear" w:color="auto" w:fill="FFFFFF"/>
        </w:rPr>
        <w:lastRenderedPageBreak/>
        <w:t>Процесс установления партнерских отношений между молодежными организациями и другими субъектами (бизнес, власть, НКО) для совместной реализации социальных проектов, называется ________________. </w:t>
      </w:r>
    </w:p>
    <w:p w14:paraId="65E0EE8E" w14:textId="4865153B" w:rsidR="00A620AA" w:rsidRPr="002D7CAB" w:rsidRDefault="00A620AA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szCs w:val="28"/>
        </w:rPr>
        <w:t xml:space="preserve"> </w:t>
      </w:r>
      <w:r w:rsidR="00CD3E4E">
        <w:rPr>
          <w:rFonts w:cs="Times New Roman"/>
          <w:szCs w:val="28"/>
        </w:rPr>
        <w:t>социальное партнерство</w:t>
      </w:r>
      <w:r w:rsidR="00585D69">
        <w:rPr>
          <w:rFonts w:cs="Times New Roman"/>
          <w:szCs w:val="28"/>
        </w:rPr>
        <w:t>.</w:t>
      </w:r>
    </w:p>
    <w:p w14:paraId="012CADE8" w14:textId="0AFB744A" w:rsidR="00A620AA" w:rsidRDefault="00A620AA" w:rsidP="00585D69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415153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34C5EE6C" w14:textId="77777777" w:rsidR="00415153" w:rsidRDefault="00415153" w:rsidP="00585D69">
      <w:pPr>
        <w:rPr>
          <w:rFonts w:cs="Times New Roman"/>
          <w:kern w:val="0"/>
          <w:szCs w:val="28"/>
          <w14:ligatures w14:val="none"/>
        </w:rPr>
      </w:pPr>
    </w:p>
    <w:p w14:paraId="1CE591DC" w14:textId="0EAB17EA" w:rsidR="00415153" w:rsidRPr="00415153" w:rsidRDefault="00415153" w:rsidP="00585D69">
      <w:pPr>
        <w:pStyle w:val="a8"/>
        <w:numPr>
          <w:ilvl w:val="0"/>
          <w:numId w:val="36"/>
        </w:numPr>
        <w:ind w:left="0" w:firstLine="709"/>
        <w:rPr>
          <w:rFonts w:cs="Times New Roman"/>
          <w:szCs w:val="28"/>
        </w:rPr>
      </w:pPr>
      <w:r w:rsidRPr="00415153">
        <w:rPr>
          <w:rFonts w:cs="Times New Roman"/>
          <w:szCs w:val="28"/>
        </w:rPr>
        <w:t>Напишите пропущенное слово (словосочетание).</w:t>
      </w:r>
    </w:p>
    <w:p w14:paraId="28586F7D" w14:textId="7EF293D9" w:rsidR="00415153" w:rsidRDefault="00415153" w:rsidP="00585D69">
      <w:pPr>
        <w:rPr>
          <w:rFonts w:cs="Times New Roman"/>
          <w:szCs w:val="28"/>
        </w:rPr>
      </w:pPr>
      <w:r w:rsidRPr="00415153">
        <w:rPr>
          <w:rFonts w:cs="Times New Roman"/>
          <w:szCs w:val="28"/>
        </w:rPr>
        <w:t>Деятельность молодежной организации, направленная на формирование позитивного имиджа и продвижение ее целей и ценностей в обществе, называется ___________.</w:t>
      </w:r>
    </w:p>
    <w:p w14:paraId="7BFDCC1C" w14:textId="4ED7C52F" w:rsidR="00415153" w:rsidRPr="002D7CAB" w:rsidRDefault="00415153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Правильный</w:t>
      </w:r>
      <w:r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>
        <w:rPr>
          <w:rFonts w:cs="Times New Roman"/>
          <w:szCs w:val="28"/>
        </w:rPr>
        <w:t xml:space="preserve"> </w:t>
      </w:r>
      <w:proofErr w:type="spellStart"/>
      <w:r w:rsidRPr="00415153">
        <w:rPr>
          <w:rFonts w:cs="Times New Roman"/>
          <w:szCs w:val="28"/>
        </w:rPr>
        <w:t>PR</w:t>
      </w:r>
      <w:proofErr w:type="spellEnd"/>
      <w:r w:rsidRPr="004151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/ па</w:t>
      </w:r>
      <w:r w:rsidR="00585D69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лик рилейшнз / </w:t>
      </w:r>
      <w:r w:rsidRPr="00415153">
        <w:rPr>
          <w:rFonts w:cs="Times New Roman"/>
          <w:szCs w:val="28"/>
        </w:rPr>
        <w:t>связи с общественностью</w:t>
      </w:r>
      <w:r w:rsidR="00585D69">
        <w:rPr>
          <w:rFonts w:cs="Times New Roman"/>
          <w:szCs w:val="28"/>
        </w:rPr>
        <w:t>.</w:t>
      </w:r>
    </w:p>
    <w:p w14:paraId="30F32C78" w14:textId="528C4A2D" w:rsidR="00415153" w:rsidRPr="002D7CAB" w:rsidRDefault="00415153" w:rsidP="00585D6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Компетенции</w:t>
      </w:r>
      <w:r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>
        <w:rPr>
          <w:rFonts w:cs="Times New Roman"/>
          <w:szCs w:val="28"/>
        </w:rPr>
        <w:t xml:space="preserve"> </w:t>
      </w:r>
      <w:r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4775E5C2" w14:textId="77777777" w:rsidR="0050337A" w:rsidRDefault="0050337A" w:rsidP="00031894">
      <w:pPr>
        <w:ind w:firstLine="0"/>
        <w:rPr>
          <w:rFonts w:cs="Times New Roman"/>
          <w:szCs w:val="28"/>
        </w:rPr>
      </w:pPr>
    </w:p>
    <w:p w14:paraId="4B0C69CF" w14:textId="77777777" w:rsidR="00585D69" w:rsidRPr="002D7CAB" w:rsidRDefault="00585D69" w:rsidP="00031894">
      <w:pPr>
        <w:ind w:firstLine="0"/>
        <w:rPr>
          <w:rFonts w:cs="Times New Roman"/>
          <w:szCs w:val="28"/>
        </w:rPr>
      </w:pPr>
    </w:p>
    <w:p w14:paraId="0FD241CD" w14:textId="21FC4992" w:rsidR="00A62DE5" w:rsidRPr="002D7CAB" w:rsidRDefault="00874B3E" w:rsidP="00840510">
      <w:pPr>
        <w:pStyle w:val="4"/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Задания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открытого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типа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развернутым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ответом</w:t>
      </w:r>
    </w:p>
    <w:p w14:paraId="4ABEBBE3" w14:textId="4CE499F0" w:rsidR="002D7CAB" w:rsidRDefault="00F51BB9" w:rsidP="00F51BB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1.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Прочитайте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текст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задания.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Продумайте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логику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полноту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ответа.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Запишите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ответ,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используя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четкие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компактные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формулировки.</w:t>
      </w:r>
    </w:p>
    <w:p w14:paraId="45FA4286" w14:textId="46D06952" w:rsidR="005D53BF" w:rsidRPr="002D7CAB" w:rsidRDefault="006E33CE" w:rsidP="00F51BB9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Раскройте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современные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проблемы,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противоречия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препятствия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вовлечения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общественну</w:t>
      </w:r>
      <w:r w:rsidR="00F77CED" w:rsidRPr="002D7CAB">
        <w:rPr>
          <w:rFonts w:cs="Times New Roman"/>
          <w:szCs w:val="28"/>
        </w:rPr>
        <w:t>ю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активность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посредством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участия</w:t>
      </w:r>
      <w:r w:rsidR="002D7CAB">
        <w:rPr>
          <w:rFonts w:cs="Times New Roman"/>
          <w:szCs w:val="28"/>
        </w:rPr>
        <w:t xml:space="preserve"> </w:t>
      </w:r>
      <w:r w:rsidR="00BA6390">
        <w:rPr>
          <w:rFonts w:cs="Times New Roman"/>
          <w:szCs w:val="28"/>
        </w:rPr>
        <w:t xml:space="preserve">в </w:t>
      </w:r>
      <w:r w:rsidRPr="002D7CAB">
        <w:rPr>
          <w:rFonts w:cs="Times New Roman"/>
          <w:szCs w:val="28"/>
        </w:rPr>
        <w:t>социальных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проектах.</w:t>
      </w:r>
    </w:p>
    <w:p w14:paraId="750B2B14" w14:textId="62D28DB5" w:rsidR="006E33CE" w:rsidRPr="002D7CAB" w:rsidRDefault="00F51BB9" w:rsidP="006E33CE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Время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выполнения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–</w:t>
      </w:r>
      <w:r w:rsidR="002D7CAB">
        <w:rPr>
          <w:rFonts w:cs="Times New Roman"/>
          <w:szCs w:val="28"/>
        </w:rPr>
        <w:t xml:space="preserve"> </w:t>
      </w:r>
      <w:r w:rsidR="00031894" w:rsidRPr="002D7CAB">
        <w:rPr>
          <w:rFonts w:cs="Times New Roman"/>
          <w:szCs w:val="28"/>
        </w:rPr>
        <w:t>1</w:t>
      </w:r>
      <w:r w:rsidR="006E33CE" w:rsidRPr="002D7CAB">
        <w:rPr>
          <w:rFonts w:cs="Times New Roman"/>
          <w:szCs w:val="28"/>
        </w:rPr>
        <w:t>0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мин.</w:t>
      </w:r>
    </w:p>
    <w:p w14:paraId="012C4118" w14:textId="5DAFC967" w:rsidR="00A34684" w:rsidRPr="002D7CAB" w:rsidRDefault="00FC4F32" w:rsidP="002D7CAB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Ожидаемый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результат:</w:t>
      </w:r>
      <w:r w:rsidR="002D7CAB">
        <w:rPr>
          <w:rFonts w:cs="Times New Roman"/>
          <w:szCs w:val="28"/>
        </w:rPr>
        <w:t xml:space="preserve"> м</w:t>
      </w:r>
      <w:r w:rsidR="006E33CE" w:rsidRPr="002D7CAB">
        <w:rPr>
          <w:rFonts w:cs="Times New Roman"/>
          <w:szCs w:val="28"/>
        </w:rPr>
        <w:t>ногие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инициативы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сталкиваются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трудностями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получении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средств,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необходимых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организации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мероприятий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привлечения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специалистов.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Это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ограничивает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возможности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развития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проектов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снижает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эффективность.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Люди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иногда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испытывают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апатию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недоверие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инициативам,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которые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соответствуют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интересам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или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потребностям.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Социальные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проекты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всегда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имеют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эффективные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методы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привлечения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удержания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молодёжи,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что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приводит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низкому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уровню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участия.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Часто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социальные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проекты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молодёжи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получают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должного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внимания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ресурсов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из-за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недостатка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стратегического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видения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развития.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Молодёжные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инициативы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могут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сталкиваться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бюрократическими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барьерами,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что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затрудняет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реализацию.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всегда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желает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молодёжь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брать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себя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ответственность.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Это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может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быть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связано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социально-психологическими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характеристиками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людей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или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условиями,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которые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создаются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проведении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множества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типовых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массовых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социальных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проектов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акций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молодёжи.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Зачастую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молодые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люди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социальных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проектах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выступают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исключительно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роли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потребителей: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слушают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лекции,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посещают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выставки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т.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п.,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что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негативно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сказывается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социальном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эффекте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этих</w:t>
      </w:r>
      <w:r w:rsidR="002D7CAB">
        <w:rPr>
          <w:rFonts w:cs="Times New Roman"/>
          <w:szCs w:val="28"/>
        </w:rPr>
        <w:t xml:space="preserve"> </w:t>
      </w:r>
      <w:r w:rsidR="006E33CE" w:rsidRPr="002D7CAB">
        <w:rPr>
          <w:rFonts w:cs="Times New Roman"/>
          <w:szCs w:val="28"/>
        </w:rPr>
        <w:t>проектов</w:t>
      </w:r>
      <w:r w:rsidR="002D7CAB">
        <w:rPr>
          <w:rFonts w:cs="Times New Roman"/>
          <w:szCs w:val="28"/>
        </w:rPr>
        <w:t>.</w:t>
      </w:r>
    </w:p>
    <w:p w14:paraId="602CC33A" w14:textId="13503699" w:rsidR="00031894" w:rsidRPr="002D7CAB" w:rsidRDefault="00666BE1" w:rsidP="0003189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Критерии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оценивания:</w:t>
      </w:r>
      <w:r w:rsidR="002D7CAB">
        <w:rPr>
          <w:rFonts w:cs="Times New Roman"/>
          <w:szCs w:val="28"/>
        </w:rPr>
        <w:t xml:space="preserve"> </w:t>
      </w:r>
      <w:r w:rsidR="002B3CFB" w:rsidRPr="002D7CAB">
        <w:rPr>
          <w:rFonts w:cs="Times New Roman"/>
          <w:szCs w:val="28"/>
        </w:rPr>
        <w:t>наличие</w:t>
      </w:r>
      <w:r w:rsidR="002D7CAB">
        <w:rPr>
          <w:rFonts w:cs="Times New Roman"/>
          <w:szCs w:val="28"/>
        </w:rPr>
        <w:t xml:space="preserve"> </w:t>
      </w:r>
      <w:r w:rsidR="002B3CFB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2B3CFB" w:rsidRPr="002D7CAB">
        <w:rPr>
          <w:rFonts w:cs="Times New Roman"/>
          <w:szCs w:val="28"/>
        </w:rPr>
        <w:t>ответе</w:t>
      </w:r>
      <w:r w:rsidR="002D7CAB">
        <w:rPr>
          <w:rFonts w:cs="Times New Roman"/>
          <w:szCs w:val="28"/>
        </w:rPr>
        <w:t xml:space="preserve"> </w:t>
      </w:r>
      <w:r w:rsidR="00C84E0C" w:rsidRPr="002D7CAB">
        <w:rPr>
          <w:rFonts w:cs="Times New Roman"/>
          <w:szCs w:val="28"/>
        </w:rPr>
        <w:t>более</w:t>
      </w:r>
      <w:r w:rsidR="002D7CAB">
        <w:rPr>
          <w:rFonts w:cs="Times New Roman"/>
          <w:szCs w:val="28"/>
        </w:rPr>
        <w:t xml:space="preserve"> </w:t>
      </w:r>
      <w:r w:rsidR="00825727">
        <w:rPr>
          <w:rFonts w:cs="Times New Roman"/>
          <w:szCs w:val="28"/>
        </w:rPr>
        <w:t xml:space="preserve">минимум </w:t>
      </w:r>
      <w:r w:rsidR="00C84E0C" w:rsidRPr="002D7CAB">
        <w:rPr>
          <w:rFonts w:cs="Times New Roman"/>
          <w:szCs w:val="28"/>
        </w:rPr>
        <w:t>двух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проблем,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распространенных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препятствий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ошибок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вовлечении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проектную</w:t>
      </w:r>
      <w:r w:rsidR="002D7CAB">
        <w:rPr>
          <w:rFonts w:cs="Times New Roman"/>
          <w:szCs w:val="28"/>
        </w:rPr>
        <w:t xml:space="preserve"> </w:t>
      </w:r>
      <w:r w:rsidR="00F77CED" w:rsidRPr="002D7CAB">
        <w:rPr>
          <w:rFonts w:cs="Times New Roman"/>
          <w:szCs w:val="28"/>
        </w:rPr>
        <w:t>деятельность.</w:t>
      </w:r>
      <w:r w:rsidR="002D7CAB">
        <w:rPr>
          <w:rFonts w:cs="Times New Roman"/>
          <w:szCs w:val="28"/>
        </w:rPr>
        <w:t xml:space="preserve"> </w:t>
      </w:r>
    </w:p>
    <w:p w14:paraId="0DE99181" w14:textId="562ED360" w:rsidR="00840510" w:rsidRDefault="00F51BB9" w:rsidP="00F51BB9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535AF2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3D673ACD" w14:textId="77777777" w:rsidR="003B5B77" w:rsidRPr="002D7CAB" w:rsidRDefault="003B5B77" w:rsidP="00F51BB9">
      <w:pPr>
        <w:rPr>
          <w:rFonts w:cs="Times New Roman"/>
          <w:szCs w:val="28"/>
        </w:rPr>
      </w:pPr>
    </w:p>
    <w:p w14:paraId="3ABC9D2A" w14:textId="6906D7A4" w:rsidR="002D7CAB" w:rsidRDefault="00BA1F76" w:rsidP="005618B6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kern w:val="0"/>
          <w:szCs w:val="28"/>
          <w14:ligatures w14:val="none"/>
        </w:rPr>
        <w:lastRenderedPageBreak/>
        <w:t>2</w:t>
      </w:r>
      <w:r w:rsidR="005618B6" w:rsidRPr="002D7CAB">
        <w:rPr>
          <w:rFonts w:cs="Times New Roman"/>
          <w:kern w:val="0"/>
          <w:szCs w:val="28"/>
          <w14:ligatures w14:val="none"/>
        </w:rPr>
        <w:t>.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bookmarkStart w:id="1" w:name="_Hlk193895506"/>
      <w:r w:rsidR="002D7CAB" w:rsidRPr="002D7CAB">
        <w:rPr>
          <w:rFonts w:cs="Times New Roman"/>
          <w:kern w:val="0"/>
          <w:szCs w:val="28"/>
          <w14:ligatures w14:val="none"/>
        </w:rPr>
        <w:t>Прочитайте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текст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задания.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Продумайте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логику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полноту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ответа.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Запишите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ответ,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используя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четкие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компактные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="002D7CAB" w:rsidRPr="002D7CAB">
        <w:rPr>
          <w:rFonts w:cs="Times New Roman"/>
          <w:kern w:val="0"/>
          <w:szCs w:val="28"/>
          <w14:ligatures w14:val="none"/>
        </w:rPr>
        <w:t>формулировки.</w:t>
      </w:r>
      <w:bookmarkEnd w:id="1"/>
    </w:p>
    <w:p w14:paraId="0B1B9213" w14:textId="09098F0B" w:rsidR="005618B6" w:rsidRPr="002D7CAB" w:rsidRDefault="005618B6" w:rsidP="005618B6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kern w:val="0"/>
          <w:szCs w:val="28"/>
          <w14:ligatures w14:val="none"/>
        </w:rPr>
        <w:t>В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чем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различия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между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экстенсивной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интенсивной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системами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поддержки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талантливой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kern w:val="0"/>
          <w:szCs w:val="28"/>
          <w14:ligatures w14:val="none"/>
        </w:rPr>
        <w:t>молодежи?</w:t>
      </w:r>
    </w:p>
    <w:p w14:paraId="3BBFAB6F" w14:textId="3951AC28" w:rsidR="005618B6" w:rsidRPr="002D7CAB" w:rsidRDefault="005618B6" w:rsidP="005618B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Время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выполнения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–</w:t>
      </w:r>
      <w:r w:rsidR="002D7CAB">
        <w:rPr>
          <w:rFonts w:cs="Times New Roman"/>
          <w:szCs w:val="28"/>
        </w:rPr>
        <w:t xml:space="preserve"> </w:t>
      </w:r>
      <w:r w:rsidR="00535AF2">
        <w:rPr>
          <w:rFonts w:cs="Times New Roman"/>
          <w:szCs w:val="28"/>
        </w:rPr>
        <w:t>10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мин.</w:t>
      </w:r>
    </w:p>
    <w:p w14:paraId="53F0774F" w14:textId="5AF826D2" w:rsidR="005618B6" w:rsidRPr="002D7CAB" w:rsidRDefault="005618B6" w:rsidP="002D7CAB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Ожидаемый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ответ:</w:t>
      </w:r>
      <w:r w:rsidR="002D7CAB">
        <w:rPr>
          <w:rFonts w:cs="Times New Roman"/>
          <w:kern w:val="0"/>
          <w:szCs w:val="28"/>
          <w14:ligatures w14:val="none"/>
        </w:rPr>
        <w:t xml:space="preserve"> э</w:t>
      </w:r>
      <w:r w:rsidRPr="002D7CAB">
        <w:rPr>
          <w:rFonts w:cs="Times New Roman"/>
          <w:szCs w:val="28"/>
        </w:rPr>
        <w:t>кстенсивная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ориентируется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достижения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человека.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Одарённые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талантливая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молодёжь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выявляются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через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ступенчатую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российских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международных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олимпиад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соревнований.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них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проектируются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индивидуальные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образовательные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маршруты,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обеспечивающие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более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высокий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уровень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сложности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изучении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различных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дисциплин.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Интенсивная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ориентируется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потенциал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человека.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как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выявление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одарённости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основе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только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достижений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может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быть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полным,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применяются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методы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диагностики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потенциала.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обучении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используются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технологии,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учитывающие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личностные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особенности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одарённых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детей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подростков.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Таким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образом,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экстенсивная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фокусируется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результатах,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интенсивная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-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возможностях.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  <w:r w:rsidRPr="002D7CAB">
        <w:rPr>
          <w:rFonts w:cs="Times New Roman"/>
          <w:szCs w:val="28"/>
        </w:rPr>
        <w:t>При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этом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интенсивная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заменяет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экстенсивную,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встраивается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неё,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преобразуя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современное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образовательное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пространство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сторону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формирования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дополнительных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возможностей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проявления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поддержки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одарённых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детей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студентов.</w:t>
      </w:r>
    </w:p>
    <w:p w14:paraId="4B1DFC79" w14:textId="2A131F32" w:rsidR="005618B6" w:rsidRPr="002D7CAB" w:rsidRDefault="005618B6" w:rsidP="005618B6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Критерии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оценивания: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обозначение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сущностной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разницы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между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экстенсивной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интенсивной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системами/моделями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поддержки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талантливой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также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демонстрация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понимани</w:t>
      </w:r>
      <w:r w:rsidR="00825727">
        <w:rPr>
          <w:rFonts w:cs="Times New Roman"/>
          <w:szCs w:val="28"/>
        </w:rPr>
        <w:t>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значимости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применения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интенсивной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модели/системы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работы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данной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категорией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молодежи.</w:t>
      </w:r>
    </w:p>
    <w:p w14:paraId="586B8193" w14:textId="3411A3C3" w:rsidR="005618B6" w:rsidRPr="002D7CAB" w:rsidRDefault="005618B6" w:rsidP="005618B6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535AF2" w:rsidRPr="001660ED">
        <w:rPr>
          <w:rFonts w:cs="Times New Roman"/>
          <w:kern w:val="0"/>
          <w:szCs w:val="28"/>
          <w14:ligatures w14:val="none"/>
        </w:rPr>
        <w:t>ОПК-4; ПК-1</w:t>
      </w:r>
      <w:r w:rsidR="002D7CAB">
        <w:rPr>
          <w:rFonts w:cs="Times New Roman"/>
          <w:kern w:val="0"/>
          <w:szCs w:val="28"/>
          <w14:ligatures w14:val="none"/>
        </w:rPr>
        <w:t xml:space="preserve"> </w:t>
      </w:r>
    </w:p>
    <w:p w14:paraId="31E3731F" w14:textId="77777777" w:rsidR="005618B6" w:rsidRPr="002D7CAB" w:rsidRDefault="005618B6" w:rsidP="00031894">
      <w:pPr>
        <w:rPr>
          <w:rFonts w:cs="Times New Roman"/>
          <w:kern w:val="0"/>
          <w:szCs w:val="28"/>
          <w14:ligatures w14:val="none"/>
        </w:rPr>
      </w:pPr>
    </w:p>
    <w:p w14:paraId="0C9F7C9B" w14:textId="08DF75FC" w:rsidR="002D7CAB" w:rsidRDefault="00BA1F76" w:rsidP="0003189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3</w:t>
      </w:r>
      <w:r w:rsidR="00031894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9B521A1" w14:textId="7CF636C1" w:rsidR="00031894" w:rsidRPr="002D7CAB" w:rsidRDefault="006805BA" w:rsidP="0003189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Раскройте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понятие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лидерства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его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роль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развитии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молодежных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объединений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организаций.</w:t>
      </w:r>
    </w:p>
    <w:p w14:paraId="1ABE70E2" w14:textId="5AFD9644" w:rsidR="006805BA" w:rsidRPr="002D7CAB" w:rsidRDefault="00031894" w:rsidP="006805BA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Время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выполнения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–</w:t>
      </w:r>
      <w:r w:rsidR="002D7CAB">
        <w:rPr>
          <w:rFonts w:cs="Times New Roman"/>
          <w:szCs w:val="28"/>
        </w:rPr>
        <w:t xml:space="preserve"> </w:t>
      </w:r>
      <w:r w:rsidR="00535AF2">
        <w:rPr>
          <w:rFonts w:cs="Times New Roman"/>
          <w:szCs w:val="28"/>
        </w:rPr>
        <w:t>10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мин.</w:t>
      </w:r>
    </w:p>
    <w:p w14:paraId="399EFE45" w14:textId="7FBDF0FA" w:rsidR="00A34684" w:rsidRPr="002D7CAB" w:rsidRDefault="00031894" w:rsidP="002D7CAB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Ожидаемый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результат: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молодежное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представляет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собой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начальный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этап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институционализации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государственном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муниципальном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управлении.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Оно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связано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формами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организованной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активности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накоплением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опыта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кооперированного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взаимодействия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его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последователей</w:t>
      </w:r>
      <w:r w:rsidR="002D7CAB">
        <w:rPr>
          <w:rFonts w:cs="Times New Roman"/>
          <w:szCs w:val="28"/>
          <w:shd w:val="clear" w:color="auto" w:fill="FFFFFF"/>
        </w:rPr>
        <w:t xml:space="preserve"> </w:t>
      </w:r>
      <w:r w:rsidR="006805BA" w:rsidRPr="002D7CAB">
        <w:rPr>
          <w:rFonts w:cs="Times New Roman"/>
          <w:szCs w:val="28"/>
        </w:rPr>
        <w:t>Необходимость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поддержки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молодёжного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государственной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молодёжной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политике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связана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несколькими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факторами: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вовлечение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развитие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общества.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Государственная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поддержка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позволяет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мобилизовать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социально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активную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молодёжь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участия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проектной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деятельности.</w:t>
      </w:r>
      <w:r w:rsidR="002D7CAB">
        <w:rPr>
          <w:rFonts w:cs="Times New Roman"/>
          <w:szCs w:val="28"/>
        </w:rPr>
        <w:t xml:space="preserve">  </w:t>
      </w:r>
      <w:r w:rsidR="006805BA" w:rsidRPr="002D7CAB">
        <w:rPr>
          <w:rFonts w:cs="Times New Roman"/>
          <w:szCs w:val="28"/>
        </w:rPr>
        <w:t>Молодёжное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создаёт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благоприятные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условия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развития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лидеров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большим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опытом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широкими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компетенциями.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Стимулирование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молодых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людей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выработке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собственных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социально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значимых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проектов,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направленных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формирование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национальных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интересов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страны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её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граждан.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Поддержка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молодёжного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закреплена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законодательном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lastRenderedPageBreak/>
        <w:t>уровне,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например,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Федеральном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законе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от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30.12.2020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№489-ФЗ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«О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молодёжной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политике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Российской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Федерации».</w:t>
      </w:r>
    </w:p>
    <w:p w14:paraId="55B0D785" w14:textId="26A6F846" w:rsidR="00031894" w:rsidRPr="002D7CAB" w:rsidRDefault="00031894" w:rsidP="0003189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Критерии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оценивания: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демонстрация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ответе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понимания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сущности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молодежного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лидерства,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обозначение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преимуществ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поддержки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молодежного</w:t>
      </w:r>
      <w:r w:rsidR="002D7CAB">
        <w:rPr>
          <w:rFonts w:cs="Times New Roman"/>
          <w:szCs w:val="28"/>
        </w:rPr>
        <w:t xml:space="preserve"> </w:t>
      </w:r>
      <w:r w:rsidR="006805BA" w:rsidRPr="002D7CAB">
        <w:rPr>
          <w:rFonts w:cs="Times New Roman"/>
          <w:szCs w:val="28"/>
        </w:rPr>
        <w:t>лидерства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развития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молодежный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объединений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="009350A3" w:rsidRPr="002D7CAB">
        <w:rPr>
          <w:rFonts w:cs="Times New Roman"/>
          <w:szCs w:val="28"/>
        </w:rPr>
        <w:t>организаций.</w:t>
      </w:r>
    </w:p>
    <w:p w14:paraId="370F4D87" w14:textId="5D8CEA0E" w:rsidR="001C6534" w:rsidRPr="002D7CAB" w:rsidRDefault="00031894" w:rsidP="001C6534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535AF2" w:rsidRPr="001660ED">
        <w:rPr>
          <w:rFonts w:cs="Times New Roman"/>
          <w:kern w:val="0"/>
          <w:szCs w:val="28"/>
          <w14:ligatures w14:val="none"/>
        </w:rPr>
        <w:t>ОПК-4; ПК-1</w:t>
      </w:r>
    </w:p>
    <w:p w14:paraId="233BCB5E" w14:textId="77777777" w:rsidR="00BA1F76" w:rsidRPr="002D7CAB" w:rsidRDefault="00BA1F76" w:rsidP="001C6534">
      <w:pPr>
        <w:rPr>
          <w:rFonts w:cs="Times New Roman"/>
          <w:kern w:val="0"/>
          <w:szCs w:val="28"/>
          <w14:ligatures w14:val="none"/>
        </w:rPr>
      </w:pPr>
    </w:p>
    <w:p w14:paraId="0EB7D5DE" w14:textId="37B6E9BF" w:rsidR="002D7CAB" w:rsidRDefault="00BA1F76" w:rsidP="001C653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4</w:t>
      </w:r>
      <w:r w:rsidR="001C6534" w:rsidRPr="002D7CAB">
        <w:rPr>
          <w:rFonts w:cs="Times New Roman"/>
          <w:szCs w:val="28"/>
        </w:rPr>
        <w:t>.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A7B0CDE" w14:textId="3AF1EEDE" w:rsidR="001C6534" w:rsidRPr="002D7CAB" w:rsidRDefault="001C6534" w:rsidP="001C653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Какова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роль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социализации</w:t>
      </w:r>
      <w:r w:rsidR="002D7CAB">
        <w:rPr>
          <w:rFonts w:cs="Times New Roman"/>
          <w:szCs w:val="28"/>
        </w:rPr>
        <w:t xml:space="preserve"> </w:t>
      </w:r>
      <w:r w:rsidR="002D7CAB" w:rsidRPr="002D7CAB">
        <w:rPr>
          <w:rFonts w:cs="Times New Roman"/>
          <w:szCs w:val="28"/>
        </w:rPr>
        <w:t>индивида,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вступившего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или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организацию?</w:t>
      </w:r>
    </w:p>
    <w:p w14:paraId="7614780B" w14:textId="2C61ACCD" w:rsidR="001C6534" w:rsidRPr="002D7CAB" w:rsidRDefault="001C6534" w:rsidP="001C653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Время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выполнения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–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10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мин.</w:t>
      </w:r>
    </w:p>
    <w:p w14:paraId="2522B0DE" w14:textId="3644174C" w:rsidR="001C6534" w:rsidRPr="002D7CAB" w:rsidRDefault="001C6534" w:rsidP="001C6534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Ожидаемый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результат: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молодёжные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играют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важную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роль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индивида,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как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удовлетворяют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информационные,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эмоциональные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потребности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детей,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подростков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молодёжи.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молодёжные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способствуют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самоопределению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поиску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себя.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группах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находят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понимание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самореализуются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среди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единомышленников.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будущем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это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помогает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успешно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адаптироваться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рабочем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коллективе,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самоопределиться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найти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себя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взрослой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жизни.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чувство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принадлежности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защищённости.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Даже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одиночестве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подросток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сохраняет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психологическую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общность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группой.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Происходит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устранение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чувства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тревожности.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помогают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подросткам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избавиться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ощущения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неконкретной,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неопределённой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угрозы,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неясного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чувства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опасности,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возможность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приобрести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статус.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Происходит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удовлетворение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возрастных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потребностей.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группы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позволяют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получать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признание,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самоутверждаться,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реализовывать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способности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достигать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успеха.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Принадлежность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неформальной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помогает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подросткам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осваивать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модели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межличностного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общения,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«примерять»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себя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различные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роли.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дают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возможность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узнать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то,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чём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просто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поговорить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родителями,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обеспеч</w:t>
      </w:r>
      <w:r w:rsidR="00716DB7" w:rsidRPr="002D7CAB">
        <w:rPr>
          <w:rFonts w:cs="Times New Roman"/>
          <w:szCs w:val="28"/>
        </w:rPr>
        <w:t>ивают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психологический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комфорт.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таких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группах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могут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реализовать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важное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для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формирующейся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личности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чувство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принадлежности,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также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</w:t>
      </w:r>
      <w:r w:rsidR="00716DB7" w:rsidRPr="002D7CAB">
        <w:rPr>
          <w:rFonts w:cs="Times New Roman"/>
          <w:szCs w:val="28"/>
        </w:rPr>
        <w:t>иобрести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статус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своей</w:t>
      </w:r>
      <w:r w:rsidR="002D7CAB">
        <w:rPr>
          <w:rFonts w:cs="Times New Roman"/>
          <w:szCs w:val="28"/>
        </w:rPr>
        <w:t xml:space="preserve"> </w:t>
      </w:r>
      <w:r w:rsidR="00716DB7" w:rsidRPr="002D7CAB">
        <w:rPr>
          <w:rFonts w:cs="Times New Roman"/>
          <w:szCs w:val="28"/>
        </w:rPr>
        <w:t>среде.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молодёжные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объединения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могут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служить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социальными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нишами,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где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могут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получить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признание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подростки,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отверженные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традиционными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социальными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институтами.</w:t>
      </w:r>
    </w:p>
    <w:p w14:paraId="2828B8BC" w14:textId="6E659755" w:rsidR="00716DB7" w:rsidRPr="002D7CAB" w:rsidRDefault="00716DB7" w:rsidP="00716DB7">
      <w:pPr>
        <w:rPr>
          <w:rFonts w:cs="Times New Roman"/>
          <w:szCs w:val="28"/>
        </w:rPr>
      </w:pPr>
      <w:r w:rsidRPr="002D7CAB">
        <w:rPr>
          <w:rFonts w:cs="Times New Roman"/>
          <w:szCs w:val="28"/>
        </w:rPr>
        <w:t>Критерии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оценивания: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демонстрация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понимания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роли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неформальных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наличие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ответе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анализа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направлений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социализации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молодежи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посредством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участия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в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данных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организациях.</w:t>
      </w:r>
    </w:p>
    <w:p w14:paraId="7D579421" w14:textId="65572D6D" w:rsidR="008649E1" w:rsidRPr="002D7CAB" w:rsidRDefault="00716DB7" w:rsidP="002D7CAB">
      <w:pPr>
        <w:rPr>
          <w:rFonts w:cs="Times New Roman"/>
          <w:kern w:val="0"/>
          <w:szCs w:val="28"/>
          <w14:ligatures w14:val="none"/>
        </w:rPr>
      </w:pPr>
      <w:r w:rsidRPr="002D7CAB">
        <w:rPr>
          <w:rFonts w:cs="Times New Roman"/>
          <w:szCs w:val="28"/>
        </w:rPr>
        <w:t>Компетенции</w:t>
      </w:r>
      <w:r w:rsidR="002D7CAB">
        <w:rPr>
          <w:rFonts w:cs="Times New Roman"/>
          <w:szCs w:val="28"/>
        </w:rPr>
        <w:t xml:space="preserve"> </w:t>
      </w:r>
      <w:r w:rsidRPr="002D7CAB">
        <w:rPr>
          <w:rFonts w:cs="Times New Roman"/>
          <w:szCs w:val="28"/>
        </w:rPr>
        <w:t>(индикаторы):</w:t>
      </w:r>
      <w:r w:rsidR="002D7CAB">
        <w:rPr>
          <w:rFonts w:cs="Times New Roman"/>
          <w:szCs w:val="28"/>
        </w:rPr>
        <w:t xml:space="preserve"> </w:t>
      </w:r>
      <w:r w:rsidR="00535AF2" w:rsidRPr="001660ED">
        <w:rPr>
          <w:rFonts w:cs="Times New Roman"/>
          <w:kern w:val="0"/>
          <w:szCs w:val="28"/>
          <w14:ligatures w14:val="none"/>
        </w:rPr>
        <w:t>ОПК-4; ПК-1</w:t>
      </w:r>
    </w:p>
    <w:sectPr w:rsidR="008649E1" w:rsidRPr="002D7CAB" w:rsidSect="002D7CA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E15E" w14:textId="77777777" w:rsidR="00A562D0" w:rsidRDefault="00A562D0" w:rsidP="006943A0">
      <w:r>
        <w:separator/>
      </w:r>
    </w:p>
  </w:endnote>
  <w:endnote w:type="continuationSeparator" w:id="0">
    <w:p w14:paraId="360CEEEF" w14:textId="77777777" w:rsidR="00A562D0" w:rsidRDefault="00A562D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805BA" w:rsidRPr="006943A0" w:rsidRDefault="006805BA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2572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805BA" w:rsidRPr="006943A0" w:rsidRDefault="006805BA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818" w14:textId="379F3FFC" w:rsidR="002D7CAB" w:rsidRDefault="002D7CAB">
    <w:pPr>
      <w:pStyle w:val="af0"/>
      <w:jc w:val="center"/>
    </w:pPr>
  </w:p>
  <w:p w14:paraId="63B8C57B" w14:textId="77777777" w:rsidR="002D7CAB" w:rsidRDefault="002D7CA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1762" w14:textId="77777777" w:rsidR="00A562D0" w:rsidRDefault="00A562D0" w:rsidP="006943A0">
      <w:r>
        <w:separator/>
      </w:r>
    </w:p>
  </w:footnote>
  <w:footnote w:type="continuationSeparator" w:id="0">
    <w:p w14:paraId="46CB218B" w14:textId="77777777" w:rsidR="00A562D0" w:rsidRDefault="00A562D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782"/>
    <w:multiLevelType w:val="multilevel"/>
    <w:tmpl w:val="D55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4862"/>
    <w:multiLevelType w:val="hybridMultilevel"/>
    <w:tmpl w:val="9E6E8BDE"/>
    <w:lvl w:ilvl="0" w:tplc="B930F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BC5"/>
    <w:multiLevelType w:val="multilevel"/>
    <w:tmpl w:val="0E6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7571D"/>
    <w:multiLevelType w:val="hybridMultilevel"/>
    <w:tmpl w:val="AA82D4C8"/>
    <w:lvl w:ilvl="0" w:tplc="F0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A4CC6"/>
    <w:multiLevelType w:val="multilevel"/>
    <w:tmpl w:val="331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52B9"/>
    <w:multiLevelType w:val="multilevel"/>
    <w:tmpl w:val="B9A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9622F"/>
    <w:multiLevelType w:val="multilevel"/>
    <w:tmpl w:val="F0F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61AE9"/>
    <w:multiLevelType w:val="multilevel"/>
    <w:tmpl w:val="33F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2300"/>
    <w:multiLevelType w:val="hybridMultilevel"/>
    <w:tmpl w:val="E0DABE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220F"/>
    <w:multiLevelType w:val="multilevel"/>
    <w:tmpl w:val="A8B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86003"/>
    <w:multiLevelType w:val="multilevel"/>
    <w:tmpl w:val="1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1227E"/>
    <w:multiLevelType w:val="multilevel"/>
    <w:tmpl w:val="05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F155B"/>
    <w:multiLevelType w:val="multilevel"/>
    <w:tmpl w:val="D544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13BEF"/>
    <w:multiLevelType w:val="multilevel"/>
    <w:tmpl w:val="FDB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95C62"/>
    <w:multiLevelType w:val="multilevel"/>
    <w:tmpl w:val="E34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C7153"/>
    <w:multiLevelType w:val="multilevel"/>
    <w:tmpl w:val="78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E347B"/>
    <w:multiLevelType w:val="hybridMultilevel"/>
    <w:tmpl w:val="DA78E870"/>
    <w:lvl w:ilvl="0" w:tplc="90CEB5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AA397F"/>
    <w:multiLevelType w:val="multilevel"/>
    <w:tmpl w:val="0D5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1739A"/>
    <w:multiLevelType w:val="multilevel"/>
    <w:tmpl w:val="391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1D55B1"/>
    <w:multiLevelType w:val="multilevel"/>
    <w:tmpl w:val="4ED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8226C"/>
    <w:multiLevelType w:val="multilevel"/>
    <w:tmpl w:val="678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54F92"/>
    <w:multiLevelType w:val="multilevel"/>
    <w:tmpl w:val="C98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D1506"/>
    <w:multiLevelType w:val="multilevel"/>
    <w:tmpl w:val="940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5737B"/>
    <w:multiLevelType w:val="multilevel"/>
    <w:tmpl w:val="1F3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F6431"/>
    <w:multiLevelType w:val="multilevel"/>
    <w:tmpl w:val="ED3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A3D44"/>
    <w:multiLevelType w:val="hybridMultilevel"/>
    <w:tmpl w:val="41B8AC58"/>
    <w:lvl w:ilvl="0" w:tplc="890046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7398C"/>
    <w:multiLevelType w:val="multilevel"/>
    <w:tmpl w:val="C33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C2738"/>
    <w:multiLevelType w:val="multilevel"/>
    <w:tmpl w:val="AAB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223F9"/>
    <w:multiLevelType w:val="multilevel"/>
    <w:tmpl w:val="895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86674"/>
    <w:multiLevelType w:val="multilevel"/>
    <w:tmpl w:val="6698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6218E6"/>
    <w:multiLevelType w:val="multilevel"/>
    <w:tmpl w:val="AFE8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23C6C"/>
    <w:multiLevelType w:val="multilevel"/>
    <w:tmpl w:val="65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012C7"/>
    <w:multiLevelType w:val="multilevel"/>
    <w:tmpl w:val="2F3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4751BD"/>
    <w:multiLevelType w:val="multilevel"/>
    <w:tmpl w:val="115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773197">
    <w:abstractNumId w:val="30"/>
  </w:num>
  <w:num w:numId="2" w16cid:durableId="413088253">
    <w:abstractNumId w:val="31"/>
  </w:num>
  <w:num w:numId="3" w16cid:durableId="1578591638">
    <w:abstractNumId w:val="13"/>
  </w:num>
  <w:num w:numId="4" w16cid:durableId="1173761898">
    <w:abstractNumId w:val="37"/>
  </w:num>
  <w:num w:numId="5" w16cid:durableId="848103382">
    <w:abstractNumId w:val="20"/>
  </w:num>
  <w:num w:numId="6" w16cid:durableId="806972211">
    <w:abstractNumId w:val="4"/>
  </w:num>
  <w:num w:numId="7" w16cid:durableId="140315904">
    <w:abstractNumId w:val="9"/>
  </w:num>
  <w:num w:numId="8" w16cid:durableId="934168615">
    <w:abstractNumId w:val="10"/>
  </w:num>
  <w:num w:numId="9" w16cid:durableId="272053390">
    <w:abstractNumId w:val="11"/>
  </w:num>
  <w:num w:numId="10" w16cid:durableId="1970283188">
    <w:abstractNumId w:val="35"/>
  </w:num>
  <w:num w:numId="11" w16cid:durableId="102695174">
    <w:abstractNumId w:val="16"/>
  </w:num>
  <w:num w:numId="12" w16cid:durableId="142746950">
    <w:abstractNumId w:val="5"/>
  </w:num>
  <w:num w:numId="13" w16cid:durableId="408963520">
    <w:abstractNumId w:val="14"/>
  </w:num>
  <w:num w:numId="14" w16cid:durableId="1028876201">
    <w:abstractNumId w:val="29"/>
  </w:num>
  <w:num w:numId="15" w16cid:durableId="53160500">
    <w:abstractNumId w:val="3"/>
  </w:num>
  <w:num w:numId="16" w16cid:durableId="952591028">
    <w:abstractNumId w:val="1"/>
  </w:num>
  <w:num w:numId="17" w16cid:durableId="1521816340">
    <w:abstractNumId w:val="24"/>
  </w:num>
  <w:num w:numId="18" w16cid:durableId="1915627697">
    <w:abstractNumId w:val="18"/>
  </w:num>
  <w:num w:numId="19" w16cid:durableId="92828082">
    <w:abstractNumId w:val="32"/>
  </w:num>
  <w:num w:numId="20" w16cid:durableId="819543891">
    <w:abstractNumId w:val="2"/>
  </w:num>
  <w:num w:numId="21" w16cid:durableId="1831287074">
    <w:abstractNumId w:val="38"/>
  </w:num>
  <w:num w:numId="22" w16cid:durableId="1287926277">
    <w:abstractNumId w:val="7"/>
  </w:num>
  <w:num w:numId="23" w16cid:durableId="1368216989">
    <w:abstractNumId w:val="22"/>
  </w:num>
  <w:num w:numId="24" w16cid:durableId="829180194">
    <w:abstractNumId w:val="21"/>
  </w:num>
  <w:num w:numId="25" w16cid:durableId="3291915">
    <w:abstractNumId w:val="27"/>
  </w:num>
  <w:num w:numId="26" w16cid:durableId="1949462159">
    <w:abstractNumId w:val="26"/>
  </w:num>
  <w:num w:numId="27" w16cid:durableId="467016389">
    <w:abstractNumId w:val="36"/>
  </w:num>
  <w:num w:numId="28" w16cid:durableId="1937975636">
    <w:abstractNumId w:val="0"/>
  </w:num>
  <w:num w:numId="29" w16cid:durableId="622926852">
    <w:abstractNumId w:val="19"/>
  </w:num>
  <w:num w:numId="30" w16cid:durableId="738866632">
    <w:abstractNumId w:val="34"/>
  </w:num>
  <w:num w:numId="31" w16cid:durableId="448398973">
    <w:abstractNumId w:val="15"/>
  </w:num>
  <w:num w:numId="32" w16cid:durableId="732698495">
    <w:abstractNumId w:val="23"/>
  </w:num>
  <w:num w:numId="33" w16cid:durableId="464005302">
    <w:abstractNumId w:val="6"/>
  </w:num>
  <w:num w:numId="34" w16cid:durableId="2000572130">
    <w:abstractNumId w:val="33"/>
  </w:num>
  <w:num w:numId="35" w16cid:durableId="1881546775">
    <w:abstractNumId w:val="8"/>
  </w:num>
  <w:num w:numId="36" w16cid:durableId="1747452288">
    <w:abstractNumId w:val="17"/>
  </w:num>
  <w:num w:numId="37" w16cid:durableId="1326661684">
    <w:abstractNumId w:val="25"/>
  </w:num>
  <w:num w:numId="38" w16cid:durableId="797915106">
    <w:abstractNumId w:val="28"/>
  </w:num>
  <w:num w:numId="39" w16cid:durableId="1322469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37704"/>
    <w:rsid w:val="0006311A"/>
    <w:rsid w:val="00080CA9"/>
    <w:rsid w:val="00095C56"/>
    <w:rsid w:val="000A7ADF"/>
    <w:rsid w:val="000D01B5"/>
    <w:rsid w:val="000E4FED"/>
    <w:rsid w:val="0016155C"/>
    <w:rsid w:val="001660ED"/>
    <w:rsid w:val="00166E1B"/>
    <w:rsid w:val="00172F27"/>
    <w:rsid w:val="00177DF3"/>
    <w:rsid w:val="001824D3"/>
    <w:rsid w:val="00191CF7"/>
    <w:rsid w:val="001A38D5"/>
    <w:rsid w:val="001B04F4"/>
    <w:rsid w:val="001C3A9C"/>
    <w:rsid w:val="001C6534"/>
    <w:rsid w:val="001D1C9A"/>
    <w:rsid w:val="001E2325"/>
    <w:rsid w:val="002103A3"/>
    <w:rsid w:val="00232FDD"/>
    <w:rsid w:val="0023607F"/>
    <w:rsid w:val="00261B1E"/>
    <w:rsid w:val="00271063"/>
    <w:rsid w:val="002851C0"/>
    <w:rsid w:val="002A0645"/>
    <w:rsid w:val="002A35C6"/>
    <w:rsid w:val="002B3406"/>
    <w:rsid w:val="002B3CFB"/>
    <w:rsid w:val="002C0F9C"/>
    <w:rsid w:val="002C1B6D"/>
    <w:rsid w:val="002C4C2C"/>
    <w:rsid w:val="002D532D"/>
    <w:rsid w:val="002D7CAB"/>
    <w:rsid w:val="002E0947"/>
    <w:rsid w:val="002E2198"/>
    <w:rsid w:val="002F20EB"/>
    <w:rsid w:val="002F47FF"/>
    <w:rsid w:val="003025D6"/>
    <w:rsid w:val="00320CCB"/>
    <w:rsid w:val="00322995"/>
    <w:rsid w:val="00326D93"/>
    <w:rsid w:val="00341F0F"/>
    <w:rsid w:val="00347C37"/>
    <w:rsid w:val="0035082B"/>
    <w:rsid w:val="003740D6"/>
    <w:rsid w:val="003A08B6"/>
    <w:rsid w:val="003B5B77"/>
    <w:rsid w:val="003C16DB"/>
    <w:rsid w:val="00415153"/>
    <w:rsid w:val="00432D00"/>
    <w:rsid w:val="00433296"/>
    <w:rsid w:val="00461D7F"/>
    <w:rsid w:val="0046213D"/>
    <w:rsid w:val="00470BF5"/>
    <w:rsid w:val="00495EDC"/>
    <w:rsid w:val="004A6607"/>
    <w:rsid w:val="004A7CC9"/>
    <w:rsid w:val="004B3781"/>
    <w:rsid w:val="004C0BBD"/>
    <w:rsid w:val="004D5EFF"/>
    <w:rsid w:val="004F168B"/>
    <w:rsid w:val="00502762"/>
    <w:rsid w:val="0050337A"/>
    <w:rsid w:val="00505EBB"/>
    <w:rsid w:val="00522AB1"/>
    <w:rsid w:val="0052738E"/>
    <w:rsid w:val="00531429"/>
    <w:rsid w:val="00535AF2"/>
    <w:rsid w:val="005409CD"/>
    <w:rsid w:val="00542091"/>
    <w:rsid w:val="005464C1"/>
    <w:rsid w:val="00550EF7"/>
    <w:rsid w:val="005618B6"/>
    <w:rsid w:val="00574BE6"/>
    <w:rsid w:val="00585670"/>
    <w:rsid w:val="00585D69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05BA"/>
    <w:rsid w:val="006815EE"/>
    <w:rsid w:val="00686548"/>
    <w:rsid w:val="006943A0"/>
    <w:rsid w:val="006A1F59"/>
    <w:rsid w:val="006A258A"/>
    <w:rsid w:val="006B4E21"/>
    <w:rsid w:val="006D430C"/>
    <w:rsid w:val="006E33CE"/>
    <w:rsid w:val="007033A7"/>
    <w:rsid w:val="00716DB7"/>
    <w:rsid w:val="00721A69"/>
    <w:rsid w:val="007353B8"/>
    <w:rsid w:val="007359C5"/>
    <w:rsid w:val="00736951"/>
    <w:rsid w:val="00746B8E"/>
    <w:rsid w:val="00754E01"/>
    <w:rsid w:val="00762206"/>
    <w:rsid w:val="00776854"/>
    <w:rsid w:val="00776893"/>
    <w:rsid w:val="007816F0"/>
    <w:rsid w:val="00791EC5"/>
    <w:rsid w:val="00795F8B"/>
    <w:rsid w:val="007B1B2E"/>
    <w:rsid w:val="007D754F"/>
    <w:rsid w:val="007F01F5"/>
    <w:rsid w:val="008159DB"/>
    <w:rsid w:val="00825727"/>
    <w:rsid w:val="00826ACF"/>
    <w:rsid w:val="00840510"/>
    <w:rsid w:val="00851238"/>
    <w:rsid w:val="008649E1"/>
    <w:rsid w:val="00874B3E"/>
    <w:rsid w:val="00882675"/>
    <w:rsid w:val="008A62C0"/>
    <w:rsid w:val="008C1727"/>
    <w:rsid w:val="008C612A"/>
    <w:rsid w:val="008C74E9"/>
    <w:rsid w:val="008D3771"/>
    <w:rsid w:val="008D77C8"/>
    <w:rsid w:val="008E1864"/>
    <w:rsid w:val="008E2DDD"/>
    <w:rsid w:val="008F3C60"/>
    <w:rsid w:val="00901FED"/>
    <w:rsid w:val="00904435"/>
    <w:rsid w:val="0091443C"/>
    <w:rsid w:val="00914C5E"/>
    <w:rsid w:val="0092015D"/>
    <w:rsid w:val="009263E0"/>
    <w:rsid w:val="009350A3"/>
    <w:rsid w:val="00937A4C"/>
    <w:rsid w:val="00955D03"/>
    <w:rsid w:val="0095688A"/>
    <w:rsid w:val="00960269"/>
    <w:rsid w:val="00995729"/>
    <w:rsid w:val="009A05CC"/>
    <w:rsid w:val="009B0B7A"/>
    <w:rsid w:val="009B6C90"/>
    <w:rsid w:val="009D196A"/>
    <w:rsid w:val="009F4A89"/>
    <w:rsid w:val="009F744D"/>
    <w:rsid w:val="00A00792"/>
    <w:rsid w:val="00A064AD"/>
    <w:rsid w:val="00A07227"/>
    <w:rsid w:val="00A11E74"/>
    <w:rsid w:val="00A16F48"/>
    <w:rsid w:val="00A24F89"/>
    <w:rsid w:val="00A328F2"/>
    <w:rsid w:val="00A34684"/>
    <w:rsid w:val="00A4091D"/>
    <w:rsid w:val="00A44E0C"/>
    <w:rsid w:val="00A528C0"/>
    <w:rsid w:val="00A562D0"/>
    <w:rsid w:val="00A620AA"/>
    <w:rsid w:val="00A62DE5"/>
    <w:rsid w:val="00A73D20"/>
    <w:rsid w:val="00A83671"/>
    <w:rsid w:val="00A93D69"/>
    <w:rsid w:val="00AA6323"/>
    <w:rsid w:val="00AA7FCE"/>
    <w:rsid w:val="00AB08FD"/>
    <w:rsid w:val="00AC1C46"/>
    <w:rsid w:val="00AD2DFE"/>
    <w:rsid w:val="00AD4B9F"/>
    <w:rsid w:val="00AD70ED"/>
    <w:rsid w:val="00AD7916"/>
    <w:rsid w:val="00AF2AD9"/>
    <w:rsid w:val="00AF4905"/>
    <w:rsid w:val="00B161DC"/>
    <w:rsid w:val="00B30A5F"/>
    <w:rsid w:val="00B36011"/>
    <w:rsid w:val="00B44215"/>
    <w:rsid w:val="00B5777E"/>
    <w:rsid w:val="00B60BB6"/>
    <w:rsid w:val="00B65645"/>
    <w:rsid w:val="00B72542"/>
    <w:rsid w:val="00B7649F"/>
    <w:rsid w:val="00B90878"/>
    <w:rsid w:val="00BA1F76"/>
    <w:rsid w:val="00BA6390"/>
    <w:rsid w:val="00BB2661"/>
    <w:rsid w:val="00BB4E23"/>
    <w:rsid w:val="00BC6D93"/>
    <w:rsid w:val="00BD0D49"/>
    <w:rsid w:val="00BD5CF0"/>
    <w:rsid w:val="00BE2BA9"/>
    <w:rsid w:val="00BF6F80"/>
    <w:rsid w:val="00C0041A"/>
    <w:rsid w:val="00C1755E"/>
    <w:rsid w:val="00C40229"/>
    <w:rsid w:val="00C426D2"/>
    <w:rsid w:val="00C446EB"/>
    <w:rsid w:val="00C57F97"/>
    <w:rsid w:val="00C671DB"/>
    <w:rsid w:val="00C70737"/>
    <w:rsid w:val="00C71C99"/>
    <w:rsid w:val="00C74995"/>
    <w:rsid w:val="00C84E0C"/>
    <w:rsid w:val="00C87CED"/>
    <w:rsid w:val="00CB79F6"/>
    <w:rsid w:val="00CC6584"/>
    <w:rsid w:val="00CD2573"/>
    <w:rsid w:val="00CD379F"/>
    <w:rsid w:val="00CD3E4E"/>
    <w:rsid w:val="00CF300E"/>
    <w:rsid w:val="00D05BBC"/>
    <w:rsid w:val="00D1532F"/>
    <w:rsid w:val="00D169A3"/>
    <w:rsid w:val="00D17233"/>
    <w:rsid w:val="00D40FD8"/>
    <w:rsid w:val="00D42D74"/>
    <w:rsid w:val="00D5177D"/>
    <w:rsid w:val="00D541EB"/>
    <w:rsid w:val="00D726DB"/>
    <w:rsid w:val="00D838C1"/>
    <w:rsid w:val="00D86117"/>
    <w:rsid w:val="00D874BB"/>
    <w:rsid w:val="00DA2A33"/>
    <w:rsid w:val="00DB7C34"/>
    <w:rsid w:val="00DC2590"/>
    <w:rsid w:val="00DD52D1"/>
    <w:rsid w:val="00DE1E8E"/>
    <w:rsid w:val="00DE261C"/>
    <w:rsid w:val="00DF0D05"/>
    <w:rsid w:val="00E1675F"/>
    <w:rsid w:val="00E20755"/>
    <w:rsid w:val="00E37DC0"/>
    <w:rsid w:val="00E4334C"/>
    <w:rsid w:val="00E5169B"/>
    <w:rsid w:val="00E65761"/>
    <w:rsid w:val="00E7140F"/>
    <w:rsid w:val="00E749C8"/>
    <w:rsid w:val="00E80EEE"/>
    <w:rsid w:val="00E82E66"/>
    <w:rsid w:val="00EC334B"/>
    <w:rsid w:val="00EC5C35"/>
    <w:rsid w:val="00ED02A2"/>
    <w:rsid w:val="00EE5F03"/>
    <w:rsid w:val="00F11FDA"/>
    <w:rsid w:val="00F12E82"/>
    <w:rsid w:val="00F169C6"/>
    <w:rsid w:val="00F241A5"/>
    <w:rsid w:val="00F246CC"/>
    <w:rsid w:val="00F27B2F"/>
    <w:rsid w:val="00F33D2F"/>
    <w:rsid w:val="00F3589D"/>
    <w:rsid w:val="00F41C91"/>
    <w:rsid w:val="00F51BB9"/>
    <w:rsid w:val="00F56671"/>
    <w:rsid w:val="00F60621"/>
    <w:rsid w:val="00F71F6A"/>
    <w:rsid w:val="00F77CED"/>
    <w:rsid w:val="00FA5BC1"/>
    <w:rsid w:val="00FB7E43"/>
    <w:rsid w:val="00FC24BC"/>
    <w:rsid w:val="00FC4F32"/>
    <w:rsid w:val="00FC526C"/>
    <w:rsid w:val="00FD030C"/>
    <w:rsid w:val="00FD34E4"/>
    <w:rsid w:val="00FD780B"/>
    <w:rsid w:val="00FD7EB4"/>
    <w:rsid w:val="00FE5D19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6E0B5CE-2EAB-467F-92F4-57B76C4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D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C2AC-7EC6-4D8D-8AA1-A35CE891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2025-04-06T19:51:00Z</dcterms:created>
  <dcterms:modified xsi:type="dcterms:W3CDTF">2025-04-06T19:55:00Z</dcterms:modified>
</cp:coreProperties>
</file>