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EE51" w14:textId="77777777" w:rsidR="00B26DF2" w:rsidRPr="00BC0EB6" w:rsidRDefault="00B26DF2" w:rsidP="00BC0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EB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0E858494" w14:textId="77777777" w:rsidR="00B26DF2" w:rsidRPr="00BC0EB6" w:rsidRDefault="00B26DF2" w:rsidP="00BC0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0EB6">
        <w:rPr>
          <w:rFonts w:ascii="Times New Roman" w:hAnsi="Times New Roman" w:cs="Times New Roman"/>
          <w:b/>
          <w:bCs/>
          <w:sz w:val="28"/>
          <w:szCs w:val="28"/>
        </w:rPr>
        <w:t xml:space="preserve">по производственной практике </w:t>
      </w:r>
      <w:r w:rsidRPr="00BC0EB6">
        <w:rPr>
          <w:rFonts w:ascii="Times New Roman" w:eastAsia="Times New Roman" w:hAnsi="Times New Roman" w:cs="Times New Roman"/>
          <w:b/>
          <w:bCs/>
          <w:sz w:val="28"/>
          <w:szCs w:val="28"/>
        </w:rPr>
        <w:t>(технологическая)</w:t>
      </w:r>
    </w:p>
    <w:p w14:paraId="333BCB80" w14:textId="77777777" w:rsidR="00D87C76" w:rsidRPr="00BC0EB6" w:rsidRDefault="00D87C76" w:rsidP="00BC0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ACE03" w14:textId="77777777" w:rsidR="00B26DF2" w:rsidRPr="00BC0EB6" w:rsidRDefault="00B26DF2" w:rsidP="00BC0E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DFAC5" w14:textId="77777777" w:rsidR="00D87C76" w:rsidRPr="00BC0EB6" w:rsidRDefault="00D87C76" w:rsidP="00BC0E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EB6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24A1B74" w14:textId="77777777" w:rsidR="00D87C76" w:rsidRPr="00BC0EB6" w:rsidRDefault="00D87C76" w:rsidP="00BC0E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0BFA59" w14:textId="77777777" w:rsidR="00B26DF2" w:rsidRPr="00BC0EB6" w:rsidRDefault="00D87C76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EB6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68FED91" w14:textId="77777777" w:rsidR="00D87C76" w:rsidRPr="00BC0EB6" w:rsidRDefault="00D87C76" w:rsidP="00BC0E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99A738" w14:textId="2E9DC9B9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>1.</w:t>
      </w:r>
      <w:r w:rsidR="00BC0EB6" w:rsidRPr="00BC0EB6">
        <w:rPr>
          <w:rFonts w:ascii="Times New Roman" w:hAnsi="Times New Roman" w:cs="Times New Roman"/>
          <w:sz w:val="28"/>
          <w:szCs w:val="28"/>
        </w:rPr>
        <w:t xml:space="preserve"> </w:t>
      </w:r>
      <w:r w:rsidRPr="00BC0EB6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73B0FD7C" w14:textId="77777777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 xml:space="preserve">Социальная работа среди молодежи рассматривается как обеспечение развития каждого молодого </w:t>
      </w:r>
      <w:r w:rsidRPr="00BC0EB6">
        <w:rPr>
          <w:rFonts w:ascii="Times New Roman" w:hAnsi="Times New Roman" w:cs="Times New Roman"/>
          <w:spacing w:val="-2"/>
          <w:sz w:val="28"/>
          <w:szCs w:val="28"/>
        </w:rPr>
        <w:t xml:space="preserve">человека в </w:t>
      </w:r>
      <w:r w:rsidRPr="00BC0EB6">
        <w:rPr>
          <w:rFonts w:ascii="Times New Roman" w:hAnsi="Times New Roman" w:cs="Times New Roman"/>
          <w:sz w:val="28"/>
          <w:szCs w:val="28"/>
        </w:rPr>
        <w:t>наиболее</w:t>
      </w:r>
      <w:r w:rsidRPr="00BC0EB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C0EB6">
        <w:rPr>
          <w:rFonts w:ascii="Times New Roman" w:hAnsi="Times New Roman" w:cs="Times New Roman"/>
          <w:sz w:val="28"/>
          <w:szCs w:val="28"/>
        </w:rPr>
        <w:t>благоприятных</w:t>
      </w:r>
      <w:r w:rsidRPr="00BC0EB6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C0EB6">
        <w:rPr>
          <w:rFonts w:ascii="Times New Roman" w:hAnsi="Times New Roman" w:cs="Times New Roman"/>
          <w:sz w:val="28"/>
          <w:szCs w:val="28"/>
        </w:rPr>
        <w:t>услови</w:t>
      </w:r>
      <w:r w:rsidR="00D87C76" w:rsidRPr="00BC0EB6">
        <w:rPr>
          <w:rFonts w:ascii="Times New Roman" w:hAnsi="Times New Roman" w:cs="Times New Roman"/>
          <w:sz w:val="28"/>
          <w:szCs w:val="28"/>
        </w:rPr>
        <w:t>ях</w:t>
      </w:r>
      <w:r w:rsidRPr="00BC0EB6">
        <w:rPr>
          <w:rFonts w:ascii="Times New Roman" w:hAnsi="Times New Roman" w:cs="Times New Roman"/>
          <w:sz w:val="28"/>
          <w:szCs w:val="28"/>
        </w:rPr>
        <w:t>:</w:t>
      </w:r>
    </w:p>
    <w:p w14:paraId="67F97ED9" w14:textId="77777777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pacing w:val="-2"/>
          <w:sz w:val="28"/>
          <w:szCs w:val="28"/>
        </w:rPr>
        <w:t>А) социально-экономических</w:t>
      </w:r>
    </w:p>
    <w:p w14:paraId="69842DF6" w14:textId="77777777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pacing w:val="-2"/>
          <w:sz w:val="28"/>
          <w:szCs w:val="28"/>
        </w:rPr>
        <w:t>Б) материально-бытовых</w:t>
      </w:r>
    </w:p>
    <w:p w14:paraId="0EE41C20" w14:textId="77777777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pacing w:val="-2"/>
          <w:sz w:val="28"/>
          <w:szCs w:val="28"/>
        </w:rPr>
        <w:t>В) физиологических</w:t>
      </w:r>
    </w:p>
    <w:p w14:paraId="60179E5C" w14:textId="77777777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C0EB6">
        <w:rPr>
          <w:rFonts w:ascii="Times New Roman" w:hAnsi="Times New Roman" w:cs="Times New Roman"/>
          <w:spacing w:val="-2"/>
          <w:sz w:val="28"/>
          <w:szCs w:val="28"/>
        </w:rPr>
        <w:t>Г) психических</w:t>
      </w:r>
    </w:p>
    <w:p w14:paraId="05232C1B" w14:textId="309B4E85" w:rsidR="00B26DF2" w:rsidRPr="00BC0EB6" w:rsidRDefault="00B26DF2" w:rsidP="00BC0EB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lang w:val="ru-RU"/>
        </w:rPr>
      </w:pPr>
      <w:r w:rsidRPr="00BC0EB6">
        <w:rPr>
          <w:lang w:val="ru-RU"/>
        </w:rPr>
        <w:t>Правильный ответ:</w:t>
      </w:r>
      <w:r w:rsidR="00BC0EB6">
        <w:rPr>
          <w:lang w:val="ru-RU"/>
        </w:rPr>
        <w:t xml:space="preserve"> </w:t>
      </w:r>
      <w:r w:rsidRPr="00BC0EB6">
        <w:rPr>
          <w:lang w:val="ru-RU"/>
        </w:rPr>
        <w:t>А</w:t>
      </w:r>
    </w:p>
    <w:p w14:paraId="315FC4E0" w14:textId="56ECE4D1" w:rsidR="00B26DF2" w:rsidRPr="00BC0EB6" w:rsidRDefault="00B26DF2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C0EB6">
        <w:rPr>
          <w:rFonts w:ascii="Times New Roman" w:hAnsi="Times New Roman" w:cs="Times New Roman"/>
          <w:sz w:val="28"/>
          <w:szCs w:val="28"/>
        </w:rPr>
        <w:t xml:space="preserve"> </w:t>
      </w:r>
      <w:r w:rsidR="00D87C76" w:rsidRPr="00BC0EB6">
        <w:rPr>
          <w:rFonts w:ascii="Times New Roman" w:hAnsi="Times New Roman" w:cs="Times New Roman"/>
          <w:sz w:val="28"/>
          <w:szCs w:val="28"/>
          <w:lang w:bidi="en-US"/>
        </w:rPr>
        <w:t>УК-1; УК-3; УК-4; УК-5; УК-6; ОПК-1; ОПК-2; ОПК-3; ОПК-4; ОПК-5; ПК-1; ПК-2</w:t>
      </w:r>
    </w:p>
    <w:p w14:paraId="4210A0A3" w14:textId="77777777" w:rsidR="00B26DF2" w:rsidRPr="00BC0EB6" w:rsidRDefault="00B26DF2" w:rsidP="00BC0EB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lang w:val="ru-RU"/>
        </w:rPr>
      </w:pPr>
    </w:p>
    <w:p w14:paraId="12EF7033" w14:textId="00008292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>2.</w:t>
      </w:r>
      <w:r w:rsidR="00BC0EB6" w:rsidRPr="00BC0EB6">
        <w:rPr>
          <w:rFonts w:ascii="Times New Roman" w:hAnsi="Times New Roman" w:cs="Times New Roman"/>
          <w:sz w:val="28"/>
          <w:szCs w:val="28"/>
        </w:rPr>
        <w:t xml:space="preserve"> </w:t>
      </w:r>
      <w:r w:rsidRPr="00BC0EB6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06B005FC" w14:textId="77777777" w:rsidR="00E311B2" w:rsidRPr="00BC0EB6" w:rsidRDefault="00E311B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 xml:space="preserve">Что такое технология работы с молодежью? </w:t>
      </w:r>
    </w:p>
    <w:p w14:paraId="29E24387" w14:textId="77777777" w:rsidR="00E311B2" w:rsidRPr="00BC0EB6" w:rsidRDefault="00E311B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 xml:space="preserve">А) совокупность методов и приемов, используемых в работе с молодежью для достижения поставленных целей </w:t>
      </w:r>
    </w:p>
    <w:p w14:paraId="6845679C" w14:textId="77777777" w:rsidR="00E311B2" w:rsidRPr="00BC0EB6" w:rsidRDefault="00E311B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 xml:space="preserve">Б) перечень законодательных актов, регулирующих молодежную политику </w:t>
      </w:r>
    </w:p>
    <w:p w14:paraId="49A4B625" w14:textId="77777777" w:rsidR="00E311B2" w:rsidRPr="00BC0EB6" w:rsidRDefault="00E311B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 xml:space="preserve">В) система мер по социальной поддержке молодежи </w:t>
      </w:r>
    </w:p>
    <w:p w14:paraId="4EEC878D" w14:textId="77777777" w:rsidR="00B26DF2" w:rsidRPr="00BC0EB6" w:rsidRDefault="00E311B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>Г) набор пропагандистских материалов для молодежи</w:t>
      </w:r>
    </w:p>
    <w:p w14:paraId="63190B74" w14:textId="49A5AB78" w:rsidR="00B26DF2" w:rsidRPr="00BC0EB6" w:rsidRDefault="00B26DF2" w:rsidP="00BC0EB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lang w:val="ru-RU"/>
        </w:rPr>
      </w:pPr>
      <w:r w:rsidRPr="00BC0EB6">
        <w:rPr>
          <w:lang w:val="ru-RU"/>
        </w:rPr>
        <w:t>Правильный ответ:</w:t>
      </w:r>
      <w:r w:rsidR="00BC0EB6">
        <w:rPr>
          <w:lang w:val="ru-RU"/>
        </w:rPr>
        <w:t xml:space="preserve"> </w:t>
      </w:r>
      <w:r w:rsidRPr="00BC0EB6">
        <w:rPr>
          <w:lang w:val="ru-RU"/>
        </w:rPr>
        <w:t>А</w:t>
      </w:r>
    </w:p>
    <w:p w14:paraId="52D95C2C" w14:textId="015180C7" w:rsidR="00B26DF2" w:rsidRPr="00BC0EB6" w:rsidRDefault="00B26DF2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C0EB6">
        <w:rPr>
          <w:rFonts w:ascii="Times New Roman" w:hAnsi="Times New Roman" w:cs="Times New Roman"/>
          <w:sz w:val="28"/>
          <w:szCs w:val="28"/>
        </w:rPr>
        <w:t xml:space="preserve"> </w:t>
      </w:r>
      <w:r w:rsidR="00E311B2" w:rsidRPr="00BC0EB6">
        <w:rPr>
          <w:rFonts w:ascii="Times New Roman" w:hAnsi="Times New Roman" w:cs="Times New Roman"/>
          <w:sz w:val="28"/>
          <w:szCs w:val="28"/>
          <w:lang w:bidi="en-US"/>
        </w:rPr>
        <w:t>УК-1; УК-3; УК-4; УК-5; УК-6; ОПК-1; ОПК-2; ОПК-3; ОПК-4; ОПК-5; ПК-1; ПК-2</w:t>
      </w:r>
    </w:p>
    <w:p w14:paraId="77B1E790" w14:textId="77777777" w:rsidR="00B26DF2" w:rsidRPr="00BC0EB6" w:rsidRDefault="00B26DF2" w:rsidP="00BC0EB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lang w:val="ru-RU"/>
        </w:rPr>
      </w:pPr>
    </w:p>
    <w:p w14:paraId="7F0D6882" w14:textId="77777777" w:rsidR="00B26DF2" w:rsidRPr="00BC0EB6" w:rsidRDefault="00B26DF2" w:rsidP="00BC0EB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lang w:val="ru-RU"/>
        </w:rPr>
      </w:pPr>
      <w:r w:rsidRPr="00BC0EB6">
        <w:rPr>
          <w:lang w:val="ru-RU"/>
        </w:rPr>
        <w:t>3. Выберите один правильный ответ.</w:t>
      </w:r>
    </w:p>
    <w:p w14:paraId="406F4454" w14:textId="77777777" w:rsidR="00E311B2" w:rsidRPr="00BC0EB6" w:rsidRDefault="00E311B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 xml:space="preserve">Что такое социальный проект в сфере молодежной политики? </w:t>
      </w:r>
    </w:p>
    <w:p w14:paraId="079D2329" w14:textId="77777777" w:rsidR="00E311B2" w:rsidRPr="00BC0EB6" w:rsidRDefault="00E311B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 xml:space="preserve">А) документ, содержащий перечень мероприятий для молодежи </w:t>
      </w:r>
    </w:p>
    <w:p w14:paraId="325A8ACD" w14:textId="77777777" w:rsidR="00E311B2" w:rsidRPr="00BC0EB6" w:rsidRDefault="00E311B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 xml:space="preserve">Б) комплекс взаимосвязанных мероприятий, направленных на решение конкретной социальной проблемы молодежи </w:t>
      </w:r>
    </w:p>
    <w:p w14:paraId="568BA912" w14:textId="77777777" w:rsidR="00E311B2" w:rsidRPr="00BC0EB6" w:rsidRDefault="00E311B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 xml:space="preserve">В) отчет о проделанной работе с молодежью </w:t>
      </w:r>
    </w:p>
    <w:p w14:paraId="46E20622" w14:textId="77777777" w:rsidR="00B26DF2" w:rsidRPr="00BC0EB6" w:rsidRDefault="00E311B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>Г) финансовый план молодежной организации</w:t>
      </w:r>
    </w:p>
    <w:p w14:paraId="68122416" w14:textId="7BDE3EFF" w:rsidR="00B26DF2" w:rsidRPr="00BC0EB6" w:rsidRDefault="00B26DF2" w:rsidP="00BC0EB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lang w:val="ru-RU"/>
        </w:rPr>
      </w:pPr>
      <w:r w:rsidRPr="00BC0EB6">
        <w:rPr>
          <w:lang w:val="ru-RU"/>
        </w:rPr>
        <w:t>Правильный ответ:</w:t>
      </w:r>
      <w:r w:rsidR="00BC0EB6">
        <w:rPr>
          <w:lang w:val="ru-RU"/>
        </w:rPr>
        <w:t xml:space="preserve"> </w:t>
      </w:r>
      <w:r w:rsidR="00E311B2" w:rsidRPr="00BC0EB6">
        <w:rPr>
          <w:lang w:val="ru-RU"/>
        </w:rPr>
        <w:t>Б</w:t>
      </w:r>
    </w:p>
    <w:p w14:paraId="1AFF42C0" w14:textId="2F2E5906" w:rsidR="00B26DF2" w:rsidRPr="00BC0EB6" w:rsidRDefault="00B26DF2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C0EB6">
        <w:rPr>
          <w:rFonts w:ascii="Times New Roman" w:hAnsi="Times New Roman" w:cs="Times New Roman"/>
          <w:sz w:val="28"/>
          <w:szCs w:val="28"/>
        </w:rPr>
        <w:t xml:space="preserve"> </w:t>
      </w:r>
      <w:r w:rsidR="00BF7B6F" w:rsidRPr="00BC0EB6">
        <w:rPr>
          <w:rFonts w:ascii="Times New Roman" w:hAnsi="Times New Roman" w:cs="Times New Roman"/>
          <w:sz w:val="28"/>
          <w:szCs w:val="28"/>
          <w:lang w:bidi="en-US"/>
        </w:rPr>
        <w:t>УК-1; УК-3; УК-4; УК-5; УК-6; ОПК-1; ОПК-2; ОПК-3; ОПК-4; ОПК-5; ПК-1; ПК-2</w:t>
      </w:r>
    </w:p>
    <w:p w14:paraId="4DB082A9" w14:textId="77777777" w:rsidR="00B26DF2" w:rsidRPr="00BC0EB6" w:rsidRDefault="00B26DF2" w:rsidP="00BC0EB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lang w:val="ru-RU"/>
        </w:rPr>
      </w:pPr>
    </w:p>
    <w:p w14:paraId="07916F1B" w14:textId="77777777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>4. Выберите один правильный ответ.</w:t>
      </w:r>
    </w:p>
    <w:p w14:paraId="71600CE3" w14:textId="77777777" w:rsidR="00AB17A0" w:rsidRPr="00BC0EB6" w:rsidRDefault="00AB17A0" w:rsidP="00BC0EB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lang w:val="ru-RU"/>
        </w:rPr>
      </w:pPr>
      <w:r w:rsidRPr="00BC0EB6">
        <w:rPr>
          <w:lang w:val="ru-RU"/>
        </w:rPr>
        <w:t xml:space="preserve">Какой метод работы с молодежью направлен на формирование гражданской активности? </w:t>
      </w:r>
    </w:p>
    <w:p w14:paraId="0CDB5582" w14:textId="77777777" w:rsidR="00AB17A0" w:rsidRPr="00BC0EB6" w:rsidRDefault="00AB17A0" w:rsidP="00BC0EB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lang w:val="ru-RU"/>
        </w:rPr>
      </w:pPr>
      <w:r w:rsidRPr="00BC0EB6">
        <w:rPr>
          <w:lang w:val="ru-RU"/>
        </w:rPr>
        <w:lastRenderedPageBreak/>
        <w:t xml:space="preserve">А) организация культурных мероприятий </w:t>
      </w:r>
    </w:p>
    <w:p w14:paraId="556C0536" w14:textId="77777777" w:rsidR="00AB17A0" w:rsidRPr="00BC0EB6" w:rsidRDefault="00AB17A0" w:rsidP="00BC0EB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lang w:val="ru-RU"/>
        </w:rPr>
      </w:pPr>
      <w:r w:rsidRPr="00BC0EB6">
        <w:rPr>
          <w:lang w:val="ru-RU"/>
        </w:rPr>
        <w:t>Б</w:t>
      </w:r>
      <w:r w:rsidR="00E45995" w:rsidRPr="00BC0EB6">
        <w:rPr>
          <w:lang w:val="ru-RU"/>
        </w:rPr>
        <w:t>)</w:t>
      </w:r>
      <w:r w:rsidRPr="00BC0EB6">
        <w:rPr>
          <w:lang w:val="ru-RU"/>
        </w:rPr>
        <w:t xml:space="preserve"> организация дебатов </w:t>
      </w:r>
      <w:r w:rsidR="00E45995" w:rsidRPr="00BC0EB6">
        <w:rPr>
          <w:lang w:val="ru-RU"/>
        </w:rPr>
        <w:t>по актуальным общественным проблемам</w:t>
      </w:r>
    </w:p>
    <w:p w14:paraId="2C10D02B" w14:textId="77777777" w:rsidR="00AB17A0" w:rsidRPr="00BC0EB6" w:rsidRDefault="00AB17A0" w:rsidP="00BC0EB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lang w:val="ru-RU"/>
        </w:rPr>
      </w:pPr>
      <w:r w:rsidRPr="00BC0EB6">
        <w:rPr>
          <w:lang w:val="ru-RU"/>
        </w:rPr>
        <w:t xml:space="preserve">В) проведение спортивных соревнований </w:t>
      </w:r>
    </w:p>
    <w:p w14:paraId="1C0EDC83" w14:textId="77777777" w:rsidR="00B26DF2" w:rsidRPr="00BC0EB6" w:rsidRDefault="00AB17A0" w:rsidP="00BC0EB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lang w:val="ru-RU"/>
        </w:rPr>
      </w:pPr>
      <w:r w:rsidRPr="00BC0EB6">
        <w:rPr>
          <w:lang w:val="ru-RU"/>
        </w:rPr>
        <w:t>Г) организация туристических поездок</w:t>
      </w:r>
    </w:p>
    <w:p w14:paraId="012E4DBC" w14:textId="77777777" w:rsidR="00B26DF2" w:rsidRPr="00BC0EB6" w:rsidRDefault="00B26DF2" w:rsidP="00BC0EB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lang w:val="ru-RU"/>
        </w:rPr>
      </w:pPr>
      <w:r w:rsidRPr="00BC0EB6">
        <w:rPr>
          <w:lang w:val="ru-RU"/>
        </w:rPr>
        <w:t>Правильный ответ: Б</w:t>
      </w:r>
    </w:p>
    <w:p w14:paraId="6868C4FD" w14:textId="212FAED0" w:rsidR="00B26DF2" w:rsidRPr="00BC0EB6" w:rsidRDefault="00B26DF2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C0EB6">
        <w:rPr>
          <w:rFonts w:ascii="Times New Roman" w:hAnsi="Times New Roman" w:cs="Times New Roman"/>
          <w:sz w:val="28"/>
          <w:szCs w:val="28"/>
        </w:rPr>
        <w:t xml:space="preserve"> </w:t>
      </w:r>
      <w:r w:rsidR="00AB17A0" w:rsidRPr="00BC0EB6">
        <w:rPr>
          <w:rFonts w:ascii="Times New Roman" w:hAnsi="Times New Roman" w:cs="Times New Roman"/>
          <w:sz w:val="28"/>
          <w:szCs w:val="28"/>
          <w:lang w:bidi="en-US"/>
        </w:rPr>
        <w:t>УК-1; УК-3; УК-4; УК-5; УК-6; ОПК-1; ОПК-2; ОПК-3; ОПК-4; ОПК-5; ПК-1; ПК-2</w:t>
      </w:r>
    </w:p>
    <w:p w14:paraId="165A17BF" w14:textId="77777777" w:rsidR="00B26DF2" w:rsidRDefault="00B26DF2" w:rsidP="00BC0EB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lang w:val="ru-RU"/>
        </w:rPr>
      </w:pPr>
    </w:p>
    <w:p w14:paraId="4049B79C" w14:textId="77777777" w:rsidR="00BC0EB6" w:rsidRPr="00BC0EB6" w:rsidRDefault="00BC0EB6" w:rsidP="00BC0EB6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lang w:val="ru-RU"/>
        </w:rPr>
      </w:pPr>
    </w:p>
    <w:p w14:paraId="194DC6AB" w14:textId="77777777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88869509"/>
      <w:r w:rsidRPr="00BC0EB6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57CB3E26" w14:textId="77777777" w:rsidR="00AB17A0" w:rsidRPr="00BC0EB6" w:rsidRDefault="00AB17A0" w:rsidP="00BC0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787F54" w14:textId="56D4510E" w:rsidR="00BC0EB6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>1. Установите правильное соответствие между названием социальной технологии работы с молодежью и ее характеристикой</w:t>
      </w:r>
      <w:r w:rsidR="00AB17A0" w:rsidRPr="00BC0EB6">
        <w:rPr>
          <w:rFonts w:ascii="Times New Roman" w:hAnsi="Times New Roman" w:cs="Times New Roman"/>
          <w:sz w:val="28"/>
          <w:szCs w:val="28"/>
        </w:rPr>
        <w:t xml:space="preserve"> </w:t>
      </w:r>
      <w:r w:rsidRPr="00BC0EB6">
        <w:rPr>
          <w:rFonts w:ascii="Times New Roman" w:hAnsi="Times New Roman" w:cs="Times New Roman"/>
          <w:sz w:val="28"/>
          <w:szCs w:val="28"/>
        </w:rPr>
        <w:t>/ определением. Каждому элементу левого столбца соответствует только один элемент правого столбца</w:t>
      </w:r>
      <w:r w:rsidR="00BC0EB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53"/>
        <w:gridCol w:w="3127"/>
        <w:gridCol w:w="695"/>
        <w:gridCol w:w="4970"/>
      </w:tblGrid>
      <w:tr w:rsidR="00B26DF2" w:rsidRPr="00BC0EB6" w14:paraId="234AECBC" w14:textId="77777777" w:rsidTr="00BC0EB6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58FC08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C9A242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r w:rsidR="00AB17A0" w:rsidRPr="00BC0EB6">
              <w:rPr>
                <w:rFonts w:ascii="Times New Roman" w:hAnsi="Times New Roman" w:cs="Times New Roman"/>
                <w:sz w:val="28"/>
                <w:szCs w:val="28"/>
              </w:rPr>
              <w:t>социальной технологии работы с молодежью</w:t>
            </w:r>
          </w:p>
        </w:tc>
        <w:tc>
          <w:tcPr>
            <w:tcW w:w="3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62B8C9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57C5C5" w14:textId="77777777" w:rsidR="00B26DF2" w:rsidRPr="00BC0EB6" w:rsidRDefault="00AB17A0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Характеристика / определение</w:t>
            </w:r>
          </w:p>
        </w:tc>
      </w:tr>
      <w:tr w:rsidR="00B26DF2" w:rsidRPr="00BC0EB6" w14:paraId="05661706" w14:textId="77777777" w:rsidTr="00BC0EB6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68BDCB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16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45D1E4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Консультирование</w:t>
            </w:r>
          </w:p>
        </w:tc>
        <w:tc>
          <w:tcPr>
            <w:tcW w:w="3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91D3B1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6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733286" w14:textId="77777777" w:rsidR="00B26DF2" w:rsidRPr="00BC0EB6" w:rsidRDefault="00B26DF2" w:rsidP="00BC0E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0EB6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процесс оказания помощи молодому человеку со стороны консультанта </w:t>
            </w: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путём совместного изучения проблемы, её анализа, поиска выхода из сложившейся ситуации и самостоятельного принятия решения о своих последующих действиях</w:t>
            </w:r>
          </w:p>
        </w:tc>
      </w:tr>
      <w:tr w:rsidR="00B26DF2" w:rsidRPr="00BC0EB6" w14:paraId="1E4B1A02" w14:textId="77777777" w:rsidTr="00BC0EB6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8DFA93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6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D2B87D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0EB6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Арт-терапия</w:t>
            </w:r>
          </w:p>
        </w:tc>
        <w:tc>
          <w:tcPr>
            <w:tcW w:w="3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FC5A24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6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1B02E6" w14:textId="77777777" w:rsidR="00B26DF2" w:rsidRPr="00BC0EB6" w:rsidRDefault="00B26DF2" w:rsidP="00BC0E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комплекс мер, которые помогают молодым людям, попавшим в трудную ситуацию, восстановить социальный статус, здоровье и трудоспособность, возродить потерянные социальные связи и отношения или построить новые, адаптироваться к изменившимся условиям и вновь включиться в полноценную активную жизнь в обществе</w:t>
            </w:r>
          </w:p>
        </w:tc>
      </w:tr>
      <w:tr w:rsidR="00B26DF2" w:rsidRPr="00BC0EB6" w14:paraId="0EC18423" w14:textId="77777777" w:rsidTr="00BC0EB6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317A25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16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27B8DA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0EB6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Социальная реабилитация</w:t>
            </w:r>
          </w:p>
        </w:tc>
        <w:tc>
          <w:tcPr>
            <w:tcW w:w="3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EB741D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6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D24C2F" w14:textId="77777777" w:rsidR="00B26DF2" w:rsidRPr="00BC0EB6" w:rsidRDefault="00B26DF2" w:rsidP="00BC0E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метод активного обучения, направленный на развитие знаний, умений и навыков, а также социальных установок. В основе любого тренинга лежат методы практической психологии, групповое взаимодействие, обратная связь, практические упражнения и игры</w:t>
            </w:r>
          </w:p>
        </w:tc>
      </w:tr>
      <w:tr w:rsidR="00B26DF2" w:rsidRPr="00BC0EB6" w14:paraId="5365629D" w14:textId="77777777" w:rsidTr="00BC0EB6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F6FD1F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4)</w:t>
            </w:r>
          </w:p>
        </w:tc>
        <w:tc>
          <w:tcPr>
            <w:tcW w:w="16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594FE7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0EB6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Тренинг</w:t>
            </w:r>
          </w:p>
        </w:tc>
        <w:tc>
          <w:tcPr>
            <w:tcW w:w="3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5B08E4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6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70E09B" w14:textId="77777777" w:rsidR="00B26DF2" w:rsidRPr="00BC0EB6" w:rsidRDefault="00B26DF2" w:rsidP="00BC0E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метод психологической работы, который использует возможности искусства для достижения положительных изменений в интеллектуальном, эмоциональном и личностном развитии молодого человека</w:t>
            </w:r>
          </w:p>
        </w:tc>
      </w:tr>
    </w:tbl>
    <w:p w14:paraId="738505BC" w14:textId="77777777" w:rsidR="00B26DF2" w:rsidRPr="00BC0EB6" w:rsidRDefault="00B26DF2" w:rsidP="00BC0EB6">
      <w:pPr>
        <w:spacing w:after="0" w:line="240" w:lineRule="auto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26DF2" w:rsidRPr="00BC0EB6" w14:paraId="612CEC04" w14:textId="77777777" w:rsidTr="00B26DF2"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3A024B" w14:textId="77777777" w:rsidR="00B26DF2" w:rsidRPr="00BC0EB6" w:rsidRDefault="00B26DF2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76E0F8" w14:textId="77777777" w:rsidR="00B26DF2" w:rsidRPr="00BC0EB6" w:rsidRDefault="00B26DF2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A16F40" w14:textId="77777777" w:rsidR="00B26DF2" w:rsidRPr="00BC0EB6" w:rsidRDefault="00B26DF2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35A5F7" w14:textId="77777777" w:rsidR="00B26DF2" w:rsidRPr="00BC0EB6" w:rsidRDefault="00B26DF2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26DF2" w:rsidRPr="00BC0EB6" w14:paraId="59C60045" w14:textId="77777777" w:rsidTr="00B26DF2"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6735E4" w14:textId="77777777" w:rsidR="00B26DF2" w:rsidRPr="00BC0EB6" w:rsidRDefault="00B26DF2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8B1689" w14:textId="77777777" w:rsidR="00B26DF2" w:rsidRPr="00BC0EB6" w:rsidRDefault="00B26DF2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EC7423" w14:textId="77777777" w:rsidR="00B26DF2" w:rsidRPr="00BC0EB6" w:rsidRDefault="00B26DF2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3051FB" w14:textId="77777777" w:rsidR="00B26DF2" w:rsidRPr="00BC0EB6" w:rsidRDefault="00B26DF2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C053B19" w14:textId="13F1F04C" w:rsidR="00B26DF2" w:rsidRDefault="00B26DF2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C0EB6">
        <w:rPr>
          <w:rFonts w:ascii="Times New Roman" w:hAnsi="Times New Roman" w:cs="Times New Roman"/>
          <w:sz w:val="28"/>
          <w:szCs w:val="28"/>
        </w:rPr>
        <w:t xml:space="preserve"> </w:t>
      </w:r>
      <w:r w:rsidR="00AE28D2" w:rsidRPr="00BC0EB6">
        <w:rPr>
          <w:rFonts w:ascii="Times New Roman" w:hAnsi="Times New Roman" w:cs="Times New Roman"/>
          <w:sz w:val="28"/>
          <w:szCs w:val="28"/>
          <w:lang w:bidi="en-US"/>
        </w:rPr>
        <w:t>УК-1; УК-3; УК-4; УК-5; УК-6; ОПК-1; ОПК-2; ОПК-3; ОПК-4; ОПК-5; ПК-1; ПК-2</w:t>
      </w:r>
    </w:p>
    <w:p w14:paraId="446A3933" w14:textId="77777777" w:rsidR="00BC0EB6" w:rsidRPr="00BC0EB6" w:rsidRDefault="00BC0EB6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0FB8F45E" w14:textId="3A21214F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>2. Установите правильно</w:t>
      </w:r>
      <w:r w:rsidR="00E45995" w:rsidRPr="00BC0EB6">
        <w:rPr>
          <w:rFonts w:ascii="Times New Roman" w:hAnsi="Times New Roman" w:cs="Times New Roman"/>
          <w:sz w:val="28"/>
          <w:szCs w:val="28"/>
        </w:rPr>
        <w:t xml:space="preserve">е соответствие между базовыми терминами </w:t>
      </w:r>
      <w:r w:rsidRPr="00BC0EB6">
        <w:rPr>
          <w:rFonts w:ascii="Times New Roman" w:hAnsi="Times New Roman" w:cs="Times New Roman"/>
          <w:sz w:val="28"/>
          <w:szCs w:val="28"/>
        </w:rPr>
        <w:t>и их определениями. Каждому элементу левого столбца соответствует только один элемент правого столбца</w:t>
      </w:r>
      <w:r w:rsidR="00BC0EB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55"/>
        <w:gridCol w:w="3123"/>
        <w:gridCol w:w="697"/>
        <w:gridCol w:w="4970"/>
      </w:tblGrid>
      <w:tr w:rsidR="00B26DF2" w:rsidRPr="00BC0EB6" w14:paraId="4B9F640F" w14:textId="77777777" w:rsidTr="00BC0EB6">
        <w:tc>
          <w:tcPr>
            <w:tcW w:w="2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837C29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3F0BB5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термина </w:t>
            </w:r>
          </w:p>
        </w:tc>
        <w:tc>
          <w:tcPr>
            <w:tcW w:w="3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B0FE49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5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182710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термина</w:t>
            </w:r>
          </w:p>
        </w:tc>
      </w:tr>
      <w:tr w:rsidR="00B26DF2" w:rsidRPr="00BC0EB6" w14:paraId="739F55EA" w14:textId="77777777" w:rsidTr="00BC0EB6">
        <w:tc>
          <w:tcPr>
            <w:tcW w:w="2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CE65B9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167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212E9E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Молодежная субкультура</w:t>
            </w:r>
          </w:p>
        </w:tc>
        <w:tc>
          <w:tcPr>
            <w:tcW w:w="3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063704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65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798992" w14:textId="77777777" w:rsidR="00B26DF2" w:rsidRPr="00BC0EB6" w:rsidRDefault="00B26DF2" w:rsidP="00BC0E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скоординированная деятельность организаций и объединений, ориентированная на саморазвитие и самореализацию молодого поколения</w:t>
            </w: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BC0E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совершенствование самих себя, развитие своей культуры и поддержание статуса </w:t>
            </w:r>
          </w:p>
        </w:tc>
      </w:tr>
      <w:tr w:rsidR="00B26DF2" w:rsidRPr="00BC0EB6" w14:paraId="3CC898EC" w14:textId="77777777" w:rsidTr="00BC0EB6">
        <w:tc>
          <w:tcPr>
            <w:tcW w:w="2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AFF4D5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67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506EE9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Молодежное движение</w:t>
            </w:r>
          </w:p>
        </w:tc>
        <w:tc>
          <w:tcPr>
            <w:tcW w:w="3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BBD12F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65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54F1B0" w14:textId="77777777" w:rsidR="00B26DF2" w:rsidRPr="00BC0EB6" w:rsidRDefault="00B26DF2" w:rsidP="00BC0E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0EB6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система ценностей молодого поколения, выражающаяся в различных стилях, направлениях и жанрах, социальных нормах и способах самовыражения</w:t>
            </w:r>
          </w:p>
        </w:tc>
      </w:tr>
      <w:tr w:rsidR="00B26DF2" w:rsidRPr="00BC0EB6" w14:paraId="11469663" w14:textId="77777777" w:rsidTr="00BC0EB6">
        <w:tc>
          <w:tcPr>
            <w:tcW w:w="2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9F611C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167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5D6508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 инициатива</w:t>
            </w:r>
          </w:p>
        </w:tc>
        <w:tc>
          <w:tcPr>
            <w:tcW w:w="3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F9D978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65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18AA36" w14:textId="77777777" w:rsidR="00B26DF2" w:rsidRPr="00BC0EB6" w:rsidRDefault="00B26DF2" w:rsidP="00BC0E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возможность для молодых людей определить важную тему и попытаться изменить к лучшему обстановку в родном городе, стране или во всём мире </w:t>
            </w:r>
          </w:p>
        </w:tc>
      </w:tr>
      <w:tr w:rsidR="00B26DF2" w:rsidRPr="00BC0EB6" w14:paraId="3B229C9F" w14:textId="77777777" w:rsidTr="00BC0EB6">
        <w:tc>
          <w:tcPr>
            <w:tcW w:w="2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04135A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167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675729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Молодежное объединение</w:t>
            </w:r>
          </w:p>
        </w:tc>
        <w:tc>
          <w:tcPr>
            <w:tcW w:w="3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879636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65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9A790C" w14:textId="2CC11700" w:rsidR="00B26DF2" w:rsidRPr="00BC0EB6" w:rsidRDefault="00B26DF2" w:rsidP="00BC0E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0EB6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добровольное, самоуправляемое, некоммерческое формирование, созданное по инициативе </w:t>
            </w:r>
            <w:r w:rsidR="00BC0EB6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молодых </w:t>
            </w:r>
            <w:r w:rsidRPr="00BC0EB6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граждан</w:t>
            </w:r>
          </w:p>
        </w:tc>
      </w:tr>
    </w:tbl>
    <w:p w14:paraId="39DF62BE" w14:textId="77777777" w:rsidR="00B26DF2" w:rsidRPr="00BC0EB6" w:rsidRDefault="00B26DF2" w:rsidP="00BC0EB6">
      <w:pPr>
        <w:spacing w:after="0" w:line="240" w:lineRule="auto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7"/>
        <w:gridCol w:w="2336"/>
      </w:tblGrid>
      <w:tr w:rsidR="00B26DF2" w:rsidRPr="00BC0EB6" w14:paraId="7856E328" w14:textId="77777777" w:rsidTr="00B26DF2"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DBEAD7" w14:textId="77777777" w:rsidR="00B26DF2" w:rsidRPr="00BC0EB6" w:rsidRDefault="00B26DF2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CD0F74" w14:textId="77777777" w:rsidR="00B26DF2" w:rsidRPr="00BC0EB6" w:rsidRDefault="00B26DF2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D68459" w14:textId="77777777" w:rsidR="00B26DF2" w:rsidRPr="00BC0EB6" w:rsidRDefault="00B26DF2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A00E71" w14:textId="77777777" w:rsidR="00B26DF2" w:rsidRPr="00BC0EB6" w:rsidRDefault="00B26DF2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26DF2" w:rsidRPr="00BC0EB6" w14:paraId="1680F3F5" w14:textId="77777777" w:rsidTr="00B26DF2"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557B21" w14:textId="77777777" w:rsidR="00B26DF2" w:rsidRPr="00BC0EB6" w:rsidRDefault="00B26DF2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6175BB" w14:textId="77777777" w:rsidR="00B26DF2" w:rsidRPr="00BC0EB6" w:rsidRDefault="00B26DF2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EE717C" w14:textId="77777777" w:rsidR="00B26DF2" w:rsidRPr="00BC0EB6" w:rsidRDefault="00B26DF2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8460C2" w14:textId="77777777" w:rsidR="00B26DF2" w:rsidRPr="00BC0EB6" w:rsidRDefault="00B26DF2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6C1BACAF" w14:textId="5BDBDA1F" w:rsidR="00E271E0" w:rsidRPr="00BC0EB6" w:rsidRDefault="00E271E0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C0EB6">
        <w:rPr>
          <w:rFonts w:ascii="Times New Roman" w:hAnsi="Times New Roman" w:cs="Times New Roman"/>
          <w:sz w:val="28"/>
          <w:szCs w:val="28"/>
        </w:rPr>
        <w:t xml:space="preserve"> </w:t>
      </w:r>
      <w:r w:rsidR="00AE28D2" w:rsidRPr="00BC0EB6">
        <w:rPr>
          <w:rFonts w:ascii="Times New Roman" w:hAnsi="Times New Roman" w:cs="Times New Roman"/>
          <w:sz w:val="28"/>
          <w:szCs w:val="28"/>
          <w:lang w:bidi="en-US"/>
        </w:rPr>
        <w:t>УК-1; УК-3; УК-4; УК-5; УК-6; ОПК-1; ОПК-2; ОПК-3; ОПК-4; ОПК-5; ПК-1; ПК-2</w:t>
      </w:r>
    </w:p>
    <w:p w14:paraId="7CBC95A1" w14:textId="77777777" w:rsidR="00AE28D2" w:rsidRPr="00BC0EB6" w:rsidRDefault="00AE28D2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69C53C98" w14:textId="77777777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lastRenderedPageBreak/>
        <w:t xml:space="preserve">3. Установите правильное соответствие между </w:t>
      </w:r>
      <w:r w:rsidR="00AE28D2" w:rsidRPr="00BC0EB6">
        <w:rPr>
          <w:rFonts w:ascii="Times New Roman" w:hAnsi="Times New Roman" w:cs="Times New Roman"/>
          <w:sz w:val="28"/>
          <w:szCs w:val="28"/>
        </w:rPr>
        <w:t>формами работы с молодежью</w:t>
      </w:r>
      <w:r w:rsidRPr="00BC0EB6">
        <w:rPr>
          <w:rFonts w:ascii="Times New Roman" w:hAnsi="Times New Roman" w:cs="Times New Roman"/>
          <w:sz w:val="28"/>
          <w:szCs w:val="28"/>
        </w:rPr>
        <w:t xml:space="preserve"> </w:t>
      </w:r>
      <w:r w:rsidR="00AE28D2" w:rsidRPr="00BC0EB6">
        <w:rPr>
          <w:rFonts w:ascii="Times New Roman" w:hAnsi="Times New Roman" w:cs="Times New Roman"/>
          <w:sz w:val="28"/>
          <w:szCs w:val="28"/>
        </w:rPr>
        <w:t>и их характеристиками</w:t>
      </w:r>
      <w:r w:rsidRPr="00BC0EB6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53"/>
        <w:gridCol w:w="3127"/>
        <w:gridCol w:w="697"/>
        <w:gridCol w:w="4968"/>
      </w:tblGrid>
      <w:tr w:rsidR="00B26DF2" w:rsidRPr="00BC0EB6" w14:paraId="07FCD39B" w14:textId="77777777" w:rsidTr="00BC0EB6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B27DD7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928D27" w14:textId="77777777" w:rsidR="00B26DF2" w:rsidRPr="00BC0EB6" w:rsidRDefault="00B26DF2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r w:rsidR="00AE28D2"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работы с молодежью</w:t>
            </w:r>
          </w:p>
        </w:tc>
        <w:tc>
          <w:tcPr>
            <w:tcW w:w="3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3DE82A" w14:textId="77777777" w:rsidR="00B26DF2" w:rsidRPr="00BC0EB6" w:rsidRDefault="00B26DF2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5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004250" w14:textId="77777777" w:rsidR="00B26DF2" w:rsidRPr="00BC0EB6" w:rsidRDefault="00AE28D2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B26DF2" w:rsidRPr="00BC0EB6" w14:paraId="34571EF3" w14:textId="77777777" w:rsidTr="00BC0EB6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4E8667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16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86CD86" w14:textId="77777777" w:rsidR="00B26DF2" w:rsidRPr="00BC0EB6" w:rsidRDefault="00AE28D2" w:rsidP="00BC0EB6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eastAsiaTheme="minorEastAsia" w:hAnsi="Times New Roman" w:cs="Times New Roman"/>
                <w:iCs/>
                <w:color w:val="000000" w:themeColor="text1"/>
                <w:sz w:val="28"/>
                <w:szCs w:val="28"/>
              </w:rPr>
              <w:t>Молодежный форум</w:t>
            </w:r>
          </w:p>
        </w:tc>
        <w:tc>
          <w:tcPr>
            <w:tcW w:w="3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8758AE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65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620497" w14:textId="77777777" w:rsidR="00B26DF2" w:rsidRPr="00BC0EB6" w:rsidRDefault="00AE28D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передачи опыта и знаний от эксперта участникам, с акцентом на практическое освоение навыков</w:t>
            </w:r>
          </w:p>
        </w:tc>
      </w:tr>
      <w:tr w:rsidR="00B26DF2" w:rsidRPr="00BC0EB6" w14:paraId="3FFECEE9" w14:textId="77777777" w:rsidTr="00BC0EB6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4B2121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6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42A218" w14:textId="77777777" w:rsidR="00B26DF2" w:rsidRPr="00BC0EB6" w:rsidRDefault="00AE28D2" w:rsidP="00BC0EB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Круглый стол</w:t>
            </w:r>
          </w:p>
        </w:tc>
        <w:tc>
          <w:tcPr>
            <w:tcW w:w="3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51218D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65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80E5DA" w14:textId="77777777" w:rsidR="00B26DF2" w:rsidRPr="00BC0EB6" w:rsidRDefault="00AE28D2" w:rsidP="00BC0E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обсуждение актуальных проблем в небольшом составе, с участием экспертов и заинтересованных сторон</w:t>
            </w:r>
          </w:p>
        </w:tc>
      </w:tr>
      <w:tr w:rsidR="00B26DF2" w:rsidRPr="00BC0EB6" w14:paraId="1195DC47" w14:textId="77777777" w:rsidTr="00BC0EB6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549E02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16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3E72A4" w14:textId="77777777" w:rsidR="00B26DF2" w:rsidRPr="00BC0EB6" w:rsidRDefault="00AE28D2" w:rsidP="00BC0EB6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eastAsiaTheme="minorEastAsia" w:hAnsi="Times New Roman" w:cs="Times New Roman"/>
                <w:iCs/>
                <w:color w:val="000000" w:themeColor="text1"/>
                <w:sz w:val="28"/>
                <w:szCs w:val="28"/>
              </w:rPr>
              <w:t>Мастер-класс</w:t>
            </w:r>
          </w:p>
        </w:tc>
        <w:tc>
          <w:tcPr>
            <w:tcW w:w="3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C0D518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65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BBD98E" w14:textId="77777777" w:rsidR="00B26DF2" w:rsidRPr="00BC0EB6" w:rsidRDefault="00AE28D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мероприятие, направленное на привлечение внимания к определенной проблеме и стимулирование общественной активности</w:t>
            </w:r>
          </w:p>
        </w:tc>
      </w:tr>
      <w:tr w:rsidR="00B26DF2" w:rsidRPr="00BC0EB6" w14:paraId="3DD60492" w14:textId="77777777" w:rsidTr="00BC0EB6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305268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16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D6259E" w14:textId="77777777" w:rsidR="00B26DF2" w:rsidRPr="00BC0EB6" w:rsidRDefault="00AE28D2" w:rsidP="00BC0EB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Индивидуальное консультирование</w:t>
            </w:r>
          </w:p>
        </w:tc>
        <w:tc>
          <w:tcPr>
            <w:tcW w:w="3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6DDCF8" w14:textId="77777777" w:rsidR="00B26DF2" w:rsidRPr="00BC0EB6" w:rsidRDefault="00B26DF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65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C2BCEA" w14:textId="77777777" w:rsidR="00B26DF2" w:rsidRPr="00BC0EB6" w:rsidRDefault="003A605A" w:rsidP="00BC0EB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консультация, направленная на решение личных проблем, помощь в принятии решений и планировании будущего</w:t>
            </w:r>
          </w:p>
        </w:tc>
      </w:tr>
      <w:tr w:rsidR="00AE28D2" w:rsidRPr="00BC0EB6" w14:paraId="0968B9AE" w14:textId="77777777" w:rsidTr="00BC0EB6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7A2B48" w14:textId="77777777" w:rsidR="00AE28D2" w:rsidRPr="00BC0EB6" w:rsidRDefault="00AE28D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16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DB459F" w14:textId="77777777" w:rsidR="00AE28D2" w:rsidRPr="00BC0EB6" w:rsidRDefault="00AE28D2" w:rsidP="00BC0EB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Акция</w:t>
            </w:r>
          </w:p>
        </w:tc>
        <w:tc>
          <w:tcPr>
            <w:tcW w:w="3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0A9DC9" w14:textId="77777777" w:rsidR="00AE28D2" w:rsidRPr="00BC0EB6" w:rsidRDefault="00AE28D2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265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53E444" w14:textId="77777777" w:rsidR="00AE28D2" w:rsidRPr="00BC0EB6" w:rsidRDefault="003A605A" w:rsidP="00BC0EB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масштабное мероприятие, направленное на объединение молодежи, обсуждение актуальных вопросов и представление инновационных проектов</w:t>
            </w:r>
          </w:p>
        </w:tc>
      </w:tr>
    </w:tbl>
    <w:p w14:paraId="11A80BCD" w14:textId="77777777" w:rsidR="00B26DF2" w:rsidRPr="00BC0EB6" w:rsidRDefault="00B26DF2" w:rsidP="00BC0EB6">
      <w:pPr>
        <w:spacing w:after="0" w:line="240" w:lineRule="auto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872"/>
        <w:gridCol w:w="1872"/>
        <w:gridCol w:w="1887"/>
        <w:gridCol w:w="1872"/>
        <w:gridCol w:w="1842"/>
      </w:tblGrid>
      <w:tr w:rsidR="00BA1141" w:rsidRPr="00BC0EB6" w14:paraId="4296FDB7" w14:textId="77777777" w:rsidTr="00BA1141">
        <w:tc>
          <w:tcPr>
            <w:tcW w:w="19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D964CD" w14:textId="77777777" w:rsidR="00BA1141" w:rsidRPr="00BC0EB6" w:rsidRDefault="00BA1141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FD088F" w14:textId="77777777" w:rsidR="00BA1141" w:rsidRPr="00BC0EB6" w:rsidRDefault="00BA1141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3E01A1" w14:textId="77777777" w:rsidR="00BA1141" w:rsidRPr="00BC0EB6" w:rsidRDefault="00BA1141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D179B7" w14:textId="77777777" w:rsidR="00BA1141" w:rsidRPr="00BC0EB6" w:rsidRDefault="00BA1141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767D4" w14:textId="77777777" w:rsidR="00BA1141" w:rsidRPr="00BC0EB6" w:rsidRDefault="00BA1141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1141" w:rsidRPr="00BC0EB6" w14:paraId="00CA0944" w14:textId="77777777" w:rsidTr="00BA1141">
        <w:tc>
          <w:tcPr>
            <w:tcW w:w="19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903D2F" w14:textId="77777777" w:rsidR="00BA1141" w:rsidRPr="00BC0EB6" w:rsidRDefault="003A605A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87F688" w14:textId="77777777" w:rsidR="00BA1141" w:rsidRPr="00BC0EB6" w:rsidRDefault="003A605A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09C407" w14:textId="77777777" w:rsidR="00BA1141" w:rsidRPr="00BC0EB6" w:rsidRDefault="00BA1141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B22DDD" w14:textId="77777777" w:rsidR="00BA1141" w:rsidRPr="00BC0EB6" w:rsidRDefault="003A605A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9651B9" w14:textId="77777777" w:rsidR="00BA1141" w:rsidRPr="00BC0EB6" w:rsidRDefault="003A605A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61D22E46" w14:textId="77777777" w:rsidR="00E271E0" w:rsidRPr="00BC0EB6" w:rsidRDefault="00E271E0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45995" w:rsidRPr="00BC0EB6">
        <w:rPr>
          <w:rFonts w:ascii="Times New Roman" w:hAnsi="Times New Roman" w:cs="Times New Roman"/>
          <w:sz w:val="28"/>
          <w:szCs w:val="28"/>
        </w:rPr>
        <w:t xml:space="preserve"> </w:t>
      </w:r>
      <w:r w:rsidR="003A605A" w:rsidRPr="00BC0EB6">
        <w:rPr>
          <w:rFonts w:ascii="Times New Roman" w:hAnsi="Times New Roman" w:cs="Times New Roman"/>
          <w:sz w:val="28"/>
          <w:szCs w:val="28"/>
          <w:lang w:bidi="en-US"/>
        </w:rPr>
        <w:t>УК-1; УК-3; УК-4; УК-5; УК-6; ОПК-1; ОПК-2; ОПК-3; ОПК-4; ОПК-5; ПК-1; ПК-2</w:t>
      </w:r>
    </w:p>
    <w:p w14:paraId="57461297" w14:textId="77777777" w:rsidR="00E45995" w:rsidRPr="00BC0EB6" w:rsidRDefault="00E45995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36440405" w14:textId="77777777" w:rsidR="003A605A" w:rsidRPr="00BC0EB6" w:rsidRDefault="00E45995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>4</w:t>
      </w:r>
      <w:r w:rsidR="003A605A" w:rsidRPr="00BC0EB6">
        <w:rPr>
          <w:rFonts w:ascii="Times New Roman" w:hAnsi="Times New Roman" w:cs="Times New Roman"/>
          <w:sz w:val="28"/>
          <w:szCs w:val="28"/>
        </w:rPr>
        <w:t>. Установите правильное соответствие между принципами работы с молодежью и их содержанием. Каждому элементу левого столбца соответствует только один элемент правого столбца.</w:t>
      </w:r>
    </w:p>
    <w:tbl>
      <w:tblPr>
        <w:tblStyle w:val="12"/>
        <w:tblW w:w="9351" w:type="dxa"/>
        <w:tblLook w:val="04A0" w:firstRow="1" w:lastRow="0" w:firstColumn="1" w:lastColumn="0" w:noHBand="0" w:noVBand="1"/>
      </w:tblPr>
      <w:tblGrid>
        <w:gridCol w:w="553"/>
        <w:gridCol w:w="3128"/>
        <w:gridCol w:w="697"/>
        <w:gridCol w:w="4973"/>
      </w:tblGrid>
      <w:tr w:rsidR="003A605A" w:rsidRPr="00BC0EB6" w14:paraId="652AABA2" w14:textId="77777777" w:rsidTr="00BC0EB6">
        <w:tc>
          <w:tcPr>
            <w:tcW w:w="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B137F" w14:textId="77777777" w:rsidR="003A605A" w:rsidRPr="00BC0EB6" w:rsidRDefault="003A605A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07ED9E" w14:textId="77777777" w:rsidR="003A605A" w:rsidRPr="00BC0EB6" w:rsidRDefault="003A605A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принципа работы с молодежью</w:t>
            </w:r>
          </w:p>
        </w:tc>
        <w:tc>
          <w:tcPr>
            <w:tcW w:w="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39141" w14:textId="77777777" w:rsidR="003A605A" w:rsidRPr="00BC0EB6" w:rsidRDefault="003A605A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582FB3" w14:textId="77777777" w:rsidR="003A605A" w:rsidRPr="00BC0EB6" w:rsidRDefault="003A605A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3A605A" w:rsidRPr="00BC0EB6" w14:paraId="55E023CB" w14:textId="77777777" w:rsidTr="00BC0EB6">
        <w:tc>
          <w:tcPr>
            <w:tcW w:w="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075C3D" w14:textId="77777777" w:rsidR="003A605A" w:rsidRPr="00BC0EB6" w:rsidRDefault="003A605A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3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6A69B4" w14:textId="77777777" w:rsidR="003A605A" w:rsidRPr="00BC0EB6" w:rsidRDefault="003A605A" w:rsidP="00BC0EB6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eastAsiaTheme="minorEastAsia" w:hAnsi="Times New Roman" w:cs="Times New Roman"/>
                <w:iCs/>
                <w:color w:val="000000" w:themeColor="text1"/>
                <w:sz w:val="28"/>
                <w:szCs w:val="28"/>
              </w:rPr>
              <w:t>Принцип адресности</w:t>
            </w:r>
          </w:p>
        </w:tc>
        <w:tc>
          <w:tcPr>
            <w:tcW w:w="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65D430" w14:textId="77777777" w:rsidR="003A605A" w:rsidRPr="00BC0EB6" w:rsidRDefault="003A605A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4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8A1F51" w14:textId="77777777" w:rsidR="003A605A" w:rsidRPr="00BC0EB6" w:rsidRDefault="003A605A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уважение прав и свобод личности, создание условий для всестороннего развития, защита от дискриминации</w:t>
            </w:r>
          </w:p>
        </w:tc>
      </w:tr>
      <w:tr w:rsidR="003A605A" w:rsidRPr="00BC0EB6" w14:paraId="07961397" w14:textId="77777777" w:rsidTr="00BC0EB6">
        <w:tc>
          <w:tcPr>
            <w:tcW w:w="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C9F386" w14:textId="77777777" w:rsidR="003A605A" w:rsidRPr="00BC0EB6" w:rsidRDefault="003A605A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3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9007CF" w14:textId="77777777" w:rsidR="003A605A" w:rsidRPr="00BC0EB6" w:rsidRDefault="003A605A" w:rsidP="00BC0EB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Принцип добровольности</w:t>
            </w:r>
          </w:p>
        </w:tc>
        <w:tc>
          <w:tcPr>
            <w:tcW w:w="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888FE0" w14:textId="77777777" w:rsidR="003A605A" w:rsidRPr="00BC0EB6" w:rsidRDefault="003A605A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4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0471FF" w14:textId="77777777" w:rsidR="003A605A" w:rsidRPr="00BC0EB6" w:rsidRDefault="003A605A" w:rsidP="00BC0E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и сотрудничество с другими организациями и учреждениями, заинтересованными в решении проблем молодежи</w:t>
            </w:r>
          </w:p>
        </w:tc>
      </w:tr>
      <w:tr w:rsidR="003A605A" w:rsidRPr="00BC0EB6" w14:paraId="4F2C574D" w14:textId="77777777" w:rsidTr="00BC0EB6">
        <w:tc>
          <w:tcPr>
            <w:tcW w:w="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7A3411" w14:textId="77777777" w:rsidR="003A605A" w:rsidRPr="00BC0EB6" w:rsidRDefault="003A605A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3)</w:t>
            </w:r>
          </w:p>
        </w:tc>
        <w:tc>
          <w:tcPr>
            <w:tcW w:w="3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2C2A19" w14:textId="77777777" w:rsidR="003A605A" w:rsidRPr="00BC0EB6" w:rsidRDefault="003A605A" w:rsidP="00BC0EB6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eastAsiaTheme="minorEastAsia" w:hAnsi="Times New Roman" w:cs="Times New Roman"/>
                <w:iCs/>
                <w:color w:val="000000" w:themeColor="text1"/>
                <w:sz w:val="28"/>
                <w:szCs w:val="28"/>
              </w:rPr>
              <w:t>Принцип партнерства</w:t>
            </w:r>
          </w:p>
        </w:tc>
        <w:tc>
          <w:tcPr>
            <w:tcW w:w="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57C439" w14:textId="77777777" w:rsidR="003A605A" w:rsidRPr="00BC0EB6" w:rsidRDefault="003A605A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4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0F6898" w14:textId="77777777" w:rsidR="003A605A" w:rsidRPr="00BC0EB6" w:rsidRDefault="0044312E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учет возрастных, психологических, социальных и других особенностей различных групп молодежи при планировании и реализации мероприятий</w:t>
            </w:r>
          </w:p>
        </w:tc>
      </w:tr>
      <w:tr w:rsidR="003A605A" w:rsidRPr="00BC0EB6" w14:paraId="77264B10" w14:textId="77777777" w:rsidTr="00BC0EB6">
        <w:tc>
          <w:tcPr>
            <w:tcW w:w="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DF4C5" w14:textId="77777777" w:rsidR="003A605A" w:rsidRPr="00BC0EB6" w:rsidRDefault="003A605A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3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441490" w14:textId="77777777" w:rsidR="003A605A" w:rsidRPr="00BC0EB6" w:rsidRDefault="003A605A" w:rsidP="00BC0EB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Принцип гуманизма</w:t>
            </w:r>
          </w:p>
        </w:tc>
        <w:tc>
          <w:tcPr>
            <w:tcW w:w="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D5C0D6" w14:textId="77777777" w:rsidR="003A605A" w:rsidRPr="00BC0EB6" w:rsidRDefault="003A605A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4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53BA7F" w14:textId="77777777" w:rsidR="003A605A" w:rsidRPr="00BC0EB6" w:rsidRDefault="0044312E" w:rsidP="00BC0EB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добровольное участие молодежи в мероприятиях, отсутствие принуждения и уважение к личному выбору</w:t>
            </w:r>
          </w:p>
        </w:tc>
      </w:tr>
      <w:tr w:rsidR="003A605A" w:rsidRPr="00BC0EB6" w14:paraId="4CF7F859" w14:textId="77777777" w:rsidTr="00BC0EB6">
        <w:tc>
          <w:tcPr>
            <w:tcW w:w="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1A961B" w14:textId="77777777" w:rsidR="003A605A" w:rsidRPr="00BC0EB6" w:rsidRDefault="003A605A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3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FD55DB" w14:textId="77777777" w:rsidR="003A605A" w:rsidRPr="00BC0EB6" w:rsidRDefault="003A605A" w:rsidP="00BC0EB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Принцип системности</w:t>
            </w:r>
          </w:p>
        </w:tc>
        <w:tc>
          <w:tcPr>
            <w:tcW w:w="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D3C0C5" w14:textId="77777777" w:rsidR="003A605A" w:rsidRPr="00BC0EB6" w:rsidRDefault="003A605A" w:rsidP="00BC0E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4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973C7B" w14:textId="77777777" w:rsidR="003A605A" w:rsidRPr="00BC0EB6" w:rsidRDefault="0044312E" w:rsidP="00BC0EB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комплексный и последовательный подход к решению проблем молодежи, учет всех факторов, влияющих на ее развитие</w:t>
            </w:r>
          </w:p>
        </w:tc>
      </w:tr>
    </w:tbl>
    <w:p w14:paraId="5FFF5AFA" w14:textId="77777777" w:rsidR="003A605A" w:rsidRPr="00BC0EB6" w:rsidRDefault="003A605A" w:rsidP="00BC0EB6">
      <w:pPr>
        <w:spacing w:after="0" w:line="240" w:lineRule="auto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872"/>
        <w:gridCol w:w="1872"/>
        <w:gridCol w:w="1886"/>
        <w:gridCol w:w="1873"/>
        <w:gridCol w:w="1842"/>
      </w:tblGrid>
      <w:tr w:rsidR="003A605A" w:rsidRPr="00BC0EB6" w14:paraId="3453E779" w14:textId="77777777" w:rsidTr="00105D3D">
        <w:tc>
          <w:tcPr>
            <w:tcW w:w="19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521132" w14:textId="77777777" w:rsidR="003A605A" w:rsidRPr="00BC0EB6" w:rsidRDefault="003A605A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6A85FB" w14:textId="77777777" w:rsidR="003A605A" w:rsidRPr="00BC0EB6" w:rsidRDefault="003A605A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A2A75A" w14:textId="77777777" w:rsidR="003A605A" w:rsidRPr="00BC0EB6" w:rsidRDefault="003A605A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FB183C" w14:textId="77777777" w:rsidR="003A605A" w:rsidRPr="00BC0EB6" w:rsidRDefault="003A605A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DDBACB" w14:textId="77777777" w:rsidR="003A605A" w:rsidRPr="00BC0EB6" w:rsidRDefault="003A605A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A605A" w:rsidRPr="00BC0EB6" w14:paraId="13F6C370" w14:textId="77777777" w:rsidTr="00105D3D">
        <w:tc>
          <w:tcPr>
            <w:tcW w:w="19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E3CBD3" w14:textId="77777777" w:rsidR="003A605A" w:rsidRPr="00BC0EB6" w:rsidRDefault="0044312E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0F2056" w14:textId="77777777" w:rsidR="003A605A" w:rsidRPr="00BC0EB6" w:rsidRDefault="0044312E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587668" w14:textId="77777777" w:rsidR="003A605A" w:rsidRPr="00BC0EB6" w:rsidRDefault="0044312E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C354A9" w14:textId="77777777" w:rsidR="003A605A" w:rsidRPr="00BC0EB6" w:rsidRDefault="0044312E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93D246" w14:textId="77777777" w:rsidR="003A605A" w:rsidRPr="00BC0EB6" w:rsidRDefault="0044312E" w:rsidP="00BC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EB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7CB46AD6" w14:textId="21A783A9" w:rsidR="003A605A" w:rsidRPr="00BC0EB6" w:rsidRDefault="003A605A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C0EB6">
        <w:rPr>
          <w:rFonts w:ascii="Times New Roman" w:hAnsi="Times New Roman" w:cs="Times New Roman"/>
          <w:sz w:val="28"/>
          <w:szCs w:val="28"/>
        </w:rPr>
        <w:t xml:space="preserve"> </w:t>
      </w:r>
      <w:r w:rsidRPr="00BC0EB6">
        <w:rPr>
          <w:rFonts w:ascii="Times New Roman" w:hAnsi="Times New Roman" w:cs="Times New Roman"/>
          <w:sz w:val="28"/>
          <w:szCs w:val="28"/>
          <w:lang w:bidi="en-US"/>
        </w:rPr>
        <w:t>УК-1; УК-3; УК-4; УК-5; УК-6; ОПК-1; ОПК-2; ОПК-3; ОПК-4; ОПК-5; ПК-1; ПК-2</w:t>
      </w:r>
    </w:p>
    <w:p w14:paraId="30739B10" w14:textId="77777777" w:rsidR="003A605A" w:rsidRPr="00BC0EB6" w:rsidRDefault="003A605A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5E109073" w14:textId="77777777" w:rsidR="003A605A" w:rsidRPr="00BC0EB6" w:rsidRDefault="003A605A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3C826B3D" w14:textId="77777777" w:rsidR="003A605A" w:rsidRPr="00BC0EB6" w:rsidRDefault="003A605A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b/>
          <w:sz w:val="28"/>
          <w:szCs w:val="28"/>
          <w:lang w:bidi="en-US"/>
        </w:rPr>
        <w:t>Задания закрытого типа на установление правильной последовательности</w:t>
      </w:r>
    </w:p>
    <w:p w14:paraId="7258C65E" w14:textId="77777777" w:rsidR="003A605A" w:rsidRPr="00BC0EB6" w:rsidRDefault="003A605A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52BF01BA" w14:textId="77777777" w:rsidR="003A605A" w:rsidRPr="00BC0EB6" w:rsidRDefault="003A605A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>1. Установите последовательность этапов работы организатора работы с молодежью. Запишите правильную последовательность букв слева направо</w:t>
      </w:r>
      <w:r w:rsidR="00154437" w:rsidRPr="00BC0EB6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04B226E6" w14:textId="77777777" w:rsidR="003A605A" w:rsidRPr="00BC0EB6" w:rsidRDefault="003A605A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 xml:space="preserve">А) </w:t>
      </w:r>
      <w:r w:rsidR="00154437" w:rsidRPr="00BC0EB6">
        <w:rPr>
          <w:rFonts w:ascii="Times New Roman" w:hAnsi="Times New Roman" w:cs="Times New Roman"/>
          <w:sz w:val="28"/>
          <w:szCs w:val="28"/>
          <w:lang w:bidi="en-US"/>
        </w:rPr>
        <w:t xml:space="preserve">анализ работы за прошедший год </w:t>
      </w:r>
    </w:p>
    <w:p w14:paraId="418AEF5D" w14:textId="77777777" w:rsidR="003A605A" w:rsidRPr="00BC0EB6" w:rsidRDefault="003A605A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>Б) изучение методической и психолого-педагогической литературы</w:t>
      </w:r>
    </w:p>
    <w:p w14:paraId="0A0DAA44" w14:textId="7244A400" w:rsidR="003A605A" w:rsidRPr="00BC0EB6" w:rsidRDefault="003A605A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>В) изучение предложений</w:t>
      </w:r>
      <w:r w:rsidR="00BC0EB6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BC0EB6">
        <w:rPr>
          <w:rFonts w:ascii="Times New Roman" w:hAnsi="Times New Roman" w:cs="Times New Roman"/>
          <w:sz w:val="28"/>
          <w:szCs w:val="28"/>
          <w:lang w:bidi="en-US"/>
        </w:rPr>
        <w:t>молодёжи, актива, общественности</w:t>
      </w:r>
    </w:p>
    <w:p w14:paraId="4949A042" w14:textId="77777777" w:rsidR="003A605A" w:rsidRPr="00BC0EB6" w:rsidRDefault="003A605A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>Г) изучение успешного опыта работников своей организации</w:t>
      </w:r>
    </w:p>
    <w:p w14:paraId="2895EE9A" w14:textId="77777777" w:rsidR="003A605A" w:rsidRPr="00BC0EB6" w:rsidRDefault="003A605A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 xml:space="preserve">Д) </w:t>
      </w:r>
      <w:r w:rsidR="00154437" w:rsidRPr="00BC0EB6">
        <w:rPr>
          <w:rFonts w:ascii="Times New Roman" w:hAnsi="Times New Roman" w:cs="Times New Roman"/>
          <w:sz w:val="28"/>
          <w:szCs w:val="28"/>
          <w:lang w:bidi="en-US"/>
        </w:rPr>
        <w:t>ознакомление с государственными документами</w:t>
      </w:r>
    </w:p>
    <w:p w14:paraId="1AEF4FA2" w14:textId="77777777" w:rsidR="003A605A" w:rsidRPr="00BC0EB6" w:rsidRDefault="00E45995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 xml:space="preserve">Е) определение основных задач, </w:t>
      </w:r>
      <w:r w:rsidR="003A605A" w:rsidRPr="00BC0EB6">
        <w:rPr>
          <w:rFonts w:ascii="Times New Roman" w:hAnsi="Times New Roman" w:cs="Times New Roman"/>
          <w:sz w:val="28"/>
          <w:szCs w:val="28"/>
          <w:lang w:bidi="en-US"/>
        </w:rPr>
        <w:t>видов деятельности и форм работы по организации работы с молодёжью</w:t>
      </w:r>
    </w:p>
    <w:p w14:paraId="69CEAA7A" w14:textId="77777777" w:rsidR="003A605A" w:rsidRPr="00BC0EB6" w:rsidRDefault="003A605A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>Ж) оформление плана работы</w:t>
      </w:r>
    </w:p>
    <w:p w14:paraId="386F061A" w14:textId="1B6D9BBE" w:rsidR="003A605A" w:rsidRPr="00BC0EB6" w:rsidRDefault="00154437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>Правильный ответ:</w:t>
      </w:r>
      <w:r w:rsidR="00BC0EB6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BC0EB6">
        <w:rPr>
          <w:rFonts w:ascii="Times New Roman" w:hAnsi="Times New Roman" w:cs="Times New Roman"/>
          <w:sz w:val="28"/>
          <w:szCs w:val="28"/>
          <w:lang w:bidi="en-US"/>
        </w:rPr>
        <w:t>Д</w:t>
      </w:r>
      <w:r w:rsidR="003A605A" w:rsidRPr="00BC0EB6">
        <w:rPr>
          <w:rFonts w:ascii="Times New Roman" w:hAnsi="Times New Roman" w:cs="Times New Roman"/>
          <w:sz w:val="28"/>
          <w:szCs w:val="28"/>
          <w:lang w:bidi="en-US"/>
        </w:rPr>
        <w:t xml:space="preserve">, Б, В, Г, </w:t>
      </w:r>
      <w:r w:rsidRPr="00BC0EB6">
        <w:rPr>
          <w:rFonts w:ascii="Times New Roman" w:hAnsi="Times New Roman" w:cs="Times New Roman"/>
          <w:sz w:val="28"/>
          <w:szCs w:val="28"/>
          <w:lang w:bidi="en-US"/>
        </w:rPr>
        <w:t>А</w:t>
      </w:r>
      <w:r w:rsidR="003A605A" w:rsidRPr="00BC0EB6">
        <w:rPr>
          <w:rFonts w:ascii="Times New Roman" w:hAnsi="Times New Roman" w:cs="Times New Roman"/>
          <w:sz w:val="28"/>
          <w:szCs w:val="28"/>
          <w:lang w:bidi="en-US"/>
        </w:rPr>
        <w:t>, Е, Ж</w:t>
      </w:r>
    </w:p>
    <w:p w14:paraId="1649EFFC" w14:textId="33B81A05" w:rsidR="00AE28D2" w:rsidRPr="00BC0EB6" w:rsidRDefault="00154437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>Компетенции (индикаторы):</w:t>
      </w:r>
      <w:r w:rsidR="00BC0EB6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BC0EB6">
        <w:rPr>
          <w:rFonts w:ascii="Times New Roman" w:hAnsi="Times New Roman" w:cs="Times New Roman"/>
          <w:sz w:val="28"/>
          <w:szCs w:val="28"/>
          <w:lang w:bidi="en-US"/>
        </w:rPr>
        <w:t>УК-1; УК-3; УК-4; УК-5; УК-6; ОПК-1; ОПК-2; ОПК-3; ОПК-4; ОПК-5; ПК-1; ПК-2</w:t>
      </w:r>
    </w:p>
    <w:p w14:paraId="708721CD" w14:textId="77777777" w:rsidR="00C647F2" w:rsidRPr="00BC0EB6" w:rsidRDefault="00C647F2" w:rsidP="00BC0EB6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0B28AFE9" w14:textId="30FD470F" w:rsidR="00C647F2" w:rsidRPr="00BC0EB6" w:rsidRDefault="00BC0EB6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2</w:t>
      </w:r>
      <w:r w:rsidR="00C647F2" w:rsidRPr="00BC0EB6">
        <w:rPr>
          <w:rFonts w:ascii="Times New Roman" w:hAnsi="Times New Roman" w:cs="Times New Roman"/>
          <w:sz w:val="28"/>
          <w:szCs w:val="28"/>
          <w:lang w:bidi="en-US"/>
        </w:rPr>
        <w:t>. Установите хронологическую последовательность этапов социальной реабилитации молодежи. Запишите правильную последовательность букв слева направо</w:t>
      </w:r>
    </w:p>
    <w:p w14:paraId="32F129A1" w14:textId="77777777" w:rsidR="00C647F2" w:rsidRPr="00BC0EB6" w:rsidRDefault="00C647F2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>А) социально-профессиональная реабилитация</w:t>
      </w:r>
    </w:p>
    <w:p w14:paraId="68D6D0DD" w14:textId="77777777" w:rsidR="00C647F2" w:rsidRPr="00BC0EB6" w:rsidRDefault="00C647F2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>Б) восстановление утраченных контактов с семьёй</w:t>
      </w:r>
    </w:p>
    <w:p w14:paraId="1417A426" w14:textId="77777777" w:rsidR="00C647F2" w:rsidRPr="00BC0EB6" w:rsidRDefault="00C647F2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>В) разработка и реализация реабилитационной программы</w:t>
      </w:r>
    </w:p>
    <w:p w14:paraId="6A0114ED" w14:textId="77777777" w:rsidR="00C647F2" w:rsidRPr="00BC0EB6" w:rsidRDefault="00C647F2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>Г) диагностика</w:t>
      </w:r>
    </w:p>
    <w:p w14:paraId="468CC11B" w14:textId="77777777" w:rsidR="00C647F2" w:rsidRPr="00BC0EB6" w:rsidRDefault="00C647F2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lastRenderedPageBreak/>
        <w:t>Правильный ответ: Г, В, Б, А</w:t>
      </w:r>
    </w:p>
    <w:p w14:paraId="20D91010" w14:textId="7CF9B50C" w:rsidR="00C647F2" w:rsidRPr="00BC0EB6" w:rsidRDefault="00C647F2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>Компетенции (индикаторы):</w:t>
      </w:r>
      <w:r w:rsidR="00BC0EB6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BC0EB6">
        <w:rPr>
          <w:rFonts w:ascii="Times New Roman" w:hAnsi="Times New Roman" w:cs="Times New Roman"/>
          <w:sz w:val="28"/>
          <w:szCs w:val="28"/>
          <w:lang w:bidi="en-US"/>
        </w:rPr>
        <w:t>УК-1; УК-3; УК-4; УК-5; УК-6; ОПК-1; ОПК-2; ОПК-3; ОПК-4; ОПК-5; ПК-1; ПК-2</w:t>
      </w:r>
    </w:p>
    <w:p w14:paraId="4249F4D4" w14:textId="77777777" w:rsidR="00C647F2" w:rsidRPr="00BC0EB6" w:rsidRDefault="00C647F2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2A4239A4" w14:textId="173EE2D7" w:rsidR="00C647F2" w:rsidRPr="00BC0EB6" w:rsidRDefault="00BC0EB6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3</w:t>
      </w:r>
      <w:r w:rsidR="00C647F2" w:rsidRPr="00BC0EB6">
        <w:rPr>
          <w:rFonts w:ascii="Times New Roman" w:hAnsi="Times New Roman" w:cs="Times New Roman"/>
          <w:sz w:val="28"/>
          <w:szCs w:val="28"/>
          <w:lang w:bidi="en-US"/>
        </w:rPr>
        <w:t>. Установите хронологическую последовательность этапов социального проектирования. Запишите правильную последовательность букв слева направо.</w:t>
      </w:r>
    </w:p>
    <w:p w14:paraId="49AA0D23" w14:textId="77777777" w:rsidR="00C647F2" w:rsidRPr="00BC0EB6" w:rsidRDefault="00C647F2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 xml:space="preserve">А) оценка результатов и подведение итогов </w:t>
      </w:r>
    </w:p>
    <w:p w14:paraId="1BC6D946" w14:textId="77777777" w:rsidR="00C647F2" w:rsidRPr="00BC0EB6" w:rsidRDefault="00C647F2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 xml:space="preserve">Б) реализация проекта </w:t>
      </w:r>
    </w:p>
    <w:p w14:paraId="368A18F0" w14:textId="77777777" w:rsidR="00C647F2" w:rsidRPr="00BC0EB6" w:rsidRDefault="00C647F2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 xml:space="preserve">В) определение проблемы и целевой группы </w:t>
      </w:r>
    </w:p>
    <w:p w14:paraId="6AEB861A" w14:textId="77777777" w:rsidR="00C647F2" w:rsidRPr="00BC0EB6" w:rsidRDefault="00C647F2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 xml:space="preserve">Г) разработка плана проекта </w:t>
      </w:r>
    </w:p>
    <w:p w14:paraId="68848842" w14:textId="77777777" w:rsidR="00C647F2" w:rsidRPr="00BC0EB6" w:rsidRDefault="00C647F2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 xml:space="preserve">Д) поиск ресурсов и партнеров </w:t>
      </w:r>
    </w:p>
    <w:p w14:paraId="3F6C2CB6" w14:textId="77777777" w:rsidR="00C647F2" w:rsidRPr="00BC0EB6" w:rsidRDefault="00C647F2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>Е) оформление заявки на финансирование (при необходимости)</w:t>
      </w:r>
    </w:p>
    <w:p w14:paraId="33FC08B3" w14:textId="77777777" w:rsidR="00C647F2" w:rsidRPr="00BC0EB6" w:rsidRDefault="00C647F2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>Правильный ответ: В, Г, Д, Е, Б, А</w:t>
      </w:r>
    </w:p>
    <w:p w14:paraId="66E698E9" w14:textId="28ED6E4E" w:rsidR="00154437" w:rsidRPr="00BC0EB6" w:rsidRDefault="00C647F2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>Компетенции (индикаторы):</w:t>
      </w:r>
      <w:r w:rsidR="00BC0EB6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BC0EB6">
        <w:rPr>
          <w:rFonts w:ascii="Times New Roman" w:hAnsi="Times New Roman" w:cs="Times New Roman"/>
          <w:sz w:val="28"/>
          <w:szCs w:val="28"/>
          <w:lang w:bidi="en-US"/>
        </w:rPr>
        <w:t>УК-1; УК-3; УК-4; УК-5; УК-6; ОПК-1; ОПК-2; ОПК-3; ОПК-4; ОПК-5; ПК-1; ПК-2</w:t>
      </w:r>
    </w:p>
    <w:p w14:paraId="37851356" w14:textId="77777777" w:rsidR="00154437" w:rsidRPr="00BC0EB6" w:rsidRDefault="00154437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0743AB47" w14:textId="77777777" w:rsidR="00154437" w:rsidRPr="00BC0EB6" w:rsidRDefault="00154437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4A0E7EE3" w14:textId="77777777" w:rsidR="00BD3FFD" w:rsidRPr="00BC0EB6" w:rsidRDefault="00BD3FFD" w:rsidP="00BC0EB6">
      <w:pPr>
        <w:pStyle w:val="4"/>
        <w:spacing w:before="0" w:line="240" w:lineRule="auto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val="ru-RU"/>
        </w:rPr>
      </w:pPr>
      <w:bookmarkStart w:id="1" w:name="_Hlk188876015"/>
      <w:bookmarkEnd w:id="0"/>
      <w:r w:rsidRPr="00BC0EB6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val="ru-RU"/>
        </w:rPr>
        <w:t>Задания открытого типа</w:t>
      </w:r>
    </w:p>
    <w:p w14:paraId="292697DE" w14:textId="77777777" w:rsidR="00BD3FFD" w:rsidRPr="00BC0EB6" w:rsidRDefault="00BD3FFD" w:rsidP="00BC0EB6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489CEB7A" w14:textId="77777777" w:rsidR="00B26DF2" w:rsidRPr="00BC0EB6" w:rsidRDefault="00BD3FFD" w:rsidP="00BC0EB6">
      <w:pPr>
        <w:pStyle w:val="4"/>
        <w:spacing w:before="0" w:line="240" w:lineRule="auto"/>
        <w:ind w:firstLine="709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val="ru-RU"/>
        </w:rPr>
      </w:pPr>
      <w:r w:rsidRPr="00BC0EB6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val="ru-RU"/>
        </w:rPr>
        <w:t>Задания открытого типа на дополнение</w:t>
      </w:r>
    </w:p>
    <w:p w14:paraId="47027A44" w14:textId="77777777" w:rsidR="00B26DF2" w:rsidRPr="00BC0EB6" w:rsidRDefault="00B26DF2" w:rsidP="00BC0EB6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45195F77" w14:textId="1B40D45D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 xml:space="preserve">1. </w:t>
      </w:r>
      <w:r w:rsidRPr="00BC0EB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Напишите пропущенное слово </w:t>
      </w:r>
      <w:r w:rsidR="00BD3FFD" w:rsidRPr="00BC0EB6">
        <w:rPr>
          <w:rFonts w:ascii="Times New Roman" w:hAnsi="Times New Roman" w:cs="Times New Roman"/>
          <w:sz w:val="28"/>
          <w:szCs w:val="28"/>
        </w:rPr>
        <w:t>(словосочетание)</w:t>
      </w:r>
      <w:r w:rsidR="00BC0E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702D1F" w14:textId="77777777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>Молодежь – социально-демографическая группа, выделяемая на основе обусловленных возрастом</w:t>
      </w:r>
      <w:r w:rsidRPr="00BC0E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0EB6">
        <w:rPr>
          <w:rFonts w:ascii="Times New Roman" w:hAnsi="Times New Roman" w:cs="Times New Roman"/>
          <w:sz w:val="28"/>
          <w:szCs w:val="28"/>
        </w:rPr>
        <w:t>особенностей</w:t>
      </w:r>
      <w:r w:rsidRPr="00BC0E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0EB6">
        <w:rPr>
          <w:rFonts w:ascii="Times New Roman" w:hAnsi="Times New Roman" w:cs="Times New Roman"/>
          <w:sz w:val="28"/>
          <w:szCs w:val="28"/>
        </w:rPr>
        <w:t>социального положения молодых</w:t>
      </w:r>
      <w:r w:rsidRPr="00BC0E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C0EB6">
        <w:rPr>
          <w:rFonts w:ascii="Times New Roman" w:hAnsi="Times New Roman" w:cs="Times New Roman"/>
          <w:sz w:val="28"/>
          <w:szCs w:val="28"/>
        </w:rPr>
        <w:t>людей, их места и функций в воспроизводстве социальной структуры общества, ______________ интересов и ценностей.</w:t>
      </w:r>
    </w:p>
    <w:p w14:paraId="5F7FF6BF" w14:textId="77777777" w:rsidR="00B26DF2" w:rsidRPr="00BC0EB6" w:rsidRDefault="00B26DF2" w:rsidP="00BC0EB6">
      <w:pPr>
        <w:pStyle w:val="a5"/>
        <w:spacing w:after="0" w:line="240" w:lineRule="auto"/>
        <w:ind w:left="0" w:firstLine="709"/>
        <w:rPr>
          <w:lang w:val="ru-RU"/>
        </w:rPr>
      </w:pPr>
      <w:r w:rsidRPr="00BC0EB6">
        <w:rPr>
          <w:lang w:val="ru-RU"/>
        </w:rPr>
        <w:t>Правильный ответ: специфических.</w:t>
      </w:r>
    </w:p>
    <w:p w14:paraId="4B29DA39" w14:textId="7E237A3F" w:rsidR="00E271E0" w:rsidRPr="00BC0EB6" w:rsidRDefault="00E271E0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C0EB6">
        <w:rPr>
          <w:rFonts w:ascii="Times New Roman" w:hAnsi="Times New Roman" w:cs="Times New Roman"/>
          <w:sz w:val="28"/>
          <w:szCs w:val="28"/>
        </w:rPr>
        <w:t xml:space="preserve"> </w:t>
      </w:r>
      <w:r w:rsidR="00BD3FFD" w:rsidRPr="00BC0EB6">
        <w:rPr>
          <w:rFonts w:ascii="Times New Roman" w:hAnsi="Times New Roman" w:cs="Times New Roman"/>
          <w:sz w:val="28"/>
          <w:szCs w:val="28"/>
          <w:lang w:bidi="en-US"/>
        </w:rPr>
        <w:t>УК-1; УК-3; УК-4; УК-5; УК-6; ОПК-1; ОПК-2; ОПК-3; ОПК-4; ОПК-5; ПК-1; ПК-2</w:t>
      </w:r>
    </w:p>
    <w:p w14:paraId="1FA59892" w14:textId="77777777" w:rsidR="00BD3FFD" w:rsidRPr="00BC0EB6" w:rsidRDefault="00BD3FFD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2EDAE70A" w14:textId="211FBBF1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>2. Напишите пропущенное слово</w:t>
      </w:r>
      <w:r w:rsidR="00BC0EB6">
        <w:rPr>
          <w:rFonts w:ascii="Times New Roman" w:hAnsi="Times New Roman" w:cs="Times New Roman"/>
          <w:sz w:val="28"/>
          <w:szCs w:val="28"/>
        </w:rPr>
        <w:t xml:space="preserve"> </w:t>
      </w:r>
      <w:r w:rsidRPr="00BC0EB6">
        <w:rPr>
          <w:rFonts w:ascii="Times New Roman" w:hAnsi="Times New Roman" w:cs="Times New Roman"/>
          <w:sz w:val="28"/>
          <w:szCs w:val="28"/>
        </w:rPr>
        <w:t>(словосочетание)</w:t>
      </w:r>
      <w:r w:rsidR="00BC0EB6">
        <w:rPr>
          <w:rFonts w:ascii="Times New Roman" w:hAnsi="Times New Roman" w:cs="Times New Roman"/>
          <w:sz w:val="28"/>
          <w:szCs w:val="28"/>
        </w:rPr>
        <w:t>.</w:t>
      </w:r>
      <w:r w:rsidRPr="00BC0E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DE47D9" w14:textId="77777777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EB6">
        <w:rPr>
          <w:rFonts w:ascii="Times New Roman" w:hAnsi="Times New Roman" w:cs="Times New Roman"/>
          <w:color w:val="000000" w:themeColor="text1"/>
          <w:sz w:val="28"/>
          <w:szCs w:val="28"/>
        </w:rPr>
        <w:t>Важно сделать акцент на изучении и активизации процессов самоорганизации в рядах молодежи, усилить факторы, способствующие саморазвитию и воспитанию __________ молодых людей</w:t>
      </w:r>
      <w:r w:rsidR="006C1794" w:rsidRPr="00BC0E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C0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07701CF" w14:textId="77777777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>Правильный ответ: активной гражданской позиции</w:t>
      </w:r>
      <w:r w:rsidR="00E45995" w:rsidRPr="00BC0EB6">
        <w:rPr>
          <w:rFonts w:ascii="Times New Roman" w:hAnsi="Times New Roman" w:cs="Times New Roman"/>
          <w:sz w:val="28"/>
          <w:szCs w:val="28"/>
        </w:rPr>
        <w:t xml:space="preserve"> </w:t>
      </w:r>
      <w:r w:rsidRPr="00BC0EB6">
        <w:rPr>
          <w:rFonts w:ascii="Times New Roman" w:hAnsi="Times New Roman" w:cs="Times New Roman"/>
          <w:sz w:val="28"/>
          <w:szCs w:val="28"/>
        </w:rPr>
        <w:t>/</w:t>
      </w:r>
      <w:r w:rsidR="00E45995" w:rsidRPr="00BC0EB6">
        <w:rPr>
          <w:rFonts w:ascii="Times New Roman" w:hAnsi="Times New Roman" w:cs="Times New Roman"/>
          <w:sz w:val="28"/>
          <w:szCs w:val="28"/>
        </w:rPr>
        <w:t xml:space="preserve"> </w:t>
      </w:r>
      <w:r w:rsidRPr="00BC0EB6">
        <w:rPr>
          <w:rFonts w:ascii="Times New Roman" w:hAnsi="Times New Roman" w:cs="Times New Roman"/>
          <w:sz w:val="28"/>
          <w:szCs w:val="28"/>
        </w:rPr>
        <w:t xml:space="preserve">активной социальной позиции. </w:t>
      </w:r>
    </w:p>
    <w:p w14:paraId="008D41F6" w14:textId="388CB769" w:rsidR="00E271E0" w:rsidRPr="00BC0EB6" w:rsidRDefault="00E271E0" w:rsidP="00BC0EB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C0EB6">
        <w:rPr>
          <w:rFonts w:ascii="Times New Roman" w:hAnsi="Times New Roman" w:cs="Times New Roman"/>
          <w:sz w:val="28"/>
          <w:szCs w:val="28"/>
        </w:rPr>
        <w:t xml:space="preserve"> </w:t>
      </w:r>
      <w:r w:rsidR="006C1794" w:rsidRPr="00BC0EB6">
        <w:rPr>
          <w:rFonts w:ascii="Times New Roman" w:hAnsi="Times New Roman" w:cs="Times New Roman"/>
          <w:sz w:val="28"/>
          <w:szCs w:val="28"/>
          <w:lang w:bidi="en-US"/>
        </w:rPr>
        <w:t>УК-1; УК-3; УК-4; УК-5; УК-6; ОПК-1; ОПК-2; ОПК-3; ОПК-4; ОПК-5; ПК-1; ПК-2</w:t>
      </w:r>
    </w:p>
    <w:p w14:paraId="46283316" w14:textId="77777777" w:rsidR="00BD3FFD" w:rsidRPr="00BC0EB6" w:rsidRDefault="00BD3FFD" w:rsidP="00BC0EB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0F3CC018" w14:textId="07492437" w:rsidR="00B26DF2" w:rsidRPr="00BC0EB6" w:rsidRDefault="006C1794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B26DF2" w:rsidRPr="00BC0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C0EB6" w:rsidRPr="00BC0EB6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BC0EB6">
        <w:rPr>
          <w:rFonts w:ascii="Times New Roman" w:hAnsi="Times New Roman" w:cs="Times New Roman"/>
          <w:sz w:val="28"/>
          <w:szCs w:val="28"/>
        </w:rPr>
        <w:t xml:space="preserve"> </w:t>
      </w:r>
      <w:r w:rsidR="00BC0EB6" w:rsidRPr="00BC0EB6">
        <w:rPr>
          <w:rFonts w:ascii="Times New Roman" w:hAnsi="Times New Roman" w:cs="Times New Roman"/>
          <w:sz w:val="28"/>
          <w:szCs w:val="28"/>
        </w:rPr>
        <w:t>(словосочетание)</w:t>
      </w:r>
      <w:r w:rsidR="00BC0EB6">
        <w:rPr>
          <w:rFonts w:ascii="Times New Roman" w:hAnsi="Times New Roman" w:cs="Times New Roman"/>
          <w:sz w:val="28"/>
          <w:szCs w:val="28"/>
        </w:rPr>
        <w:t>.</w:t>
      </w:r>
    </w:p>
    <w:p w14:paraId="584743AB" w14:textId="77777777" w:rsid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Организатор по работе с молодёжью занимается </w:t>
      </w:r>
      <w:r w:rsidRPr="00BC0EB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решением __________________ задач в области реализации молодёжной политики</w:t>
      </w:r>
      <w:r w:rsidRPr="00BC0E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14:paraId="28A20348" w14:textId="40FBE9B0" w:rsidR="00B26DF2" w:rsidRPr="00BC0EB6" w:rsidRDefault="00B26DF2" w:rsidP="00BC0EB6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C0EB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BC0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0EB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комплексных</w:t>
      </w:r>
      <w:r w:rsidR="00BC0EB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6A649B39" w14:textId="04946460" w:rsidR="00E271E0" w:rsidRPr="00BC0EB6" w:rsidRDefault="00E271E0" w:rsidP="00BC0EB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BC0EB6">
        <w:rPr>
          <w:rFonts w:ascii="Times New Roman" w:hAnsi="Times New Roman" w:cs="Times New Roman"/>
          <w:sz w:val="28"/>
          <w:szCs w:val="28"/>
        </w:rPr>
        <w:t xml:space="preserve"> </w:t>
      </w:r>
      <w:r w:rsidR="006C1794" w:rsidRPr="00BC0EB6">
        <w:rPr>
          <w:rFonts w:ascii="Times New Roman" w:hAnsi="Times New Roman" w:cs="Times New Roman"/>
          <w:sz w:val="28"/>
          <w:szCs w:val="28"/>
          <w:lang w:bidi="en-US"/>
        </w:rPr>
        <w:t>УК-1; УК-3; УК-4; УК-5; УК-6; ОПК-1; ОПК-2; ОПК-3; ОПК-4; ОПК-5; ПК-1; ПК-2</w:t>
      </w:r>
    </w:p>
    <w:p w14:paraId="30A3D125" w14:textId="77777777" w:rsidR="006C1794" w:rsidRPr="00BC0EB6" w:rsidRDefault="006C1794" w:rsidP="00BC0EB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179B4073" w14:textId="77777777" w:rsidR="006C1794" w:rsidRPr="00BC0EB6" w:rsidRDefault="006C1794" w:rsidP="00BC0EB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BC0EB6">
        <w:rPr>
          <w:rFonts w:ascii="Times New Roman" w:hAnsi="Times New Roman" w:cs="Times New Roman"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3A04449C" w14:textId="77777777" w:rsidR="006C1794" w:rsidRPr="00BC0EB6" w:rsidRDefault="006C1794" w:rsidP="00BC0EB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>К основным методам работы с молодежью относятся индивидуальные, ____________ и массовые.</w:t>
      </w:r>
    </w:p>
    <w:p w14:paraId="50C8DD6D" w14:textId="1BFEF86C" w:rsidR="006C1794" w:rsidRPr="00BC0EB6" w:rsidRDefault="006C1794" w:rsidP="00BC0EB6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C0EB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BC0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0EB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групповые</w:t>
      </w:r>
      <w:r w:rsidR="00BC0EB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44E386BF" w14:textId="38C8B02F" w:rsidR="006C1794" w:rsidRPr="00BC0EB6" w:rsidRDefault="006C1794" w:rsidP="00BC0EB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C0EB6">
        <w:rPr>
          <w:rFonts w:ascii="Times New Roman" w:hAnsi="Times New Roman" w:cs="Times New Roman"/>
          <w:sz w:val="28"/>
          <w:szCs w:val="28"/>
        </w:rPr>
        <w:t xml:space="preserve"> </w:t>
      </w:r>
      <w:r w:rsidRPr="00BC0EB6">
        <w:rPr>
          <w:rFonts w:ascii="Times New Roman" w:hAnsi="Times New Roman" w:cs="Times New Roman"/>
          <w:sz w:val="28"/>
          <w:szCs w:val="28"/>
          <w:lang w:bidi="en-US"/>
        </w:rPr>
        <w:t>УК-1; УК-3; УК-4; УК-5; УК-6; ОПК-1; ОПК-2; ОПК-3; ОПК-4; ОПК-5; ПК-1; ПК-2</w:t>
      </w:r>
    </w:p>
    <w:p w14:paraId="67B539A8" w14:textId="77777777" w:rsidR="006C1794" w:rsidRDefault="006C1794" w:rsidP="00BC0EB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F863DC2" w14:textId="77777777" w:rsidR="00BC0EB6" w:rsidRPr="00BC0EB6" w:rsidRDefault="00BC0EB6" w:rsidP="00BC0EB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2E71CDEE" w14:textId="77777777" w:rsidR="00B26DF2" w:rsidRPr="00BC0EB6" w:rsidRDefault="00B26DF2" w:rsidP="00BC0EB6">
      <w:pPr>
        <w:pStyle w:val="4"/>
        <w:spacing w:before="0" w:line="240" w:lineRule="auto"/>
        <w:ind w:firstLine="709"/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val="ru-RU"/>
        </w:rPr>
      </w:pPr>
      <w:bookmarkStart w:id="2" w:name="_Hlk188877470"/>
      <w:bookmarkEnd w:id="1"/>
      <w:r w:rsidRPr="00BC0EB6">
        <w:rPr>
          <w:rFonts w:ascii="Times New Roman" w:eastAsiaTheme="minorHAnsi" w:hAnsi="Times New Roman" w:cs="Times New Roman"/>
          <w:i w:val="0"/>
          <w:color w:val="auto"/>
          <w:sz w:val="28"/>
          <w:szCs w:val="28"/>
          <w:lang w:val="ru-RU"/>
        </w:rPr>
        <w:t>Задания открытого типа с кратким свободным ответом</w:t>
      </w:r>
    </w:p>
    <w:p w14:paraId="5EF5EC84" w14:textId="77777777" w:rsidR="00B26DF2" w:rsidRPr="00BC0EB6" w:rsidRDefault="00B26DF2" w:rsidP="00BC0EB6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1B7F619E" w14:textId="71EB70B7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 xml:space="preserve">1. </w:t>
      </w:r>
      <w:r w:rsidR="00BC0EB6" w:rsidRPr="00BC0EB6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BC0EB6">
        <w:rPr>
          <w:rFonts w:ascii="Times New Roman" w:hAnsi="Times New Roman" w:cs="Times New Roman"/>
          <w:sz w:val="28"/>
          <w:szCs w:val="28"/>
        </w:rPr>
        <w:t xml:space="preserve"> </w:t>
      </w:r>
      <w:r w:rsidR="00BC0EB6" w:rsidRPr="00BC0EB6">
        <w:rPr>
          <w:rFonts w:ascii="Times New Roman" w:hAnsi="Times New Roman" w:cs="Times New Roman"/>
          <w:sz w:val="28"/>
          <w:szCs w:val="28"/>
        </w:rPr>
        <w:t>(словосочетание)</w:t>
      </w:r>
      <w:r w:rsidR="00BC0EB6">
        <w:rPr>
          <w:rFonts w:ascii="Times New Roman" w:hAnsi="Times New Roman" w:cs="Times New Roman"/>
          <w:sz w:val="28"/>
          <w:szCs w:val="28"/>
        </w:rPr>
        <w:t>.</w:t>
      </w:r>
    </w:p>
    <w:p w14:paraId="00D09FD4" w14:textId="77777777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0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Молодежная политика направлена на решение социальных и личных задач, которые молодой гражданин решает на каждом этапе своего становления в </w:t>
      </w:r>
      <w:r w:rsidR="00E45995" w:rsidRPr="00BC0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профессиональной </w:t>
      </w:r>
      <w:r w:rsidRPr="00BC0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сфере и формирования личностной и гражданской </w:t>
      </w:r>
      <w:r w:rsidR="00E45995" w:rsidRPr="00BC0EB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</w:t>
      </w:r>
      <w:r w:rsidRPr="00BC0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5E9028AF" w14:textId="613027CF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0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="00E45995" w:rsidRPr="00BC0EB6">
        <w:rPr>
          <w:rFonts w:ascii="Times New Roman" w:hAnsi="Times New Roman" w:cs="Times New Roman"/>
          <w:sz w:val="28"/>
          <w:szCs w:val="28"/>
          <w:shd w:val="clear" w:color="auto" w:fill="FFFFFF"/>
        </w:rPr>
        <w:t>позиции</w:t>
      </w:r>
      <w:r w:rsidR="00BC0EB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B75A2E8" w14:textId="71658D7A" w:rsidR="00E271E0" w:rsidRPr="00BC0EB6" w:rsidRDefault="00E271E0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C0EB6">
        <w:rPr>
          <w:rFonts w:ascii="Times New Roman" w:hAnsi="Times New Roman" w:cs="Times New Roman"/>
          <w:sz w:val="28"/>
          <w:szCs w:val="28"/>
        </w:rPr>
        <w:t xml:space="preserve"> </w:t>
      </w:r>
      <w:r w:rsidR="00953E55" w:rsidRPr="00BC0EB6">
        <w:rPr>
          <w:rFonts w:ascii="Times New Roman" w:hAnsi="Times New Roman" w:cs="Times New Roman"/>
          <w:sz w:val="28"/>
          <w:szCs w:val="28"/>
          <w:lang w:bidi="en-US"/>
        </w:rPr>
        <w:t>УК-1; УК-3; УК-4; УК-5; УК-6; ОПК-1; ОПК-2; ОПК-3; ОПК-4; ОПК-5; ПК-1; ПК-2</w:t>
      </w:r>
    </w:p>
    <w:p w14:paraId="4AF781B6" w14:textId="77777777" w:rsidR="00953E55" w:rsidRPr="00BC0EB6" w:rsidRDefault="00953E55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1437FE62" w14:textId="70501689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>2. Напишите пропущенное слово (словосочетание)</w:t>
      </w:r>
      <w:r w:rsidR="00BC0EB6">
        <w:rPr>
          <w:rFonts w:ascii="Times New Roman" w:hAnsi="Times New Roman" w:cs="Times New Roman"/>
          <w:sz w:val="28"/>
          <w:szCs w:val="28"/>
        </w:rPr>
        <w:t>.</w:t>
      </w:r>
    </w:p>
    <w:p w14:paraId="4326B238" w14:textId="77777777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0EB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 молодёжной политике относится комплекс мер</w:t>
      </w:r>
      <w:r w:rsidRPr="00BC0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направленных на создание условий для развития </w:t>
      </w:r>
      <w:r w:rsidR="005E0650" w:rsidRPr="00BC0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молодёжи </w:t>
      </w:r>
      <w:r w:rsidRPr="00BC0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её самореализации в различных </w:t>
      </w:r>
      <w:r w:rsidR="00E45995" w:rsidRPr="00BC0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сферах </w:t>
      </w:r>
      <w:r w:rsidR="005E0650" w:rsidRPr="00BC0EB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Pr="00BC0EB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E8FE629" w14:textId="4B7D81ED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E0650" w:rsidRPr="00BC0EB6">
        <w:rPr>
          <w:rFonts w:ascii="Times New Roman" w:hAnsi="Times New Roman" w:cs="Times New Roman"/>
          <w:sz w:val="28"/>
          <w:szCs w:val="28"/>
          <w:shd w:val="clear" w:color="auto" w:fill="FFFFFF"/>
        </w:rPr>
        <w:t>жизнедеятельности</w:t>
      </w:r>
      <w:r w:rsidR="00BC0EB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17D883D" w14:textId="77777777" w:rsidR="00E271E0" w:rsidRPr="00BC0EB6" w:rsidRDefault="00E271E0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45995" w:rsidRPr="00BC0EB6">
        <w:rPr>
          <w:rFonts w:ascii="Times New Roman" w:hAnsi="Times New Roman" w:cs="Times New Roman"/>
          <w:sz w:val="28"/>
          <w:szCs w:val="28"/>
        </w:rPr>
        <w:t xml:space="preserve"> </w:t>
      </w:r>
      <w:r w:rsidR="00953E55" w:rsidRPr="00BC0EB6">
        <w:rPr>
          <w:rFonts w:ascii="Times New Roman" w:hAnsi="Times New Roman" w:cs="Times New Roman"/>
          <w:sz w:val="28"/>
          <w:szCs w:val="28"/>
          <w:lang w:bidi="en-US"/>
        </w:rPr>
        <w:t>УК-1; УК-3; УК-4; УК-5; УК-6; ОПК-1; ОПК-2; ОПК-3; ОПК-4; ОПК-5; ПК-1; ПК-2</w:t>
      </w:r>
    </w:p>
    <w:p w14:paraId="37E061BB" w14:textId="77777777" w:rsidR="00953E55" w:rsidRPr="00BC0EB6" w:rsidRDefault="00953E55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3612070B" w14:textId="77777777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>3. Напишите пропущенное слово (словосочетание).</w:t>
      </w:r>
    </w:p>
    <w:p w14:paraId="6CA50F1B" w14:textId="77777777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Реализация потенциала личности, осуществление своего человеческого назначения, призвания, процесс постоянного развития индивида, который предполагает непрерывное повышение уровня мастерства в чём-либо</w:t>
      </w:r>
      <w:r w:rsidRPr="00BC0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BC0EB6">
        <w:rPr>
          <w:rFonts w:ascii="Times New Roman" w:hAnsi="Times New Roman" w:cs="Times New Roman"/>
          <w:sz w:val="28"/>
          <w:szCs w:val="28"/>
        </w:rPr>
        <w:t>это _________</w:t>
      </w:r>
      <w:proofErr w:type="gramStart"/>
      <w:r w:rsidRPr="00BC0EB6"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14:paraId="13415E0C" w14:textId="77777777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>Правильный ответ: самореализация.</w:t>
      </w:r>
    </w:p>
    <w:p w14:paraId="4DC1A0BD" w14:textId="4A7F376A" w:rsidR="00E271E0" w:rsidRPr="00BC0EB6" w:rsidRDefault="00E271E0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C0EB6">
        <w:rPr>
          <w:rFonts w:ascii="Times New Roman" w:hAnsi="Times New Roman" w:cs="Times New Roman"/>
          <w:sz w:val="28"/>
          <w:szCs w:val="28"/>
        </w:rPr>
        <w:t xml:space="preserve"> </w:t>
      </w:r>
      <w:r w:rsidR="00953E55" w:rsidRPr="00BC0EB6">
        <w:rPr>
          <w:rFonts w:ascii="Times New Roman" w:hAnsi="Times New Roman" w:cs="Times New Roman"/>
          <w:sz w:val="28"/>
          <w:szCs w:val="28"/>
          <w:lang w:bidi="en-US"/>
        </w:rPr>
        <w:t>УК-1; УК-3; УК-4; УК-5; УК-6; ОПК-1; ОПК-2; ОПК-3; ОПК-4; ОПК-5; ПК-1; ПК-2</w:t>
      </w:r>
    </w:p>
    <w:p w14:paraId="18405D36" w14:textId="77777777" w:rsidR="00953E55" w:rsidRPr="00BC0EB6" w:rsidRDefault="00953E55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8449F54" w14:textId="28EE3A30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>4. Напишите пропущенное слово (словосочетание)</w:t>
      </w:r>
      <w:r w:rsidR="00BC0EB6">
        <w:rPr>
          <w:rFonts w:ascii="Times New Roman" w:hAnsi="Times New Roman" w:cs="Times New Roman"/>
          <w:sz w:val="28"/>
          <w:szCs w:val="28"/>
        </w:rPr>
        <w:t>.</w:t>
      </w:r>
    </w:p>
    <w:p w14:paraId="7BA15AFD" w14:textId="77777777" w:rsidR="00B26DF2" w:rsidRPr="00BC0EB6" w:rsidRDefault="00953E55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>Д</w:t>
      </w:r>
      <w:r w:rsidR="00B26DF2" w:rsidRPr="00BC0EB6">
        <w:rPr>
          <w:rFonts w:ascii="Times New Roman" w:hAnsi="Times New Roman" w:cs="Times New Roman"/>
          <w:sz w:val="28"/>
          <w:szCs w:val="28"/>
        </w:rPr>
        <w:t xml:space="preserve">еятельность государственных органов, направленная на создание правовых, экономических и организационных условий и гарантий самореализации личности молодого человека и развития молодежных </w:t>
      </w:r>
      <w:r w:rsidR="00B26DF2" w:rsidRPr="00BC0EB6">
        <w:rPr>
          <w:rFonts w:ascii="Times New Roman" w:hAnsi="Times New Roman" w:cs="Times New Roman"/>
          <w:sz w:val="28"/>
          <w:szCs w:val="28"/>
        </w:rPr>
        <w:lastRenderedPageBreak/>
        <w:t>объединений, движений и инициатив</w:t>
      </w:r>
      <w:r w:rsidRPr="00BC0EB6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 w:rsidR="00E45995" w:rsidRPr="00BC0EB6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Pr="00BC0EB6">
        <w:rPr>
          <w:rFonts w:ascii="Times New Roman" w:hAnsi="Times New Roman" w:cs="Times New Roman"/>
          <w:sz w:val="28"/>
          <w:szCs w:val="28"/>
        </w:rPr>
        <w:t>_________________</w:t>
      </w:r>
      <w:r w:rsidR="00B26DF2" w:rsidRPr="00BC0EB6">
        <w:rPr>
          <w:rFonts w:ascii="Times New Roman" w:hAnsi="Times New Roman" w:cs="Times New Roman"/>
          <w:sz w:val="28"/>
          <w:szCs w:val="28"/>
        </w:rPr>
        <w:t>.</w:t>
      </w:r>
    </w:p>
    <w:p w14:paraId="782C9750" w14:textId="77777777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0EB6">
        <w:rPr>
          <w:rFonts w:ascii="Times New Roman" w:hAnsi="Times New Roman" w:cs="Times New Roman"/>
          <w:sz w:val="28"/>
          <w:szCs w:val="28"/>
        </w:rPr>
        <w:t>Правильный ответ: молодежная политика</w:t>
      </w:r>
      <w:r w:rsidR="00E45995" w:rsidRPr="00BC0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1B5DE8F" w14:textId="77777777" w:rsidR="00E271E0" w:rsidRPr="00BC0EB6" w:rsidRDefault="00E271E0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45995" w:rsidRPr="00BC0EB6">
        <w:rPr>
          <w:rFonts w:ascii="Times New Roman" w:hAnsi="Times New Roman" w:cs="Times New Roman"/>
          <w:sz w:val="28"/>
          <w:szCs w:val="28"/>
        </w:rPr>
        <w:t xml:space="preserve"> </w:t>
      </w:r>
      <w:r w:rsidR="00953E55" w:rsidRPr="00BC0EB6">
        <w:rPr>
          <w:rFonts w:ascii="Times New Roman" w:hAnsi="Times New Roman" w:cs="Times New Roman"/>
          <w:sz w:val="28"/>
          <w:szCs w:val="28"/>
          <w:lang w:bidi="en-US"/>
        </w:rPr>
        <w:t>УК-1; УК-3; УК-4; УК-5; УК-6; ОПК-1; ОПК-2; ОПК-3; ОПК-4; ОПК-5; ПК-1; ПК-2</w:t>
      </w:r>
    </w:p>
    <w:p w14:paraId="1927EF97" w14:textId="77777777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8881426"/>
      <w:bookmarkEnd w:id="2"/>
    </w:p>
    <w:p w14:paraId="2C1F2CF4" w14:textId="77777777" w:rsidR="00953E55" w:rsidRPr="00BC0EB6" w:rsidRDefault="00953E55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0C4FDA" w14:textId="77777777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EB6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A603569" w14:textId="77777777" w:rsidR="00953E55" w:rsidRPr="00BC0EB6" w:rsidRDefault="00953E55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EDE777" w14:textId="77777777" w:rsidR="00953E55" w:rsidRPr="00BC0EB6" w:rsidRDefault="00D9161E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C0EB6">
        <w:rPr>
          <w:rFonts w:ascii="Times New Roman" w:hAnsi="Times New Roman" w:cs="Times New Roman"/>
          <w:kern w:val="2"/>
          <w:sz w:val="28"/>
          <w:szCs w:val="28"/>
        </w:rPr>
        <w:t>1. Перечислите основные направления применения цифровых технологий в работе с молодежью.</w:t>
      </w:r>
    </w:p>
    <w:p w14:paraId="2CD5B6C5" w14:textId="77777777" w:rsidR="00D9161E" w:rsidRPr="00BC0EB6" w:rsidRDefault="00D9161E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C0EB6">
        <w:rPr>
          <w:rFonts w:ascii="Times New Roman" w:hAnsi="Times New Roman" w:cs="Times New Roman"/>
          <w:kern w:val="2"/>
          <w:sz w:val="28"/>
          <w:szCs w:val="28"/>
        </w:rPr>
        <w:t>Время выполнения – 15 мин.</w:t>
      </w:r>
    </w:p>
    <w:p w14:paraId="1DD164AE" w14:textId="77777777" w:rsidR="00D9161E" w:rsidRPr="00BC0EB6" w:rsidRDefault="00D9161E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C0EB6">
        <w:rPr>
          <w:rFonts w:ascii="Times New Roman" w:hAnsi="Times New Roman" w:cs="Times New Roman"/>
          <w:kern w:val="2"/>
          <w:sz w:val="28"/>
          <w:szCs w:val="28"/>
        </w:rPr>
        <w:t>Ожидаемый результат:</w:t>
      </w:r>
      <w:r w:rsidR="00C2080D" w:rsidRPr="00BC0EB6">
        <w:rPr>
          <w:rFonts w:ascii="Times New Roman" w:hAnsi="Times New Roman" w:cs="Times New Roman"/>
          <w:kern w:val="2"/>
          <w:sz w:val="28"/>
          <w:szCs w:val="28"/>
        </w:rPr>
        <w:t xml:space="preserve"> цифровые технологии в работе с молодежью могут применяться </w:t>
      </w:r>
      <w:r w:rsidR="006F4BCA" w:rsidRPr="00BC0EB6">
        <w:rPr>
          <w:rFonts w:ascii="Times New Roman" w:hAnsi="Times New Roman" w:cs="Times New Roman"/>
          <w:kern w:val="2"/>
          <w:sz w:val="28"/>
          <w:szCs w:val="28"/>
        </w:rPr>
        <w:t>в таких направлениях</w:t>
      </w:r>
      <w:r w:rsidR="00C2080D" w:rsidRPr="00BC0EB6">
        <w:rPr>
          <w:rFonts w:ascii="Times New Roman" w:hAnsi="Times New Roman" w:cs="Times New Roman"/>
          <w:kern w:val="2"/>
          <w:sz w:val="28"/>
          <w:szCs w:val="28"/>
        </w:rPr>
        <w:t>: 1) информировани</w:t>
      </w:r>
      <w:r w:rsidR="006F4BCA" w:rsidRPr="00BC0EB6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C2080D" w:rsidRPr="00BC0EB6">
        <w:rPr>
          <w:rFonts w:ascii="Times New Roman" w:hAnsi="Times New Roman" w:cs="Times New Roman"/>
          <w:kern w:val="2"/>
          <w:sz w:val="28"/>
          <w:szCs w:val="28"/>
        </w:rPr>
        <w:t xml:space="preserve"> и просвещени</w:t>
      </w:r>
      <w:r w:rsidR="006F4BCA" w:rsidRPr="00BC0EB6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BC0EB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F4BCA" w:rsidRPr="00BC0EB6">
        <w:rPr>
          <w:rFonts w:ascii="Times New Roman" w:hAnsi="Times New Roman" w:cs="Times New Roman"/>
          <w:kern w:val="2"/>
          <w:sz w:val="28"/>
          <w:szCs w:val="28"/>
        </w:rPr>
        <w:t xml:space="preserve">(создание и ведение веб-сайтов и онлайн-платформ, использование социальных сетей, разработка и распространение мультимедийного контента, онлайн-консультирование, проведение вебинаров и онлайн-курсов); 2) создание условий для технологий, предусматривающих вовлечение молодежи (создание онлайн-сообществ и форумов, использование онлайн-инструментов для проведения опросов, голосований и консультаций, организация онлайн-конкурсов и мероприятий, создание онлайн-платформ для волонтерства и социального проектирования, </w:t>
      </w:r>
      <w:r w:rsidR="004256E2" w:rsidRPr="00BC0EB6">
        <w:rPr>
          <w:rFonts w:ascii="Times New Roman" w:hAnsi="Times New Roman" w:cs="Times New Roman"/>
          <w:kern w:val="2"/>
          <w:sz w:val="28"/>
          <w:szCs w:val="28"/>
        </w:rPr>
        <w:t xml:space="preserve">возможности </w:t>
      </w:r>
      <w:r w:rsidR="006F4BCA" w:rsidRPr="00BC0EB6">
        <w:rPr>
          <w:rFonts w:ascii="Times New Roman" w:hAnsi="Times New Roman" w:cs="Times New Roman"/>
          <w:kern w:val="2"/>
          <w:sz w:val="28"/>
          <w:szCs w:val="28"/>
        </w:rPr>
        <w:t>использовани</w:t>
      </w:r>
      <w:r w:rsidR="004256E2" w:rsidRPr="00BC0EB6">
        <w:rPr>
          <w:rFonts w:ascii="Times New Roman" w:hAnsi="Times New Roman" w:cs="Times New Roman"/>
          <w:kern w:val="2"/>
          <w:sz w:val="28"/>
          <w:szCs w:val="28"/>
        </w:rPr>
        <w:t>я</w:t>
      </w:r>
      <w:r w:rsidR="006F4BCA" w:rsidRPr="00BC0EB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256E2" w:rsidRPr="00BC0EB6">
        <w:rPr>
          <w:rFonts w:ascii="Times New Roman" w:hAnsi="Times New Roman" w:cs="Times New Roman"/>
          <w:kern w:val="2"/>
          <w:sz w:val="28"/>
          <w:szCs w:val="28"/>
        </w:rPr>
        <w:t xml:space="preserve">элементов </w:t>
      </w:r>
      <w:r w:rsidR="006F4BCA" w:rsidRPr="00BC0EB6">
        <w:rPr>
          <w:rFonts w:ascii="Times New Roman" w:hAnsi="Times New Roman" w:cs="Times New Roman"/>
          <w:kern w:val="2"/>
          <w:sz w:val="28"/>
          <w:szCs w:val="28"/>
        </w:rPr>
        <w:t>геймификации</w:t>
      </w:r>
      <w:r w:rsidR="004256E2" w:rsidRPr="00BC0EB6">
        <w:rPr>
          <w:rFonts w:ascii="Times New Roman" w:hAnsi="Times New Roman" w:cs="Times New Roman"/>
          <w:kern w:val="2"/>
          <w:sz w:val="28"/>
          <w:szCs w:val="28"/>
        </w:rPr>
        <w:t>); 3) обучение и развитие (использование онлайн-образовательных платформ и ресурсов, разработка интерактивных образовательных программ и игр, организация онлайн-тренингов и мастер-классов); 4) поддержка и помощь (</w:t>
      </w:r>
      <w:r w:rsidR="00902D6A" w:rsidRPr="00BC0EB6">
        <w:rPr>
          <w:rFonts w:ascii="Times New Roman" w:hAnsi="Times New Roman" w:cs="Times New Roman"/>
          <w:kern w:val="2"/>
          <w:sz w:val="28"/>
          <w:szCs w:val="28"/>
        </w:rPr>
        <w:t>создание онлайн-служб психологической поддержки, использование чат-ботов для предоставления информации и консультаций, создание онлайн-платформ для трудоустройства и профориентации, использование цифровых технологий для мониторинга и профилактики девиантного поведения); 5) управление и администрирование (создание баз данных молодежи</w:t>
      </w:r>
      <w:r w:rsidR="006F4BCA" w:rsidRPr="00BC0EB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02D6A" w:rsidRPr="00BC0EB6">
        <w:rPr>
          <w:rFonts w:ascii="Times New Roman" w:hAnsi="Times New Roman" w:cs="Times New Roman"/>
          <w:kern w:val="2"/>
          <w:sz w:val="28"/>
          <w:szCs w:val="28"/>
        </w:rPr>
        <w:t>и возможность управления ими, использование онлайн-инструментов для организации и проведения мероприятий, автоматизация процессов отчетности и мониторинга).</w:t>
      </w:r>
    </w:p>
    <w:p w14:paraId="05103B22" w14:textId="77777777" w:rsidR="00D9161E" w:rsidRPr="00BC0EB6" w:rsidRDefault="00D9161E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C0EB6">
        <w:rPr>
          <w:rFonts w:ascii="Times New Roman" w:hAnsi="Times New Roman" w:cs="Times New Roman"/>
          <w:kern w:val="2"/>
          <w:sz w:val="28"/>
          <w:szCs w:val="28"/>
        </w:rPr>
        <w:t xml:space="preserve">Критерии оценивания: наличие в ответе минимум трех </w:t>
      </w:r>
      <w:r w:rsidR="00902D6A" w:rsidRPr="00BC0EB6">
        <w:rPr>
          <w:rFonts w:ascii="Times New Roman" w:hAnsi="Times New Roman" w:cs="Times New Roman"/>
          <w:kern w:val="2"/>
          <w:sz w:val="28"/>
          <w:szCs w:val="28"/>
        </w:rPr>
        <w:t>направления применения цифровых технологий в работе с молодежью</w:t>
      </w:r>
      <w:r w:rsidRPr="00BC0EB6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5AB94B9C" w14:textId="77777777" w:rsidR="00D9161E" w:rsidRPr="00BC0EB6" w:rsidRDefault="00D9161E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902D6A" w:rsidRPr="00BC0EB6">
        <w:rPr>
          <w:rFonts w:ascii="Times New Roman" w:hAnsi="Times New Roman" w:cs="Times New Roman"/>
          <w:sz w:val="28"/>
          <w:szCs w:val="28"/>
          <w:lang w:bidi="en-US"/>
        </w:rPr>
        <w:t>УК-1; УК-3; УК-4; УК-5; УК-6; ОПК-1; ОПК-2; ОПК-3; ОПК-4; ОПК-5; ПК-1; ПК-2</w:t>
      </w:r>
    </w:p>
    <w:p w14:paraId="11968BB9" w14:textId="77777777" w:rsidR="00290C38" w:rsidRPr="00BC0EB6" w:rsidRDefault="00290C38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577AE8D6" w14:textId="77777777" w:rsidR="00290C38" w:rsidRPr="00BC0EB6" w:rsidRDefault="00290C38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  <w:lang w:bidi="en-US"/>
        </w:rPr>
        <w:t xml:space="preserve">2. </w:t>
      </w:r>
      <w:r w:rsidR="00351184" w:rsidRPr="00BC0EB6">
        <w:rPr>
          <w:rFonts w:ascii="Times New Roman" w:hAnsi="Times New Roman" w:cs="Times New Roman"/>
          <w:sz w:val="28"/>
          <w:szCs w:val="28"/>
          <w:lang w:bidi="en-US"/>
        </w:rPr>
        <w:t>Перечислите принципы организации и проведения молодежных мероприятий</w:t>
      </w:r>
      <w:r w:rsidR="004B269E" w:rsidRPr="00BC0EB6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21432F2A" w14:textId="77777777" w:rsidR="00351184" w:rsidRPr="00BC0EB6" w:rsidRDefault="00351184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C0EB6">
        <w:rPr>
          <w:rFonts w:ascii="Times New Roman" w:hAnsi="Times New Roman" w:cs="Times New Roman"/>
          <w:kern w:val="2"/>
          <w:sz w:val="28"/>
          <w:szCs w:val="28"/>
        </w:rPr>
        <w:t>Время выполнения – 15 мин.</w:t>
      </w:r>
    </w:p>
    <w:p w14:paraId="2975146F" w14:textId="77777777" w:rsidR="00351184" w:rsidRPr="00BC0EB6" w:rsidRDefault="00351184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C0EB6">
        <w:rPr>
          <w:rFonts w:ascii="Times New Roman" w:hAnsi="Times New Roman" w:cs="Times New Roman"/>
          <w:kern w:val="2"/>
          <w:sz w:val="28"/>
          <w:szCs w:val="28"/>
        </w:rPr>
        <w:t xml:space="preserve">Ожидаемый результат: 1) принцип целесообразности (определение четкой цели, соответствие цели содержанию мероприятия); 2) принцип адресности (учет целевой аудитории, соответствие мероприятия интересам и </w:t>
      </w:r>
      <w:r w:rsidRPr="00BC0EB6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потребностям молодежи); 3) принцип добровольности (свободное участие, отсутствие принуждения); 4) принцип активности и вовлеченности (использование интерактивных форматов, вовлечение молодежи в процесс подготовки и проведения мероприятия); 5) принцип доступности (финансовая доступность, информационная доступность, доступности места проведения мероприятия для людей с ограниченными возможностями здоровья); 6) </w:t>
      </w:r>
      <w:r w:rsidR="00B916AB" w:rsidRPr="00BC0EB6">
        <w:rPr>
          <w:rFonts w:ascii="Times New Roman" w:hAnsi="Times New Roman" w:cs="Times New Roman"/>
          <w:kern w:val="2"/>
          <w:sz w:val="28"/>
          <w:szCs w:val="28"/>
        </w:rPr>
        <w:t>принцип безопасности (обеспечение безопасности участников, профилактика негативных явлений во время подготовки и проведения мероприятия); 7) принцип позитивности и конструктивности (</w:t>
      </w:r>
      <w:r w:rsidR="000E3790" w:rsidRPr="00BC0EB6">
        <w:rPr>
          <w:rFonts w:ascii="Times New Roman" w:hAnsi="Times New Roman" w:cs="Times New Roman"/>
          <w:kern w:val="2"/>
          <w:sz w:val="28"/>
          <w:szCs w:val="28"/>
        </w:rPr>
        <w:t xml:space="preserve">создание позитивной атмосферы во время мероприятия, акцент на позитивных ценностях, организация конструктивного диалога между молодежью и представителями власти, бизнеса, общественных организаций); 8) принцип эффективности (достижение поставленных целей, получение обратной связи, распространение результатов мероприятия в СМИ и социальных сетях); 9) принцип инновационности (использование современных технологий, креативный подход к организации и содержанию мероприятия); 10) </w:t>
      </w:r>
      <w:r w:rsidR="004B269E" w:rsidRPr="00BC0EB6">
        <w:rPr>
          <w:rFonts w:ascii="Times New Roman" w:hAnsi="Times New Roman" w:cs="Times New Roman"/>
          <w:kern w:val="2"/>
          <w:sz w:val="28"/>
          <w:szCs w:val="28"/>
        </w:rPr>
        <w:t>принцип партнерства (взаимодействие с партнерами, распределение ответственности между всеми организаторами мероприятия).</w:t>
      </w:r>
    </w:p>
    <w:p w14:paraId="0B9DA651" w14:textId="77777777" w:rsidR="00351184" w:rsidRPr="00BC0EB6" w:rsidRDefault="00351184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C0EB6">
        <w:rPr>
          <w:rFonts w:ascii="Times New Roman" w:hAnsi="Times New Roman" w:cs="Times New Roman"/>
          <w:kern w:val="2"/>
          <w:sz w:val="28"/>
          <w:szCs w:val="28"/>
        </w:rPr>
        <w:t xml:space="preserve">Критерии оценивания: наличие в ответе минимум </w:t>
      </w:r>
      <w:r w:rsidR="004B269E" w:rsidRPr="00BC0EB6">
        <w:rPr>
          <w:rFonts w:ascii="Times New Roman" w:hAnsi="Times New Roman" w:cs="Times New Roman"/>
          <w:kern w:val="2"/>
          <w:sz w:val="28"/>
          <w:szCs w:val="28"/>
        </w:rPr>
        <w:t>пяти</w:t>
      </w:r>
      <w:r w:rsidRPr="00BC0EB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B269E" w:rsidRPr="00BC0EB6">
        <w:rPr>
          <w:rFonts w:ascii="Times New Roman" w:hAnsi="Times New Roman" w:cs="Times New Roman"/>
          <w:sz w:val="28"/>
          <w:szCs w:val="28"/>
          <w:lang w:bidi="en-US"/>
        </w:rPr>
        <w:t>принцип</w:t>
      </w:r>
      <w:r w:rsidR="00E45995" w:rsidRPr="00BC0EB6">
        <w:rPr>
          <w:rFonts w:ascii="Times New Roman" w:hAnsi="Times New Roman" w:cs="Times New Roman"/>
          <w:sz w:val="28"/>
          <w:szCs w:val="28"/>
          <w:lang w:bidi="en-US"/>
        </w:rPr>
        <w:t>ов</w:t>
      </w:r>
      <w:r w:rsidR="004B269E" w:rsidRPr="00BC0EB6">
        <w:rPr>
          <w:rFonts w:ascii="Times New Roman" w:hAnsi="Times New Roman" w:cs="Times New Roman"/>
          <w:sz w:val="28"/>
          <w:szCs w:val="28"/>
          <w:lang w:bidi="en-US"/>
        </w:rPr>
        <w:t xml:space="preserve"> организации и проведения молодежных мероприятий</w:t>
      </w:r>
      <w:r w:rsidRPr="00BC0EB6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3A02298C" w14:textId="77777777" w:rsidR="00351184" w:rsidRPr="00BC0EB6" w:rsidRDefault="00351184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C0EB6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BC0EB6">
        <w:rPr>
          <w:rFonts w:ascii="Times New Roman" w:hAnsi="Times New Roman" w:cs="Times New Roman"/>
          <w:sz w:val="28"/>
          <w:szCs w:val="28"/>
          <w:lang w:bidi="en-US"/>
        </w:rPr>
        <w:t>УК-1; УК-3; УК-4; УК-5; УК-6; ОПК-1; ОПК-2; ОПК-3; ОПК-4; ОПК-5; ПК-1; ПК-2</w:t>
      </w:r>
    </w:p>
    <w:p w14:paraId="0000BB93" w14:textId="77777777" w:rsidR="00E45995" w:rsidRPr="00BC0EB6" w:rsidRDefault="00E45995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28B678" w14:textId="77777777" w:rsidR="002620C7" w:rsidRPr="00BC0EB6" w:rsidRDefault="002620C7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 xml:space="preserve">3. </w:t>
      </w:r>
      <w:r w:rsidR="00C236CA" w:rsidRPr="00BC0EB6">
        <w:rPr>
          <w:rFonts w:ascii="Times New Roman" w:hAnsi="Times New Roman" w:cs="Times New Roman"/>
          <w:sz w:val="28"/>
          <w:szCs w:val="28"/>
        </w:rPr>
        <w:t>Раскройте суть технологии социального сопровождения молодежи</w:t>
      </w:r>
      <w:r w:rsidR="00105D3D" w:rsidRPr="00BC0EB6">
        <w:rPr>
          <w:rFonts w:ascii="Times New Roman" w:hAnsi="Times New Roman" w:cs="Times New Roman"/>
          <w:sz w:val="28"/>
          <w:szCs w:val="28"/>
        </w:rPr>
        <w:t>.</w:t>
      </w:r>
    </w:p>
    <w:p w14:paraId="2FECD8B0" w14:textId="77777777" w:rsidR="00105D3D" w:rsidRPr="00BC0EB6" w:rsidRDefault="00105D3D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C0EB6">
        <w:rPr>
          <w:rFonts w:ascii="Times New Roman" w:hAnsi="Times New Roman" w:cs="Times New Roman"/>
          <w:kern w:val="2"/>
          <w:sz w:val="28"/>
          <w:szCs w:val="28"/>
        </w:rPr>
        <w:t>Время выполнения – 15 мин.</w:t>
      </w:r>
    </w:p>
    <w:p w14:paraId="2C4196F4" w14:textId="77777777" w:rsidR="00105D3D" w:rsidRPr="00BC0EB6" w:rsidRDefault="00105D3D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C0EB6">
        <w:rPr>
          <w:rFonts w:ascii="Times New Roman" w:hAnsi="Times New Roman" w:cs="Times New Roman"/>
          <w:kern w:val="2"/>
          <w:sz w:val="28"/>
          <w:szCs w:val="28"/>
        </w:rPr>
        <w:t xml:space="preserve">Ожидаемый результат: </w:t>
      </w:r>
      <w:r w:rsidR="00C236CA" w:rsidRPr="00BC0EB6">
        <w:rPr>
          <w:rFonts w:ascii="Times New Roman" w:hAnsi="Times New Roman" w:cs="Times New Roman"/>
          <w:kern w:val="2"/>
          <w:sz w:val="28"/>
          <w:szCs w:val="28"/>
        </w:rPr>
        <w:t xml:space="preserve">Технология социального сопровождения молодежи представляет собой комплексную систему мероприятий, направленную на оказание поддержки молодым людям, оказавшимся в трудной жизненной ситуации, для преодоления трудностей, улучшения их социального положения и успешной интеграции в общество. Суть технологии социального сопровождения: 1) комплексный подход (учет всех аспектов жизни молодого человека, включая социальные, экономические, психологические, медицинские и образовательные факторы, влияющие на его положение); 2) индивидуальный подход (разработка индивидуального плана социального сопровождения, учитывающего конкретные потребности и особенности каждого молодого человека); 3) </w:t>
      </w:r>
      <w:r w:rsidR="00A908E9" w:rsidRPr="00BC0EB6">
        <w:rPr>
          <w:rFonts w:ascii="Times New Roman" w:hAnsi="Times New Roman" w:cs="Times New Roman"/>
          <w:kern w:val="2"/>
          <w:sz w:val="28"/>
          <w:szCs w:val="28"/>
        </w:rPr>
        <w:t>м</w:t>
      </w:r>
      <w:r w:rsidR="00C236CA" w:rsidRPr="00BC0EB6">
        <w:rPr>
          <w:rFonts w:ascii="Times New Roman" w:hAnsi="Times New Roman" w:cs="Times New Roman"/>
          <w:kern w:val="2"/>
          <w:sz w:val="28"/>
          <w:szCs w:val="28"/>
        </w:rPr>
        <w:t>ежведомственное взаимодействие</w:t>
      </w:r>
      <w:r w:rsidR="00A908E9" w:rsidRPr="00BC0EB6">
        <w:rPr>
          <w:rFonts w:ascii="Times New Roman" w:hAnsi="Times New Roman" w:cs="Times New Roman"/>
          <w:kern w:val="2"/>
          <w:sz w:val="28"/>
          <w:szCs w:val="28"/>
        </w:rPr>
        <w:t xml:space="preserve"> (к</w:t>
      </w:r>
      <w:r w:rsidR="00C236CA" w:rsidRPr="00BC0EB6">
        <w:rPr>
          <w:rFonts w:ascii="Times New Roman" w:hAnsi="Times New Roman" w:cs="Times New Roman"/>
          <w:kern w:val="2"/>
          <w:sz w:val="28"/>
          <w:szCs w:val="28"/>
        </w:rPr>
        <w:t>оординация усилий различных специалистов и организаций (социальных служб, образовательных учреждений, органов здравоохранения, центров занятости и др.) для оказания комплексной помощи</w:t>
      </w:r>
      <w:r w:rsidR="00A908E9" w:rsidRPr="00BC0EB6">
        <w:rPr>
          <w:rFonts w:ascii="Times New Roman" w:hAnsi="Times New Roman" w:cs="Times New Roman"/>
          <w:kern w:val="2"/>
          <w:sz w:val="28"/>
          <w:szCs w:val="28"/>
        </w:rPr>
        <w:t xml:space="preserve">); 4) долгосрочность (предоставление поддержки на протяжении определенного периода времени, необходимого для достижения положительных изменений и устойчивого улучшения жизненной ситуации); 5) активное участие самого молодого человека (вовлечение молодого человека в процесс принятия решений, планирования и реализации мероприятий с целью формирования у </w:t>
      </w:r>
      <w:r w:rsidR="00A908E9" w:rsidRPr="00BC0EB6">
        <w:rPr>
          <w:rFonts w:ascii="Times New Roman" w:hAnsi="Times New Roman" w:cs="Times New Roman"/>
          <w:kern w:val="2"/>
          <w:sz w:val="28"/>
          <w:szCs w:val="28"/>
        </w:rPr>
        <w:lastRenderedPageBreak/>
        <w:t>него ответственности за свою жизнь и способности самостоятельно решать проблемы); 6) ориентированность на результат (постоянный мониторинг и оценка эффективности оказываемой помощи, внесение изменений в индивидуальный план социального сопровождения при необходимости); 7) содействие самореализации (создание условий для раскрытия потенциала молодого человека, развития его способностей и достижения личных целей).</w:t>
      </w:r>
    </w:p>
    <w:p w14:paraId="6B48DF43" w14:textId="77777777" w:rsidR="00A908E9" w:rsidRPr="00BC0EB6" w:rsidRDefault="00A908E9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C0EB6">
        <w:rPr>
          <w:rFonts w:ascii="Times New Roman" w:hAnsi="Times New Roman" w:cs="Times New Roman"/>
          <w:kern w:val="2"/>
          <w:sz w:val="28"/>
          <w:szCs w:val="28"/>
        </w:rPr>
        <w:t>Критерии оценивания: наличие в ответе минимум четырех аспектов, отражающих суть технологии социального сопровождения молодежи.</w:t>
      </w:r>
    </w:p>
    <w:p w14:paraId="65A9F843" w14:textId="77777777" w:rsidR="002620C7" w:rsidRPr="00BC0EB6" w:rsidRDefault="00A908E9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C0EB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УК-1; УК-3; УК-4; УК-5; УК-6; ОПК-1; ОПК-2; ОПК-3; ОПК-4; ОПК-5; ПК-1; ПК-2</w:t>
      </w:r>
    </w:p>
    <w:p w14:paraId="44A603F9" w14:textId="77777777" w:rsidR="00A908E9" w:rsidRPr="00BC0EB6" w:rsidRDefault="00A908E9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F334EF" w14:textId="77777777" w:rsidR="00B26DF2" w:rsidRPr="00BC0EB6" w:rsidRDefault="00105D3D" w:rsidP="00BC0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>4</w:t>
      </w:r>
      <w:r w:rsidR="004B269E" w:rsidRPr="00BC0EB6">
        <w:rPr>
          <w:rFonts w:ascii="Times New Roman" w:hAnsi="Times New Roman" w:cs="Times New Roman"/>
          <w:sz w:val="28"/>
          <w:szCs w:val="28"/>
        </w:rPr>
        <w:t xml:space="preserve">. </w:t>
      </w:r>
      <w:r w:rsidR="00B26DF2" w:rsidRPr="00BC0EB6">
        <w:rPr>
          <w:rFonts w:ascii="Times New Roman" w:hAnsi="Times New Roman" w:cs="Times New Roman"/>
          <w:sz w:val="28"/>
          <w:szCs w:val="28"/>
        </w:rPr>
        <w:t xml:space="preserve">Защита отчета о прохождении производственной практики </w:t>
      </w:r>
      <w:r w:rsidR="00B26DF2" w:rsidRPr="00BC0EB6">
        <w:rPr>
          <w:rFonts w:ascii="Times New Roman" w:eastAsia="Times New Roman" w:hAnsi="Times New Roman" w:cs="Times New Roman"/>
          <w:sz w:val="28"/>
          <w:szCs w:val="28"/>
        </w:rPr>
        <w:t>(технологическая)</w:t>
      </w:r>
    </w:p>
    <w:p w14:paraId="2042879F" w14:textId="2CF7EB99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 xml:space="preserve">Задачи: подготовка презентации для защиты отчета о прохождении </w:t>
      </w:r>
      <w:r w:rsidRPr="00BC0EB6">
        <w:rPr>
          <w:rFonts w:ascii="Times New Roman" w:hAnsi="Times New Roman" w:cs="Times New Roman"/>
          <w:bCs/>
          <w:sz w:val="28"/>
          <w:szCs w:val="28"/>
        </w:rPr>
        <w:t>производственной практике</w:t>
      </w:r>
      <w:r w:rsidR="00BC0E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0EB6">
        <w:rPr>
          <w:rFonts w:ascii="Times New Roman" w:eastAsia="Times New Roman" w:hAnsi="Times New Roman" w:cs="Times New Roman"/>
          <w:bCs/>
          <w:sz w:val="28"/>
          <w:szCs w:val="28"/>
        </w:rPr>
        <w:t>(технологическая)</w:t>
      </w:r>
      <w:r w:rsidRPr="00BC0EB6">
        <w:rPr>
          <w:rFonts w:ascii="Times New Roman" w:hAnsi="Times New Roman" w:cs="Times New Roman"/>
          <w:sz w:val="28"/>
          <w:szCs w:val="28"/>
        </w:rPr>
        <w:t>: содержание презентации должно отражать содержание всех разделов отчета о практике; количество слайдов презентации – не менее десяти;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3359AD96" w14:textId="77777777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3287415"/>
      <w:r w:rsidRPr="00BC0EB6">
        <w:rPr>
          <w:rFonts w:ascii="Times New Roman" w:hAnsi="Times New Roman" w:cs="Times New Roman"/>
          <w:sz w:val="28"/>
          <w:szCs w:val="28"/>
        </w:rPr>
        <w:t>Время выполнения – 24 часа.</w:t>
      </w:r>
    </w:p>
    <w:p w14:paraId="126530A2" w14:textId="702F0D09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Pr="00BC0EB6">
        <w:rPr>
          <w:rFonts w:ascii="Times New Roman" w:hAnsi="Times New Roman" w:cs="Times New Roman"/>
          <w:bCs/>
          <w:sz w:val="28"/>
          <w:szCs w:val="28"/>
        </w:rPr>
        <w:t>производственной практики</w:t>
      </w:r>
      <w:r w:rsidR="00BC0E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0EB6">
        <w:rPr>
          <w:rFonts w:ascii="Times New Roman" w:eastAsia="Times New Roman" w:hAnsi="Times New Roman" w:cs="Times New Roman"/>
          <w:bCs/>
          <w:sz w:val="28"/>
          <w:szCs w:val="28"/>
        </w:rPr>
        <w:t>(технологическая).</w:t>
      </w:r>
    </w:p>
    <w:p w14:paraId="4F0761DC" w14:textId="152F5C78" w:rsidR="00B26DF2" w:rsidRPr="00BC0EB6" w:rsidRDefault="00B26DF2" w:rsidP="00BC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B6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Pr="00BC0EB6">
        <w:rPr>
          <w:rFonts w:ascii="Times New Roman" w:hAnsi="Times New Roman" w:cs="Times New Roman"/>
          <w:bCs/>
          <w:sz w:val="28"/>
          <w:szCs w:val="28"/>
        </w:rPr>
        <w:t>производственной практики</w:t>
      </w:r>
      <w:r w:rsidR="00BC0E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0EB6">
        <w:rPr>
          <w:rFonts w:ascii="Times New Roman" w:eastAsia="Times New Roman" w:hAnsi="Times New Roman" w:cs="Times New Roman"/>
          <w:bCs/>
          <w:sz w:val="28"/>
          <w:szCs w:val="28"/>
        </w:rPr>
        <w:t>(технологическая)</w:t>
      </w:r>
      <w:r w:rsidRPr="00BC0EB6">
        <w:rPr>
          <w:rFonts w:ascii="Times New Roman" w:hAnsi="Times New Roman" w:cs="Times New Roman"/>
          <w:sz w:val="28"/>
          <w:szCs w:val="28"/>
        </w:rPr>
        <w:t xml:space="preserve"> требованиям по структуре, содержанию и оформлению.</w:t>
      </w:r>
    </w:p>
    <w:bookmarkEnd w:id="3"/>
    <w:bookmarkEnd w:id="4"/>
    <w:p w14:paraId="694218CD" w14:textId="6D62E773" w:rsidR="00E271E0" w:rsidRPr="00BC0EB6" w:rsidRDefault="00E271E0" w:rsidP="00BC0EB6">
      <w:pPr>
        <w:widowControl w:val="0"/>
        <w:tabs>
          <w:tab w:val="left" w:pos="108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C0EB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C0EB6">
        <w:rPr>
          <w:rFonts w:ascii="Times New Roman" w:hAnsi="Times New Roman" w:cs="Times New Roman"/>
          <w:sz w:val="28"/>
          <w:szCs w:val="28"/>
        </w:rPr>
        <w:t xml:space="preserve"> </w:t>
      </w:r>
      <w:r w:rsidR="00822E2F" w:rsidRPr="00BC0EB6">
        <w:rPr>
          <w:rFonts w:ascii="Times New Roman" w:hAnsi="Times New Roman" w:cs="Times New Roman"/>
          <w:kern w:val="2"/>
          <w:sz w:val="28"/>
          <w:szCs w:val="28"/>
        </w:rPr>
        <w:t>УК-1; УК-3; УК-4; УК-5; УК-6; ОПК-1; ОПК-2; ОПК-3; ОПК-4; ОПК-5; ПК-1; ПК-2</w:t>
      </w:r>
    </w:p>
    <w:p w14:paraId="27BE4F2F" w14:textId="77777777" w:rsidR="00A00C9C" w:rsidRPr="00BC0EB6" w:rsidRDefault="00A00C9C" w:rsidP="00BC0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00C9C" w:rsidRPr="00BC0EB6" w:rsidSect="00BC0EB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FFC8" w14:textId="77777777" w:rsidR="00EA2F82" w:rsidRDefault="00EA2F82" w:rsidP="00BC0EB6">
      <w:pPr>
        <w:spacing w:after="0" w:line="240" w:lineRule="auto"/>
      </w:pPr>
      <w:r>
        <w:separator/>
      </w:r>
    </w:p>
  </w:endnote>
  <w:endnote w:type="continuationSeparator" w:id="0">
    <w:p w14:paraId="3468DE7D" w14:textId="77777777" w:rsidR="00EA2F82" w:rsidRDefault="00EA2F82" w:rsidP="00BC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444652"/>
      <w:docPartObj>
        <w:docPartGallery w:val="Page Numbers (Bottom of Page)"/>
        <w:docPartUnique/>
      </w:docPartObj>
    </w:sdtPr>
    <w:sdtContent>
      <w:p w14:paraId="0AADEA6F" w14:textId="74B1E680" w:rsidR="00BC0EB6" w:rsidRDefault="00BC0EB6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698297" w14:textId="77777777" w:rsidR="00BC0EB6" w:rsidRDefault="00BC0EB6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2816" w14:textId="77777777" w:rsidR="00EA2F82" w:rsidRDefault="00EA2F82" w:rsidP="00BC0EB6">
      <w:pPr>
        <w:spacing w:after="0" w:line="240" w:lineRule="auto"/>
      </w:pPr>
      <w:r>
        <w:separator/>
      </w:r>
    </w:p>
  </w:footnote>
  <w:footnote w:type="continuationSeparator" w:id="0">
    <w:p w14:paraId="2D9EDA65" w14:textId="77777777" w:rsidR="00EA2F82" w:rsidRDefault="00EA2F82" w:rsidP="00BC0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0FFD"/>
    <w:multiLevelType w:val="hybridMultilevel"/>
    <w:tmpl w:val="E878C3C8"/>
    <w:lvl w:ilvl="0" w:tplc="96282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C2426B"/>
    <w:multiLevelType w:val="hybridMultilevel"/>
    <w:tmpl w:val="09CC1B90"/>
    <w:lvl w:ilvl="0" w:tplc="415A8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47128343">
    <w:abstractNumId w:val="1"/>
  </w:num>
  <w:num w:numId="2" w16cid:durableId="25948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F2"/>
    <w:rsid w:val="000563C1"/>
    <w:rsid w:val="000E3790"/>
    <w:rsid w:val="00103164"/>
    <w:rsid w:val="00105D3D"/>
    <w:rsid w:val="00154437"/>
    <w:rsid w:val="001941DC"/>
    <w:rsid w:val="001C5983"/>
    <w:rsid w:val="002620C7"/>
    <w:rsid w:val="00290C38"/>
    <w:rsid w:val="00351184"/>
    <w:rsid w:val="00353343"/>
    <w:rsid w:val="00395AD5"/>
    <w:rsid w:val="003A605A"/>
    <w:rsid w:val="003A6934"/>
    <w:rsid w:val="00406D21"/>
    <w:rsid w:val="004256E2"/>
    <w:rsid w:val="0044312E"/>
    <w:rsid w:val="004B269E"/>
    <w:rsid w:val="00576092"/>
    <w:rsid w:val="005E0650"/>
    <w:rsid w:val="006C1794"/>
    <w:rsid w:val="006F4BCA"/>
    <w:rsid w:val="007C5F6E"/>
    <w:rsid w:val="00822E2F"/>
    <w:rsid w:val="00864A26"/>
    <w:rsid w:val="00902D6A"/>
    <w:rsid w:val="00953E55"/>
    <w:rsid w:val="0099480B"/>
    <w:rsid w:val="00A00C9C"/>
    <w:rsid w:val="00A109C0"/>
    <w:rsid w:val="00A33FDC"/>
    <w:rsid w:val="00A65349"/>
    <w:rsid w:val="00A908E9"/>
    <w:rsid w:val="00AB17A0"/>
    <w:rsid w:val="00AC7057"/>
    <w:rsid w:val="00AE28D2"/>
    <w:rsid w:val="00B26DF2"/>
    <w:rsid w:val="00B916AB"/>
    <w:rsid w:val="00BA1141"/>
    <w:rsid w:val="00BC0EB6"/>
    <w:rsid w:val="00BD3FFD"/>
    <w:rsid w:val="00BD7062"/>
    <w:rsid w:val="00BF7B6F"/>
    <w:rsid w:val="00C2080D"/>
    <w:rsid w:val="00C236CA"/>
    <w:rsid w:val="00C647F2"/>
    <w:rsid w:val="00CE398D"/>
    <w:rsid w:val="00D229CC"/>
    <w:rsid w:val="00D41DD4"/>
    <w:rsid w:val="00D87C76"/>
    <w:rsid w:val="00D9161E"/>
    <w:rsid w:val="00DB4413"/>
    <w:rsid w:val="00E00A92"/>
    <w:rsid w:val="00E271E0"/>
    <w:rsid w:val="00E311B2"/>
    <w:rsid w:val="00E45995"/>
    <w:rsid w:val="00EA2F82"/>
    <w:rsid w:val="00EF0C8E"/>
    <w:rsid w:val="00F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8C58"/>
  <w15:docId w15:val="{EDDD69F7-6922-46A3-BCD2-8F09DF23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DF2"/>
    <w:pPr>
      <w:spacing w:after="160" w:line="252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FE8637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983D0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spacing w:after="200" w:line="276" w:lineRule="auto"/>
      <w:ind w:left="222"/>
      <w:jc w:val="both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  <w:lang w:val="en-US" w:bidi="en-US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53343"/>
    <w:pPr>
      <w:spacing w:after="200" w:line="276" w:lineRule="auto"/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353343"/>
    <w:pPr>
      <w:spacing w:after="200" w:line="276" w:lineRule="auto"/>
    </w:pPr>
    <w:rPr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 w:line="276" w:lineRule="auto"/>
      <w:ind w:left="936" w:right="936"/>
    </w:pPr>
    <w:rPr>
      <w:b/>
      <w:bCs/>
      <w:i/>
      <w:iCs/>
      <w:color w:val="FE8637" w:themeColor="accent1"/>
      <w:lang w:val="en-US" w:bidi="en-US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pPr>
      <w:spacing w:after="200" w:line="240" w:lineRule="auto"/>
    </w:pPr>
    <w:rPr>
      <w:b/>
      <w:bCs/>
      <w:color w:val="FE8637" w:themeColor="accent1"/>
      <w:sz w:val="18"/>
      <w:szCs w:val="18"/>
      <w:lang w:val="en-US" w:bidi="en-US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bidi="en-US"/>
    </w:rPr>
  </w:style>
  <w:style w:type="paragraph" w:styleId="af7">
    <w:name w:val="header"/>
    <w:basedOn w:val="a"/>
    <w:link w:val="af8"/>
    <w:unhideWhenUsed/>
    <w:rsid w:val="00B26DF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f8">
    <w:name w:val="Верхний колонтитул Знак"/>
    <w:basedOn w:val="a0"/>
    <w:link w:val="af7"/>
    <w:rsid w:val="00B26DF2"/>
    <w:rPr>
      <w:rFonts w:ascii="Times New Roman" w:hAnsi="Times New Roman"/>
      <w:kern w:val="2"/>
      <w:sz w:val="28"/>
      <w:szCs w:val="24"/>
      <w:lang w:val="ru-RU" w:bidi="ar-SA"/>
    </w:rPr>
  </w:style>
  <w:style w:type="table" w:styleId="af9">
    <w:name w:val="Table Grid"/>
    <w:basedOn w:val="a1"/>
    <w:uiPriority w:val="39"/>
    <w:rsid w:val="00B26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B26DF2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a">
    <w:name w:val="footer"/>
    <w:basedOn w:val="a"/>
    <w:link w:val="afb"/>
    <w:uiPriority w:val="99"/>
    <w:unhideWhenUsed/>
    <w:rsid w:val="00BC0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BC0EB6"/>
    <w:rPr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2712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3</cp:revision>
  <dcterms:created xsi:type="dcterms:W3CDTF">2025-04-05T22:34:00Z</dcterms:created>
  <dcterms:modified xsi:type="dcterms:W3CDTF">2025-04-05T22:42:00Z</dcterms:modified>
</cp:coreProperties>
</file>