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6D" w:rsidRPr="001140F5" w:rsidRDefault="0017386D" w:rsidP="001140F5">
      <w:pPr>
        <w:pStyle w:val="Default"/>
        <w:contextualSpacing/>
        <w:jc w:val="center"/>
        <w:rPr>
          <w:b/>
          <w:color w:val="auto"/>
          <w:sz w:val="28"/>
          <w:szCs w:val="28"/>
        </w:rPr>
      </w:pPr>
      <w:r w:rsidRPr="001140F5">
        <w:rPr>
          <w:b/>
          <w:color w:val="auto"/>
          <w:sz w:val="28"/>
          <w:szCs w:val="28"/>
        </w:rPr>
        <w:t xml:space="preserve">Комплект оценочных материалов по дисциплине </w:t>
      </w:r>
    </w:p>
    <w:p w:rsidR="0017386D" w:rsidRPr="001140F5" w:rsidRDefault="0017386D" w:rsidP="001140F5">
      <w:pPr>
        <w:pStyle w:val="Default"/>
        <w:contextualSpacing/>
        <w:jc w:val="center"/>
        <w:rPr>
          <w:color w:val="auto"/>
          <w:sz w:val="28"/>
          <w:szCs w:val="28"/>
          <w:u w:val="single"/>
        </w:rPr>
      </w:pPr>
      <w:r w:rsidRPr="001140F5">
        <w:rPr>
          <w:color w:val="auto"/>
          <w:sz w:val="28"/>
          <w:szCs w:val="28"/>
        </w:rPr>
        <w:t>«</w:t>
      </w:r>
      <w:r w:rsidR="00CA3062" w:rsidRPr="001140F5">
        <w:rPr>
          <w:b/>
          <w:color w:val="auto"/>
          <w:sz w:val="28"/>
          <w:szCs w:val="28"/>
        </w:rPr>
        <w:t>Международное уголовное право</w:t>
      </w:r>
      <w:r w:rsidRPr="001140F5">
        <w:rPr>
          <w:color w:val="auto"/>
          <w:sz w:val="28"/>
          <w:szCs w:val="28"/>
        </w:rPr>
        <w:t>»</w:t>
      </w:r>
    </w:p>
    <w:p w:rsidR="0017386D" w:rsidRPr="001140F5" w:rsidRDefault="0017386D" w:rsidP="001140F5">
      <w:pPr>
        <w:pStyle w:val="Default"/>
        <w:contextualSpacing/>
        <w:jc w:val="center"/>
        <w:rPr>
          <w:color w:val="auto"/>
          <w:sz w:val="28"/>
          <w:szCs w:val="28"/>
        </w:rPr>
      </w:pPr>
    </w:p>
    <w:p w:rsidR="0017386D" w:rsidRPr="001140F5" w:rsidRDefault="0017386D" w:rsidP="001140F5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1140F5">
        <w:rPr>
          <w:b/>
          <w:color w:val="auto"/>
          <w:sz w:val="28"/>
          <w:szCs w:val="28"/>
        </w:rPr>
        <w:t>Задания закрытого типа</w:t>
      </w:r>
    </w:p>
    <w:p w:rsidR="0017386D" w:rsidRPr="001140F5" w:rsidRDefault="0017386D" w:rsidP="001140F5">
      <w:pPr>
        <w:pStyle w:val="Default"/>
        <w:contextualSpacing/>
        <w:jc w:val="both"/>
        <w:rPr>
          <w:b/>
          <w:color w:val="auto"/>
          <w:sz w:val="28"/>
          <w:szCs w:val="28"/>
        </w:rPr>
      </w:pPr>
    </w:p>
    <w:p w:rsidR="0017386D" w:rsidRPr="001140F5" w:rsidRDefault="0017386D" w:rsidP="001140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3250C1" w:rsidRPr="001140F5" w:rsidRDefault="003250C1" w:rsidP="001140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386D" w:rsidRPr="001140F5" w:rsidRDefault="0017386D" w:rsidP="001140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1. </w:t>
      </w:r>
      <w:r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Международный обычай</w:t>
      </w:r>
      <w:r w:rsidR="003250C1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3062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>это:</w:t>
      </w:r>
    </w:p>
    <w:p w:rsidR="004075BA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А)</w:t>
      </w:r>
      <w:r w:rsidRPr="001140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правило поведения, которое является общим для всех или большинства</w:t>
      </w:r>
      <w:r w:rsidRPr="001140F5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государств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>, принимающих участие в международной торговле, или для стран, связанных с данным спорным правоотношением</w:t>
      </w:r>
      <w:r w:rsidRPr="001140F5">
        <w:rPr>
          <w:rFonts w:ascii="Times New Roman" w:hAnsi="Times New Roman" w:cs="Times New Roman"/>
          <w:sz w:val="28"/>
          <w:szCs w:val="28"/>
        </w:rPr>
        <w:t>;</w:t>
      </w:r>
    </w:p>
    <w:p w:rsidR="00550F3B" w:rsidRPr="001140F5" w:rsidRDefault="00550F3B" w:rsidP="001140F5">
      <w:pPr>
        <w:pStyle w:val="a4"/>
        <w:contextualSpacing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правонарушение (общественно опасное деяние), совершение которого влечёт применение к лицу мер уголовной ответственности;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материальный признак, который позволяет раскрыть социальную сущность деяния и отграничить его от иных форм противоправного поведения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550F3B" w:rsidRPr="001140F5" w:rsidRDefault="00550F3B" w:rsidP="001140F5">
      <w:pPr>
        <w:pStyle w:val="a4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D" w:rsidRPr="001140F5" w:rsidRDefault="0017386D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2.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Пиратство – это: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отрасль права, которая стала формироваться в конце XIX в. 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материальный признак, который позволяет раскрыть социальную сущность деяния и отграничить его от иных форм противоправного поведения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одно из распространенных и в настоящее время преступлений международного характера, имеет древнейшее происхождение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17386D" w:rsidRPr="001140F5" w:rsidRDefault="0017386D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0F3B" w:rsidRPr="001140F5" w:rsidRDefault="0017386D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3.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Пираты занимались:</w:t>
      </w:r>
    </w:p>
    <w:p w:rsidR="004B2F59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не только морским разбоем, но промышляли и работорговлей;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 только морской разбой</w:t>
      </w:r>
    </w:p>
    <w:p w:rsidR="0017386D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незаконной предпринимательской деятельностью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50F3B" w:rsidRPr="001140F5" w:rsidRDefault="00550F3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17386D" w:rsidRPr="001140F5" w:rsidRDefault="0017386D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0F3B" w:rsidRPr="001140F5" w:rsidRDefault="0017386D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4.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776FEA" w:rsidRPr="001140F5" w:rsidRDefault="00ED2D1C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76FEA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Международное уголовное право</w:t>
        </w:r>
      </w:hyperlink>
      <w:r w:rsidR="00776FEA" w:rsidRPr="001140F5">
        <w:rPr>
          <w:rFonts w:ascii="Times New Roman" w:hAnsi="Times New Roman" w:cs="Times New Roman"/>
          <w:sz w:val="28"/>
          <w:szCs w:val="28"/>
        </w:rPr>
        <w:t> как отрасль права стала</w:t>
      </w:r>
      <w:r w:rsidR="0017386D" w:rsidRPr="001140F5">
        <w:rPr>
          <w:rFonts w:ascii="Times New Roman" w:hAnsi="Times New Roman" w:cs="Times New Roman"/>
          <w:sz w:val="28"/>
          <w:szCs w:val="28"/>
        </w:rPr>
        <w:t xml:space="preserve"> ф</w:t>
      </w:r>
      <w:r w:rsidR="00776FEA" w:rsidRPr="001140F5">
        <w:rPr>
          <w:rFonts w:ascii="Times New Roman" w:hAnsi="Times New Roman" w:cs="Times New Roman"/>
          <w:sz w:val="28"/>
          <w:szCs w:val="28"/>
        </w:rPr>
        <w:t>ормироваться:</w:t>
      </w:r>
    </w:p>
    <w:p w:rsidR="00550F3B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в конце XIX в. 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Б) в </w:t>
      </w:r>
      <w:r w:rsidRPr="001140F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40F5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в ХХ в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УК-1, ПК-3</w:t>
      </w:r>
    </w:p>
    <w:p w:rsidR="00776FEA" w:rsidRPr="001140F5" w:rsidRDefault="00776FEA" w:rsidP="001140F5">
      <w:pPr>
        <w:pStyle w:val="a4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386D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5.</w:t>
      </w:r>
      <w:r w:rsidR="0017386D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17386D"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Экстрадиция – это</w:t>
      </w:r>
      <w:r w:rsidR="00CA3062" w:rsidRPr="001140F5">
        <w:rPr>
          <w:rFonts w:ascii="Times New Roman" w:hAnsi="Times New Roman" w:cs="Times New Roman"/>
          <w:sz w:val="28"/>
          <w:szCs w:val="28"/>
        </w:rPr>
        <w:t>: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А) выдача преступника одним государством другому (по запросу 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последнего) лица, подозреваемого или обвиняемого в совершении 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преступления либо осужденного преступника;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 согласие на исполнение дипломатом его обязанностей;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доступ в открытые морские порты.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D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6.</w:t>
      </w:r>
      <w:r w:rsidR="0017386D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17386D"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Практика договоренностей о сов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местных подавлениях восстаний </w:t>
      </w:r>
      <w:r w:rsidRPr="001140F5">
        <w:rPr>
          <w:rFonts w:ascii="Times New Roman" w:hAnsi="Times New Roman" w:cs="Times New Roman"/>
          <w:sz w:val="28"/>
          <w:szCs w:val="28"/>
        </w:rPr>
        <w:t xml:space="preserve">рабов и борьбе с их бегством существовала </w:t>
      </w:r>
      <w:proofErr w:type="gramStart"/>
      <w:r w:rsidRPr="001140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40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Месопотамии, Риме, Греции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 Англии, США, Германии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России, Риме, Бельгии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776FEA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D" w:rsidRPr="001140F5" w:rsidRDefault="00776F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7.</w:t>
      </w:r>
      <w:r w:rsidR="008F34D1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17386D"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8F34D1" w:rsidRPr="001140F5" w:rsidRDefault="00ED2D1C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F34D1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Версальский мирный договор</w:t>
        </w:r>
      </w:hyperlink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8F34D1" w:rsidRPr="001140F5">
        <w:rPr>
          <w:rFonts w:ascii="Times New Roman" w:hAnsi="Times New Roman" w:cs="Times New Roman"/>
          <w:sz w:val="28"/>
          <w:szCs w:val="28"/>
        </w:rPr>
        <w:t>1919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8F34D1" w:rsidRPr="001140F5">
        <w:rPr>
          <w:rFonts w:ascii="Times New Roman" w:hAnsi="Times New Roman" w:cs="Times New Roman"/>
          <w:sz w:val="28"/>
          <w:szCs w:val="28"/>
        </w:rPr>
        <w:t>г. содержал положения об</w:t>
      </w:r>
      <w:proofErr w:type="gramStart"/>
      <w:r w:rsidR="008F34D1" w:rsidRPr="001140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76FEA" w:rsidRPr="001140F5" w:rsidRDefault="0017386D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8F34D1" w:rsidRPr="001140F5">
        <w:rPr>
          <w:rFonts w:ascii="Times New Roman" w:hAnsi="Times New Roman" w:cs="Times New Roman"/>
          <w:sz w:val="28"/>
          <w:szCs w:val="28"/>
        </w:rPr>
        <w:t>уголовной от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ветственности физических лиц за </w:t>
      </w:r>
      <w:hyperlink r:id="rId11" w:history="1">
        <w:r w:rsidR="008F34D1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совершение преступлений</w:t>
        </w:r>
      </w:hyperlink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8F34D1" w:rsidRPr="001140F5">
        <w:rPr>
          <w:rFonts w:ascii="Times New Roman" w:hAnsi="Times New Roman" w:cs="Times New Roman"/>
          <w:sz w:val="28"/>
          <w:szCs w:val="28"/>
        </w:rPr>
        <w:t>против мира и других деяний, выходящих за рамки национального уголовного законодательства;</w:t>
      </w:r>
    </w:p>
    <w:p w:rsidR="008F34D1" w:rsidRPr="001140F5" w:rsidRDefault="0017386D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</w:t>
      </w:r>
      <w:r w:rsidR="00CA3062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8F34D1" w:rsidRPr="001140F5">
        <w:rPr>
          <w:rFonts w:ascii="Times New Roman" w:hAnsi="Times New Roman" w:cs="Times New Roman"/>
          <w:sz w:val="28"/>
          <w:szCs w:val="28"/>
        </w:rPr>
        <w:t>административной ответственности несовершеннолетних лиц, совершавших преступление;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дисциплинарн</w:t>
      </w:r>
      <w:r w:rsidR="00CA3062" w:rsidRPr="001140F5">
        <w:rPr>
          <w:rFonts w:ascii="Times New Roman" w:hAnsi="Times New Roman" w:cs="Times New Roman"/>
          <w:sz w:val="28"/>
          <w:szCs w:val="28"/>
        </w:rPr>
        <w:t>ой</w:t>
      </w:r>
      <w:r w:rsidRPr="001140F5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CA3062" w:rsidRPr="001140F5">
        <w:rPr>
          <w:rFonts w:ascii="Times New Roman" w:hAnsi="Times New Roman" w:cs="Times New Roman"/>
          <w:sz w:val="28"/>
          <w:szCs w:val="28"/>
        </w:rPr>
        <w:t>и</w:t>
      </w:r>
      <w:r w:rsidRPr="001140F5">
        <w:rPr>
          <w:rFonts w:ascii="Times New Roman" w:hAnsi="Times New Roman" w:cs="Times New Roman"/>
          <w:sz w:val="28"/>
          <w:szCs w:val="28"/>
        </w:rPr>
        <w:t xml:space="preserve"> лиц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D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8</w:t>
      </w:r>
      <w:r w:rsidRPr="001140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386D"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 преступлениям международного характера, посягающим на международный правопорядок, были отнесены в 1927 году: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пиратство, работорговля, торговля женщинами и детьми, порнография, незаконный оборот </w:t>
      </w:r>
      <w:hyperlink r:id="rId12" w:history="1">
        <w:r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наркотических средств</w:t>
        </w:r>
      </w:hyperlink>
      <w:r w:rsidRPr="001140F5">
        <w:rPr>
          <w:rFonts w:ascii="Times New Roman" w:hAnsi="Times New Roman" w:cs="Times New Roman"/>
          <w:sz w:val="28"/>
          <w:szCs w:val="28"/>
        </w:rPr>
        <w:t>, подделка металлических денег и государственных ценных бумаг;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 пиратство, работорговля и торговля женщинами и детьми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только пиратство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8F34D1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386D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9.</w:t>
      </w:r>
      <w:r w:rsidR="0017386D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17386D"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8F34D1" w:rsidRPr="001140F5" w:rsidRDefault="00CA306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Нюрнбергский процесс – </w:t>
      </w:r>
      <w:r w:rsidR="008F34D1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>это:</w:t>
      </w:r>
    </w:p>
    <w:p w:rsidR="008F34D1" w:rsidRPr="001140F5" w:rsidRDefault="00CA3062" w:rsidP="001140F5">
      <w:pPr>
        <w:pStyle w:val="a4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А) </w:t>
      </w:r>
      <w:r w:rsidR="008F34D1"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судебный </w:t>
      </w:r>
      <w:proofErr w:type="gramStart"/>
      <w:r w:rsidR="008F34D1"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процесс над группой</w:t>
      </w:r>
      <w:proofErr w:type="gramEnd"/>
      <w:r w:rsidR="008F34D1"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главных нацистских военных преступников, виновных в развязывании Второй мировой войны и множестве других преступлений;</w:t>
      </w:r>
    </w:p>
    <w:p w:rsidR="005A522A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Б)</w:t>
      </w:r>
      <w:r w:rsidR="005A522A"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 пиратства</w:t>
      </w:r>
    </w:p>
    <w:p w:rsidR="005A522A" w:rsidRPr="001140F5" w:rsidRDefault="008F34D1" w:rsidP="001140F5">
      <w:pPr>
        <w:pStyle w:val="a4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</w:t>
      </w:r>
      <w:r w:rsidR="005A522A"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 работорговли</w:t>
      </w:r>
    </w:p>
    <w:p w:rsidR="005A522A" w:rsidRPr="001140F5" w:rsidRDefault="005A522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A522A" w:rsidRPr="001140F5" w:rsidRDefault="005A522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AC1DDB" w:rsidRPr="001140F5" w:rsidRDefault="00AC1DDB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D" w:rsidRPr="001140F5" w:rsidRDefault="00AC1D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10. </w:t>
      </w:r>
      <w:r w:rsidR="0017386D"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AC1DDB" w:rsidRPr="001140F5" w:rsidRDefault="00AC1D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Какие международные документы легли в основу международного уголовного права как отрасли международного права?</w:t>
      </w:r>
    </w:p>
    <w:p w:rsidR="00AC1DDB" w:rsidRPr="001140F5" w:rsidRDefault="00AC1D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Уставы Нюрнбергского и Токийского военных трибуналов</w:t>
      </w:r>
    </w:p>
    <w:p w:rsidR="00AC1DDB" w:rsidRPr="001140F5" w:rsidRDefault="00AC1D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б) Концепция международного уголовного права, сформулированная профессором Санкт-Петербургского университета </w:t>
      </w:r>
      <w:proofErr w:type="spellStart"/>
      <w:r w:rsidRPr="001140F5">
        <w:rPr>
          <w:rFonts w:ascii="Times New Roman" w:hAnsi="Times New Roman" w:cs="Times New Roman"/>
          <w:sz w:val="28"/>
          <w:szCs w:val="28"/>
        </w:rPr>
        <w:t>Ф.Ф</w:t>
      </w:r>
      <w:proofErr w:type="spellEnd"/>
      <w:r w:rsidRPr="001140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0F5">
        <w:rPr>
          <w:rFonts w:ascii="Times New Roman" w:hAnsi="Times New Roman" w:cs="Times New Roman"/>
          <w:sz w:val="28"/>
          <w:szCs w:val="28"/>
        </w:rPr>
        <w:t>Мартенсом</w:t>
      </w:r>
      <w:proofErr w:type="spellEnd"/>
    </w:p>
    <w:p w:rsidR="00AC1DDB" w:rsidRPr="001140F5" w:rsidRDefault="00AC1D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г) Соглашения между государствами о борьбе с пиратством.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5A522A" w:rsidRPr="001140F5" w:rsidRDefault="005A522A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6D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11. </w:t>
      </w:r>
      <w:r w:rsidR="0017386D" w:rsidRPr="001140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ответ: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Общими (фундаментальными) принципами международного уголовного права являются: 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а) принципы Устава и приговора Нюрнбергского трибунала 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б) общепризнанные принципы современного международного права, закрепленные в уставе ООН 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принципы деятельности Международного суда ООН.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CA3062" w:rsidRPr="001140F5" w:rsidRDefault="00CA306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br w:type="page"/>
      </w:r>
    </w:p>
    <w:p w:rsidR="0017386D" w:rsidRPr="001140F5" w:rsidRDefault="0017386D" w:rsidP="001140F5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17386D" w:rsidRPr="001140F5" w:rsidRDefault="0017386D" w:rsidP="001140F5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7386D" w:rsidRPr="001140F5" w:rsidRDefault="0017386D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1.</w:t>
      </w:r>
      <w:r w:rsidR="00CA3062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140F5">
        <w:rPr>
          <w:rFonts w:ascii="Times New Roman" w:hAnsi="Times New Roman" w:cs="Times New Roman"/>
          <w:i/>
          <w:sz w:val="28"/>
          <w:szCs w:val="28"/>
        </w:rPr>
        <w:t xml:space="preserve">Определите соответствие </w:t>
      </w:r>
      <w:r w:rsidR="00366705" w:rsidRPr="001140F5">
        <w:rPr>
          <w:rFonts w:ascii="Times New Roman" w:hAnsi="Times New Roman" w:cs="Times New Roman"/>
          <w:i/>
          <w:sz w:val="28"/>
          <w:szCs w:val="28"/>
        </w:rPr>
        <w:t>определений в международном уголовное праве</w:t>
      </w:r>
      <w:r w:rsidRPr="001140F5">
        <w:rPr>
          <w:rFonts w:ascii="Times New Roman" w:hAnsi="Times New Roman" w:cs="Times New Roman"/>
          <w:i/>
          <w:sz w:val="28"/>
          <w:szCs w:val="28"/>
        </w:rPr>
        <w:t xml:space="preserve"> и их содержания.</w:t>
      </w:r>
      <w:proofErr w:type="gramEnd"/>
      <w:r w:rsidRPr="001140F5">
        <w:rPr>
          <w:rFonts w:ascii="Times New Roman" w:hAnsi="Times New Roman" w:cs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3062" w:rsidRPr="001140F5" w:rsidTr="00CA3062">
        <w:tc>
          <w:tcPr>
            <w:tcW w:w="4785" w:type="dxa"/>
            <w:vAlign w:val="center"/>
          </w:tcPr>
          <w:p w:rsidR="0017386D" w:rsidRPr="001140F5" w:rsidRDefault="00CA3062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17386D" w:rsidRPr="001140F5" w:rsidRDefault="00CA3062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CA3062" w:rsidRPr="001140F5" w:rsidTr="0017386D">
        <w:tc>
          <w:tcPr>
            <w:tcW w:w="4785" w:type="dxa"/>
          </w:tcPr>
          <w:p w:rsidR="00CA3062" w:rsidRPr="001140F5" w:rsidRDefault="00CA3062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1) Экстрадиция</w:t>
            </w:r>
          </w:p>
        </w:tc>
        <w:tc>
          <w:tcPr>
            <w:tcW w:w="4786" w:type="dxa"/>
          </w:tcPr>
          <w:p w:rsidR="00CA3062" w:rsidRPr="001140F5" w:rsidRDefault="00CA3062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1140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отрасль международного права, представляющая собой совокупность принципов и норм, регулирующих сотрудничество госуда</w:t>
            </w:r>
            <w:proofErr w:type="gramStart"/>
            <w:r w:rsidRPr="001140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рств в б</w:t>
            </w:r>
            <w:proofErr w:type="gramEnd"/>
            <w:r w:rsidRPr="001140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орьбе с преступлениями</w:t>
            </w: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предусмотренными международными договорами.</w:t>
            </w:r>
          </w:p>
        </w:tc>
      </w:tr>
      <w:tr w:rsidR="00CA3062" w:rsidRPr="001140F5" w:rsidTr="0017386D">
        <w:tc>
          <w:tcPr>
            <w:tcW w:w="4785" w:type="dxa"/>
          </w:tcPr>
          <w:p w:rsidR="0017386D" w:rsidRPr="001140F5" w:rsidRDefault="00CA3062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7386D" w:rsidRPr="001140F5">
              <w:rPr>
                <w:rFonts w:ascii="Times New Roman" w:hAnsi="Times New Roman" w:cs="Times New Roman"/>
                <w:sz w:val="28"/>
                <w:szCs w:val="28"/>
              </w:rPr>
              <w:t>Международное уголовное право</w:t>
            </w:r>
          </w:p>
        </w:tc>
        <w:tc>
          <w:tcPr>
            <w:tcW w:w="4786" w:type="dxa"/>
          </w:tcPr>
          <w:p w:rsidR="0017386D" w:rsidRPr="001140F5" w:rsidRDefault="0017386D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Pr="001140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правило поведения, которое является общим для всех или большинства</w:t>
            </w:r>
            <w:r w:rsidRPr="001140F5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государств</w:t>
            </w: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принимающих участие в международной торговле, или для стран, связанных с данным спорным правоотношением</w:t>
            </w: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386D" w:rsidRPr="001140F5" w:rsidTr="0017386D">
        <w:tc>
          <w:tcPr>
            <w:tcW w:w="4785" w:type="dxa"/>
          </w:tcPr>
          <w:p w:rsidR="0017386D" w:rsidRPr="001140F5" w:rsidRDefault="00CA3062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7386D" w:rsidRPr="001140F5">
              <w:rPr>
                <w:rFonts w:ascii="Times New Roman" w:hAnsi="Times New Roman" w:cs="Times New Roman"/>
                <w:sz w:val="28"/>
                <w:szCs w:val="28"/>
              </w:rPr>
              <w:t>Международный обычай</w:t>
            </w:r>
          </w:p>
        </w:tc>
        <w:tc>
          <w:tcPr>
            <w:tcW w:w="4786" w:type="dxa"/>
          </w:tcPr>
          <w:p w:rsidR="0017386D" w:rsidRPr="001140F5" w:rsidRDefault="0017386D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В) выдача преступника одним государством другому (по запросу </w:t>
            </w:r>
          </w:p>
          <w:p w:rsidR="0017386D" w:rsidRPr="001140F5" w:rsidRDefault="0017386D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последнего) лица, подозреваемого или обвиняемого в совершении </w:t>
            </w:r>
          </w:p>
          <w:p w:rsidR="0017386D" w:rsidRPr="001140F5" w:rsidRDefault="0017386D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преступления либо осужденного преступника</w:t>
            </w:r>
          </w:p>
        </w:tc>
      </w:tr>
    </w:tbl>
    <w:p w:rsidR="00AF47D7" w:rsidRPr="001140F5" w:rsidRDefault="00AF47D7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D4D10" w:rsidRPr="001140F5">
        <w:rPr>
          <w:rFonts w:ascii="Times New Roman" w:hAnsi="Times New Roman" w:cs="Times New Roman"/>
          <w:sz w:val="28"/>
          <w:szCs w:val="28"/>
        </w:rPr>
        <w:t>-В,</w:t>
      </w:r>
      <w:r w:rsidRPr="001140F5">
        <w:rPr>
          <w:rFonts w:ascii="Times New Roman" w:hAnsi="Times New Roman" w:cs="Times New Roman"/>
          <w:sz w:val="28"/>
          <w:szCs w:val="28"/>
        </w:rPr>
        <w:t xml:space="preserve"> 2</w:t>
      </w:r>
      <w:r w:rsidR="00BD4D10" w:rsidRPr="001140F5">
        <w:rPr>
          <w:rFonts w:ascii="Times New Roman" w:hAnsi="Times New Roman" w:cs="Times New Roman"/>
          <w:sz w:val="28"/>
          <w:szCs w:val="28"/>
        </w:rPr>
        <w:t>-А,</w:t>
      </w:r>
      <w:r w:rsidRPr="001140F5">
        <w:rPr>
          <w:rFonts w:ascii="Times New Roman" w:hAnsi="Times New Roman" w:cs="Times New Roman"/>
          <w:sz w:val="28"/>
          <w:szCs w:val="28"/>
        </w:rPr>
        <w:t xml:space="preserve"> 3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Б</w:t>
      </w:r>
    </w:p>
    <w:p w:rsidR="00AF47D7" w:rsidRPr="001140F5" w:rsidRDefault="00AF47D7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048F5" w:rsidRPr="001140F5">
        <w:rPr>
          <w:rFonts w:ascii="Times New Roman" w:hAnsi="Times New Roman" w:cs="Times New Roman"/>
          <w:sz w:val="28"/>
          <w:szCs w:val="28"/>
        </w:rPr>
        <w:t xml:space="preserve"> УК-1, ПК-3</w:t>
      </w:r>
    </w:p>
    <w:p w:rsidR="00F048F5" w:rsidRPr="001140F5" w:rsidRDefault="00F048F5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386D" w:rsidRPr="001140F5" w:rsidRDefault="0017386D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2.</w:t>
      </w:r>
      <w:r w:rsidR="00CA3062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140F5">
        <w:rPr>
          <w:rFonts w:ascii="Times New Roman" w:hAnsi="Times New Roman" w:cs="Times New Roman"/>
          <w:i/>
          <w:sz w:val="28"/>
          <w:szCs w:val="28"/>
        </w:rPr>
        <w:t xml:space="preserve">Определите соответствие </w:t>
      </w:r>
      <w:r w:rsidR="00366705" w:rsidRPr="001140F5">
        <w:rPr>
          <w:rFonts w:ascii="Times New Roman" w:hAnsi="Times New Roman" w:cs="Times New Roman"/>
          <w:i/>
          <w:sz w:val="28"/>
          <w:szCs w:val="28"/>
        </w:rPr>
        <w:t>определений международного уголовное прав</w:t>
      </w:r>
      <w:r w:rsidR="00B4246F" w:rsidRPr="001140F5">
        <w:rPr>
          <w:rFonts w:ascii="Times New Roman" w:hAnsi="Times New Roman" w:cs="Times New Roman"/>
          <w:i/>
          <w:sz w:val="28"/>
          <w:szCs w:val="28"/>
        </w:rPr>
        <w:t>а</w:t>
      </w:r>
      <w:r w:rsidR="00B4246F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B4246F" w:rsidRPr="001140F5">
        <w:rPr>
          <w:rFonts w:ascii="Times New Roman" w:hAnsi="Times New Roman" w:cs="Times New Roman"/>
          <w:i/>
          <w:sz w:val="28"/>
          <w:szCs w:val="28"/>
        </w:rPr>
        <w:t>и их содержания</w:t>
      </w:r>
      <w:r w:rsidRPr="001140F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140F5">
        <w:rPr>
          <w:rFonts w:ascii="Times New Roman" w:hAnsi="Times New Roman" w:cs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246F" w:rsidRPr="001140F5" w:rsidTr="00BD4D10">
        <w:tc>
          <w:tcPr>
            <w:tcW w:w="4785" w:type="dxa"/>
            <w:vAlign w:val="center"/>
          </w:tcPr>
          <w:p w:rsidR="00B4246F" w:rsidRPr="001140F5" w:rsidRDefault="00B4246F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B4246F" w:rsidRPr="001140F5" w:rsidRDefault="00B4246F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CA3062" w:rsidRPr="001140F5" w:rsidTr="00366705">
        <w:tc>
          <w:tcPr>
            <w:tcW w:w="4785" w:type="dxa"/>
          </w:tcPr>
          <w:p w:rsidR="00CA3062" w:rsidRPr="001140F5" w:rsidRDefault="00CA3062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Преступления против человечества</w:t>
            </w:r>
          </w:p>
        </w:tc>
        <w:tc>
          <w:tcPr>
            <w:tcW w:w="4786" w:type="dxa"/>
          </w:tcPr>
          <w:p w:rsidR="00CA3062" w:rsidRPr="001140F5" w:rsidRDefault="00CA3062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Планирование, подготовка, развязывание или ведение агрессивной войны или войны в нарушение международных договоров, соглашений или заверений, или участие в общем плане или заговоре, направленных к осуществлению любого из вышеназванных действий;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Военные преступления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1140F5">
              <w:rPr>
                <w:sz w:val="28"/>
                <w:szCs w:val="28"/>
              </w:rPr>
              <w:t xml:space="preserve">Б) Нарушения законов или обычаев войны, к которым относятся: убийства, истязания или увод в рабство или для других целей </w:t>
            </w:r>
            <w:r w:rsidRPr="001140F5">
              <w:rPr>
                <w:sz w:val="28"/>
                <w:szCs w:val="28"/>
              </w:rPr>
              <w:lastRenderedPageBreak/>
              <w:t>гражданского населения оккупированной территории, убийства или истязания военнопленных или лиц, находящихся в море; убийства заложников; разграбление общественной или частной собственности; бессмысленное разрушение городов или деревень; разорение, неоправданное военной необходимостью, и другие преступления;</w:t>
            </w:r>
            <w:proofErr w:type="gramEnd"/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Преступления против мира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140F5">
              <w:rPr>
                <w:sz w:val="28"/>
                <w:szCs w:val="28"/>
              </w:rPr>
              <w:t>В</w:t>
            </w:r>
            <w:proofErr w:type="gramStart"/>
            <w:r w:rsidRPr="001140F5">
              <w:rPr>
                <w:sz w:val="28"/>
                <w:szCs w:val="28"/>
              </w:rPr>
              <w:t>)У</w:t>
            </w:r>
            <w:proofErr w:type="gramEnd"/>
            <w:r w:rsidRPr="001140F5">
              <w:rPr>
                <w:sz w:val="28"/>
                <w:szCs w:val="28"/>
              </w:rPr>
              <w:t>бийство, истребление, порабощение, ссылка и другие жестокости, совершенные в отношении гражданского населения до или во время войны, или преследования по политическим, расовым или религиозным мотивам в целях осуществления или в связи с любым преступлением, подлежащим юрисдикции трибунала, независимо от того, являлись ли эти действия нарушением внутреннего права страны, где они были совершены.</w:t>
            </w:r>
          </w:p>
        </w:tc>
      </w:tr>
    </w:tbl>
    <w:p w:rsidR="00F048F5" w:rsidRPr="001140F5" w:rsidRDefault="00366705" w:rsidP="001140F5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</w:t>
      </w:r>
      <w:r w:rsidR="00F048F5" w:rsidRPr="001140F5">
        <w:rPr>
          <w:rFonts w:ascii="Times New Roman" w:hAnsi="Times New Roman" w:cs="Times New Roman"/>
          <w:sz w:val="28"/>
          <w:szCs w:val="28"/>
        </w:rPr>
        <w:t>равильный ответ: 1</w:t>
      </w:r>
      <w:r w:rsidR="00BD4D10" w:rsidRPr="001140F5">
        <w:rPr>
          <w:rFonts w:ascii="Times New Roman" w:hAnsi="Times New Roman" w:cs="Times New Roman"/>
          <w:sz w:val="28"/>
          <w:szCs w:val="28"/>
        </w:rPr>
        <w:t>-А,</w:t>
      </w:r>
      <w:r w:rsidR="00F048F5" w:rsidRPr="001140F5">
        <w:rPr>
          <w:rFonts w:ascii="Times New Roman" w:hAnsi="Times New Roman" w:cs="Times New Roman"/>
          <w:sz w:val="28"/>
          <w:szCs w:val="28"/>
        </w:rPr>
        <w:t xml:space="preserve"> 2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="00F048F5" w:rsidRPr="001140F5">
        <w:rPr>
          <w:rFonts w:ascii="Times New Roman" w:hAnsi="Times New Roman" w:cs="Times New Roman"/>
          <w:sz w:val="28"/>
          <w:szCs w:val="28"/>
        </w:rPr>
        <w:t>Б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, </w:t>
      </w:r>
      <w:r w:rsidR="00F048F5" w:rsidRPr="001140F5">
        <w:rPr>
          <w:rFonts w:ascii="Times New Roman" w:hAnsi="Times New Roman" w:cs="Times New Roman"/>
          <w:sz w:val="28"/>
          <w:szCs w:val="28"/>
        </w:rPr>
        <w:t>3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="00F048F5" w:rsidRPr="001140F5">
        <w:rPr>
          <w:rFonts w:ascii="Times New Roman" w:hAnsi="Times New Roman" w:cs="Times New Roman"/>
          <w:sz w:val="28"/>
          <w:szCs w:val="28"/>
        </w:rPr>
        <w:t>В</w:t>
      </w:r>
    </w:p>
    <w:p w:rsidR="00F048F5" w:rsidRPr="001140F5" w:rsidRDefault="00F048F5" w:rsidP="001140F5">
      <w:pPr>
        <w:pStyle w:val="a4"/>
        <w:contextualSpacing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F048F5" w:rsidRPr="001140F5" w:rsidRDefault="00F048F5" w:rsidP="001140F5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66705" w:rsidRPr="001140F5" w:rsidRDefault="00366705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140F5">
        <w:rPr>
          <w:rFonts w:ascii="Times New Roman" w:hAnsi="Times New Roman" w:cs="Times New Roman"/>
          <w:i/>
          <w:sz w:val="28"/>
          <w:szCs w:val="28"/>
        </w:rPr>
        <w:t>3.Определите соответствие определений международного уголовное права и их содержания.</w:t>
      </w:r>
      <w:proofErr w:type="gramEnd"/>
      <w:r w:rsidRPr="001140F5">
        <w:rPr>
          <w:rFonts w:ascii="Times New Roman" w:hAnsi="Times New Roman" w:cs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4D10" w:rsidRPr="001140F5" w:rsidTr="00BD4D10">
        <w:tc>
          <w:tcPr>
            <w:tcW w:w="4785" w:type="dxa"/>
            <w:vAlign w:val="center"/>
          </w:tcPr>
          <w:p w:rsidR="00BD4D10" w:rsidRPr="001140F5" w:rsidRDefault="00BD4D10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BD4D10" w:rsidRPr="001140F5" w:rsidRDefault="00BD4D10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Геноцид</w:t>
            </w:r>
          </w:p>
        </w:tc>
        <w:tc>
          <w:tcPr>
            <w:tcW w:w="4786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А) Геноцид –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это преступление, целью которого является уничтожение национальной, расовой, этнической или религиозной группы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Апартеид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Б) Официальная политика расовой сегрегации, то есть принудительное разделение людей на расовые, этнические или друг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</w:rPr>
              <w:t>ие группы в повседневной жизни.</w:t>
            </w:r>
          </w:p>
        </w:tc>
      </w:tr>
      <w:tr w:rsidR="00BD4D10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Вербовка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В) Привлечение к сотрудничеству со специальными органами</w:t>
            </w:r>
          </w:p>
        </w:tc>
      </w:tr>
    </w:tbl>
    <w:p w:rsidR="00E820D7" w:rsidRPr="001140F5" w:rsidRDefault="00E820D7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-А, 2-Б, </w:t>
      </w:r>
      <w:r w:rsidRPr="001140F5">
        <w:rPr>
          <w:rFonts w:ascii="Times New Roman" w:hAnsi="Times New Roman" w:cs="Times New Roman"/>
          <w:sz w:val="28"/>
          <w:szCs w:val="28"/>
        </w:rPr>
        <w:t>3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В</w:t>
      </w:r>
    </w:p>
    <w:p w:rsidR="00E820D7" w:rsidRPr="001140F5" w:rsidRDefault="00E820D7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366705" w:rsidRPr="001140F5" w:rsidRDefault="00366705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lastRenderedPageBreak/>
        <w:t>4.</w:t>
      </w:r>
      <w:r w:rsidR="00BD4D10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140F5">
        <w:rPr>
          <w:rFonts w:ascii="Times New Roman" w:hAnsi="Times New Roman" w:cs="Times New Roman"/>
          <w:i/>
          <w:sz w:val="28"/>
          <w:szCs w:val="28"/>
        </w:rPr>
        <w:t>Определите соответствие определений международного уголовное права и их содержания.</w:t>
      </w:r>
      <w:proofErr w:type="gramEnd"/>
      <w:r w:rsidRPr="001140F5">
        <w:rPr>
          <w:rFonts w:ascii="Times New Roman" w:hAnsi="Times New Roman" w:cs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360"/>
      </w:tblGrid>
      <w:tr w:rsidR="00BD4D10" w:rsidRPr="001140F5" w:rsidTr="00BD4D10">
        <w:tc>
          <w:tcPr>
            <w:tcW w:w="5211" w:type="dxa"/>
            <w:vAlign w:val="center"/>
          </w:tcPr>
          <w:p w:rsidR="00BD4D10" w:rsidRPr="001140F5" w:rsidRDefault="00BD4D10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360" w:type="dxa"/>
            <w:vAlign w:val="center"/>
          </w:tcPr>
          <w:p w:rsidR="00BD4D10" w:rsidRPr="001140F5" w:rsidRDefault="00BD4D10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CA3062" w:rsidRPr="001140F5" w:rsidTr="00366705">
        <w:tc>
          <w:tcPr>
            <w:tcW w:w="5211" w:type="dxa"/>
          </w:tcPr>
          <w:p w:rsidR="00366705" w:rsidRPr="001140F5" w:rsidRDefault="00BD4D10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Международный терроризм</w:t>
            </w:r>
          </w:p>
        </w:tc>
        <w:tc>
          <w:tcPr>
            <w:tcW w:w="4360" w:type="dxa"/>
          </w:tcPr>
          <w:p w:rsidR="00366705" w:rsidRPr="001140F5" w:rsidRDefault="00366705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D4D10"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бийства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истязания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увод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3" w:history="1">
              <w:r w:rsidRPr="001140F5">
                <w:rPr>
                  <w:rStyle w:val="w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рабство</w:t>
              </w:r>
            </w:hyperlink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других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целей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гражданского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населения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оккупированной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территории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убийства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истязания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военнопленных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лиц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находящихся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море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взятие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4" w:history="1">
              <w:r w:rsidRPr="001140F5">
                <w:rPr>
                  <w:rStyle w:val="w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убийство</w:t>
              </w:r>
            </w:hyperlink>
            <w:r w:rsidR="00BD4D10"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заложников;</w:t>
            </w:r>
          </w:p>
        </w:tc>
      </w:tr>
      <w:tr w:rsidR="00CA3062" w:rsidRPr="001140F5" w:rsidTr="00366705">
        <w:tc>
          <w:tcPr>
            <w:tcW w:w="5211" w:type="dxa"/>
          </w:tcPr>
          <w:p w:rsidR="00366705" w:rsidRPr="001140F5" w:rsidRDefault="00BD4D10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Военные преступления</w:t>
            </w:r>
          </w:p>
        </w:tc>
        <w:tc>
          <w:tcPr>
            <w:tcW w:w="4360" w:type="dxa"/>
          </w:tcPr>
          <w:p w:rsidR="00366705" w:rsidRPr="001140F5" w:rsidRDefault="00366705" w:rsidP="001140F5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</w:t>
            </w: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Преступная деятельность международного характера, основывающаяся на идеологии насилия и направленная обычно на достижение политических целей путем совершения террористических актов;</w:t>
            </w:r>
          </w:p>
        </w:tc>
      </w:tr>
      <w:tr w:rsidR="00BD4D10" w:rsidRPr="001140F5" w:rsidTr="00366705">
        <w:tc>
          <w:tcPr>
            <w:tcW w:w="5211" w:type="dxa"/>
          </w:tcPr>
          <w:p w:rsidR="00366705" w:rsidRPr="001140F5" w:rsidRDefault="00BD4D10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Преступления против человечности</w:t>
            </w:r>
          </w:p>
        </w:tc>
        <w:tc>
          <w:tcPr>
            <w:tcW w:w="4360" w:type="dxa"/>
          </w:tcPr>
          <w:p w:rsidR="00366705" w:rsidRPr="001140F5" w:rsidRDefault="00366705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0F5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убийства, истребление, порабощение, ссылку (депортацию), пытки, изнасилования и другие жестокости, совершенные в отношении гражданского населения </w:t>
            </w:r>
            <w:proofErr w:type="gramStart"/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или </w:t>
            </w:r>
            <w:proofErr w:type="gramStart"/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время войны.</w:t>
            </w:r>
          </w:p>
        </w:tc>
      </w:tr>
    </w:tbl>
    <w:p w:rsidR="005C17D6" w:rsidRPr="001140F5" w:rsidRDefault="005C17D6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Б</w:t>
      </w:r>
      <w:r w:rsidR="00BD4D10" w:rsidRPr="001140F5">
        <w:rPr>
          <w:rFonts w:ascii="Times New Roman" w:hAnsi="Times New Roman" w:cs="Times New Roman"/>
          <w:sz w:val="28"/>
          <w:szCs w:val="28"/>
        </w:rPr>
        <w:t>,</w:t>
      </w:r>
      <w:r w:rsidRPr="001140F5">
        <w:rPr>
          <w:rFonts w:ascii="Times New Roman" w:hAnsi="Times New Roman" w:cs="Times New Roman"/>
          <w:sz w:val="28"/>
          <w:szCs w:val="28"/>
        </w:rPr>
        <w:t xml:space="preserve"> 2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А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, </w:t>
      </w:r>
      <w:r w:rsidRPr="001140F5">
        <w:rPr>
          <w:rFonts w:ascii="Times New Roman" w:hAnsi="Times New Roman" w:cs="Times New Roman"/>
          <w:sz w:val="28"/>
          <w:szCs w:val="28"/>
        </w:rPr>
        <w:t>3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В</w:t>
      </w:r>
    </w:p>
    <w:p w:rsidR="005C17D6" w:rsidRPr="001140F5" w:rsidRDefault="005C17D6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BD4D10" w:rsidRPr="001140F5" w:rsidRDefault="00BD4D10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6705" w:rsidRPr="001140F5" w:rsidRDefault="00366705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5.Определите соответствие сотрудничеств и их содержание.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4D10" w:rsidRPr="001140F5" w:rsidTr="00BD4D10">
        <w:tc>
          <w:tcPr>
            <w:tcW w:w="4785" w:type="dxa"/>
            <w:vAlign w:val="center"/>
          </w:tcPr>
          <w:p w:rsidR="00BD4D10" w:rsidRPr="001140F5" w:rsidRDefault="00BD4D10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BD4D10" w:rsidRPr="001140F5" w:rsidRDefault="00BD4D10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Конвенционное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Взаимодействие, которое предполагает согласованную институциональную структуру, </w:t>
            </w:r>
            <w:proofErr w:type="gramStart"/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экономические и политические механизмы</w:t>
            </w:r>
            <w:proofErr w:type="gramEnd"/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достижения определённых целей;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Институционное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Б) Осуществляется</w:t>
            </w:r>
            <w:r w:rsidRPr="00114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в форме заключения многосторонних универсальных, региональных и двусторонних локальных соглашений;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Международное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взаимодействие государств и </w:t>
            </w: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других субъектов международного права, осуществляемое ими для совместного согласованного решения проблем в той или иной сфере;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proofErr w:type="spellStart"/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Интерлокальное</w:t>
            </w:r>
            <w:proofErr w:type="spellEnd"/>
          </w:p>
        </w:tc>
        <w:tc>
          <w:tcPr>
            <w:tcW w:w="4786" w:type="dxa"/>
          </w:tcPr>
          <w:p w:rsidR="00366705" w:rsidRPr="001140F5" w:rsidRDefault="00366705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Г) Сотрудничество, по разрешению возникших столкновений правовых систем территориальных единиц государства;</w:t>
            </w:r>
          </w:p>
        </w:tc>
      </w:tr>
      <w:tr w:rsidR="00CA3062" w:rsidRPr="001140F5" w:rsidTr="00366705">
        <w:tc>
          <w:tcPr>
            <w:tcW w:w="4785" w:type="dxa"/>
          </w:tcPr>
          <w:p w:rsidR="00366705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366705" w:rsidRPr="001140F5">
              <w:rPr>
                <w:rFonts w:ascii="Times New Roman" w:hAnsi="Times New Roman" w:cs="Times New Roman"/>
                <w:sz w:val="28"/>
                <w:szCs w:val="28"/>
              </w:rPr>
              <w:t>Интернациональное</w:t>
            </w:r>
          </w:p>
        </w:tc>
        <w:tc>
          <w:tcPr>
            <w:tcW w:w="4786" w:type="dxa"/>
          </w:tcPr>
          <w:p w:rsidR="00366705" w:rsidRPr="001140F5" w:rsidRDefault="00366705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Д) Взаимодействие двух и более стран друг с другом в разных проектах и сферах деятельности. Оно ведёт к взаимовыгодным результатам</w:t>
            </w:r>
          </w:p>
        </w:tc>
      </w:tr>
    </w:tbl>
    <w:p w:rsidR="00366705" w:rsidRPr="001140F5" w:rsidRDefault="00366705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Б</w:t>
      </w:r>
      <w:r w:rsidR="00BD4D10" w:rsidRPr="001140F5">
        <w:rPr>
          <w:rFonts w:ascii="Times New Roman" w:hAnsi="Times New Roman" w:cs="Times New Roman"/>
          <w:sz w:val="28"/>
          <w:szCs w:val="28"/>
        </w:rPr>
        <w:t>,</w:t>
      </w:r>
      <w:r w:rsidRPr="001140F5">
        <w:rPr>
          <w:rFonts w:ascii="Times New Roman" w:hAnsi="Times New Roman" w:cs="Times New Roman"/>
          <w:sz w:val="28"/>
          <w:szCs w:val="28"/>
        </w:rPr>
        <w:t xml:space="preserve"> 2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А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, </w:t>
      </w:r>
      <w:r w:rsidRPr="001140F5">
        <w:rPr>
          <w:rFonts w:ascii="Times New Roman" w:hAnsi="Times New Roman" w:cs="Times New Roman"/>
          <w:sz w:val="28"/>
          <w:szCs w:val="28"/>
        </w:rPr>
        <w:t>3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В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, </w:t>
      </w:r>
      <w:r w:rsidR="00905D61" w:rsidRPr="001140F5">
        <w:rPr>
          <w:rFonts w:ascii="Times New Roman" w:hAnsi="Times New Roman" w:cs="Times New Roman"/>
          <w:sz w:val="28"/>
          <w:szCs w:val="28"/>
        </w:rPr>
        <w:t>4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="00905D61" w:rsidRPr="001140F5">
        <w:rPr>
          <w:rFonts w:ascii="Times New Roman" w:hAnsi="Times New Roman" w:cs="Times New Roman"/>
          <w:sz w:val="28"/>
          <w:szCs w:val="28"/>
        </w:rPr>
        <w:t>Г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, </w:t>
      </w:r>
      <w:r w:rsidR="00905D61" w:rsidRPr="001140F5">
        <w:rPr>
          <w:rFonts w:ascii="Times New Roman" w:hAnsi="Times New Roman" w:cs="Times New Roman"/>
          <w:sz w:val="28"/>
          <w:szCs w:val="28"/>
        </w:rPr>
        <w:t>5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="00905D61" w:rsidRPr="001140F5">
        <w:rPr>
          <w:rFonts w:ascii="Times New Roman" w:hAnsi="Times New Roman" w:cs="Times New Roman"/>
          <w:sz w:val="28"/>
          <w:szCs w:val="28"/>
        </w:rPr>
        <w:t>Д</w:t>
      </w:r>
    </w:p>
    <w:p w:rsidR="00366705" w:rsidRPr="001140F5" w:rsidRDefault="00366705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E510AA" w:rsidRPr="001140F5" w:rsidRDefault="00E510AA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5D61" w:rsidRPr="001140F5" w:rsidRDefault="00905D61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6.Определите соответствие определений и их содержание.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4D10" w:rsidRPr="001140F5" w:rsidTr="00BD4D10">
        <w:tc>
          <w:tcPr>
            <w:tcW w:w="4785" w:type="dxa"/>
            <w:vAlign w:val="center"/>
          </w:tcPr>
          <w:p w:rsidR="00BD4D10" w:rsidRPr="001140F5" w:rsidRDefault="00BD4D10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  <w:tc>
          <w:tcPr>
            <w:tcW w:w="4786" w:type="dxa"/>
            <w:vAlign w:val="center"/>
          </w:tcPr>
          <w:p w:rsidR="00BD4D10" w:rsidRPr="001140F5" w:rsidRDefault="00BD4D10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Содержания определений</w:t>
            </w:r>
          </w:p>
        </w:tc>
      </w:tr>
      <w:tr w:rsidR="00CA3062" w:rsidRPr="001140F5" w:rsidTr="00EA4ADB">
        <w:tc>
          <w:tcPr>
            <w:tcW w:w="4785" w:type="dxa"/>
          </w:tcPr>
          <w:p w:rsidR="00905D61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905D61" w:rsidRPr="001140F5">
              <w:rPr>
                <w:rFonts w:ascii="Times New Roman" w:hAnsi="Times New Roman" w:cs="Times New Roman"/>
                <w:sz w:val="28"/>
                <w:szCs w:val="28"/>
              </w:rPr>
              <w:t>Международное сотрудничество</w:t>
            </w:r>
          </w:p>
        </w:tc>
        <w:tc>
          <w:tcPr>
            <w:tcW w:w="4786" w:type="dxa"/>
          </w:tcPr>
          <w:p w:rsidR="00905D61" w:rsidRPr="001140F5" w:rsidRDefault="00905D61" w:rsidP="001140F5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140F5">
              <w:rPr>
                <w:sz w:val="28"/>
                <w:szCs w:val="28"/>
              </w:rPr>
              <w:t>А) Это взаимодействие двух и более стран друг с другом в разных проектах и сферах деятельности. Оно ведёт к взаимовыгодным результатам. </w:t>
            </w:r>
          </w:p>
        </w:tc>
      </w:tr>
      <w:tr w:rsidR="00CA3062" w:rsidRPr="001140F5" w:rsidTr="00EA4ADB">
        <w:tc>
          <w:tcPr>
            <w:tcW w:w="4785" w:type="dxa"/>
          </w:tcPr>
          <w:p w:rsidR="00905D61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05D61" w:rsidRPr="001140F5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международного сотрудничества</w:t>
            </w:r>
          </w:p>
        </w:tc>
        <w:tc>
          <w:tcPr>
            <w:tcW w:w="4786" w:type="dxa"/>
          </w:tcPr>
          <w:p w:rsidR="00905D61" w:rsidRPr="001140F5" w:rsidRDefault="00905D61" w:rsidP="001140F5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1140F5">
              <w:rPr>
                <w:rStyle w:val="a5"/>
                <w:b w:val="0"/>
                <w:sz w:val="28"/>
                <w:szCs w:val="28"/>
              </w:rPr>
              <w:t>Б)</w:t>
            </w:r>
            <w:r w:rsidRPr="001140F5">
              <w:rPr>
                <w:sz w:val="28"/>
                <w:szCs w:val="28"/>
              </w:rPr>
              <w:t xml:space="preserve"> торговля, экономика, политика, культура, образование, здравоохранение, решение вопросов социального неравенства. </w:t>
            </w:r>
            <w:proofErr w:type="gramEnd"/>
          </w:p>
        </w:tc>
      </w:tr>
      <w:tr w:rsidR="00BD4D10" w:rsidRPr="001140F5" w:rsidTr="00EA4ADB">
        <w:trPr>
          <w:trHeight w:val="79"/>
        </w:trPr>
        <w:tc>
          <w:tcPr>
            <w:tcW w:w="4785" w:type="dxa"/>
          </w:tcPr>
          <w:p w:rsidR="00905D61" w:rsidRPr="001140F5" w:rsidRDefault="00BD4D10" w:rsidP="001140F5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905D61" w:rsidRPr="001140F5">
              <w:rPr>
                <w:rFonts w:ascii="Times New Roman" w:hAnsi="Times New Roman" w:cs="Times New Roman"/>
                <w:sz w:val="28"/>
                <w:szCs w:val="28"/>
              </w:rPr>
              <w:t>Формы международного сотрудничества</w:t>
            </w:r>
          </w:p>
        </w:tc>
        <w:tc>
          <w:tcPr>
            <w:tcW w:w="4786" w:type="dxa"/>
          </w:tcPr>
          <w:p w:rsidR="00905D61" w:rsidRPr="001140F5" w:rsidRDefault="00905D61" w:rsidP="001140F5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1140F5">
              <w:rPr>
                <w:rStyle w:val="a5"/>
                <w:b w:val="0"/>
                <w:sz w:val="28"/>
                <w:szCs w:val="28"/>
              </w:rPr>
              <w:t>В)</w:t>
            </w:r>
            <w:r w:rsidRPr="001140F5">
              <w:rPr>
                <w:sz w:val="28"/>
                <w:szCs w:val="28"/>
              </w:rPr>
              <w:t xml:space="preserve"> конфедерация, содружество, сообщество стран, международные организации (ООН, СНГ, ЕС). </w:t>
            </w:r>
          </w:p>
        </w:tc>
      </w:tr>
    </w:tbl>
    <w:p w:rsidR="00905D61" w:rsidRPr="001140F5" w:rsidRDefault="00905D6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="00EA4ADB" w:rsidRPr="001140F5">
        <w:rPr>
          <w:rFonts w:ascii="Times New Roman" w:hAnsi="Times New Roman" w:cs="Times New Roman"/>
          <w:sz w:val="28"/>
          <w:szCs w:val="28"/>
        </w:rPr>
        <w:t>А</w:t>
      </w:r>
      <w:r w:rsidR="00BD4D10" w:rsidRPr="001140F5">
        <w:rPr>
          <w:rFonts w:ascii="Times New Roman" w:hAnsi="Times New Roman" w:cs="Times New Roman"/>
          <w:sz w:val="28"/>
          <w:szCs w:val="28"/>
        </w:rPr>
        <w:t>,</w:t>
      </w:r>
      <w:r w:rsidRPr="001140F5">
        <w:rPr>
          <w:rFonts w:ascii="Times New Roman" w:hAnsi="Times New Roman" w:cs="Times New Roman"/>
          <w:sz w:val="28"/>
          <w:szCs w:val="28"/>
        </w:rPr>
        <w:t xml:space="preserve"> 2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="00EA4ADB" w:rsidRPr="001140F5">
        <w:rPr>
          <w:rFonts w:ascii="Times New Roman" w:hAnsi="Times New Roman" w:cs="Times New Roman"/>
          <w:sz w:val="28"/>
          <w:szCs w:val="28"/>
        </w:rPr>
        <w:t>Б</w:t>
      </w:r>
      <w:r w:rsidR="00BD4D10" w:rsidRPr="001140F5">
        <w:rPr>
          <w:rFonts w:ascii="Times New Roman" w:hAnsi="Times New Roman" w:cs="Times New Roman"/>
          <w:sz w:val="28"/>
          <w:szCs w:val="28"/>
        </w:rPr>
        <w:t>,-</w:t>
      </w:r>
      <w:r w:rsidRPr="001140F5">
        <w:rPr>
          <w:rFonts w:ascii="Times New Roman" w:hAnsi="Times New Roman" w:cs="Times New Roman"/>
          <w:sz w:val="28"/>
          <w:szCs w:val="28"/>
        </w:rPr>
        <w:t>3</w:t>
      </w:r>
      <w:r w:rsidR="00BD4D10" w:rsidRPr="001140F5">
        <w:rPr>
          <w:rFonts w:ascii="Times New Roman" w:hAnsi="Times New Roman" w:cs="Times New Roman"/>
          <w:sz w:val="28"/>
          <w:szCs w:val="28"/>
        </w:rPr>
        <w:t>-</w:t>
      </w:r>
      <w:r w:rsidRPr="001140F5">
        <w:rPr>
          <w:rFonts w:ascii="Times New Roman" w:hAnsi="Times New Roman" w:cs="Times New Roman"/>
          <w:sz w:val="28"/>
          <w:szCs w:val="28"/>
        </w:rPr>
        <w:t>В</w:t>
      </w:r>
    </w:p>
    <w:p w:rsidR="00905D61" w:rsidRPr="001140F5" w:rsidRDefault="00905D61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BD4D10" w:rsidRPr="001140F5" w:rsidRDefault="00BD4D10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A4ADB" w:rsidRPr="001140F5" w:rsidRDefault="00EA4ADB" w:rsidP="001140F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A4ADB" w:rsidRPr="001140F5" w:rsidRDefault="00EA4ADB" w:rsidP="001140F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17D6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1.</w:t>
      </w:r>
      <w:r w:rsidR="00BD4D10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40F5">
        <w:rPr>
          <w:rFonts w:ascii="Times New Roman" w:hAnsi="Times New Roman" w:cs="Times New Roman"/>
          <w:i/>
          <w:sz w:val="28"/>
          <w:szCs w:val="28"/>
        </w:rPr>
        <w:t>Укажите правильную ис</w:t>
      </w:r>
      <w:r w:rsidR="00BD4D10" w:rsidRPr="001140F5">
        <w:rPr>
          <w:rFonts w:ascii="Times New Roman" w:hAnsi="Times New Roman" w:cs="Times New Roman"/>
          <w:i/>
          <w:sz w:val="28"/>
          <w:szCs w:val="28"/>
        </w:rPr>
        <w:t>т</w:t>
      </w:r>
      <w:r w:rsidRPr="001140F5">
        <w:rPr>
          <w:rFonts w:ascii="Times New Roman" w:hAnsi="Times New Roman" w:cs="Times New Roman"/>
          <w:i/>
          <w:sz w:val="28"/>
          <w:szCs w:val="28"/>
        </w:rPr>
        <w:t xml:space="preserve">орическую концепцию развития </w:t>
      </w:r>
      <w:r w:rsidR="00BD4D10" w:rsidRPr="001140F5">
        <w:rPr>
          <w:rFonts w:ascii="Times New Roman" w:hAnsi="Times New Roman" w:cs="Times New Roman"/>
          <w:i/>
          <w:sz w:val="28"/>
          <w:szCs w:val="28"/>
        </w:rPr>
        <w:t>международного уголовного права</w:t>
      </w:r>
      <w:r w:rsidRPr="001140F5">
        <w:rPr>
          <w:rFonts w:ascii="Times New Roman" w:hAnsi="Times New Roman" w:cs="Times New Roman"/>
          <w:i/>
          <w:sz w:val="28"/>
          <w:szCs w:val="28"/>
        </w:rPr>
        <w:t>:</w:t>
      </w:r>
    </w:p>
    <w:p w:rsidR="005C17D6" w:rsidRPr="001140F5" w:rsidRDefault="00BD4D10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А) </w:t>
      </w:r>
      <w:r w:rsidR="005C17D6" w:rsidRPr="001140F5">
        <w:rPr>
          <w:rFonts w:ascii="Times New Roman" w:hAnsi="Times New Roman" w:cs="Times New Roman"/>
          <w:sz w:val="28"/>
          <w:szCs w:val="28"/>
        </w:rPr>
        <w:t>Принятие Устава Международного военного трибунала</w:t>
      </w:r>
    </w:p>
    <w:p w:rsidR="005C17D6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5C17D6" w:rsidRPr="001140F5">
        <w:rPr>
          <w:rFonts w:ascii="Times New Roman" w:hAnsi="Times New Roman" w:cs="Times New Roman"/>
          <w:sz w:val="28"/>
          <w:szCs w:val="28"/>
        </w:rPr>
        <w:t>Последствия Первой Мировой Войны</w:t>
      </w:r>
    </w:p>
    <w:p w:rsidR="005C17D6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5C17D6" w:rsidRPr="001140F5">
        <w:rPr>
          <w:rFonts w:ascii="Times New Roman" w:hAnsi="Times New Roman" w:cs="Times New Roman"/>
          <w:sz w:val="28"/>
          <w:szCs w:val="28"/>
        </w:rPr>
        <w:t>Борьба с пиратством</w:t>
      </w:r>
    </w:p>
    <w:p w:rsidR="005C17D6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Г)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5C17D6" w:rsidRPr="001140F5">
        <w:rPr>
          <w:rFonts w:ascii="Times New Roman" w:hAnsi="Times New Roman" w:cs="Times New Roman"/>
          <w:sz w:val="28"/>
          <w:szCs w:val="28"/>
        </w:rPr>
        <w:t>Рабовладельческий период</w:t>
      </w:r>
    </w:p>
    <w:p w:rsidR="005C17D6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Д)</w:t>
      </w:r>
      <w:r w:rsidR="00BD4D10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5C17D6" w:rsidRPr="001140F5">
        <w:rPr>
          <w:rFonts w:ascii="Times New Roman" w:hAnsi="Times New Roman" w:cs="Times New Roman"/>
          <w:sz w:val="28"/>
          <w:szCs w:val="28"/>
        </w:rPr>
        <w:t>Введение понятия «экстрадиция»</w:t>
      </w:r>
    </w:p>
    <w:p w:rsidR="00EA4ADB" w:rsidRPr="001140F5" w:rsidRDefault="005C17D6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CA3062" w:rsidRPr="001140F5" w:rsidTr="00ED2D1C">
        <w:tc>
          <w:tcPr>
            <w:tcW w:w="1806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5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C17D6" w:rsidRPr="001140F5" w:rsidRDefault="005C17D6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EA4ADB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2EA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2.</w:t>
      </w:r>
      <w:r w:rsidR="00BD4D10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12EA" w:rsidRPr="001140F5">
        <w:rPr>
          <w:rFonts w:ascii="Times New Roman" w:eastAsia="Times New Roman" w:hAnsi="Times New Roman" w:cs="Times New Roman"/>
          <w:i/>
          <w:sz w:val="28"/>
          <w:szCs w:val="28"/>
        </w:rPr>
        <w:t>Расположите по юридической силе источники международного уголовного права:</w:t>
      </w:r>
    </w:p>
    <w:p w:rsidR="009C12EA" w:rsidRPr="001140F5" w:rsidRDefault="00EA4ADB" w:rsidP="001140F5">
      <w:pPr>
        <w:pStyle w:val="a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0F5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D4D10" w:rsidRPr="0011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2EA" w:rsidRPr="001140F5">
        <w:rPr>
          <w:rFonts w:ascii="Times New Roman" w:eastAsia="Times New Roman" w:hAnsi="Times New Roman" w:cs="Times New Roman"/>
          <w:sz w:val="28"/>
          <w:szCs w:val="28"/>
        </w:rPr>
        <w:t>Судебные решения и доктрины</w:t>
      </w:r>
    </w:p>
    <w:p w:rsidR="009C12EA" w:rsidRPr="001140F5" w:rsidRDefault="00EA4ADB" w:rsidP="001140F5">
      <w:pPr>
        <w:pStyle w:val="a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0F5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D4D10" w:rsidRPr="0011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2EA" w:rsidRPr="001140F5">
        <w:rPr>
          <w:rFonts w:ascii="Times New Roman" w:eastAsia="Times New Roman" w:hAnsi="Times New Roman" w:cs="Times New Roman"/>
          <w:sz w:val="28"/>
          <w:szCs w:val="28"/>
        </w:rPr>
        <w:t>Международные договоры</w:t>
      </w:r>
    </w:p>
    <w:p w:rsidR="009C12EA" w:rsidRPr="001140F5" w:rsidRDefault="00EA4ADB" w:rsidP="001140F5">
      <w:pPr>
        <w:pStyle w:val="a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0F5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D4D10" w:rsidRPr="0011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2EA" w:rsidRPr="001140F5">
        <w:rPr>
          <w:rFonts w:ascii="Times New Roman" w:eastAsia="Times New Roman" w:hAnsi="Times New Roman" w:cs="Times New Roman"/>
          <w:sz w:val="28"/>
          <w:szCs w:val="28"/>
        </w:rPr>
        <w:t>Обычные нормы права</w:t>
      </w:r>
    </w:p>
    <w:p w:rsidR="009C12EA" w:rsidRPr="001140F5" w:rsidRDefault="00EA4ADB" w:rsidP="001140F5">
      <w:pPr>
        <w:pStyle w:val="a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0F5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D4D10" w:rsidRPr="00114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2EA" w:rsidRPr="001140F5">
        <w:rPr>
          <w:rFonts w:ascii="Times New Roman" w:eastAsia="Times New Roman" w:hAnsi="Times New Roman" w:cs="Times New Roman"/>
          <w:sz w:val="28"/>
          <w:szCs w:val="28"/>
        </w:rPr>
        <w:t>Общие принципы права</w:t>
      </w:r>
    </w:p>
    <w:p w:rsidR="00EA4ADB" w:rsidRPr="001140F5" w:rsidRDefault="009C12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D4D10" w:rsidRPr="001140F5" w:rsidTr="00ED2D1C">
        <w:tc>
          <w:tcPr>
            <w:tcW w:w="2392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EA4ADB" w:rsidRPr="001140F5" w:rsidRDefault="00EA4ADB" w:rsidP="001140F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C12EA" w:rsidRPr="001140F5" w:rsidRDefault="009C12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6147AB" w:rsidRPr="001140F5" w:rsidRDefault="006147A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47AB" w:rsidRPr="001140F5" w:rsidRDefault="006147A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 xml:space="preserve">3.Назовите стадии совершения преступления в </w:t>
      </w:r>
      <w:r w:rsidR="00BD4D10" w:rsidRPr="001140F5">
        <w:rPr>
          <w:rFonts w:ascii="Times New Roman" w:hAnsi="Times New Roman" w:cs="Times New Roman"/>
          <w:i/>
          <w:sz w:val="28"/>
          <w:szCs w:val="28"/>
        </w:rPr>
        <w:t>международном уголовном праве</w:t>
      </w:r>
      <w:r w:rsidRPr="001140F5">
        <w:rPr>
          <w:rFonts w:ascii="Times New Roman" w:hAnsi="Times New Roman" w:cs="Times New Roman"/>
          <w:i/>
          <w:sz w:val="28"/>
          <w:szCs w:val="28"/>
        </w:rPr>
        <w:t>:</w:t>
      </w:r>
    </w:p>
    <w:p w:rsidR="006147AB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О</w:t>
      </w:r>
      <w:r w:rsidR="006147AB" w:rsidRPr="001140F5">
        <w:rPr>
          <w:rFonts w:ascii="Times New Roman" w:hAnsi="Times New Roman" w:cs="Times New Roman"/>
          <w:sz w:val="28"/>
          <w:szCs w:val="28"/>
        </w:rPr>
        <w:t>кончание преступления с наступлением общественно опасных последствий.</w:t>
      </w:r>
    </w:p>
    <w:p w:rsidR="006147AB" w:rsidRPr="001140F5" w:rsidRDefault="00BD4D10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Б) </w:t>
      </w:r>
      <w:r w:rsidR="00EA4ADB" w:rsidRPr="001140F5">
        <w:rPr>
          <w:rFonts w:ascii="Times New Roman" w:hAnsi="Times New Roman" w:cs="Times New Roman"/>
          <w:sz w:val="28"/>
          <w:szCs w:val="28"/>
        </w:rPr>
        <w:t>П</w:t>
      </w:r>
      <w:r w:rsidR="006147AB" w:rsidRPr="001140F5">
        <w:rPr>
          <w:rFonts w:ascii="Times New Roman" w:hAnsi="Times New Roman" w:cs="Times New Roman"/>
          <w:sz w:val="28"/>
          <w:szCs w:val="28"/>
        </w:rPr>
        <w:t>одготовка к совершению преступления; </w:t>
      </w:r>
    </w:p>
    <w:p w:rsidR="006147AB" w:rsidRPr="001140F5" w:rsidRDefault="00BD4D10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В) </w:t>
      </w:r>
      <w:r w:rsidR="00EA4ADB" w:rsidRPr="001140F5">
        <w:rPr>
          <w:rFonts w:ascii="Times New Roman" w:hAnsi="Times New Roman" w:cs="Times New Roman"/>
          <w:sz w:val="28"/>
          <w:szCs w:val="28"/>
        </w:rPr>
        <w:t>И</w:t>
      </w:r>
      <w:r w:rsidR="006147AB" w:rsidRPr="001140F5">
        <w:rPr>
          <w:rFonts w:ascii="Times New Roman" w:hAnsi="Times New Roman" w:cs="Times New Roman"/>
          <w:sz w:val="28"/>
          <w:szCs w:val="28"/>
        </w:rPr>
        <w:t xml:space="preserve">сполнение объективной стороны </w:t>
      </w:r>
      <w:r w:rsidR="00EA4ADB" w:rsidRPr="001140F5">
        <w:rPr>
          <w:rFonts w:ascii="Times New Roman" w:hAnsi="Times New Roman" w:cs="Times New Roman"/>
          <w:sz w:val="28"/>
          <w:szCs w:val="28"/>
        </w:rPr>
        <w:t>состава</w:t>
      </w:r>
    </w:p>
    <w:p w:rsidR="00EA4ADB" w:rsidRPr="001140F5" w:rsidRDefault="006147A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4ADB" w:rsidRPr="001140F5" w:rsidTr="00ED2D1C">
        <w:tc>
          <w:tcPr>
            <w:tcW w:w="3190" w:type="dxa"/>
          </w:tcPr>
          <w:p w:rsidR="00EA4ADB" w:rsidRPr="001140F5" w:rsidRDefault="00EA4ADB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:rsidR="00EA4ADB" w:rsidRPr="001140F5" w:rsidRDefault="00EA4ADB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EA4ADB" w:rsidRPr="001140F5" w:rsidRDefault="00EA4ADB" w:rsidP="001140F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EA4ADB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EA4ADB" w:rsidRPr="001140F5" w:rsidRDefault="00EA4AD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47AB" w:rsidRPr="001140F5" w:rsidRDefault="006147A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 xml:space="preserve">4. Расположите международные трибуналы, учрежденные Советом Безопасности ООН для судебного преследования лиц, ответственных за серьезные нарушения международного гуманитарного права в хронологической последовательности по дате основания: </w:t>
      </w:r>
    </w:p>
    <w:p w:rsidR="006147AB" w:rsidRPr="001140F5" w:rsidRDefault="00EA4AD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</w:t>
      </w:r>
      <w:r w:rsidR="006147AB" w:rsidRPr="001140F5">
        <w:rPr>
          <w:rFonts w:ascii="Times New Roman" w:hAnsi="Times New Roman" w:cs="Times New Roman"/>
          <w:sz w:val="28"/>
          <w:szCs w:val="28"/>
        </w:rPr>
        <w:t xml:space="preserve">) Международный трибунал по бывшей Югославии </w:t>
      </w:r>
    </w:p>
    <w:p w:rsidR="006147AB" w:rsidRPr="001140F5" w:rsidRDefault="00EA4AD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</w:t>
      </w:r>
      <w:r w:rsidR="006147AB" w:rsidRPr="001140F5">
        <w:rPr>
          <w:rFonts w:ascii="Times New Roman" w:hAnsi="Times New Roman" w:cs="Times New Roman"/>
          <w:sz w:val="28"/>
          <w:szCs w:val="28"/>
        </w:rPr>
        <w:t xml:space="preserve">) Международный суд ООН </w:t>
      </w:r>
    </w:p>
    <w:p w:rsidR="006147AB" w:rsidRPr="001140F5" w:rsidRDefault="00EA4AD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</w:t>
      </w:r>
      <w:r w:rsidR="006147AB" w:rsidRPr="001140F5">
        <w:rPr>
          <w:rFonts w:ascii="Times New Roman" w:hAnsi="Times New Roman" w:cs="Times New Roman"/>
          <w:sz w:val="28"/>
          <w:szCs w:val="28"/>
        </w:rPr>
        <w:t xml:space="preserve">) Международный трибунал по Руанде </w:t>
      </w:r>
    </w:p>
    <w:p w:rsidR="006147AB" w:rsidRPr="001140F5" w:rsidRDefault="00EA4AD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Г</w:t>
      </w:r>
      <w:r w:rsidR="006147AB" w:rsidRPr="001140F5">
        <w:rPr>
          <w:rFonts w:ascii="Times New Roman" w:hAnsi="Times New Roman" w:cs="Times New Roman"/>
          <w:sz w:val="28"/>
          <w:szCs w:val="28"/>
        </w:rPr>
        <w:t xml:space="preserve">) Международный уголовный суд </w:t>
      </w:r>
    </w:p>
    <w:p w:rsidR="006147AB" w:rsidRPr="001140F5" w:rsidRDefault="00EA4AD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Д</w:t>
      </w:r>
      <w:r w:rsidR="006147AB" w:rsidRPr="001140F5">
        <w:rPr>
          <w:rFonts w:ascii="Times New Roman" w:hAnsi="Times New Roman" w:cs="Times New Roman"/>
          <w:sz w:val="28"/>
          <w:szCs w:val="28"/>
        </w:rPr>
        <w:t xml:space="preserve">) Международный военный трибунал для Дальнего Востока </w:t>
      </w:r>
    </w:p>
    <w:p w:rsidR="006147AB" w:rsidRPr="001140F5" w:rsidRDefault="00EA4AD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Е</w:t>
      </w:r>
      <w:r w:rsidR="006147AB" w:rsidRPr="001140F5">
        <w:rPr>
          <w:rFonts w:ascii="Times New Roman" w:hAnsi="Times New Roman" w:cs="Times New Roman"/>
          <w:sz w:val="28"/>
          <w:szCs w:val="28"/>
        </w:rPr>
        <w:t>) Международный трибунал по морскому праву</w:t>
      </w:r>
    </w:p>
    <w:p w:rsidR="00EA4ADB" w:rsidRPr="001140F5" w:rsidRDefault="006147AB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1595"/>
        <w:gridCol w:w="1595"/>
        <w:gridCol w:w="1595"/>
        <w:gridCol w:w="1595"/>
        <w:gridCol w:w="1596"/>
      </w:tblGrid>
      <w:tr w:rsidR="00CA3062" w:rsidRPr="001140F5" w:rsidTr="00ED2D1C">
        <w:tc>
          <w:tcPr>
            <w:tcW w:w="1487" w:type="dxa"/>
          </w:tcPr>
          <w:p w:rsidR="00EA4ADB" w:rsidRPr="001140F5" w:rsidRDefault="00EA4ADB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14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1595" w:type="dxa"/>
          </w:tcPr>
          <w:p w:rsidR="00EA4ADB" w:rsidRPr="001140F5" w:rsidRDefault="00EA4ADB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5" w:type="dxa"/>
          </w:tcPr>
          <w:p w:rsidR="00EA4ADB" w:rsidRPr="001140F5" w:rsidRDefault="00EA4ADB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95" w:type="dxa"/>
          </w:tcPr>
          <w:p w:rsidR="00EA4ADB" w:rsidRPr="001140F5" w:rsidRDefault="00EA4ADB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EA4ADB" w:rsidRPr="001140F5" w:rsidRDefault="00EA4ADB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6" w:type="dxa"/>
          </w:tcPr>
          <w:p w:rsidR="00EA4ADB" w:rsidRPr="001140F5" w:rsidRDefault="00EA4ADB" w:rsidP="001140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0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bookmarkEnd w:id="0"/>
    <w:p w:rsidR="00EA4ADB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BD4D10" w:rsidRPr="001140F5" w:rsidRDefault="00BD4D10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br w:type="page"/>
      </w:r>
    </w:p>
    <w:p w:rsidR="00EA4ADB" w:rsidRPr="001140F5" w:rsidRDefault="00EA4ADB" w:rsidP="001140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EA4ADB" w:rsidRPr="001140F5" w:rsidRDefault="00EA4ADB" w:rsidP="001140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4ADB" w:rsidRPr="001140F5" w:rsidRDefault="00EA4ADB" w:rsidP="001140F5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A4ADB" w:rsidRPr="001140F5" w:rsidRDefault="00EA4ADB" w:rsidP="001140F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A4ADB" w:rsidRPr="001140F5" w:rsidRDefault="00EA4ADB" w:rsidP="001140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1. </w:t>
      </w:r>
      <w:r w:rsidRPr="001140F5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9C12EA" w:rsidRPr="001140F5" w:rsidRDefault="00BD4D10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Конвенционные </w:t>
      </w:r>
      <w:hyperlink r:id="rId15" w:history="1">
        <w:r w:rsidR="009C12EA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преступления</w:t>
        </w:r>
      </w:hyperlink>
      <w:r w:rsidRPr="001140F5">
        <w:rPr>
          <w:rFonts w:ascii="Times New Roman" w:hAnsi="Times New Roman" w:cs="Times New Roman"/>
          <w:sz w:val="28"/>
          <w:szCs w:val="28"/>
        </w:rPr>
        <w:t xml:space="preserve"> – </w:t>
      </w:r>
      <w:r w:rsidR="009C12EA" w:rsidRPr="001140F5">
        <w:rPr>
          <w:rFonts w:ascii="Times New Roman" w:hAnsi="Times New Roman" w:cs="Times New Roman"/>
          <w:sz w:val="28"/>
          <w:szCs w:val="28"/>
        </w:rPr>
        <w:t>_____________, состав которых определен международными конвен</w:t>
      </w:r>
      <w:r w:rsidRPr="001140F5">
        <w:rPr>
          <w:rFonts w:ascii="Times New Roman" w:hAnsi="Times New Roman" w:cs="Times New Roman"/>
          <w:sz w:val="28"/>
          <w:szCs w:val="28"/>
        </w:rPr>
        <w:t xml:space="preserve">циями, обязывающими участвующие </w:t>
      </w:r>
      <w:hyperlink r:id="rId16" w:history="1">
        <w:r w:rsidR="009C12EA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государства</w:t>
        </w:r>
      </w:hyperlink>
      <w:r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9C12EA" w:rsidRPr="001140F5">
        <w:rPr>
          <w:rFonts w:ascii="Times New Roman" w:hAnsi="Times New Roman" w:cs="Times New Roman"/>
          <w:sz w:val="28"/>
          <w:szCs w:val="28"/>
        </w:rPr>
        <w:t>ввес</w:t>
      </w:r>
      <w:r w:rsidRPr="001140F5">
        <w:rPr>
          <w:rFonts w:ascii="Times New Roman" w:hAnsi="Times New Roman" w:cs="Times New Roman"/>
          <w:sz w:val="28"/>
          <w:szCs w:val="28"/>
        </w:rPr>
        <w:t xml:space="preserve">ти соответствующие нормы в свое </w:t>
      </w:r>
      <w:hyperlink r:id="rId17" w:history="1">
        <w:r w:rsidR="009C12EA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уголовное право</w:t>
        </w:r>
      </w:hyperlink>
      <w:r w:rsidR="009C12EA" w:rsidRPr="001140F5">
        <w:rPr>
          <w:rFonts w:ascii="Times New Roman" w:hAnsi="Times New Roman" w:cs="Times New Roman"/>
          <w:sz w:val="28"/>
          <w:szCs w:val="28"/>
        </w:rPr>
        <w:t>.</w:t>
      </w:r>
    </w:p>
    <w:p w:rsidR="009C12EA" w:rsidRPr="001140F5" w:rsidRDefault="009C12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22FCF" w:rsidRPr="001140F5">
        <w:rPr>
          <w:rFonts w:ascii="Times New Roman" w:hAnsi="Times New Roman" w:cs="Times New Roman"/>
          <w:sz w:val="28"/>
          <w:szCs w:val="28"/>
        </w:rPr>
        <w:t>преступления</w:t>
      </w:r>
      <w:r w:rsidRPr="00114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2EA" w:rsidRPr="001140F5" w:rsidRDefault="009C12E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ADB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2.</w:t>
      </w:r>
      <w:r w:rsidRPr="001140F5">
        <w:rPr>
          <w:rFonts w:ascii="Times New Roman" w:hAnsi="Times New Roman" w:cs="Times New Roman"/>
          <w:i/>
          <w:sz w:val="28"/>
          <w:szCs w:val="28"/>
        </w:rPr>
        <w:t>Напишите пропущенное слово</w:t>
      </w:r>
      <w:r w:rsidR="00204A63" w:rsidRPr="001140F5">
        <w:rPr>
          <w:rFonts w:ascii="Times New Roman" w:hAnsi="Times New Roman" w:cs="Times New Roman"/>
          <w:i/>
          <w:sz w:val="28"/>
          <w:szCs w:val="28"/>
        </w:rPr>
        <w:t>.</w:t>
      </w:r>
    </w:p>
    <w:p w:rsidR="00C22FCF" w:rsidRPr="001140F5" w:rsidRDefault="00BD4D10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Международный уголовный </w:t>
      </w:r>
      <w:hyperlink r:id="rId18" w:history="1">
        <w:r w:rsidR="00C22FCF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суд</w:t>
        </w:r>
      </w:hyperlink>
      <w:r w:rsidRPr="001140F5">
        <w:rPr>
          <w:rFonts w:ascii="Times New Roman" w:hAnsi="Times New Roman" w:cs="Times New Roman"/>
          <w:sz w:val="28"/>
          <w:szCs w:val="28"/>
        </w:rPr>
        <w:t xml:space="preserve"> – необходимый ______________ </w:t>
      </w:r>
      <w:hyperlink r:id="rId19" w:history="1">
        <w:r w:rsidR="00C22FCF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международного уголовного права</w:t>
        </w:r>
      </w:hyperlink>
      <w:r w:rsidR="00C22FCF" w:rsidRPr="001140F5">
        <w:rPr>
          <w:rFonts w:ascii="Times New Roman" w:hAnsi="Times New Roman" w:cs="Times New Roman"/>
          <w:sz w:val="28"/>
          <w:szCs w:val="28"/>
        </w:rPr>
        <w:t>, а та</w:t>
      </w:r>
      <w:r w:rsidRPr="001140F5">
        <w:rPr>
          <w:rFonts w:ascii="Times New Roman" w:hAnsi="Times New Roman" w:cs="Times New Roman"/>
          <w:sz w:val="28"/>
          <w:szCs w:val="28"/>
        </w:rPr>
        <w:t xml:space="preserve">кже современного международного </w:t>
      </w:r>
      <w:hyperlink r:id="rId20" w:history="1">
        <w:r w:rsidR="00C22FCF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права</w:t>
        </w:r>
      </w:hyperlink>
      <w:r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C22FCF" w:rsidRPr="001140F5">
        <w:rPr>
          <w:rFonts w:ascii="Times New Roman" w:hAnsi="Times New Roman" w:cs="Times New Roman"/>
          <w:sz w:val="28"/>
          <w:szCs w:val="28"/>
        </w:rPr>
        <w:t xml:space="preserve">в целом. Он призван служить гарантией реализации важнейших принципов. 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институт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ADB" w:rsidRPr="001140F5" w:rsidRDefault="00EA4ADB" w:rsidP="001140F5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</w:t>
      </w:r>
      <w:r w:rsidRPr="001140F5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Напишите пропущенное </w:t>
      </w:r>
      <w:r w:rsidR="00204A63" w:rsidRPr="001140F5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слово.</w:t>
      </w:r>
    </w:p>
    <w:p w:rsidR="00C22FCF" w:rsidRPr="001140F5" w:rsidRDefault="00C22FCF" w:rsidP="001140F5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</w:t>
      </w:r>
      <w:r w:rsidR="00204A63" w:rsidRPr="001140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массовое уничтожение растительного или животного мира, отравление атмосферы или водных ресурсов, а также совершение иных действий, способных вызвать экологическую катастрофу</w:t>
      </w:r>
    </w:p>
    <w:p w:rsidR="00C22FCF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Э</w:t>
      </w:r>
      <w:r w:rsidR="00C22FCF" w:rsidRPr="001140F5">
        <w:rPr>
          <w:rFonts w:ascii="Times New Roman" w:hAnsi="Times New Roman" w:cs="Times New Roman"/>
          <w:sz w:val="28"/>
          <w:szCs w:val="28"/>
        </w:rPr>
        <w:t>коцид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ADB" w:rsidRPr="001140F5" w:rsidRDefault="00EA4AD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1140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Напишите пропущенное слово</w:t>
      </w:r>
      <w:r w:rsidR="00204A63" w:rsidRPr="001140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Терроризм – это ____________, </w:t>
      </w:r>
      <w:proofErr w:type="gramStart"/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proofErr w:type="gramEnd"/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направлена на достижение определенных целей через насилие. Насилие может проявляться в разных формах: взрывы в общественных местах, захваты заложников, убийства отдельных людей.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политика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C22FCF" w:rsidRPr="001140F5" w:rsidRDefault="00C22FCF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989" w:rsidRPr="001140F5" w:rsidRDefault="009E6989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5.</w:t>
      </w:r>
      <w:r w:rsidRPr="001140F5">
        <w:rPr>
          <w:rFonts w:ascii="Times New Roman" w:hAnsi="Times New Roman" w:cs="Times New Roman"/>
          <w:i/>
          <w:sz w:val="28"/>
          <w:szCs w:val="28"/>
        </w:rPr>
        <w:t>Нап</w:t>
      </w:r>
      <w:r w:rsidR="00204A63" w:rsidRPr="001140F5">
        <w:rPr>
          <w:rFonts w:ascii="Times New Roman" w:hAnsi="Times New Roman" w:cs="Times New Roman"/>
          <w:i/>
          <w:sz w:val="28"/>
          <w:szCs w:val="28"/>
        </w:rPr>
        <w:t>ишите пропущенное слово.</w:t>
      </w:r>
    </w:p>
    <w:p w:rsidR="00C22FCF" w:rsidRPr="001140F5" w:rsidRDefault="002D6B09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Конв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енция – один из </w:t>
      </w:r>
      <w:r w:rsidR="00C22FCF" w:rsidRPr="001140F5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7B567B" w:rsidRPr="001140F5">
        <w:rPr>
          <w:rFonts w:ascii="Times New Roman" w:hAnsi="Times New Roman" w:cs="Times New Roman"/>
          <w:sz w:val="28"/>
          <w:szCs w:val="28"/>
        </w:rPr>
        <w:t>____________</w:t>
      </w:r>
      <w:r w:rsidR="00C22FCF" w:rsidRPr="001140F5">
        <w:rPr>
          <w:rFonts w:ascii="Times New Roman" w:hAnsi="Times New Roman" w:cs="Times New Roman"/>
          <w:sz w:val="28"/>
          <w:szCs w:val="28"/>
        </w:rPr>
        <w:t xml:space="preserve"> между субъектами между</w:t>
      </w:r>
      <w:r w:rsidR="00C22FCF" w:rsidRPr="001140F5">
        <w:rPr>
          <w:rFonts w:ascii="Times New Roman" w:hAnsi="Times New Roman" w:cs="Times New Roman"/>
          <w:sz w:val="28"/>
          <w:szCs w:val="28"/>
        </w:rPr>
        <w:softHyphen/>
        <w:t>народного пра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ва, в </w:t>
      </w:r>
      <w:r w:rsidR="00C22FCF" w:rsidRPr="001140F5">
        <w:rPr>
          <w:rFonts w:ascii="Times New Roman" w:hAnsi="Times New Roman" w:cs="Times New Roman"/>
          <w:sz w:val="28"/>
          <w:szCs w:val="28"/>
        </w:rPr>
        <w:t>котором фиксируются пра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ва и </w:t>
      </w:r>
      <w:r w:rsidR="00C22FCF" w:rsidRPr="001140F5">
        <w:rPr>
          <w:rFonts w:ascii="Times New Roman" w:hAnsi="Times New Roman" w:cs="Times New Roman"/>
          <w:sz w:val="28"/>
          <w:szCs w:val="28"/>
        </w:rPr>
        <w:t>обязанности госу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дарств и </w:t>
      </w:r>
      <w:r w:rsidR="00C22FCF" w:rsidRPr="001140F5">
        <w:rPr>
          <w:rFonts w:ascii="Times New Roman" w:hAnsi="Times New Roman" w:cs="Times New Roman"/>
          <w:sz w:val="28"/>
          <w:szCs w:val="28"/>
        </w:rPr>
        <w:t>иных субъектов международного пра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ва в </w:t>
      </w:r>
      <w:r w:rsidR="00C22FCF" w:rsidRPr="001140F5">
        <w:rPr>
          <w:rFonts w:ascii="Times New Roman" w:hAnsi="Times New Roman" w:cs="Times New Roman"/>
          <w:sz w:val="28"/>
          <w:szCs w:val="28"/>
        </w:rPr>
        <w:t>политической, экономической, юридической, экологической, военной, гуманитар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ной и </w:t>
      </w:r>
      <w:r w:rsidR="00C22FCF" w:rsidRPr="001140F5">
        <w:rPr>
          <w:rFonts w:ascii="Times New Roman" w:hAnsi="Times New Roman" w:cs="Times New Roman"/>
          <w:sz w:val="28"/>
          <w:szCs w:val="28"/>
        </w:rPr>
        <w:t>других областях.</w:t>
      </w:r>
    </w:p>
    <w:p w:rsidR="007B567B" w:rsidRPr="001140F5" w:rsidRDefault="007B567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договоров</w:t>
      </w:r>
    </w:p>
    <w:p w:rsidR="007B567B" w:rsidRPr="001140F5" w:rsidRDefault="007B567B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D7462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989" w:rsidRPr="001140F5" w:rsidRDefault="009E6989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6.</w:t>
      </w:r>
      <w:r w:rsidRPr="001140F5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</w:t>
      </w:r>
      <w:r w:rsidR="00204A63" w:rsidRPr="001140F5">
        <w:rPr>
          <w:rFonts w:ascii="Times New Roman" w:hAnsi="Times New Roman" w:cs="Times New Roman"/>
          <w:i/>
          <w:sz w:val="28"/>
          <w:szCs w:val="28"/>
        </w:rPr>
        <w:t>.</w:t>
      </w:r>
    </w:p>
    <w:p w:rsidR="002D7462" w:rsidRPr="001140F5" w:rsidRDefault="002D7462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Международный уголовный суд</w:t>
      </w:r>
      <w:r w:rsidR="00204A63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постоянный ___________________</w:t>
      </w:r>
      <w:r w:rsidR="00204A63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уголовной юстиции, в компетенцию которого входит преследование лиц, </w:t>
      </w:r>
      <w:r w:rsidR="00204A63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ответственных за </w:t>
      </w:r>
      <w:hyperlink r:id="rId21" w:tooltip="Геноцид" w:history="1">
        <w:r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геноцид</w:t>
        </w:r>
      </w:hyperlink>
      <w:r w:rsidR="00204A63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2" w:tooltip="Военное преступление" w:history="1">
        <w:r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военные преступления</w:t>
        </w:r>
      </w:hyperlink>
      <w:r w:rsidR="00204A63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23" w:tooltip="Преступления против человечества" w:history="1">
        <w:r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преступления против человечности</w:t>
        </w:r>
      </w:hyperlink>
      <w:r w:rsidR="00204A63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hyperlink r:id="rId24" w:tooltip="Военная агрессия" w:history="1">
        <w:r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преступления агрессии</w:t>
        </w:r>
      </w:hyperlink>
      <w:r w:rsidR="00204A63" w:rsidRPr="001140F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2D7462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международный орган</w:t>
      </w:r>
    </w:p>
    <w:p w:rsidR="009E6989" w:rsidRPr="001140F5" w:rsidRDefault="009E6989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br w:type="page"/>
      </w:r>
    </w:p>
    <w:p w:rsidR="00A04615" w:rsidRPr="001140F5" w:rsidRDefault="00A04615" w:rsidP="001140F5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204A63" w:rsidRPr="001140F5" w:rsidRDefault="00204A63" w:rsidP="001140F5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4615" w:rsidRPr="001140F5" w:rsidRDefault="00204A63" w:rsidP="001140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1. Д</w:t>
      </w:r>
      <w:r w:rsidR="00A04615" w:rsidRPr="001140F5">
        <w:rPr>
          <w:rFonts w:ascii="Times New Roman" w:hAnsi="Times New Roman" w:cs="Times New Roman"/>
          <w:i/>
          <w:sz w:val="28"/>
          <w:szCs w:val="28"/>
        </w:rPr>
        <w:t>айте определение международного преступления:</w:t>
      </w:r>
    </w:p>
    <w:p w:rsidR="004B0E84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С</w:t>
      </w:r>
      <w:r w:rsidR="004B0E84" w:rsidRPr="001140F5">
        <w:rPr>
          <w:rFonts w:ascii="Times New Roman" w:hAnsi="Times New Roman" w:cs="Times New Roman"/>
          <w:sz w:val="28"/>
          <w:szCs w:val="28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 </w:t>
      </w:r>
      <w:hyperlink r:id="rId25" w:history="1">
        <w:r w:rsidR="004B0E84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органов власти</w:t>
        </w:r>
      </w:hyperlink>
      <w:r w:rsidR="004B0E84" w:rsidRPr="001140F5">
        <w:rPr>
          <w:rFonts w:ascii="Times New Roman" w:hAnsi="Times New Roman" w:cs="Times New Roman"/>
          <w:sz w:val="28"/>
          <w:szCs w:val="28"/>
        </w:rPr>
        <w:t> или </w:t>
      </w:r>
      <w:hyperlink r:id="rId26" w:history="1">
        <w:r w:rsidR="004B0E84"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международных организаций</w:t>
        </w:r>
      </w:hyperlink>
      <w:r w:rsidR="004B0E84" w:rsidRPr="001140F5">
        <w:rPr>
          <w:rFonts w:ascii="Times New Roman" w:hAnsi="Times New Roman" w:cs="Times New Roman"/>
          <w:sz w:val="28"/>
          <w:szCs w:val="28"/>
        </w:rPr>
        <w:t> либо воздействия на принятие ими решений, а также угроза совершения указ</w:t>
      </w:r>
      <w:r w:rsidRPr="001140F5">
        <w:rPr>
          <w:rFonts w:ascii="Times New Roman" w:hAnsi="Times New Roman" w:cs="Times New Roman"/>
          <w:sz w:val="28"/>
          <w:szCs w:val="28"/>
        </w:rPr>
        <w:t xml:space="preserve">анных действий в тех же целях – </w:t>
      </w:r>
      <w:r w:rsidR="004B0E84" w:rsidRPr="001140F5">
        <w:rPr>
          <w:rFonts w:ascii="Times New Roman" w:hAnsi="Times New Roman" w:cs="Times New Roman"/>
          <w:sz w:val="28"/>
          <w:szCs w:val="28"/>
        </w:rPr>
        <w:t>____________</w:t>
      </w:r>
      <w:r w:rsidRPr="001140F5">
        <w:rPr>
          <w:rFonts w:ascii="Times New Roman" w:hAnsi="Times New Roman" w:cs="Times New Roman"/>
          <w:sz w:val="28"/>
          <w:szCs w:val="28"/>
        </w:rPr>
        <w:t>.</w:t>
      </w:r>
    </w:p>
    <w:p w:rsidR="004B0E84" w:rsidRPr="001140F5" w:rsidRDefault="004B0E84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террористический акт</w:t>
      </w:r>
    </w:p>
    <w:p w:rsidR="004B0E84" w:rsidRPr="001140F5" w:rsidRDefault="004B0E84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4B0E84" w:rsidRPr="001140F5" w:rsidRDefault="004B0E84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615" w:rsidRPr="001140F5" w:rsidRDefault="004B0E84" w:rsidP="001140F5">
      <w:pPr>
        <w:pStyle w:val="a4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</w:t>
      </w:r>
      <w:r w:rsidR="00A04615"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A04615" w:rsidRPr="001140F5"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Дайте определение:</w:t>
      </w:r>
    </w:p>
    <w:p w:rsidR="004B0E84" w:rsidRPr="001140F5" w:rsidRDefault="004B0E84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Главный судебный орган Организации Объединённых Наций (ООН)</w:t>
      </w:r>
      <w:r w:rsidRPr="001140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высшая судебная инстанция для рассмотрения юридических споров между государствами - _______________</w:t>
      </w:r>
    </w:p>
    <w:p w:rsidR="004B0E84" w:rsidRPr="001140F5" w:rsidRDefault="004B0E84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международный суд</w:t>
      </w:r>
    </w:p>
    <w:p w:rsidR="004B0E84" w:rsidRPr="001140F5" w:rsidRDefault="004B0E84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D7462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615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3.</w:t>
      </w:r>
      <w:r w:rsidR="00A04615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A04615" w:rsidRPr="001140F5">
        <w:rPr>
          <w:rFonts w:ascii="Times New Roman" w:hAnsi="Times New Roman" w:cs="Times New Roman"/>
          <w:i/>
          <w:sz w:val="28"/>
          <w:szCs w:val="28"/>
        </w:rPr>
        <w:t>Назовите вид сотрудничества:</w:t>
      </w:r>
    </w:p>
    <w:p w:rsidR="002D7462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______________________</w:t>
      </w:r>
      <w:r w:rsidRPr="00114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0F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Pr="001140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4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40F5">
        <w:rPr>
          <w:rFonts w:ascii="Times New Roman" w:hAnsi="Times New Roman" w:cs="Times New Roman"/>
          <w:sz w:val="28"/>
          <w:szCs w:val="28"/>
        </w:rPr>
        <w:t>форм</w:t>
      </w:r>
      <w:proofErr w:type="gramEnd"/>
      <w:r w:rsidRPr="001140F5">
        <w:rPr>
          <w:rFonts w:ascii="Times New Roman" w:hAnsi="Times New Roman" w:cs="Times New Roman"/>
          <w:sz w:val="28"/>
          <w:szCs w:val="28"/>
        </w:rPr>
        <w:t xml:space="preserve"> заключения многосторонних универсальных региональных и двусторонних локальных соглашений</w:t>
      </w:r>
    </w:p>
    <w:p w:rsidR="002D7462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конвенционное сотрудничество</w:t>
      </w:r>
    </w:p>
    <w:p w:rsidR="002D7462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B323DA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615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4. </w:t>
      </w:r>
      <w:r w:rsidRPr="001140F5">
        <w:rPr>
          <w:rFonts w:ascii="Times New Roman" w:hAnsi="Times New Roman" w:cs="Times New Roman"/>
          <w:i/>
          <w:sz w:val="28"/>
          <w:szCs w:val="28"/>
        </w:rPr>
        <w:t>Д</w:t>
      </w:r>
      <w:r w:rsidR="00A04615" w:rsidRPr="001140F5">
        <w:rPr>
          <w:rFonts w:ascii="Times New Roman" w:hAnsi="Times New Roman" w:cs="Times New Roman"/>
          <w:i/>
          <w:sz w:val="28"/>
          <w:szCs w:val="28"/>
        </w:rPr>
        <w:t>айте определение:</w:t>
      </w:r>
    </w:p>
    <w:p w:rsidR="00B323DA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Судьи Международного трибунала выбирают__________________</w:t>
      </w:r>
    </w:p>
    <w:p w:rsidR="00B323DA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председателя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D7462" w:rsidRPr="001140F5" w:rsidRDefault="002D7462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615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A04615" w:rsidRPr="001140F5">
        <w:rPr>
          <w:rFonts w:ascii="Times New Roman" w:hAnsi="Times New Roman" w:cs="Times New Roman"/>
          <w:i/>
          <w:sz w:val="28"/>
          <w:szCs w:val="28"/>
        </w:rPr>
        <w:t>Дополните предложение:</w:t>
      </w:r>
    </w:p>
    <w:p w:rsidR="002D7462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Судьи Международного трибунала принимают _______________________ для проведения досудебного этапа разбирательства, разбирательства и обжалования, принятия доказательств, защиты потерпевших и свидетелей и других соответствующих вопросов</w:t>
      </w:r>
    </w:p>
    <w:p w:rsidR="00B323DA" w:rsidRPr="001140F5" w:rsidRDefault="00A04615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323DA" w:rsidRPr="001140F5">
        <w:rPr>
          <w:rFonts w:ascii="Times New Roman" w:hAnsi="Times New Roman" w:cs="Times New Roman"/>
          <w:sz w:val="28"/>
          <w:szCs w:val="28"/>
        </w:rPr>
        <w:t>: правила процедуры и доказывания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B323DA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615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6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. </w:t>
      </w:r>
      <w:r w:rsidR="00A04615" w:rsidRPr="001140F5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B323DA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1140F5">
        <w:rPr>
          <w:rFonts w:ascii="Times New Roman" w:hAnsi="Times New Roman" w:cs="Times New Roman"/>
          <w:sz w:val="28"/>
          <w:szCs w:val="28"/>
        </w:rPr>
        <w:t>имеет право при рассмотрении уголовного обвинения, предъявляемого ему, на справедливое и публичное разбира</w:t>
      </w:r>
      <w:r w:rsidR="00204A63" w:rsidRPr="001140F5">
        <w:rPr>
          <w:rFonts w:ascii="Times New Roman" w:hAnsi="Times New Roman" w:cs="Times New Roman"/>
          <w:sz w:val="28"/>
          <w:szCs w:val="28"/>
        </w:rPr>
        <w:t xml:space="preserve">тельство дела в соответствии со </w:t>
      </w:r>
      <w:hyperlink r:id="rId27" w:anchor="217" w:tooltip="Статья 22" w:history="1">
        <w:r w:rsidRPr="001140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22</w:t>
        </w:r>
      </w:hyperlink>
      <w:r w:rsidR="00204A63"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Pr="001140F5">
        <w:rPr>
          <w:rFonts w:ascii="Times New Roman" w:hAnsi="Times New Roman" w:cs="Times New Roman"/>
          <w:sz w:val="28"/>
          <w:szCs w:val="28"/>
        </w:rPr>
        <w:t>Устава Международного трибунала ООН от 25.05.1993г.</w:t>
      </w:r>
    </w:p>
    <w:p w:rsidR="00B323DA" w:rsidRPr="001140F5" w:rsidRDefault="00B323DA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Правильный ответ: обвиняемый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УК-1, ПК-3</w:t>
      </w:r>
      <w:r w:rsidRPr="001140F5">
        <w:rPr>
          <w:rFonts w:ascii="Times New Roman" w:hAnsi="Times New Roman" w:cs="Times New Roman"/>
          <w:sz w:val="28"/>
          <w:szCs w:val="28"/>
        </w:rPr>
        <w:br w:type="page"/>
      </w:r>
    </w:p>
    <w:p w:rsidR="004B0E84" w:rsidRPr="001140F5" w:rsidRDefault="009730DD" w:rsidP="001140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0F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0DD" w:rsidRPr="001140F5" w:rsidRDefault="00A04615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1.</w:t>
      </w:r>
      <w:r w:rsidR="00204A63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30DD" w:rsidRPr="001140F5">
        <w:rPr>
          <w:rFonts w:ascii="Times New Roman" w:hAnsi="Times New Roman" w:cs="Times New Roman"/>
          <w:i/>
          <w:sz w:val="28"/>
          <w:szCs w:val="28"/>
        </w:rPr>
        <w:t>Проанализируйте статью 3 Конвенц</w:t>
      </w:r>
      <w:proofErr w:type="gramStart"/>
      <w:r w:rsidR="009730DD" w:rsidRPr="001140F5">
        <w:rPr>
          <w:rFonts w:ascii="Times New Roman" w:hAnsi="Times New Roman" w:cs="Times New Roman"/>
          <w:i/>
          <w:sz w:val="28"/>
          <w:szCs w:val="28"/>
        </w:rPr>
        <w:t>ии ОО</w:t>
      </w:r>
      <w:proofErr w:type="gramEnd"/>
      <w:r w:rsidR="009730DD" w:rsidRPr="001140F5">
        <w:rPr>
          <w:rFonts w:ascii="Times New Roman" w:hAnsi="Times New Roman" w:cs="Times New Roman"/>
          <w:i/>
          <w:sz w:val="28"/>
          <w:szCs w:val="28"/>
        </w:rPr>
        <w:t>Н о борьбе против незаконного оборота наркотических средств и психотропных веществ 1988 г.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Время выполнения  </w:t>
      </w: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–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15 мин.</w:t>
      </w:r>
    </w:p>
    <w:p w:rsidR="009730DD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0F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730DD" w:rsidRPr="001140F5">
        <w:rPr>
          <w:rFonts w:ascii="Times New Roman" w:hAnsi="Times New Roman" w:cs="Times New Roman"/>
          <w:sz w:val="28"/>
          <w:szCs w:val="28"/>
        </w:rPr>
        <w:t xml:space="preserve">: Статья включает в себя перечень видов правонарушений и санкций. </w:t>
      </w:r>
      <w:proofErr w:type="gramStart"/>
      <w:r w:rsidR="009730DD" w:rsidRPr="001140F5">
        <w:rPr>
          <w:rFonts w:ascii="Times New Roman" w:hAnsi="Times New Roman" w:cs="Times New Roman"/>
          <w:sz w:val="28"/>
          <w:szCs w:val="28"/>
        </w:rPr>
        <w:t xml:space="preserve">Так, правонарушениями являются: </w:t>
      </w:r>
      <w:r w:rsidR="009730DD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производство, изготовление, экстрагирование, приготовление, предложение, предложение с целью продажи, распространение, продажу, поставку на любых условиях, посредничество, переправку, транзитную переправку, транспортировку, импорт или экспорт любого наркотического средства или любого психотропного вещества, культивирование опийного мака, кокаинового куста или растения </w:t>
      </w:r>
      <w:proofErr w:type="spellStart"/>
      <w:r w:rsidR="009730DD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>каннабис</w:t>
      </w:r>
      <w:proofErr w:type="spellEnd"/>
      <w:r w:rsidR="009730DD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производства наркотических средств, хранение или покупку любого наркотического средства или психотропного вещества для целей любого из видов</w:t>
      </w:r>
      <w:proofErr w:type="gramEnd"/>
      <w:r w:rsidR="009730DD" w:rsidRPr="00114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деятельности, изготовление, транспортировку или распространение оборудования, материалов или веществ, организацию, руководство или финансирование любых правонарушений, перечисленных выше.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Критерии оценивания: содержательное соответствие приведённой выше информации.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D82" w:rsidRPr="001140F5" w:rsidRDefault="003C3D82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>2.</w:t>
      </w:r>
      <w:r w:rsidR="00204A63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40F5">
        <w:rPr>
          <w:rFonts w:ascii="Times New Roman" w:hAnsi="Times New Roman" w:cs="Times New Roman"/>
          <w:i/>
          <w:sz w:val="28"/>
          <w:szCs w:val="28"/>
        </w:rPr>
        <w:t xml:space="preserve">За какие преступления Международный трибунал </w:t>
      </w:r>
      <w:proofErr w:type="gramStart"/>
      <w:r w:rsidRPr="001140F5">
        <w:rPr>
          <w:rFonts w:ascii="Times New Roman" w:hAnsi="Times New Roman" w:cs="Times New Roman"/>
          <w:i/>
          <w:sz w:val="28"/>
          <w:szCs w:val="28"/>
        </w:rPr>
        <w:t>полномочен</w:t>
      </w:r>
      <w:proofErr w:type="gramEnd"/>
      <w:r w:rsidRPr="001140F5">
        <w:rPr>
          <w:rFonts w:ascii="Times New Roman" w:hAnsi="Times New Roman" w:cs="Times New Roman"/>
          <w:i/>
          <w:sz w:val="28"/>
          <w:szCs w:val="28"/>
        </w:rPr>
        <w:t xml:space="preserve"> осуществлять судебное преследование лиц, когда они совершаются в ходе вооруженного конфликта, будь то международного или внутреннего характера, и направлены против любого гражданского населения?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Время выполнения  </w:t>
      </w: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–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</w:t>
      </w:r>
      <w:r w:rsidR="00BC7E3C"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мин.</w:t>
      </w:r>
    </w:p>
    <w:p w:rsidR="009730DD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0F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3C3D82" w:rsidRPr="001140F5">
        <w:rPr>
          <w:rFonts w:ascii="Times New Roman" w:hAnsi="Times New Roman" w:cs="Times New Roman"/>
          <w:sz w:val="28"/>
          <w:szCs w:val="28"/>
        </w:rPr>
        <w:t xml:space="preserve"> убийства; истребление; порабощение; депортация; заключение в тюрьму; пытки; изнасилования; преследование по политическим, расовым или религиозным мотивам; другие бесчеловечные акты.</w:t>
      </w:r>
      <w:proofErr w:type="gramEnd"/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Критерии оценивания: содержательное соответствие приведённой выше информации.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30DD" w:rsidRPr="001140F5" w:rsidRDefault="009730DD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 xml:space="preserve">3. Проанализируйте </w:t>
      </w:r>
      <w:r w:rsidR="003C3D82" w:rsidRPr="001140F5">
        <w:rPr>
          <w:rFonts w:ascii="Times New Roman" w:hAnsi="Times New Roman" w:cs="Times New Roman"/>
          <w:i/>
          <w:sz w:val="28"/>
          <w:szCs w:val="28"/>
        </w:rPr>
        <w:t>принцип «</w:t>
      </w:r>
      <w:r w:rsidR="003C3D82" w:rsidRPr="001140F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="003C3D82" w:rsidRPr="001140F5">
        <w:rPr>
          <w:rFonts w:ascii="Times New Roman" w:hAnsi="Times New Roman" w:cs="Times New Roman"/>
          <w:i/>
          <w:sz w:val="28"/>
          <w:szCs w:val="28"/>
        </w:rPr>
        <w:t>on</w:t>
      </w:r>
      <w:proofErr w:type="spellEnd"/>
      <w:r w:rsidR="003C3D82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C3D82" w:rsidRPr="001140F5">
        <w:rPr>
          <w:rFonts w:ascii="Times New Roman" w:hAnsi="Times New Roman" w:cs="Times New Roman"/>
          <w:i/>
          <w:sz w:val="28"/>
          <w:szCs w:val="28"/>
        </w:rPr>
        <w:t>bis</w:t>
      </w:r>
      <w:proofErr w:type="spellEnd"/>
      <w:r w:rsidR="003C3D82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C3D82" w:rsidRPr="001140F5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="003C3D82" w:rsidRPr="001140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C3D82" w:rsidRPr="001140F5">
        <w:rPr>
          <w:rFonts w:ascii="Times New Roman" w:hAnsi="Times New Roman" w:cs="Times New Roman"/>
          <w:i/>
          <w:sz w:val="28"/>
          <w:szCs w:val="28"/>
        </w:rPr>
        <w:t>idem</w:t>
      </w:r>
      <w:proofErr w:type="spellEnd"/>
      <w:r w:rsidR="003C3D82" w:rsidRPr="001140F5">
        <w:rPr>
          <w:rFonts w:ascii="Times New Roman" w:hAnsi="Times New Roman" w:cs="Times New Roman"/>
          <w:i/>
          <w:sz w:val="28"/>
          <w:szCs w:val="28"/>
        </w:rPr>
        <w:t>?»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Время выполнения  </w:t>
      </w: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–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</w:t>
      </w:r>
      <w:r w:rsidR="00BC7E3C"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мин.</w:t>
      </w:r>
    </w:p>
    <w:p w:rsidR="003C3D82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Ожидаемый результат</w:t>
      </w:r>
      <w:proofErr w:type="gramStart"/>
      <w:r w:rsidRPr="001140F5">
        <w:rPr>
          <w:rFonts w:ascii="Times New Roman" w:hAnsi="Times New Roman" w:cs="Times New Roman"/>
          <w:sz w:val="28"/>
          <w:szCs w:val="28"/>
        </w:rPr>
        <w:t xml:space="preserve"> </w:t>
      </w:r>
      <w:r w:rsidR="003C3D82" w:rsidRPr="001140F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C3D82" w:rsidRPr="001140F5">
        <w:rPr>
          <w:rFonts w:ascii="Times New Roman" w:hAnsi="Times New Roman" w:cs="Times New Roman"/>
          <w:sz w:val="28"/>
          <w:szCs w:val="28"/>
        </w:rPr>
        <w:t>и одно лицо не может быть судимо национальным судом за деяния, представляющие собой серьезные нарушения международного гуманитарного права в соответствии с настоящим Уставом, за которые оно уже было судимо Международным трибуналом.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Критерии оценивания: содержательное соответствие приведённой выше информации.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50C1" w:rsidRPr="001140F5" w:rsidRDefault="003250C1" w:rsidP="001140F5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3D82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3C3D82" w:rsidRPr="001140F5">
        <w:rPr>
          <w:rFonts w:ascii="Times New Roman" w:hAnsi="Times New Roman" w:cs="Times New Roman"/>
          <w:i/>
          <w:sz w:val="28"/>
          <w:szCs w:val="28"/>
        </w:rPr>
        <w:t>Назовите составляющие Международного трибунала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Время выполнения  </w:t>
      </w: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–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</w:t>
      </w:r>
      <w:r w:rsidR="00BC7E3C"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мин.</w:t>
      </w:r>
    </w:p>
    <w:p w:rsidR="003C3D82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r w:rsidR="003C3D82" w:rsidRPr="001140F5">
        <w:rPr>
          <w:rFonts w:ascii="Times New Roman" w:hAnsi="Times New Roman" w:cs="Times New Roman"/>
          <w:sz w:val="28"/>
          <w:szCs w:val="28"/>
        </w:rPr>
        <w:t>Международный трибунал состоит из следующих органов:</w:t>
      </w:r>
    </w:p>
    <w:p w:rsidR="003C3D82" w:rsidRPr="001140F5" w:rsidRDefault="003C3D8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a) камер, включающих две Судебные камеры и Апелляционную камеру;</w:t>
      </w:r>
    </w:p>
    <w:p w:rsidR="003C3D82" w:rsidRPr="001140F5" w:rsidRDefault="003C3D8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 Обвинителя; и</w:t>
      </w:r>
    </w:p>
    <w:p w:rsidR="003C3D82" w:rsidRPr="001140F5" w:rsidRDefault="003C3D82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в) Секретариата, обслуживающего как камеры, так и Обвинителя.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Критерии оценивания: содержательное соответствие приведённой выше информации.</w:t>
      </w:r>
    </w:p>
    <w:p w:rsidR="00BC7E3C" w:rsidRPr="001140F5" w:rsidRDefault="00BC7E3C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9A7" w:rsidRPr="001140F5" w:rsidRDefault="00BC7E3C" w:rsidP="001140F5">
      <w:pPr>
        <w:pStyle w:val="a4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2579A7" w:rsidRPr="001140F5">
        <w:rPr>
          <w:rFonts w:ascii="Times New Roman" w:hAnsi="Times New Roman" w:cs="Times New Roman"/>
          <w:i/>
          <w:sz w:val="28"/>
          <w:szCs w:val="28"/>
        </w:rPr>
        <w:t>Назовите состав камер Международного трибунала: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Время выполнения  </w:t>
      </w: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–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</w:t>
      </w:r>
      <w:r w:rsidR="00BC7E3C"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мин.</w:t>
      </w:r>
    </w:p>
    <w:p w:rsidR="002579A7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r w:rsidR="002579A7" w:rsidRPr="001140F5">
        <w:rPr>
          <w:rFonts w:ascii="Times New Roman" w:hAnsi="Times New Roman" w:cs="Times New Roman"/>
          <w:sz w:val="28"/>
          <w:szCs w:val="28"/>
        </w:rPr>
        <w:t>Камеры состоят из 11 независимых судей, причем в них не может быть двух граждан одного и того же государства, при следующем порядке распределения:</w:t>
      </w:r>
    </w:p>
    <w:p w:rsidR="002579A7" w:rsidRPr="001140F5" w:rsidRDefault="002579A7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а) трое судей входят в состав каждой из Судебных камер;</w:t>
      </w:r>
    </w:p>
    <w:p w:rsidR="002579A7" w:rsidRPr="001140F5" w:rsidRDefault="002579A7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б) пять судей входят в состав Апелляционной камеры.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Критерии оценивания: содержательное соответствие приведённой выше информации.</w:t>
      </w:r>
    </w:p>
    <w:p w:rsidR="00BC7E3C" w:rsidRPr="001140F5" w:rsidRDefault="00BC7E3C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23DA" w:rsidRPr="001140F5" w:rsidRDefault="00BC7E3C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40F5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B323DA" w:rsidRPr="001140F5">
        <w:rPr>
          <w:rFonts w:ascii="Times New Roman" w:hAnsi="Times New Roman" w:cs="Times New Roman"/>
          <w:i/>
          <w:sz w:val="28"/>
          <w:szCs w:val="28"/>
        </w:rPr>
        <w:t>Местопребывание Международного трибунала</w:t>
      </w:r>
      <w:r w:rsidRPr="001140F5">
        <w:rPr>
          <w:rFonts w:ascii="Times New Roman" w:hAnsi="Times New Roman" w:cs="Times New Roman"/>
          <w:i/>
          <w:sz w:val="28"/>
          <w:szCs w:val="28"/>
        </w:rPr>
        <w:t>:</w:t>
      </w:r>
    </w:p>
    <w:p w:rsidR="00204A63" w:rsidRPr="001140F5" w:rsidRDefault="00204A63" w:rsidP="001140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Время выполнения  </w:t>
      </w: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–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BC7E3C"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</w:t>
      </w:r>
      <w:r w:rsidRPr="001140F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мин.</w:t>
      </w:r>
    </w:p>
    <w:p w:rsidR="00B323DA" w:rsidRPr="001140F5" w:rsidRDefault="00204A63" w:rsidP="00114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r w:rsidR="00B323DA" w:rsidRPr="001140F5">
        <w:rPr>
          <w:rFonts w:ascii="Times New Roman" w:hAnsi="Times New Roman" w:cs="Times New Roman"/>
          <w:sz w:val="28"/>
          <w:szCs w:val="28"/>
        </w:rPr>
        <w:t>местопребыванием Международного трибунала является Гаага.</w:t>
      </w:r>
    </w:p>
    <w:p w:rsidR="00204A63" w:rsidRPr="001140F5" w:rsidRDefault="00204A63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Критерии оценивания: содержательное соответствие приведённой выше информации.</w:t>
      </w:r>
    </w:p>
    <w:p w:rsidR="00C80EB9" w:rsidRPr="001140F5" w:rsidRDefault="00BC7E3C" w:rsidP="001140F5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0F5">
        <w:rPr>
          <w:rFonts w:ascii="Times New Roman" w:hAnsi="Times New Roman" w:cs="Times New Roman"/>
          <w:sz w:val="28"/>
          <w:szCs w:val="28"/>
        </w:rPr>
        <w:t>Компетенции (индикаторы): УК-1, ПК-3</w:t>
      </w:r>
    </w:p>
    <w:sectPr w:rsidR="00C80EB9" w:rsidRPr="001140F5" w:rsidSect="001140F5">
      <w:footerReference w:type="default" r:id="rId2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B0" w:rsidRDefault="006208B0" w:rsidP="006208B0">
      <w:pPr>
        <w:spacing w:after="0" w:line="240" w:lineRule="auto"/>
      </w:pPr>
      <w:r>
        <w:separator/>
      </w:r>
    </w:p>
  </w:endnote>
  <w:endnote w:type="continuationSeparator" w:id="0">
    <w:p w:rsidR="006208B0" w:rsidRDefault="006208B0" w:rsidP="0062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247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08B0" w:rsidRPr="001140F5" w:rsidRDefault="001140F5" w:rsidP="001140F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40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40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40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D1C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1140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B0" w:rsidRDefault="006208B0" w:rsidP="006208B0">
      <w:pPr>
        <w:spacing w:after="0" w:line="240" w:lineRule="auto"/>
      </w:pPr>
      <w:r>
        <w:separator/>
      </w:r>
    </w:p>
  </w:footnote>
  <w:footnote w:type="continuationSeparator" w:id="0">
    <w:p w:rsidR="006208B0" w:rsidRDefault="006208B0" w:rsidP="00620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072"/>
    <w:multiLevelType w:val="hybridMultilevel"/>
    <w:tmpl w:val="10C4B5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623"/>
    <w:multiLevelType w:val="hybridMultilevel"/>
    <w:tmpl w:val="86D04D3C"/>
    <w:lvl w:ilvl="0" w:tplc="0B96B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EB1"/>
    <w:multiLevelType w:val="hybridMultilevel"/>
    <w:tmpl w:val="A126D318"/>
    <w:lvl w:ilvl="0" w:tplc="E786A92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47D23B6"/>
    <w:multiLevelType w:val="hybridMultilevel"/>
    <w:tmpl w:val="F97C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36F2D"/>
    <w:multiLevelType w:val="hybridMultilevel"/>
    <w:tmpl w:val="2CECE3CA"/>
    <w:lvl w:ilvl="0" w:tplc="08AAA8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EB025D"/>
    <w:multiLevelType w:val="hybridMultilevel"/>
    <w:tmpl w:val="99DCF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1552F"/>
    <w:multiLevelType w:val="hybridMultilevel"/>
    <w:tmpl w:val="0B24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3462E"/>
    <w:multiLevelType w:val="hybridMultilevel"/>
    <w:tmpl w:val="641C06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64521"/>
    <w:multiLevelType w:val="multilevel"/>
    <w:tmpl w:val="53007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E0E05B2"/>
    <w:multiLevelType w:val="multilevel"/>
    <w:tmpl w:val="98C65FA4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Theme="minorEastAsia" w:hAnsi="Georgia" w:cstheme="minorBidi"/>
        <w:color w:val="333333"/>
        <w:sz w:val="27"/>
      </w:r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3B2246B8"/>
    <w:multiLevelType w:val="hybridMultilevel"/>
    <w:tmpl w:val="F8CE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50DBD"/>
    <w:multiLevelType w:val="multilevel"/>
    <w:tmpl w:val="0B1A3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0F34190"/>
    <w:multiLevelType w:val="multilevel"/>
    <w:tmpl w:val="E992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B1D86"/>
    <w:multiLevelType w:val="hybridMultilevel"/>
    <w:tmpl w:val="0B006C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81B02"/>
    <w:multiLevelType w:val="multilevel"/>
    <w:tmpl w:val="68AE6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70C3BED"/>
    <w:multiLevelType w:val="hybridMultilevel"/>
    <w:tmpl w:val="234A30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D0CEE"/>
    <w:multiLevelType w:val="hybridMultilevel"/>
    <w:tmpl w:val="94529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20168"/>
    <w:multiLevelType w:val="hybridMultilevel"/>
    <w:tmpl w:val="C728CEE8"/>
    <w:lvl w:ilvl="0" w:tplc="E4A655FA">
      <w:start w:val="1"/>
      <w:numFmt w:val="decimal"/>
      <w:lvlText w:val="%1."/>
      <w:lvlJc w:val="left"/>
      <w:pPr>
        <w:ind w:left="945" w:hanging="58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D6CDE"/>
    <w:multiLevelType w:val="hybridMultilevel"/>
    <w:tmpl w:val="ED14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0216C"/>
    <w:multiLevelType w:val="hybridMultilevel"/>
    <w:tmpl w:val="7C66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8"/>
  </w:num>
  <w:num w:numId="12">
    <w:abstractNumId w:val="18"/>
  </w:num>
  <w:num w:numId="13">
    <w:abstractNumId w:val="2"/>
  </w:num>
  <w:num w:numId="14">
    <w:abstractNumId w:val="13"/>
  </w:num>
  <w:num w:numId="15">
    <w:abstractNumId w:val="17"/>
  </w:num>
  <w:num w:numId="16">
    <w:abstractNumId w:val="6"/>
  </w:num>
  <w:num w:numId="17">
    <w:abstractNumId w:val="5"/>
  </w:num>
  <w:num w:numId="18">
    <w:abstractNumId w:val="1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5739"/>
    <w:rsid w:val="00012284"/>
    <w:rsid w:val="000630E5"/>
    <w:rsid w:val="00084754"/>
    <w:rsid w:val="000C5D1C"/>
    <w:rsid w:val="001140F5"/>
    <w:rsid w:val="0011659B"/>
    <w:rsid w:val="001725D5"/>
    <w:rsid w:val="0017386D"/>
    <w:rsid w:val="00204A63"/>
    <w:rsid w:val="002579A7"/>
    <w:rsid w:val="002C58DE"/>
    <w:rsid w:val="002D6B09"/>
    <w:rsid w:val="002D7462"/>
    <w:rsid w:val="003250C1"/>
    <w:rsid w:val="00366705"/>
    <w:rsid w:val="003C3D82"/>
    <w:rsid w:val="004075BA"/>
    <w:rsid w:val="004B0E84"/>
    <w:rsid w:val="004B2F59"/>
    <w:rsid w:val="004C060B"/>
    <w:rsid w:val="00530778"/>
    <w:rsid w:val="00550F3B"/>
    <w:rsid w:val="00584DEB"/>
    <w:rsid w:val="005A522A"/>
    <w:rsid w:val="005C17D6"/>
    <w:rsid w:val="006147AB"/>
    <w:rsid w:val="006208B0"/>
    <w:rsid w:val="00776FEA"/>
    <w:rsid w:val="007B567B"/>
    <w:rsid w:val="007E7F50"/>
    <w:rsid w:val="008F34D1"/>
    <w:rsid w:val="00905D61"/>
    <w:rsid w:val="009730DD"/>
    <w:rsid w:val="009C12EA"/>
    <w:rsid w:val="009E6989"/>
    <w:rsid w:val="00A04615"/>
    <w:rsid w:val="00A405DF"/>
    <w:rsid w:val="00AA6753"/>
    <w:rsid w:val="00AC1DDB"/>
    <w:rsid w:val="00AF47D7"/>
    <w:rsid w:val="00B323DA"/>
    <w:rsid w:val="00B4246F"/>
    <w:rsid w:val="00BA2FFD"/>
    <w:rsid w:val="00BB7D59"/>
    <w:rsid w:val="00BC7E3C"/>
    <w:rsid w:val="00BD4D10"/>
    <w:rsid w:val="00C22FCF"/>
    <w:rsid w:val="00C420D1"/>
    <w:rsid w:val="00C80EB9"/>
    <w:rsid w:val="00CA3062"/>
    <w:rsid w:val="00CE5739"/>
    <w:rsid w:val="00DB2494"/>
    <w:rsid w:val="00E510AA"/>
    <w:rsid w:val="00E820D7"/>
    <w:rsid w:val="00EA4ADB"/>
    <w:rsid w:val="00ED2D1C"/>
    <w:rsid w:val="00F048F5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739"/>
    <w:pPr>
      <w:ind w:left="720"/>
      <w:contextualSpacing/>
    </w:pPr>
  </w:style>
  <w:style w:type="paragraph" w:styleId="a4">
    <w:name w:val="No Spacing"/>
    <w:uiPriority w:val="1"/>
    <w:qFormat/>
    <w:rsid w:val="00AA6753"/>
    <w:pPr>
      <w:spacing w:after="0" w:line="240" w:lineRule="auto"/>
    </w:pPr>
  </w:style>
  <w:style w:type="character" w:styleId="a5">
    <w:name w:val="Strong"/>
    <w:basedOn w:val="a0"/>
    <w:uiPriority w:val="22"/>
    <w:qFormat/>
    <w:rsid w:val="00550F3B"/>
    <w:rPr>
      <w:b/>
      <w:bCs/>
    </w:rPr>
  </w:style>
  <w:style w:type="character" w:styleId="a6">
    <w:name w:val="Hyperlink"/>
    <w:basedOn w:val="a0"/>
    <w:uiPriority w:val="99"/>
    <w:unhideWhenUsed/>
    <w:rsid w:val="00776FE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0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E820D7"/>
  </w:style>
  <w:style w:type="paragraph" w:customStyle="1" w:styleId="futurismarkdown-paragraph">
    <w:name w:val="futurismarkdown-paragraph"/>
    <w:basedOn w:val="a"/>
    <w:rsid w:val="009C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">
    <w:name w:val="b-"/>
    <w:basedOn w:val="a0"/>
    <w:rsid w:val="00C22FCF"/>
  </w:style>
  <w:style w:type="paragraph" w:customStyle="1" w:styleId="text-justify">
    <w:name w:val="text-justify"/>
    <w:basedOn w:val="a"/>
    <w:rsid w:val="003C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25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qFormat/>
    <w:rsid w:val="00C80EB9"/>
    <w:pPr>
      <w:spacing w:after="0" w:line="240" w:lineRule="auto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C80EB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A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F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2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08B0"/>
  </w:style>
  <w:style w:type="paragraph" w:styleId="ad">
    <w:name w:val="footer"/>
    <w:basedOn w:val="a"/>
    <w:link w:val="ae"/>
    <w:uiPriority w:val="99"/>
    <w:unhideWhenUsed/>
    <w:rsid w:val="00620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0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c.academic.ru/dic.nsf/lower/17784" TargetMode="External"/><Relationship Id="rId18" Type="http://schemas.openxmlformats.org/officeDocument/2006/relationships/hyperlink" Target="https://be5.biz/terms/c3.html" TargetMode="External"/><Relationship Id="rId26" Type="http://schemas.openxmlformats.org/officeDocument/2006/relationships/hyperlink" Target="https://bigenc.ru/c/mezhdunarodnye-organizatsii-a3208a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3%D0%B5%D0%BD%D0%BE%D1%86%D0%B8%D0%B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tudopedia.ru/4_157755_klassifikatsiya-i-tipi-narkotikov.html" TargetMode="External"/><Relationship Id="rId17" Type="http://schemas.openxmlformats.org/officeDocument/2006/relationships/hyperlink" Target="https://be5.biz/terms/u3.html" TargetMode="External"/><Relationship Id="rId25" Type="http://schemas.openxmlformats.org/officeDocument/2006/relationships/hyperlink" Target="https://bigenc.ru/c/gosudarstvennyi-organ-6f4ef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5.biz/terms/g1.html" TargetMode="External"/><Relationship Id="rId20" Type="http://schemas.openxmlformats.org/officeDocument/2006/relationships/hyperlink" Target="https://be5.biz/terms/p1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opedia.ru/1_99985_ugolovnaya-otvetstvennost-za-sovershenie-prestupleniy.html" TargetMode="External"/><Relationship Id="rId24" Type="http://schemas.openxmlformats.org/officeDocument/2006/relationships/hyperlink" Target="https://ru.wikipedia.org/wiki/%D0%92%D0%BE%D0%B5%D0%BD%D0%BD%D0%B0%D1%8F_%D0%B0%D0%B3%D1%80%D0%B5%D1%81%D1%81%D0%B8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5.biz/terms/p4.html" TargetMode="External"/><Relationship Id="rId23" Type="http://schemas.openxmlformats.org/officeDocument/2006/relationships/hyperlink" Target="https://ru.wikipedia.org/wiki/%D0%9F%D1%80%D0%B5%D1%81%D1%82%D1%83%D0%BF%D0%BB%D0%B5%D0%BD%D0%B8%D1%8F_%D0%BF%D1%80%D0%BE%D1%82%D0%B8%D0%B2_%D1%87%D0%B5%D0%BB%D0%BE%D0%B2%D0%B5%D1%87%D0%B5%D1%81%D1%82%D0%B2%D0%B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tudopedia.ru/3_27990_versalskiy-mirniy-dogovor.html" TargetMode="External"/><Relationship Id="rId19" Type="http://schemas.openxmlformats.org/officeDocument/2006/relationships/hyperlink" Target="https://be5.biz/terms/m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udopedia.ru/3_20692_mezhdunarodnoe-ugolovnoe-pravo.html" TargetMode="External"/><Relationship Id="rId14" Type="http://schemas.openxmlformats.org/officeDocument/2006/relationships/hyperlink" Target="https://dic.academic.ru/dic.nsf/lower/18969" TargetMode="External"/><Relationship Id="rId22" Type="http://schemas.openxmlformats.org/officeDocument/2006/relationships/hyperlink" Target="https://ru.wikipedia.org/wiki/%D0%92%D0%BE%D0%B5%D0%BD%D0%BD%D0%BE%D0%B5_%D0%BF%D1%80%D0%B5%D1%81%D1%82%D1%83%D0%BF%D0%BB%D0%B5%D0%BD%D0%B8%D0%B5" TargetMode="External"/><Relationship Id="rId27" Type="http://schemas.openxmlformats.org/officeDocument/2006/relationships/hyperlink" Target="https://e-ecolog.ru/docs/-5NX2-Gmfkp2HZnFyzcQ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17AF-B98E-4AAC-8FED-A275BFAB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15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Привет!</dc:creator>
  <cp:lastModifiedBy>Юля</cp:lastModifiedBy>
  <cp:revision>14</cp:revision>
  <cp:lastPrinted>2025-01-30T17:47:00Z</cp:lastPrinted>
  <dcterms:created xsi:type="dcterms:W3CDTF">2025-03-14T12:52:00Z</dcterms:created>
  <dcterms:modified xsi:type="dcterms:W3CDTF">2025-03-20T14:22:00Z</dcterms:modified>
</cp:coreProperties>
</file>