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AE3" w:rsidRPr="00637963" w:rsidRDefault="00247AE3" w:rsidP="00567719">
      <w:pPr>
        <w:spacing w:before="72"/>
        <w:ind w:right="968"/>
        <w:jc w:val="center"/>
        <w:rPr>
          <w:b/>
          <w:sz w:val="28"/>
          <w:szCs w:val="28"/>
        </w:rPr>
      </w:pPr>
      <w:r w:rsidRPr="00637963">
        <w:rPr>
          <w:b/>
          <w:sz w:val="28"/>
          <w:szCs w:val="28"/>
        </w:rPr>
        <w:t>Комплект</w:t>
      </w:r>
      <w:r w:rsidRPr="00637963">
        <w:rPr>
          <w:b/>
          <w:spacing w:val="-18"/>
          <w:sz w:val="28"/>
          <w:szCs w:val="28"/>
        </w:rPr>
        <w:t xml:space="preserve"> </w:t>
      </w:r>
      <w:r w:rsidRPr="00637963">
        <w:rPr>
          <w:b/>
          <w:sz w:val="28"/>
          <w:szCs w:val="28"/>
        </w:rPr>
        <w:t>оценочных</w:t>
      </w:r>
      <w:r w:rsidRPr="00637963">
        <w:rPr>
          <w:b/>
          <w:spacing w:val="-15"/>
          <w:sz w:val="28"/>
          <w:szCs w:val="28"/>
        </w:rPr>
        <w:t xml:space="preserve"> </w:t>
      </w:r>
      <w:r w:rsidRPr="00637963">
        <w:rPr>
          <w:b/>
          <w:sz w:val="28"/>
          <w:szCs w:val="28"/>
        </w:rPr>
        <w:t>материалов</w:t>
      </w:r>
      <w:r w:rsidRPr="00637963">
        <w:rPr>
          <w:b/>
          <w:spacing w:val="-17"/>
          <w:sz w:val="28"/>
          <w:szCs w:val="28"/>
        </w:rPr>
        <w:t xml:space="preserve"> </w:t>
      </w:r>
      <w:r w:rsidRPr="00637963">
        <w:rPr>
          <w:b/>
          <w:sz w:val="28"/>
          <w:szCs w:val="28"/>
        </w:rPr>
        <w:t>по</w:t>
      </w:r>
      <w:r w:rsidRPr="00637963">
        <w:rPr>
          <w:b/>
          <w:spacing w:val="-18"/>
          <w:sz w:val="28"/>
          <w:szCs w:val="28"/>
        </w:rPr>
        <w:t xml:space="preserve"> </w:t>
      </w:r>
      <w:r w:rsidRPr="00637963">
        <w:rPr>
          <w:b/>
          <w:sz w:val="28"/>
          <w:szCs w:val="28"/>
        </w:rPr>
        <w:t>дисциплине</w:t>
      </w:r>
    </w:p>
    <w:p w:rsidR="008D6AA7" w:rsidRPr="00637963" w:rsidRDefault="00247AE3" w:rsidP="00567719">
      <w:pPr>
        <w:pStyle w:val="150"/>
        <w:shd w:val="clear" w:color="auto" w:fill="auto"/>
        <w:spacing w:before="0" w:after="0"/>
        <w:ind w:left="-142" w:right="40" w:hanging="142"/>
        <w:rPr>
          <w:sz w:val="28"/>
          <w:szCs w:val="28"/>
        </w:rPr>
      </w:pPr>
      <w:r w:rsidRPr="00637963">
        <w:rPr>
          <w:sz w:val="28"/>
          <w:szCs w:val="28"/>
        </w:rPr>
        <w:t>«</w:t>
      </w:r>
      <w:r w:rsidR="00866BA3" w:rsidRPr="00637963">
        <w:rPr>
          <w:sz w:val="28"/>
          <w:szCs w:val="28"/>
        </w:rPr>
        <w:t xml:space="preserve">Методика и тактика </w:t>
      </w:r>
      <w:r w:rsidR="00E65133" w:rsidRPr="00637963">
        <w:rPr>
          <w:sz w:val="28"/>
          <w:szCs w:val="28"/>
        </w:rPr>
        <w:t xml:space="preserve">проведения </w:t>
      </w:r>
      <w:r w:rsidR="00866BA3" w:rsidRPr="00637963">
        <w:rPr>
          <w:sz w:val="28"/>
          <w:szCs w:val="28"/>
        </w:rPr>
        <w:t>прокурорских проверок</w:t>
      </w:r>
      <w:r w:rsidRPr="00637963">
        <w:rPr>
          <w:sz w:val="28"/>
          <w:szCs w:val="28"/>
        </w:rPr>
        <w:t>»</w:t>
      </w:r>
    </w:p>
    <w:p w:rsidR="008D6AA7" w:rsidRPr="00637963" w:rsidRDefault="008D6AA7" w:rsidP="008D6AA7">
      <w:pPr>
        <w:pStyle w:val="150"/>
        <w:shd w:val="clear" w:color="auto" w:fill="auto"/>
        <w:spacing w:before="0" w:after="0"/>
        <w:ind w:left="-142" w:right="40" w:hanging="142"/>
        <w:rPr>
          <w:sz w:val="28"/>
          <w:szCs w:val="28"/>
        </w:rPr>
      </w:pPr>
    </w:p>
    <w:p w:rsidR="008D6AA7" w:rsidRPr="00637963" w:rsidRDefault="00BC3CE6" w:rsidP="00BC3CE6">
      <w:pPr>
        <w:pStyle w:val="150"/>
        <w:shd w:val="clear" w:color="auto" w:fill="auto"/>
        <w:spacing w:before="0" w:after="0"/>
        <w:ind w:left="-142" w:right="40" w:hanging="709"/>
        <w:jc w:val="left"/>
        <w:rPr>
          <w:sz w:val="28"/>
          <w:szCs w:val="28"/>
        </w:rPr>
      </w:pPr>
      <w:r w:rsidRPr="00637963">
        <w:rPr>
          <w:sz w:val="28"/>
          <w:szCs w:val="28"/>
        </w:rPr>
        <w:t>Задания закрытого типа</w:t>
      </w:r>
    </w:p>
    <w:p w:rsidR="00247AE3" w:rsidRPr="00637963" w:rsidRDefault="00247AE3" w:rsidP="00637963">
      <w:pPr>
        <w:pStyle w:val="150"/>
        <w:shd w:val="clear" w:color="auto" w:fill="auto"/>
        <w:spacing w:before="0" w:after="0"/>
        <w:ind w:right="40"/>
        <w:jc w:val="left"/>
        <w:rPr>
          <w:sz w:val="28"/>
          <w:szCs w:val="28"/>
        </w:rPr>
      </w:pPr>
      <w:r w:rsidRPr="00637963">
        <w:rPr>
          <w:sz w:val="28"/>
          <w:szCs w:val="28"/>
        </w:rPr>
        <w:t>Задания закрытого типа на выбор правильного ответа</w:t>
      </w:r>
    </w:p>
    <w:p w:rsidR="008D6AA7" w:rsidRPr="00637963" w:rsidRDefault="008D6AA7" w:rsidP="00C41F84">
      <w:pPr>
        <w:pStyle w:val="150"/>
        <w:shd w:val="clear" w:color="auto" w:fill="auto"/>
        <w:spacing w:before="0" w:after="0"/>
        <w:ind w:right="40"/>
        <w:jc w:val="left"/>
        <w:rPr>
          <w:sz w:val="28"/>
          <w:szCs w:val="28"/>
        </w:rPr>
      </w:pPr>
    </w:p>
    <w:p w:rsidR="00247AE3" w:rsidRPr="00637963" w:rsidRDefault="00247AE3" w:rsidP="00C41F84">
      <w:pPr>
        <w:pStyle w:val="5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963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03541F">
        <w:rPr>
          <w:rFonts w:ascii="Times New Roman" w:hAnsi="Times New Roman" w:cs="Times New Roman"/>
          <w:sz w:val="28"/>
          <w:szCs w:val="28"/>
        </w:rPr>
        <w:t>.</w:t>
      </w:r>
    </w:p>
    <w:p w:rsidR="00803045" w:rsidRPr="00637963" w:rsidRDefault="00803045" w:rsidP="00C41F84">
      <w:pPr>
        <w:pStyle w:val="5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59E" w:rsidRPr="00637963" w:rsidRDefault="00F31576" w:rsidP="00C41F84">
      <w:pPr>
        <w:widowControl/>
        <w:numPr>
          <w:ilvl w:val="0"/>
          <w:numId w:val="2"/>
        </w:numPr>
        <w:shd w:val="clear" w:color="auto" w:fill="FFFFFF"/>
        <w:autoSpaceDE/>
        <w:autoSpaceDN/>
        <w:ind w:left="0" w:firstLine="0"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Ч</w:t>
      </w:r>
      <w:r w:rsidR="00A6259E" w:rsidRPr="00637963">
        <w:rPr>
          <w:bCs/>
          <w:sz w:val="28"/>
          <w:szCs w:val="28"/>
          <w:lang w:eastAsia="ru-RU"/>
        </w:rPr>
        <w:t>то является основанием для проведения прокурорской проверки?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А</w:t>
      </w:r>
      <w:r w:rsidR="00A6259E" w:rsidRPr="00637963">
        <w:rPr>
          <w:sz w:val="28"/>
          <w:szCs w:val="28"/>
          <w:lang w:eastAsia="ru-RU"/>
        </w:rPr>
        <w:t>) Желание прокурора.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Б</w:t>
      </w:r>
      <w:r w:rsidR="00A6259E" w:rsidRPr="00637963">
        <w:rPr>
          <w:sz w:val="28"/>
          <w:szCs w:val="28"/>
          <w:lang w:eastAsia="ru-RU"/>
        </w:rPr>
        <w:t>) Любая информация о возможном нарушении закона.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В</w:t>
      </w:r>
      <w:r w:rsidR="00A6259E" w:rsidRPr="00637963">
        <w:rPr>
          <w:sz w:val="28"/>
          <w:szCs w:val="28"/>
          <w:lang w:eastAsia="ru-RU"/>
        </w:rPr>
        <w:t>) Поручение вышестоящего прокурора или информация о нарушении закона, поступившая в органы прокуратуры.</w:t>
      </w:r>
    </w:p>
    <w:p w:rsidR="00A570A1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Г</w:t>
      </w:r>
      <w:r w:rsidR="00A6259E" w:rsidRPr="00637963">
        <w:rPr>
          <w:sz w:val="28"/>
          <w:szCs w:val="28"/>
          <w:lang w:eastAsia="ru-RU"/>
        </w:rPr>
        <w:t>) Указание руководителя органа государственной власти.</w:t>
      </w:r>
    </w:p>
    <w:p w:rsidR="00A6259E" w:rsidRPr="00637963" w:rsidRDefault="00C41F84" w:rsidP="00C41F84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</w:t>
      </w:r>
      <w:r w:rsidR="00E63C6D" w:rsidRPr="00637963">
        <w:rPr>
          <w:bCs/>
          <w:sz w:val="28"/>
          <w:szCs w:val="28"/>
          <w:lang w:eastAsia="ru-RU"/>
        </w:rPr>
        <w:t>твет: В</w:t>
      </w:r>
    </w:p>
    <w:p w:rsidR="0060442D" w:rsidRPr="00637963" w:rsidRDefault="00847CB9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Компетенции (индикаторы): ПК-4</w:t>
      </w:r>
    </w:p>
    <w:p w:rsidR="00A6259E" w:rsidRPr="00637963" w:rsidRDefault="00A6259E" w:rsidP="00C41F84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/>
        <w:ind w:left="0" w:firstLine="0"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Каков общий срок проведения прокурорской проверки, если иное не установлено законом?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А</w:t>
      </w:r>
      <w:r w:rsidR="00A6259E" w:rsidRPr="00637963">
        <w:rPr>
          <w:sz w:val="28"/>
          <w:szCs w:val="28"/>
          <w:lang w:eastAsia="ru-RU"/>
        </w:rPr>
        <w:t>) Не более 10 рабочих дней.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Б</w:t>
      </w:r>
      <w:r w:rsidR="00A6259E" w:rsidRPr="00637963">
        <w:rPr>
          <w:sz w:val="28"/>
          <w:szCs w:val="28"/>
          <w:lang w:eastAsia="ru-RU"/>
        </w:rPr>
        <w:t>) Не более 20 рабочих дней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В</w:t>
      </w:r>
      <w:r w:rsidR="00A6259E" w:rsidRPr="00637963">
        <w:rPr>
          <w:sz w:val="28"/>
          <w:szCs w:val="28"/>
          <w:lang w:eastAsia="ru-RU"/>
        </w:rPr>
        <w:t>) Не более 30 календарных дней.</w:t>
      </w:r>
    </w:p>
    <w:p w:rsidR="00A570A1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Г</w:t>
      </w:r>
      <w:r w:rsidR="00A6259E" w:rsidRPr="00637963">
        <w:rPr>
          <w:sz w:val="28"/>
          <w:szCs w:val="28"/>
          <w:lang w:eastAsia="ru-RU"/>
        </w:rPr>
        <w:t>) Срок не ограничен.</w:t>
      </w:r>
    </w:p>
    <w:p w:rsidR="00A6259E" w:rsidRPr="00637963" w:rsidRDefault="00C41F84" w:rsidP="00C41F84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</w:t>
      </w:r>
      <w:r w:rsidR="00E63C6D" w:rsidRPr="00637963">
        <w:rPr>
          <w:bCs/>
          <w:sz w:val="28"/>
          <w:szCs w:val="28"/>
          <w:lang w:eastAsia="ru-RU"/>
        </w:rPr>
        <w:t>твет: В</w:t>
      </w:r>
    </w:p>
    <w:p w:rsidR="00A570A1" w:rsidRPr="00637963" w:rsidRDefault="0060442D" w:rsidP="00C41F84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К</w:t>
      </w:r>
      <w:r w:rsidR="00E63C6D" w:rsidRPr="00637963">
        <w:rPr>
          <w:bCs/>
          <w:sz w:val="28"/>
          <w:szCs w:val="28"/>
          <w:lang w:eastAsia="ru-RU"/>
        </w:rPr>
        <w:t>омпетенции (индикаторы): ОПК-4</w:t>
      </w:r>
    </w:p>
    <w:p w:rsidR="00E63C6D" w:rsidRPr="00637963" w:rsidRDefault="00E63C6D" w:rsidP="00C41F84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</w:p>
    <w:p w:rsidR="00A6259E" w:rsidRPr="00637963" w:rsidRDefault="00A6259E" w:rsidP="00C41F84">
      <w:pPr>
        <w:widowControl/>
        <w:numPr>
          <w:ilvl w:val="0"/>
          <w:numId w:val="2"/>
        </w:numPr>
        <w:shd w:val="clear" w:color="auto" w:fill="FFFFFF"/>
        <w:autoSpaceDE/>
        <w:autoSpaceDN/>
        <w:ind w:left="0" w:firstLine="0"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Какие из перечисленных действий </w:t>
      </w:r>
      <w:r w:rsidRPr="00637963">
        <w:rPr>
          <w:bCs/>
          <w:iCs/>
          <w:sz w:val="28"/>
          <w:szCs w:val="28"/>
          <w:lang w:eastAsia="ru-RU"/>
        </w:rPr>
        <w:t>не входят</w:t>
      </w:r>
      <w:r w:rsidRPr="00637963">
        <w:rPr>
          <w:bCs/>
          <w:sz w:val="28"/>
          <w:szCs w:val="28"/>
          <w:lang w:eastAsia="ru-RU"/>
        </w:rPr>
        <w:t> в полномочия прокурора при проведении проверки?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А</w:t>
      </w:r>
      <w:r w:rsidR="00A6259E" w:rsidRPr="00637963">
        <w:rPr>
          <w:sz w:val="28"/>
          <w:szCs w:val="28"/>
          <w:lang w:eastAsia="ru-RU"/>
        </w:rPr>
        <w:t>) Требовать предоставления необходимых документов.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Б</w:t>
      </w:r>
      <w:r w:rsidR="00A6259E" w:rsidRPr="00637963">
        <w:rPr>
          <w:sz w:val="28"/>
          <w:szCs w:val="28"/>
          <w:lang w:eastAsia="ru-RU"/>
        </w:rPr>
        <w:t>) Вызывать должностных лиц и граждан для дачи объяснений.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В</w:t>
      </w:r>
      <w:r w:rsidR="00A6259E" w:rsidRPr="00637963">
        <w:rPr>
          <w:sz w:val="28"/>
          <w:szCs w:val="28"/>
          <w:lang w:eastAsia="ru-RU"/>
        </w:rPr>
        <w:t>) Назначать экспертизы.</w:t>
      </w:r>
    </w:p>
    <w:p w:rsidR="00A6259E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Г</w:t>
      </w:r>
      <w:r w:rsidR="00A6259E" w:rsidRPr="00637963">
        <w:rPr>
          <w:sz w:val="28"/>
          <w:szCs w:val="28"/>
          <w:lang w:eastAsia="ru-RU"/>
        </w:rPr>
        <w:t>) Изымать оригиналы документов без решения суда.</w:t>
      </w:r>
    </w:p>
    <w:p w:rsidR="00A6259E" w:rsidRPr="00637963" w:rsidRDefault="00C41F84" w:rsidP="00C41F84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</w:t>
      </w:r>
      <w:r w:rsidR="00A6259E" w:rsidRPr="00637963">
        <w:rPr>
          <w:bCs/>
          <w:sz w:val="28"/>
          <w:szCs w:val="28"/>
          <w:lang w:eastAsia="ru-RU"/>
        </w:rPr>
        <w:t xml:space="preserve">твет: </w:t>
      </w:r>
      <w:r w:rsidR="00E63C6D" w:rsidRPr="00637963">
        <w:rPr>
          <w:bCs/>
          <w:sz w:val="28"/>
          <w:szCs w:val="28"/>
          <w:lang w:eastAsia="ru-RU"/>
        </w:rPr>
        <w:t>Б</w:t>
      </w:r>
    </w:p>
    <w:p w:rsidR="0060442D" w:rsidRPr="00637963" w:rsidRDefault="00847CB9" w:rsidP="00C41F84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Компетенции (индикаторы): ПК-4</w:t>
      </w:r>
    </w:p>
    <w:p w:rsidR="006C7AB4" w:rsidRPr="00637963" w:rsidRDefault="006C7AB4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p w:rsidR="00A6259E" w:rsidRPr="00637963" w:rsidRDefault="00A6259E" w:rsidP="00C41F84">
      <w:pPr>
        <w:widowControl/>
        <w:numPr>
          <w:ilvl w:val="0"/>
          <w:numId w:val="2"/>
        </w:numPr>
        <w:shd w:val="clear" w:color="auto" w:fill="FFFFFF"/>
        <w:autoSpaceDE/>
        <w:autoSpaceDN/>
        <w:ind w:left="0" w:firstLine="0"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Какой акт прокурорского реагирования применяется в случае выявления нарушений закона, требующих их немедленного устранения?</w:t>
      </w:r>
    </w:p>
    <w:p w:rsidR="00F31576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А</w:t>
      </w:r>
      <w:r w:rsidR="00A6259E" w:rsidRPr="00637963">
        <w:rPr>
          <w:sz w:val="28"/>
          <w:szCs w:val="28"/>
          <w:lang w:eastAsia="ru-RU"/>
        </w:rPr>
        <w:t>) Протест.</w:t>
      </w:r>
    </w:p>
    <w:p w:rsidR="00F31576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Б</w:t>
      </w:r>
      <w:r w:rsidR="00A6259E" w:rsidRPr="00637963">
        <w:rPr>
          <w:sz w:val="28"/>
          <w:szCs w:val="28"/>
          <w:lang w:eastAsia="ru-RU"/>
        </w:rPr>
        <w:t>) Представление.</w:t>
      </w:r>
    </w:p>
    <w:p w:rsidR="00F31576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В</w:t>
      </w:r>
      <w:r w:rsidR="00A6259E" w:rsidRPr="00637963">
        <w:rPr>
          <w:sz w:val="28"/>
          <w:szCs w:val="28"/>
          <w:lang w:eastAsia="ru-RU"/>
        </w:rPr>
        <w:t>) Постановление о возбуждении административного производства.</w:t>
      </w:r>
    </w:p>
    <w:p w:rsidR="00A6259E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Г</w:t>
      </w:r>
      <w:r w:rsidR="00A6259E" w:rsidRPr="00637963">
        <w:rPr>
          <w:sz w:val="28"/>
          <w:szCs w:val="28"/>
          <w:lang w:eastAsia="ru-RU"/>
        </w:rPr>
        <w:t>) Предостережение о недопустимости нарушения закона.</w:t>
      </w:r>
    </w:p>
    <w:p w:rsidR="00A6259E" w:rsidRPr="00637963" w:rsidRDefault="00C41F84" w:rsidP="00776CE3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</w:t>
      </w:r>
      <w:r w:rsidR="00A6259E" w:rsidRPr="00637963">
        <w:rPr>
          <w:bCs/>
          <w:sz w:val="28"/>
          <w:szCs w:val="28"/>
          <w:lang w:eastAsia="ru-RU"/>
        </w:rPr>
        <w:t xml:space="preserve">твет: </w:t>
      </w:r>
      <w:r w:rsidR="00E63C6D" w:rsidRPr="00637963">
        <w:rPr>
          <w:bCs/>
          <w:sz w:val="28"/>
          <w:szCs w:val="28"/>
          <w:lang w:eastAsia="ru-RU"/>
        </w:rPr>
        <w:t>Г</w:t>
      </w:r>
    </w:p>
    <w:p w:rsidR="0060442D" w:rsidRPr="00637963" w:rsidRDefault="0060442D" w:rsidP="00776CE3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Компетенции (индикаторы): ОПК-4</w:t>
      </w:r>
    </w:p>
    <w:p w:rsidR="00305608" w:rsidRPr="00637963" w:rsidRDefault="00305608" w:rsidP="00BC3CE6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p w:rsidR="00A6259E" w:rsidRPr="00637963" w:rsidRDefault="00A6259E" w:rsidP="0060442D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Что такое предмет прокурорской проверки?</w:t>
      </w:r>
    </w:p>
    <w:p w:rsidR="00F31576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lastRenderedPageBreak/>
        <w:t>А</w:t>
      </w:r>
      <w:r w:rsidR="00A6259E" w:rsidRPr="00637963">
        <w:rPr>
          <w:sz w:val="28"/>
          <w:szCs w:val="28"/>
          <w:lang w:eastAsia="ru-RU"/>
        </w:rPr>
        <w:t>) Цель проверки.</w:t>
      </w:r>
    </w:p>
    <w:p w:rsidR="00F31576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Б</w:t>
      </w:r>
      <w:r w:rsidR="00A6259E" w:rsidRPr="00637963">
        <w:rPr>
          <w:sz w:val="28"/>
          <w:szCs w:val="28"/>
          <w:lang w:eastAsia="ru-RU"/>
        </w:rPr>
        <w:t>) Круг вопросов, подлежащих выяснению в ходе проверки.</w:t>
      </w:r>
    </w:p>
    <w:p w:rsidR="00F31576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В</w:t>
      </w:r>
      <w:r w:rsidR="00A6259E" w:rsidRPr="00637963">
        <w:rPr>
          <w:sz w:val="28"/>
          <w:szCs w:val="28"/>
          <w:lang w:eastAsia="ru-RU"/>
        </w:rPr>
        <w:t>) Перечень документов, которые необходимо истребовать.</w:t>
      </w:r>
    </w:p>
    <w:p w:rsidR="00A6259E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Г</w:t>
      </w:r>
      <w:r w:rsidR="00A6259E" w:rsidRPr="00637963">
        <w:rPr>
          <w:sz w:val="28"/>
          <w:szCs w:val="28"/>
          <w:lang w:eastAsia="ru-RU"/>
        </w:rPr>
        <w:t>) Список лиц, подлежащих опросу.</w:t>
      </w:r>
    </w:p>
    <w:p w:rsidR="00A6259E" w:rsidRPr="00637963" w:rsidRDefault="00C41F84" w:rsidP="00776CE3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</w:t>
      </w:r>
      <w:r w:rsidR="00A6259E" w:rsidRPr="00637963">
        <w:rPr>
          <w:bCs/>
          <w:sz w:val="28"/>
          <w:szCs w:val="28"/>
          <w:lang w:eastAsia="ru-RU"/>
        </w:rPr>
        <w:t xml:space="preserve">твет: </w:t>
      </w:r>
      <w:r w:rsidR="00E63C6D" w:rsidRPr="00637963">
        <w:rPr>
          <w:bCs/>
          <w:sz w:val="28"/>
          <w:szCs w:val="28"/>
          <w:lang w:eastAsia="ru-RU"/>
        </w:rPr>
        <w:t>Б</w:t>
      </w:r>
    </w:p>
    <w:p w:rsidR="0060442D" w:rsidRPr="00637963" w:rsidRDefault="00847CB9" w:rsidP="00776CE3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Компетенции (индикаторы): ПК-4</w:t>
      </w:r>
    </w:p>
    <w:p w:rsidR="006C7AB4" w:rsidRPr="00637963" w:rsidRDefault="006C7AB4" w:rsidP="006C7AB4">
      <w:pPr>
        <w:widowControl/>
        <w:shd w:val="clear" w:color="auto" w:fill="FFFFFF"/>
        <w:autoSpaceDE/>
        <w:autoSpaceDN/>
        <w:ind w:left="720"/>
        <w:rPr>
          <w:sz w:val="28"/>
          <w:szCs w:val="28"/>
          <w:lang w:eastAsia="ru-RU"/>
        </w:rPr>
      </w:pPr>
    </w:p>
    <w:p w:rsidR="00A6259E" w:rsidRPr="00637963" w:rsidRDefault="000B7F72" w:rsidP="000B7F72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6.</w:t>
      </w:r>
      <w:r w:rsidR="00A6259E" w:rsidRPr="00637963">
        <w:rPr>
          <w:bCs/>
          <w:sz w:val="28"/>
          <w:szCs w:val="28"/>
          <w:lang w:eastAsia="ru-RU"/>
        </w:rPr>
        <w:t>Кого прокурор обязан уведомить о проведении проверки в отношении юридического лица?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А</w:t>
      </w:r>
      <w:r w:rsidR="00A6259E" w:rsidRPr="00637963">
        <w:rPr>
          <w:sz w:val="28"/>
          <w:szCs w:val="28"/>
          <w:lang w:eastAsia="ru-RU"/>
        </w:rPr>
        <w:t>) Вышестоящего прокурора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Б</w:t>
      </w:r>
      <w:r w:rsidR="00A6259E" w:rsidRPr="00637963">
        <w:rPr>
          <w:sz w:val="28"/>
          <w:szCs w:val="28"/>
          <w:lang w:eastAsia="ru-RU"/>
        </w:rPr>
        <w:t xml:space="preserve">) Органы государственной власти. 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В</w:t>
      </w:r>
      <w:r w:rsidR="00A6259E" w:rsidRPr="00637963">
        <w:rPr>
          <w:sz w:val="28"/>
          <w:szCs w:val="28"/>
          <w:lang w:eastAsia="ru-RU"/>
        </w:rPr>
        <w:t xml:space="preserve">) Руководителя юридического лица. </w:t>
      </w:r>
    </w:p>
    <w:p w:rsidR="00A6259E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Г</w:t>
      </w:r>
      <w:r w:rsidR="00A6259E" w:rsidRPr="00637963">
        <w:rPr>
          <w:sz w:val="28"/>
          <w:szCs w:val="28"/>
          <w:lang w:eastAsia="ru-RU"/>
        </w:rPr>
        <w:t>) Никого.</w:t>
      </w:r>
    </w:p>
    <w:p w:rsidR="00A6259E" w:rsidRPr="00637963" w:rsidRDefault="00C41F84" w:rsidP="00C41F84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</w:t>
      </w:r>
      <w:r w:rsidR="00E63C6D" w:rsidRPr="00637963">
        <w:rPr>
          <w:bCs/>
          <w:sz w:val="28"/>
          <w:szCs w:val="28"/>
          <w:lang w:eastAsia="ru-RU"/>
        </w:rPr>
        <w:t>твет: В</w:t>
      </w:r>
    </w:p>
    <w:p w:rsidR="006C7AB4" w:rsidRPr="00637963" w:rsidRDefault="0060442D" w:rsidP="00C41F84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К</w:t>
      </w:r>
      <w:r w:rsidR="00E63C6D" w:rsidRPr="00637963">
        <w:rPr>
          <w:bCs/>
          <w:sz w:val="28"/>
          <w:szCs w:val="28"/>
          <w:lang w:eastAsia="ru-RU"/>
        </w:rPr>
        <w:t>омпетенции (индикаторы): ОПК-4</w:t>
      </w:r>
    </w:p>
    <w:p w:rsidR="00E63C6D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p w:rsidR="00A6259E" w:rsidRPr="00637963" w:rsidRDefault="000B7F72" w:rsidP="000B7F72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7.</w:t>
      </w:r>
      <w:r w:rsidR="00A6259E" w:rsidRPr="00637963">
        <w:rPr>
          <w:bCs/>
          <w:sz w:val="28"/>
          <w:szCs w:val="28"/>
          <w:lang w:eastAsia="ru-RU"/>
        </w:rPr>
        <w:t>Какой из перечисленных документов </w:t>
      </w:r>
      <w:r w:rsidR="00A6259E" w:rsidRPr="00637963">
        <w:rPr>
          <w:bCs/>
          <w:i/>
          <w:iCs/>
          <w:sz w:val="28"/>
          <w:szCs w:val="28"/>
          <w:lang w:eastAsia="ru-RU"/>
        </w:rPr>
        <w:t>не может</w:t>
      </w:r>
      <w:r w:rsidR="00A6259E" w:rsidRPr="00637963">
        <w:rPr>
          <w:bCs/>
          <w:sz w:val="28"/>
          <w:szCs w:val="28"/>
          <w:lang w:eastAsia="ru-RU"/>
        </w:rPr>
        <w:t> быть использован в качестве доказательства нарушения закона при проведении прокурорской проверки?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А</w:t>
      </w:r>
      <w:r w:rsidR="00A6259E" w:rsidRPr="00637963">
        <w:rPr>
          <w:sz w:val="28"/>
          <w:szCs w:val="28"/>
          <w:lang w:eastAsia="ru-RU"/>
        </w:rPr>
        <w:t>) Объяснения должностных лиц.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Б</w:t>
      </w:r>
      <w:r w:rsidR="00A6259E" w:rsidRPr="00637963">
        <w:rPr>
          <w:sz w:val="28"/>
          <w:szCs w:val="28"/>
          <w:lang w:eastAsia="ru-RU"/>
        </w:rPr>
        <w:t xml:space="preserve">) Документы, предоставленные проверяемым органом. 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В</w:t>
      </w:r>
      <w:r w:rsidR="00A6259E" w:rsidRPr="00637963">
        <w:rPr>
          <w:sz w:val="28"/>
          <w:szCs w:val="28"/>
          <w:lang w:eastAsia="ru-RU"/>
        </w:rPr>
        <w:t>) Анонимное заявление.</w:t>
      </w:r>
    </w:p>
    <w:p w:rsidR="00A6259E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Г</w:t>
      </w:r>
      <w:r w:rsidR="00A6259E" w:rsidRPr="00637963">
        <w:rPr>
          <w:sz w:val="28"/>
          <w:szCs w:val="28"/>
          <w:lang w:eastAsia="ru-RU"/>
        </w:rPr>
        <w:t>) Результаты экспертизы.</w:t>
      </w:r>
    </w:p>
    <w:p w:rsidR="00A6259E" w:rsidRPr="00637963" w:rsidRDefault="00C41F84" w:rsidP="00C41F84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</w:t>
      </w:r>
      <w:r w:rsidR="00E63C6D" w:rsidRPr="00637963">
        <w:rPr>
          <w:bCs/>
          <w:sz w:val="28"/>
          <w:szCs w:val="28"/>
          <w:lang w:eastAsia="ru-RU"/>
        </w:rPr>
        <w:t>твет: В</w:t>
      </w:r>
    </w:p>
    <w:p w:rsidR="0060442D" w:rsidRPr="00637963" w:rsidRDefault="00847CB9" w:rsidP="00C41F84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Компетенции (индикаторы): ПК-4</w:t>
      </w:r>
    </w:p>
    <w:p w:rsidR="006C7AB4" w:rsidRPr="00637963" w:rsidRDefault="006C7AB4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p w:rsidR="00A6259E" w:rsidRPr="00637963" w:rsidRDefault="000B7F72" w:rsidP="000B7F72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8.</w:t>
      </w:r>
      <w:r w:rsidR="006C7AB4" w:rsidRPr="00637963">
        <w:rPr>
          <w:bCs/>
          <w:sz w:val="28"/>
          <w:szCs w:val="28"/>
          <w:lang w:eastAsia="ru-RU"/>
        </w:rPr>
        <w:t xml:space="preserve"> </w:t>
      </w:r>
      <w:r w:rsidR="00A6259E" w:rsidRPr="00637963">
        <w:rPr>
          <w:bCs/>
          <w:sz w:val="28"/>
          <w:szCs w:val="28"/>
          <w:lang w:eastAsia="ru-RU"/>
        </w:rPr>
        <w:t>Что такое “зона риска” при планировании прокурорской проверки?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А</w:t>
      </w:r>
      <w:r w:rsidR="00A6259E" w:rsidRPr="00637963">
        <w:rPr>
          <w:sz w:val="28"/>
          <w:szCs w:val="28"/>
          <w:lang w:eastAsia="ru-RU"/>
        </w:rPr>
        <w:t xml:space="preserve">) Территория, где чаще всего совершаются преступления. 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Б</w:t>
      </w:r>
      <w:r w:rsidR="00A6259E" w:rsidRPr="00637963">
        <w:rPr>
          <w:sz w:val="28"/>
          <w:szCs w:val="28"/>
          <w:lang w:eastAsia="ru-RU"/>
        </w:rPr>
        <w:t>) Сфера деятельности, в которой наиболее вероятно выявление нарушений закона.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В</w:t>
      </w:r>
      <w:r w:rsidR="00A6259E" w:rsidRPr="00637963">
        <w:rPr>
          <w:sz w:val="28"/>
          <w:szCs w:val="28"/>
          <w:lang w:eastAsia="ru-RU"/>
        </w:rPr>
        <w:t xml:space="preserve">) Перечень организаций, наиболее подверженных коррупции. </w:t>
      </w:r>
    </w:p>
    <w:p w:rsidR="00A6259E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Г</w:t>
      </w:r>
      <w:r w:rsidR="00F31576" w:rsidRPr="00637963">
        <w:rPr>
          <w:sz w:val="28"/>
          <w:szCs w:val="28"/>
          <w:lang w:eastAsia="ru-RU"/>
        </w:rPr>
        <w:t>)</w:t>
      </w:r>
      <w:r w:rsidR="00A6259E" w:rsidRPr="00637963">
        <w:rPr>
          <w:sz w:val="28"/>
          <w:szCs w:val="28"/>
          <w:lang w:eastAsia="ru-RU"/>
        </w:rPr>
        <w:t xml:space="preserve"> Список должностных лиц, подозреваемых в совершении преступлений.</w:t>
      </w:r>
    </w:p>
    <w:p w:rsidR="00A6259E" w:rsidRPr="00637963" w:rsidRDefault="00C41F84" w:rsidP="00C41F84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</w:t>
      </w:r>
      <w:r w:rsidR="00A6259E" w:rsidRPr="00637963">
        <w:rPr>
          <w:bCs/>
          <w:sz w:val="28"/>
          <w:szCs w:val="28"/>
          <w:lang w:eastAsia="ru-RU"/>
        </w:rPr>
        <w:t xml:space="preserve">твет: </w:t>
      </w:r>
      <w:r w:rsidR="00E63C6D" w:rsidRPr="00637963">
        <w:rPr>
          <w:bCs/>
          <w:sz w:val="28"/>
          <w:szCs w:val="28"/>
          <w:lang w:eastAsia="ru-RU"/>
        </w:rPr>
        <w:t>Б</w:t>
      </w:r>
    </w:p>
    <w:p w:rsidR="0060442D" w:rsidRPr="00637963" w:rsidRDefault="0060442D" w:rsidP="00C41F84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К</w:t>
      </w:r>
      <w:r w:rsidR="00E63C6D" w:rsidRPr="00637963">
        <w:rPr>
          <w:bCs/>
          <w:sz w:val="28"/>
          <w:szCs w:val="28"/>
          <w:lang w:eastAsia="ru-RU"/>
        </w:rPr>
        <w:t>омпетенции (индикаторы): ОПК-4</w:t>
      </w:r>
    </w:p>
    <w:p w:rsidR="006C7AB4" w:rsidRPr="00637963" w:rsidRDefault="006C7AB4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p w:rsidR="00A6259E" w:rsidRPr="00637963" w:rsidRDefault="000B7F72" w:rsidP="000B7F72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9.</w:t>
      </w:r>
      <w:r w:rsidR="00A6259E" w:rsidRPr="00637963">
        <w:rPr>
          <w:bCs/>
          <w:sz w:val="28"/>
          <w:szCs w:val="28"/>
          <w:lang w:eastAsia="ru-RU"/>
        </w:rPr>
        <w:t>Каким образом оформляются результаты прокурорской проверки?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А</w:t>
      </w:r>
      <w:r w:rsidR="00A6259E" w:rsidRPr="00637963">
        <w:rPr>
          <w:sz w:val="28"/>
          <w:szCs w:val="28"/>
          <w:lang w:eastAsia="ru-RU"/>
        </w:rPr>
        <w:t xml:space="preserve">) В виде докладной записки. 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Б</w:t>
      </w:r>
      <w:r w:rsidR="00A6259E" w:rsidRPr="00637963">
        <w:rPr>
          <w:sz w:val="28"/>
          <w:szCs w:val="28"/>
          <w:lang w:eastAsia="ru-RU"/>
        </w:rPr>
        <w:t xml:space="preserve">) В виде протокола. </w:t>
      </w:r>
    </w:p>
    <w:p w:rsidR="00F31576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В</w:t>
      </w:r>
      <w:r w:rsidR="00A6259E" w:rsidRPr="00637963">
        <w:rPr>
          <w:sz w:val="28"/>
          <w:szCs w:val="28"/>
          <w:lang w:eastAsia="ru-RU"/>
        </w:rPr>
        <w:t xml:space="preserve">) В виде заключения. </w:t>
      </w:r>
    </w:p>
    <w:p w:rsidR="00A6259E" w:rsidRPr="00637963" w:rsidRDefault="00E63C6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Г</w:t>
      </w:r>
      <w:r w:rsidR="00A6259E" w:rsidRPr="00637963">
        <w:rPr>
          <w:sz w:val="28"/>
          <w:szCs w:val="28"/>
          <w:lang w:eastAsia="ru-RU"/>
        </w:rPr>
        <w:t>) В виде акта проверки.</w:t>
      </w:r>
    </w:p>
    <w:p w:rsidR="00A6259E" w:rsidRPr="00637963" w:rsidRDefault="00C41F84" w:rsidP="00C41F84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</w:t>
      </w:r>
      <w:r w:rsidR="00E63C6D" w:rsidRPr="00637963">
        <w:rPr>
          <w:bCs/>
          <w:sz w:val="28"/>
          <w:szCs w:val="28"/>
          <w:lang w:eastAsia="ru-RU"/>
        </w:rPr>
        <w:t>твет: В</w:t>
      </w:r>
    </w:p>
    <w:p w:rsidR="0060442D" w:rsidRPr="00637963" w:rsidRDefault="00847CB9" w:rsidP="00C41F84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Компетенции (индикаторы): ПК-4</w:t>
      </w:r>
    </w:p>
    <w:p w:rsidR="0060442D" w:rsidRPr="00637963" w:rsidRDefault="0060442D" w:rsidP="00C41F8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p w:rsidR="00A6259E" w:rsidRPr="00637963" w:rsidRDefault="000B7F72" w:rsidP="000B7F72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10.</w:t>
      </w:r>
      <w:r w:rsidR="00A6259E" w:rsidRPr="00637963">
        <w:rPr>
          <w:bCs/>
          <w:sz w:val="28"/>
          <w:szCs w:val="28"/>
          <w:lang w:eastAsia="ru-RU"/>
        </w:rPr>
        <w:t>В каком случае прокурор вправе обратиться в суд с заявлением о признании незаконным нормативного правового акта?</w:t>
      </w:r>
    </w:p>
    <w:p w:rsidR="00F31576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lastRenderedPageBreak/>
        <w:t>А</w:t>
      </w:r>
      <w:r w:rsidR="00A6259E" w:rsidRPr="00637963">
        <w:rPr>
          <w:sz w:val="28"/>
          <w:szCs w:val="28"/>
          <w:lang w:eastAsia="ru-RU"/>
        </w:rPr>
        <w:t>) Если акт издан с нарушением требований к его форме.</w:t>
      </w:r>
    </w:p>
    <w:p w:rsidR="00F31576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Б</w:t>
      </w:r>
      <w:r w:rsidR="00A6259E" w:rsidRPr="00637963">
        <w:rPr>
          <w:sz w:val="28"/>
          <w:szCs w:val="28"/>
          <w:lang w:eastAsia="ru-RU"/>
        </w:rPr>
        <w:t xml:space="preserve">) Если акт противоречит федеральному закону. </w:t>
      </w:r>
    </w:p>
    <w:p w:rsidR="00F31576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В</w:t>
      </w:r>
      <w:r w:rsidR="00A6259E" w:rsidRPr="00637963">
        <w:rPr>
          <w:sz w:val="28"/>
          <w:szCs w:val="28"/>
          <w:lang w:eastAsia="ru-RU"/>
        </w:rPr>
        <w:t>) Если акт не зарегистрирован в Министерстве юстиции.</w:t>
      </w:r>
    </w:p>
    <w:p w:rsidR="00A6259E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Г</w:t>
      </w:r>
      <w:r w:rsidR="00A6259E" w:rsidRPr="00637963">
        <w:rPr>
          <w:sz w:val="28"/>
          <w:szCs w:val="28"/>
          <w:lang w:eastAsia="ru-RU"/>
        </w:rPr>
        <w:t>) Во всех перечисленных случаях.</w:t>
      </w:r>
    </w:p>
    <w:p w:rsidR="006C7AB4" w:rsidRPr="00637963" w:rsidRDefault="00C41F84" w:rsidP="00776CE3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</w:t>
      </w:r>
      <w:r w:rsidR="00A6259E" w:rsidRPr="00637963">
        <w:rPr>
          <w:bCs/>
          <w:sz w:val="28"/>
          <w:szCs w:val="28"/>
          <w:lang w:eastAsia="ru-RU"/>
        </w:rPr>
        <w:t xml:space="preserve">твет: </w:t>
      </w:r>
      <w:r w:rsidR="00E63C6D" w:rsidRPr="00637963">
        <w:rPr>
          <w:bCs/>
          <w:sz w:val="28"/>
          <w:szCs w:val="28"/>
          <w:lang w:eastAsia="ru-RU"/>
        </w:rPr>
        <w:t>Б</w:t>
      </w:r>
    </w:p>
    <w:p w:rsidR="006C7AB4" w:rsidRPr="00637963" w:rsidRDefault="0060442D" w:rsidP="00776CE3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К</w:t>
      </w:r>
      <w:r w:rsidR="00E63C6D" w:rsidRPr="00637963">
        <w:rPr>
          <w:bCs/>
          <w:sz w:val="28"/>
          <w:szCs w:val="28"/>
          <w:lang w:eastAsia="ru-RU"/>
        </w:rPr>
        <w:t>омпетенции (индикаторы): ОПК-4</w:t>
      </w:r>
    </w:p>
    <w:p w:rsidR="00E63C6D" w:rsidRPr="00637963" w:rsidRDefault="00E63C6D" w:rsidP="006C7AB4">
      <w:pPr>
        <w:widowControl/>
        <w:shd w:val="clear" w:color="auto" w:fill="FFFFFF"/>
        <w:autoSpaceDE/>
        <w:autoSpaceDN/>
        <w:ind w:left="720"/>
        <w:rPr>
          <w:sz w:val="28"/>
          <w:szCs w:val="28"/>
          <w:lang w:eastAsia="ru-RU"/>
        </w:rPr>
      </w:pPr>
    </w:p>
    <w:p w:rsidR="00A6259E" w:rsidRPr="00637963" w:rsidRDefault="000B7F72" w:rsidP="000B7F72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 xml:space="preserve">11. </w:t>
      </w:r>
      <w:r w:rsidR="00A6259E" w:rsidRPr="00637963">
        <w:rPr>
          <w:bCs/>
          <w:sz w:val="28"/>
          <w:szCs w:val="28"/>
          <w:lang w:eastAsia="ru-RU"/>
        </w:rPr>
        <w:t>Что такое “тактика” прокурорской проверки?</w:t>
      </w:r>
    </w:p>
    <w:p w:rsidR="00F31576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А</w:t>
      </w:r>
      <w:r w:rsidR="00A6259E" w:rsidRPr="00637963">
        <w:rPr>
          <w:sz w:val="28"/>
          <w:szCs w:val="28"/>
          <w:lang w:eastAsia="ru-RU"/>
        </w:rPr>
        <w:t>) Общий план проведения проверки.</w:t>
      </w:r>
    </w:p>
    <w:p w:rsidR="00F31576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Б</w:t>
      </w:r>
      <w:r w:rsidR="00A6259E" w:rsidRPr="00637963">
        <w:rPr>
          <w:sz w:val="28"/>
          <w:szCs w:val="28"/>
          <w:lang w:eastAsia="ru-RU"/>
        </w:rPr>
        <w:t xml:space="preserve">) Система конкретных приемов и способов, используемых прокурором для достижения целей проверки. </w:t>
      </w:r>
    </w:p>
    <w:p w:rsidR="00F31576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В</w:t>
      </w:r>
      <w:r w:rsidR="00A6259E" w:rsidRPr="00637963">
        <w:rPr>
          <w:sz w:val="28"/>
          <w:szCs w:val="28"/>
          <w:lang w:eastAsia="ru-RU"/>
        </w:rPr>
        <w:t>) Список вопросов, подлежащих выяснению.</w:t>
      </w:r>
    </w:p>
    <w:p w:rsidR="00A6259E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Г</w:t>
      </w:r>
      <w:r w:rsidR="00A6259E" w:rsidRPr="00637963">
        <w:rPr>
          <w:sz w:val="28"/>
          <w:szCs w:val="28"/>
          <w:lang w:eastAsia="ru-RU"/>
        </w:rPr>
        <w:t>) Перечень документов, подлежащих истребованию.</w:t>
      </w:r>
    </w:p>
    <w:p w:rsidR="00A6259E" w:rsidRPr="00637963" w:rsidRDefault="00C41F84" w:rsidP="00776CE3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</w:t>
      </w:r>
      <w:r w:rsidR="00A6259E" w:rsidRPr="00637963">
        <w:rPr>
          <w:bCs/>
          <w:sz w:val="28"/>
          <w:szCs w:val="28"/>
          <w:lang w:eastAsia="ru-RU"/>
        </w:rPr>
        <w:t xml:space="preserve">твет: </w:t>
      </w:r>
      <w:r w:rsidR="00E63C6D" w:rsidRPr="00637963">
        <w:rPr>
          <w:bCs/>
          <w:sz w:val="28"/>
          <w:szCs w:val="28"/>
          <w:lang w:eastAsia="ru-RU"/>
        </w:rPr>
        <w:t>Б</w:t>
      </w:r>
    </w:p>
    <w:p w:rsidR="0060442D" w:rsidRPr="00637963" w:rsidRDefault="0060442D" w:rsidP="00776CE3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 xml:space="preserve">Компетенции (индикаторы): </w:t>
      </w:r>
      <w:r w:rsidR="00847CB9" w:rsidRPr="00637963">
        <w:rPr>
          <w:bCs/>
          <w:sz w:val="28"/>
          <w:szCs w:val="28"/>
          <w:lang w:eastAsia="ru-RU"/>
        </w:rPr>
        <w:t>ПК-4</w:t>
      </w:r>
    </w:p>
    <w:p w:rsidR="006C7AB4" w:rsidRPr="00637963" w:rsidRDefault="006C7AB4" w:rsidP="006C7AB4">
      <w:pPr>
        <w:widowControl/>
        <w:shd w:val="clear" w:color="auto" w:fill="FFFFFF"/>
        <w:autoSpaceDE/>
        <w:autoSpaceDN/>
        <w:ind w:left="720"/>
        <w:rPr>
          <w:sz w:val="28"/>
          <w:szCs w:val="28"/>
          <w:lang w:eastAsia="ru-RU"/>
        </w:rPr>
      </w:pPr>
    </w:p>
    <w:p w:rsidR="00A6259E" w:rsidRPr="00637963" w:rsidRDefault="000B7F72" w:rsidP="000B7F72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12.</w:t>
      </w:r>
      <w:r w:rsidR="00A6259E" w:rsidRPr="00637963">
        <w:rPr>
          <w:bCs/>
          <w:sz w:val="28"/>
          <w:szCs w:val="28"/>
          <w:lang w:eastAsia="ru-RU"/>
        </w:rPr>
        <w:t>Кто несет ответственность за достоверность информации, предоставляемой прокурору в ходе проверки?</w:t>
      </w:r>
    </w:p>
    <w:p w:rsidR="00F31576" w:rsidRPr="00637963" w:rsidRDefault="00E63C6D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А</w:t>
      </w:r>
      <w:r w:rsidR="00A6259E" w:rsidRPr="00637963">
        <w:rPr>
          <w:sz w:val="28"/>
          <w:szCs w:val="28"/>
          <w:lang w:eastAsia="ru-RU"/>
        </w:rPr>
        <w:t>) Прокурор.</w:t>
      </w:r>
    </w:p>
    <w:p w:rsidR="00F31576" w:rsidRPr="00637963" w:rsidRDefault="00E63C6D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Б</w:t>
      </w:r>
      <w:r w:rsidR="00A6259E" w:rsidRPr="00637963">
        <w:rPr>
          <w:sz w:val="28"/>
          <w:szCs w:val="28"/>
          <w:lang w:eastAsia="ru-RU"/>
        </w:rPr>
        <w:t xml:space="preserve">) Лицо, предоставляющее информацию. </w:t>
      </w:r>
    </w:p>
    <w:p w:rsidR="00F31576" w:rsidRPr="00637963" w:rsidRDefault="00E63C6D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В</w:t>
      </w:r>
      <w:r w:rsidR="00A6259E" w:rsidRPr="00637963">
        <w:rPr>
          <w:sz w:val="28"/>
          <w:szCs w:val="28"/>
          <w:lang w:eastAsia="ru-RU"/>
        </w:rPr>
        <w:t>) Руководитель проверяемого органа.</w:t>
      </w:r>
    </w:p>
    <w:p w:rsidR="00A6259E" w:rsidRPr="00637963" w:rsidRDefault="00E63C6D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Г</w:t>
      </w:r>
      <w:r w:rsidR="00A6259E" w:rsidRPr="00637963">
        <w:rPr>
          <w:sz w:val="28"/>
          <w:szCs w:val="28"/>
          <w:lang w:eastAsia="ru-RU"/>
        </w:rPr>
        <w:t>) Вышестоящий прокурор.</w:t>
      </w:r>
    </w:p>
    <w:p w:rsidR="00A6259E" w:rsidRPr="00637963" w:rsidRDefault="00C41F84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</w:t>
      </w:r>
      <w:r w:rsidR="00A6259E" w:rsidRPr="00637963">
        <w:rPr>
          <w:bCs/>
          <w:sz w:val="28"/>
          <w:szCs w:val="28"/>
          <w:lang w:eastAsia="ru-RU"/>
        </w:rPr>
        <w:t xml:space="preserve">твет: </w:t>
      </w:r>
      <w:r w:rsidR="00E63C6D" w:rsidRPr="00637963">
        <w:rPr>
          <w:bCs/>
          <w:sz w:val="28"/>
          <w:szCs w:val="28"/>
          <w:lang w:eastAsia="ru-RU"/>
        </w:rPr>
        <w:t>Б</w:t>
      </w:r>
    </w:p>
    <w:p w:rsidR="0060442D" w:rsidRPr="00637963" w:rsidRDefault="0060442D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Компетенции (индикаторы): ОПК-4</w:t>
      </w:r>
    </w:p>
    <w:p w:rsidR="006C7AB4" w:rsidRPr="00637963" w:rsidRDefault="006C7AB4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sz w:val="28"/>
          <w:szCs w:val="28"/>
          <w:lang w:eastAsia="ru-RU"/>
        </w:rPr>
      </w:pPr>
    </w:p>
    <w:p w:rsidR="00A6259E" w:rsidRPr="00637963" w:rsidRDefault="000B7F72" w:rsidP="000B7F72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13.</w:t>
      </w:r>
      <w:r w:rsidR="00A6259E" w:rsidRPr="00637963">
        <w:rPr>
          <w:bCs/>
          <w:sz w:val="28"/>
          <w:szCs w:val="28"/>
          <w:lang w:eastAsia="ru-RU"/>
        </w:rPr>
        <w:t>Какое действие </w:t>
      </w:r>
      <w:r w:rsidR="00A6259E" w:rsidRPr="00637963">
        <w:rPr>
          <w:bCs/>
          <w:iCs/>
          <w:sz w:val="28"/>
          <w:szCs w:val="28"/>
          <w:lang w:eastAsia="ru-RU"/>
        </w:rPr>
        <w:t>не является</w:t>
      </w:r>
      <w:r w:rsidR="00A6259E" w:rsidRPr="00637963">
        <w:rPr>
          <w:bCs/>
          <w:sz w:val="28"/>
          <w:szCs w:val="28"/>
          <w:lang w:eastAsia="ru-RU"/>
        </w:rPr>
        <w:t> мерой прокурорского реагирования на выявленные нарушения закона?</w:t>
      </w:r>
    </w:p>
    <w:p w:rsidR="00F31576" w:rsidRPr="00637963" w:rsidRDefault="00E63C6D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А</w:t>
      </w:r>
      <w:r w:rsidR="00A6259E" w:rsidRPr="00637963">
        <w:rPr>
          <w:sz w:val="28"/>
          <w:szCs w:val="28"/>
          <w:lang w:eastAsia="ru-RU"/>
        </w:rPr>
        <w:t xml:space="preserve">) Возбуждение уголовного дела. </w:t>
      </w:r>
    </w:p>
    <w:p w:rsidR="00F31576" w:rsidRPr="00637963" w:rsidRDefault="00E63C6D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Б</w:t>
      </w:r>
      <w:r w:rsidR="00A6259E" w:rsidRPr="00637963">
        <w:rPr>
          <w:sz w:val="28"/>
          <w:szCs w:val="28"/>
          <w:lang w:eastAsia="ru-RU"/>
        </w:rPr>
        <w:t xml:space="preserve">) Вынесение предписания об устранении нарушений. </w:t>
      </w:r>
    </w:p>
    <w:p w:rsidR="00F31576" w:rsidRPr="00637963" w:rsidRDefault="00E63C6D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В</w:t>
      </w:r>
      <w:r w:rsidR="00A6259E" w:rsidRPr="00637963">
        <w:rPr>
          <w:sz w:val="28"/>
          <w:szCs w:val="28"/>
          <w:lang w:eastAsia="ru-RU"/>
        </w:rPr>
        <w:t>) Внесение представления.</w:t>
      </w:r>
    </w:p>
    <w:p w:rsidR="00A6259E" w:rsidRPr="00637963" w:rsidRDefault="00E63C6D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Г</w:t>
      </w:r>
      <w:r w:rsidR="00A6259E" w:rsidRPr="00637963">
        <w:rPr>
          <w:sz w:val="28"/>
          <w:szCs w:val="28"/>
          <w:lang w:eastAsia="ru-RU"/>
        </w:rPr>
        <w:t>) Направление материалов в квалификационную коллегию судей.</w:t>
      </w:r>
    </w:p>
    <w:p w:rsidR="00A6259E" w:rsidRPr="00637963" w:rsidRDefault="00C41F84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</w:t>
      </w:r>
      <w:r w:rsidR="00A6259E" w:rsidRPr="00637963">
        <w:rPr>
          <w:bCs/>
          <w:sz w:val="28"/>
          <w:szCs w:val="28"/>
          <w:lang w:eastAsia="ru-RU"/>
        </w:rPr>
        <w:t xml:space="preserve">твет: </w:t>
      </w:r>
      <w:r w:rsidR="00E63C6D" w:rsidRPr="00637963">
        <w:rPr>
          <w:bCs/>
          <w:sz w:val="28"/>
          <w:szCs w:val="28"/>
          <w:lang w:eastAsia="ru-RU"/>
        </w:rPr>
        <w:t>Б</w:t>
      </w:r>
    </w:p>
    <w:p w:rsidR="0060442D" w:rsidRPr="00637963" w:rsidRDefault="00847CB9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Компетенции (индикаторы): ПК-4</w:t>
      </w:r>
    </w:p>
    <w:p w:rsidR="006C7AB4" w:rsidRPr="00637963" w:rsidRDefault="006C7AB4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sz w:val="28"/>
          <w:szCs w:val="28"/>
          <w:lang w:eastAsia="ru-RU"/>
        </w:rPr>
      </w:pPr>
    </w:p>
    <w:p w:rsidR="00A6259E" w:rsidRPr="00637963" w:rsidRDefault="000B7F72" w:rsidP="000B7F72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14.</w:t>
      </w:r>
      <w:r w:rsidR="00A6259E" w:rsidRPr="00637963">
        <w:rPr>
          <w:bCs/>
          <w:sz w:val="28"/>
          <w:szCs w:val="28"/>
          <w:lang w:eastAsia="ru-RU"/>
        </w:rPr>
        <w:t>Каким образом должностное лицо может обжаловать акт прокурорского реагирования?</w:t>
      </w:r>
    </w:p>
    <w:p w:rsidR="00F31576" w:rsidRPr="00637963" w:rsidRDefault="00E63C6D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А</w:t>
      </w:r>
      <w:r w:rsidR="00A6259E" w:rsidRPr="00637963">
        <w:rPr>
          <w:sz w:val="28"/>
          <w:szCs w:val="28"/>
          <w:lang w:eastAsia="ru-RU"/>
        </w:rPr>
        <w:t xml:space="preserve">) Только в судебном порядке. </w:t>
      </w:r>
    </w:p>
    <w:p w:rsidR="00F31576" w:rsidRPr="00637963" w:rsidRDefault="00E63C6D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Б</w:t>
      </w:r>
      <w:r w:rsidR="00A6259E" w:rsidRPr="00637963">
        <w:rPr>
          <w:sz w:val="28"/>
          <w:szCs w:val="28"/>
          <w:lang w:eastAsia="ru-RU"/>
        </w:rPr>
        <w:t>) Только вышестоящему прокурору.</w:t>
      </w:r>
    </w:p>
    <w:p w:rsidR="00F31576" w:rsidRPr="00637963" w:rsidRDefault="00E63C6D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В</w:t>
      </w:r>
      <w:r w:rsidR="00A6259E" w:rsidRPr="00637963">
        <w:rPr>
          <w:sz w:val="28"/>
          <w:szCs w:val="28"/>
          <w:lang w:eastAsia="ru-RU"/>
        </w:rPr>
        <w:t xml:space="preserve">) Вышестоящему прокурору или в судебном порядке. </w:t>
      </w:r>
    </w:p>
    <w:p w:rsidR="00A6259E" w:rsidRPr="00637963" w:rsidRDefault="00E63C6D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Г</w:t>
      </w:r>
      <w:r w:rsidR="00F31576" w:rsidRPr="00637963">
        <w:rPr>
          <w:sz w:val="28"/>
          <w:szCs w:val="28"/>
          <w:lang w:eastAsia="ru-RU"/>
        </w:rPr>
        <w:t>).</w:t>
      </w:r>
      <w:r w:rsidR="00A6259E" w:rsidRPr="00637963">
        <w:rPr>
          <w:sz w:val="28"/>
          <w:szCs w:val="28"/>
          <w:lang w:eastAsia="ru-RU"/>
        </w:rPr>
        <w:t xml:space="preserve"> Обжалование не допускается.</w:t>
      </w:r>
    </w:p>
    <w:p w:rsidR="00A6259E" w:rsidRPr="00637963" w:rsidRDefault="00C41F84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</w:t>
      </w:r>
      <w:r w:rsidR="00E63C6D" w:rsidRPr="00637963">
        <w:rPr>
          <w:bCs/>
          <w:sz w:val="28"/>
          <w:szCs w:val="28"/>
          <w:lang w:eastAsia="ru-RU"/>
        </w:rPr>
        <w:t>твет: В</w:t>
      </w:r>
    </w:p>
    <w:p w:rsidR="0060442D" w:rsidRPr="00637963" w:rsidRDefault="0060442D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Компетенции (индикаторы): ОПК-4</w:t>
      </w:r>
    </w:p>
    <w:p w:rsidR="006C7AB4" w:rsidRPr="00637963" w:rsidRDefault="006C7AB4" w:rsidP="00C41F84">
      <w:pPr>
        <w:widowControl/>
        <w:shd w:val="clear" w:color="auto" w:fill="FFFFFF"/>
        <w:tabs>
          <w:tab w:val="num" w:pos="142"/>
        </w:tabs>
        <w:autoSpaceDE/>
        <w:autoSpaceDN/>
        <w:rPr>
          <w:sz w:val="28"/>
          <w:szCs w:val="28"/>
          <w:lang w:eastAsia="ru-RU"/>
        </w:rPr>
      </w:pPr>
    </w:p>
    <w:p w:rsidR="00A6259E" w:rsidRPr="00637963" w:rsidRDefault="000B7F72" w:rsidP="000B7F72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15.</w:t>
      </w:r>
      <w:r w:rsidR="00A6259E" w:rsidRPr="00637963">
        <w:rPr>
          <w:bCs/>
          <w:sz w:val="28"/>
          <w:szCs w:val="28"/>
          <w:lang w:eastAsia="ru-RU"/>
        </w:rPr>
        <w:t>В чем заключается цель предостережения о недопустимости нарушения закона?</w:t>
      </w:r>
    </w:p>
    <w:p w:rsidR="00F31576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lastRenderedPageBreak/>
        <w:t>А</w:t>
      </w:r>
      <w:r w:rsidR="00A6259E" w:rsidRPr="00637963">
        <w:rPr>
          <w:sz w:val="28"/>
          <w:szCs w:val="28"/>
          <w:lang w:eastAsia="ru-RU"/>
        </w:rPr>
        <w:t>) Привлечь виновное лицо к ответственности.</w:t>
      </w:r>
    </w:p>
    <w:p w:rsidR="00F31576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Б</w:t>
      </w:r>
      <w:r w:rsidR="00A6259E" w:rsidRPr="00637963">
        <w:rPr>
          <w:sz w:val="28"/>
          <w:szCs w:val="28"/>
          <w:lang w:eastAsia="ru-RU"/>
        </w:rPr>
        <w:t>) Предотвратить совершение правонарушения в будущем.</w:t>
      </w:r>
    </w:p>
    <w:p w:rsidR="00F31576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В</w:t>
      </w:r>
      <w:r w:rsidR="00A6259E" w:rsidRPr="00637963">
        <w:rPr>
          <w:sz w:val="28"/>
          <w:szCs w:val="28"/>
          <w:lang w:eastAsia="ru-RU"/>
        </w:rPr>
        <w:t>) Устранить последствия уже совершенного правонарушения.</w:t>
      </w:r>
    </w:p>
    <w:p w:rsidR="00A6259E" w:rsidRPr="00637963" w:rsidRDefault="00E63C6D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Г</w:t>
      </w:r>
      <w:r w:rsidR="00A6259E" w:rsidRPr="00637963">
        <w:rPr>
          <w:sz w:val="28"/>
          <w:szCs w:val="28"/>
          <w:lang w:eastAsia="ru-RU"/>
        </w:rPr>
        <w:t>) Возместить ущерб, причиненный правонарушением.</w:t>
      </w:r>
    </w:p>
    <w:p w:rsidR="00A6259E" w:rsidRPr="00637963" w:rsidRDefault="00C41F84" w:rsidP="00776CE3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</w:t>
      </w:r>
      <w:r w:rsidR="00A6259E" w:rsidRPr="00637963">
        <w:rPr>
          <w:bCs/>
          <w:sz w:val="28"/>
          <w:szCs w:val="28"/>
          <w:lang w:eastAsia="ru-RU"/>
        </w:rPr>
        <w:t xml:space="preserve">твет: </w:t>
      </w:r>
      <w:r w:rsidR="00E63C6D" w:rsidRPr="00637963">
        <w:rPr>
          <w:bCs/>
          <w:sz w:val="28"/>
          <w:szCs w:val="28"/>
          <w:lang w:eastAsia="ru-RU"/>
        </w:rPr>
        <w:t>Г</w:t>
      </w:r>
    </w:p>
    <w:p w:rsidR="008D6AA7" w:rsidRPr="00637963" w:rsidRDefault="00847CB9" w:rsidP="00416FD5">
      <w:pPr>
        <w:ind w:right="899"/>
        <w:rPr>
          <w:sz w:val="28"/>
          <w:szCs w:val="28"/>
        </w:rPr>
      </w:pPr>
      <w:r w:rsidRPr="00637963">
        <w:rPr>
          <w:sz w:val="28"/>
          <w:szCs w:val="28"/>
        </w:rPr>
        <w:t>Компетенции (индикаторы): ПК-4</w:t>
      </w:r>
      <w:r w:rsidR="00416FD5" w:rsidRPr="00637963">
        <w:rPr>
          <w:sz w:val="28"/>
          <w:szCs w:val="28"/>
        </w:rPr>
        <w:t xml:space="preserve">             </w:t>
      </w:r>
    </w:p>
    <w:p w:rsidR="008D6AA7" w:rsidRPr="00637963" w:rsidRDefault="008D6AA7" w:rsidP="00416FD5">
      <w:pPr>
        <w:ind w:right="899"/>
        <w:rPr>
          <w:b/>
          <w:sz w:val="28"/>
          <w:szCs w:val="28"/>
        </w:rPr>
      </w:pPr>
    </w:p>
    <w:p w:rsidR="007A2253" w:rsidRPr="00637963" w:rsidRDefault="007A2253" w:rsidP="00637963">
      <w:pPr>
        <w:pStyle w:val="150"/>
        <w:shd w:val="clear" w:color="auto" w:fill="auto"/>
        <w:spacing w:before="0" w:after="0"/>
        <w:ind w:right="40"/>
        <w:jc w:val="left"/>
        <w:rPr>
          <w:b w:val="0"/>
          <w:sz w:val="28"/>
          <w:szCs w:val="28"/>
        </w:rPr>
      </w:pPr>
      <w:r w:rsidRPr="00637963">
        <w:rPr>
          <w:sz w:val="28"/>
          <w:szCs w:val="28"/>
        </w:rPr>
        <w:t>Задания</w:t>
      </w:r>
      <w:r w:rsidRPr="00637963">
        <w:rPr>
          <w:spacing w:val="-9"/>
          <w:sz w:val="28"/>
          <w:szCs w:val="28"/>
        </w:rPr>
        <w:t xml:space="preserve"> </w:t>
      </w:r>
      <w:r w:rsidRPr="00637963">
        <w:rPr>
          <w:sz w:val="28"/>
          <w:szCs w:val="28"/>
        </w:rPr>
        <w:t>закрытого</w:t>
      </w:r>
      <w:r w:rsidRPr="00637963">
        <w:rPr>
          <w:spacing w:val="-8"/>
          <w:sz w:val="28"/>
          <w:szCs w:val="28"/>
        </w:rPr>
        <w:t xml:space="preserve"> </w:t>
      </w:r>
      <w:r w:rsidRPr="00637963">
        <w:rPr>
          <w:sz w:val="28"/>
          <w:szCs w:val="28"/>
        </w:rPr>
        <w:t>типа</w:t>
      </w:r>
      <w:r w:rsidRPr="00637963">
        <w:rPr>
          <w:spacing w:val="-7"/>
          <w:sz w:val="28"/>
          <w:szCs w:val="28"/>
        </w:rPr>
        <w:t xml:space="preserve"> </w:t>
      </w:r>
      <w:r w:rsidRPr="00637963">
        <w:rPr>
          <w:sz w:val="28"/>
          <w:szCs w:val="28"/>
        </w:rPr>
        <w:t>на</w:t>
      </w:r>
      <w:r w:rsidRPr="00637963">
        <w:rPr>
          <w:spacing w:val="-7"/>
          <w:sz w:val="28"/>
          <w:szCs w:val="28"/>
        </w:rPr>
        <w:t xml:space="preserve"> </w:t>
      </w:r>
      <w:r w:rsidRPr="00637963">
        <w:rPr>
          <w:sz w:val="28"/>
          <w:szCs w:val="28"/>
        </w:rPr>
        <w:t>установление</w:t>
      </w:r>
      <w:r w:rsidRPr="00637963">
        <w:rPr>
          <w:spacing w:val="-7"/>
          <w:sz w:val="28"/>
          <w:szCs w:val="28"/>
        </w:rPr>
        <w:t xml:space="preserve"> </w:t>
      </w:r>
      <w:r w:rsidRPr="00637963">
        <w:rPr>
          <w:sz w:val="28"/>
          <w:szCs w:val="28"/>
        </w:rPr>
        <w:t>соответствия</w:t>
      </w:r>
    </w:p>
    <w:p w:rsidR="0014066D" w:rsidRPr="00637963" w:rsidRDefault="0014066D" w:rsidP="00305608">
      <w:pPr>
        <w:ind w:left="-567" w:right="899"/>
        <w:rPr>
          <w:b/>
          <w:sz w:val="28"/>
          <w:szCs w:val="28"/>
        </w:rPr>
      </w:pPr>
    </w:p>
    <w:p w:rsidR="00803045" w:rsidRPr="00637963" w:rsidRDefault="00803045" w:rsidP="00803045">
      <w:pPr>
        <w:rPr>
          <w:i/>
          <w:sz w:val="28"/>
          <w:szCs w:val="28"/>
        </w:rPr>
      </w:pPr>
      <w:r w:rsidRPr="00637963">
        <w:rPr>
          <w:i/>
          <w:sz w:val="28"/>
          <w:szCs w:val="28"/>
        </w:rPr>
        <w:t>Установите правильное соответствие.</w:t>
      </w:r>
    </w:p>
    <w:p w:rsidR="0014066D" w:rsidRPr="00637963" w:rsidRDefault="00803045" w:rsidP="00803045">
      <w:pPr>
        <w:spacing w:before="1"/>
        <w:rPr>
          <w:i/>
          <w:sz w:val="28"/>
          <w:szCs w:val="28"/>
        </w:rPr>
      </w:pPr>
      <w:r w:rsidRPr="00637963">
        <w:rPr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F6A9C">
        <w:rPr>
          <w:i/>
          <w:sz w:val="28"/>
          <w:szCs w:val="28"/>
        </w:rPr>
        <w:t>.</w:t>
      </w:r>
    </w:p>
    <w:p w:rsidR="00803045" w:rsidRPr="00637963" w:rsidRDefault="00803045" w:rsidP="00803045">
      <w:pPr>
        <w:spacing w:before="1"/>
        <w:rPr>
          <w:bCs/>
          <w:iCs/>
          <w:sz w:val="28"/>
          <w:szCs w:val="28"/>
        </w:rPr>
      </w:pPr>
    </w:p>
    <w:p w:rsidR="000B7F72" w:rsidRPr="00637963" w:rsidRDefault="000B7F72" w:rsidP="008D6AA7">
      <w:pPr>
        <w:spacing w:before="1"/>
        <w:rPr>
          <w:bCs/>
          <w:iCs/>
          <w:sz w:val="28"/>
          <w:szCs w:val="28"/>
        </w:rPr>
      </w:pPr>
      <w:r w:rsidRPr="00637963">
        <w:rPr>
          <w:bCs/>
          <w:iCs/>
          <w:sz w:val="28"/>
          <w:szCs w:val="28"/>
        </w:rPr>
        <w:t xml:space="preserve">1. Установите соответствие между видом прокурорского надзора </w:t>
      </w:r>
      <w:r w:rsidR="00EB5D4C" w:rsidRPr="00637963">
        <w:rPr>
          <w:bCs/>
          <w:iCs/>
          <w:sz w:val="28"/>
          <w:szCs w:val="28"/>
        </w:rPr>
        <w:t>и</w:t>
      </w:r>
      <w:r w:rsidRPr="00637963">
        <w:rPr>
          <w:bCs/>
          <w:iCs/>
          <w:sz w:val="28"/>
          <w:szCs w:val="28"/>
        </w:rPr>
        <w:t xml:space="preserve"> основным объектом проверки</w:t>
      </w:r>
      <w:r w:rsidR="00EB5D4C" w:rsidRPr="00637963">
        <w:rPr>
          <w:bCs/>
          <w:iCs/>
          <w:sz w:val="28"/>
          <w:szCs w:val="28"/>
        </w:rPr>
        <w:t>.</w:t>
      </w:r>
      <w:r w:rsidRPr="00637963">
        <w:rPr>
          <w:bCs/>
          <w:iCs/>
          <w:sz w:val="28"/>
          <w:szCs w:val="28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5461"/>
      </w:tblGrid>
      <w:tr w:rsidR="00637963" w:rsidRPr="00637963" w:rsidTr="00305608">
        <w:tc>
          <w:tcPr>
            <w:tcW w:w="4111" w:type="dxa"/>
          </w:tcPr>
          <w:p w:rsidR="000B7F72" w:rsidRPr="00637963" w:rsidRDefault="000B7F72" w:rsidP="000B7F72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637963">
              <w:rPr>
                <w:bCs/>
                <w:sz w:val="28"/>
                <w:szCs w:val="28"/>
                <w:lang w:eastAsia="ru-RU"/>
              </w:rPr>
              <w:t>Вид прокурорского надзора</w:t>
            </w:r>
          </w:p>
        </w:tc>
        <w:tc>
          <w:tcPr>
            <w:tcW w:w="5464" w:type="dxa"/>
          </w:tcPr>
          <w:p w:rsidR="000B7F72" w:rsidRPr="00637963" w:rsidRDefault="000B7F72" w:rsidP="000B7F72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637963">
              <w:rPr>
                <w:bCs/>
                <w:sz w:val="28"/>
                <w:szCs w:val="28"/>
                <w:lang w:eastAsia="ru-RU"/>
              </w:rPr>
              <w:t>Основной объект проверки</w:t>
            </w:r>
          </w:p>
        </w:tc>
      </w:tr>
      <w:tr w:rsidR="00637963" w:rsidRPr="00637963" w:rsidTr="00305608">
        <w:tc>
          <w:tcPr>
            <w:tcW w:w="4111" w:type="dxa"/>
          </w:tcPr>
          <w:p w:rsidR="000B7F72" w:rsidRPr="00637963" w:rsidRDefault="000B7F72" w:rsidP="000B7F72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637963">
              <w:rPr>
                <w:bCs/>
                <w:sz w:val="28"/>
                <w:szCs w:val="28"/>
                <w:lang w:eastAsia="ru-RU"/>
              </w:rPr>
              <w:t>1) Надзор за исполнением законов федеральными министерствами и ведомствами.</w:t>
            </w:r>
          </w:p>
        </w:tc>
        <w:tc>
          <w:tcPr>
            <w:tcW w:w="5464" w:type="dxa"/>
          </w:tcPr>
          <w:p w:rsidR="000B7F72" w:rsidRPr="00637963" w:rsidRDefault="000B7F72" w:rsidP="000B7F72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637963">
              <w:rPr>
                <w:bCs/>
                <w:sz w:val="28"/>
                <w:szCs w:val="28"/>
                <w:lang w:eastAsia="ru-RU"/>
              </w:rPr>
              <w:t>А) Соблюдение прав и свобод граждан в местах принудительного содержания.</w:t>
            </w:r>
          </w:p>
        </w:tc>
      </w:tr>
      <w:tr w:rsidR="00637963" w:rsidRPr="00637963" w:rsidTr="00305608">
        <w:tc>
          <w:tcPr>
            <w:tcW w:w="4111" w:type="dxa"/>
          </w:tcPr>
          <w:p w:rsidR="000B7F72" w:rsidRPr="00637963" w:rsidRDefault="000B7F72" w:rsidP="000B7F72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637963">
              <w:rPr>
                <w:bCs/>
                <w:sz w:val="28"/>
                <w:szCs w:val="28"/>
                <w:lang w:eastAsia="ru-RU"/>
              </w:rPr>
              <w:t>2) Надзор за соблюдением прав и свобод человека и гражданина.</w:t>
            </w:r>
          </w:p>
        </w:tc>
        <w:tc>
          <w:tcPr>
            <w:tcW w:w="5464" w:type="dxa"/>
          </w:tcPr>
          <w:p w:rsidR="000B7F72" w:rsidRPr="00637963" w:rsidRDefault="000B7F72" w:rsidP="000B7F72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637963">
              <w:rPr>
                <w:bCs/>
                <w:sz w:val="28"/>
                <w:szCs w:val="28"/>
                <w:lang w:eastAsia="ru-RU"/>
              </w:rPr>
              <w:t>Б) Законность и обоснованность действий органов, осуществляющих оперативно-розыскную деятельность, дознание и предварительное следствие.</w:t>
            </w:r>
          </w:p>
        </w:tc>
      </w:tr>
      <w:tr w:rsidR="00637963" w:rsidRPr="00637963" w:rsidTr="00305608">
        <w:tc>
          <w:tcPr>
            <w:tcW w:w="4111" w:type="dxa"/>
          </w:tcPr>
          <w:p w:rsidR="000B7F72" w:rsidRPr="00637963" w:rsidRDefault="000B7F72" w:rsidP="000B7F72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637963">
              <w:rPr>
                <w:bCs/>
                <w:sz w:val="28"/>
                <w:szCs w:val="28"/>
                <w:lang w:eastAsia="ru-RU"/>
              </w:rPr>
              <w:t>3) Надзор за исполнением законов органами, осуществляющими ОРД, дознание и следствие.</w:t>
            </w:r>
          </w:p>
        </w:tc>
        <w:tc>
          <w:tcPr>
            <w:tcW w:w="5464" w:type="dxa"/>
          </w:tcPr>
          <w:p w:rsidR="000B7F72" w:rsidRPr="00637963" w:rsidRDefault="002967D5" w:rsidP="000B7F72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637963">
              <w:rPr>
                <w:bCs/>
                <w:sz w:val="28"/>
                <w:szCs w:val="28"/>
                <w:lang w:eastAsia="ru-RU"/>
              </w:rPr>
              <w:t xml:space="preserve">В) </w:t>
            </w:r>
            <w:r w:rsidR="000B7F72" w:rsidRPr="00637963">
              <w:rPr>
                <w:bCs/>
                <w:sz w:val="28"/>
                <w:szCs w:val="28"/>
                <w:lang w:eastAsia="ru-RU"/>
              </w:rPr>
              <w:t>Соответствие законам нормативных правовых актов, издаваемых органами государственной власти и местного самоуправления.</w:t>
            </w:r>
          </w:p>
        </w:tc>
      </w:tr>
      <w:tr w:rsidR="00637963" w:rsidRPr="00637963" w:rsidTr="00305608">
        <w:tc>
          <w:tcPr>
            <w:tcW w:w="4111" w:type="dxa"/>
          </w:tcPr>
          <w:p w:rsidR="000B7F72" w:rsidRPr="00637963" w:rsidRDefault="000B7F72" w:rsidP="000B7F72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637963">
              <w:rPr>
                <w:bCs/>
                <w:sz w:val="28"/>
                <w:szCs w:val="28"/>
                <w:lang w:eastAsia="ru-RU"/>
              </w:rPr>
              <w:t>4) Надзор за исполнением законов органами управления коммерческих организаций.</w:t>
            </w:r>
          </w:p>
        </w:tc>
        <w:tc>
          <w:tcPr>
            <w:tcW w:w="5464" w:type="dxa"/>
          </w:tcPr>
          <w:p w:rsidR="000B7F72" w:rsidRPr="00637963" w:rsidRDefault="000B7F72" w:rsidP="000B7F72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637963">
              <w:rPr>
                <w:bCs/>
                <w:sz w:val="28"/>
                <w:szCs w:val="28"/>
                <w:lang w:eastAsia="ru-RU"/>
              </w:rPr>
              <w:t>Г) Законность деятельности органов исполнительной власти, государственных и муниципальных учреждений, направленной на исполнение законов.</w:t>
            </w:r>
          </w:p>
        </w:tc>
      </w:tr>
      <w:tr w:rsidR="00637963" w:rsidRPr="00637963" w:rsidTr="00305608">
        <w:tc>
          <w:tcPr>
            <w:tcW w:w="4111" w:type="dxa"/>
          </w:tcPr>
          <w:p w:rsidR="000B7F72" w:rsidRPr="00637963" w:rsidRDefault="000B7F72" w:rsidP="000B7F72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637963">
              <w:rPr>
                <w:bCs/>
                <w:sz w:val="28"/>
                <w:szCs w:val="28"/>
                <w:lang w:eastAsia="ru-RU"/>
              </w:rPr>
              <w:t>5) Надзор за исполнением законов органами военного управления.</w:t>
            </w:r>
          </w:p>
        </w:tc>
        <w:tc>
          <w:tcPr>
            <w:tcW w:w="5464" w:type="dxa"/>
          </w:tcPr>
          <w:p w:rsidR="000B7F72" w:rsidRPr="00637963" w:rsidRDefault="000B7F72" w:rsidP="000B7F72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637963">
              <w:rPr>
                <w:bCs/>
                <w:sz w:val="28"/>
                <w:szCs w:val="28"/>
                <w:lang w:eastAsia="ru-RU"/>
              </w:rPr>
              <w:t>Д) Законность нормативных актов, издаваемых во исполнение указов Президента РФ, постановлений Правительства РФ, приказов федеральных министерств.</w:t>
            </w:r>
          </w:p>
        </w:tc>
      </w:tr>
    </w:tbl>
    <w:p w:rsidR="0060442D" w:rsidRPr="00637963" w:rsidRDefault="0060442D" w:rsidP="008D6AA7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</w:p>
    <w:p w:rsidR="008D6AA7" w:rsidRPr="00637963" w:rsidRDefault="0014066D" w:rsidP="008D6AA7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ответ:</w:t>
      </w:r>
      <w:r w:rsidRPr="00637963">
        <w:rPr>
          <w:sz w:val="28"/>
          <w:szCs w:val="28"/>
          <w:lang w:eastAsia="ru-RU"/>
        </w:rPr>
        <w:t> 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1871"/>
        <w:gridCol w:w="1871"/>
        <w:gridCol w:w="1871"/>
        <w:gridCol w:w="1872"/>
      </w:tblGrid>
      <w:tr w:rsidR="00637963" w:rsidRPr="00637963" w:rsidTr="0012042B">
        <w:trPr>
          <w:trHeight w:val="386"/>
        </w:trPr>
        <w:tc>
          <w:tcPr>
            <w:tcW w:w="1871" w:type="dxa"/>
          </w:tcPr>
          <w:p w:rsidR="008D6AA7" w:rsidRPr="00637963" w:rsidRDefault="008D6AA7" w:rsidP="00EB5D4C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D6AA7" w:rsidRPr="00637963" w:rsidRDefault="008D6AA7" w:rsidP="00EB5D4C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8D6AA7" w:rsidRPr="00637963" w:rsidRDefault="008D6AA7" w:rsidP="00EB5D4C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8D6AA7" w:rsidRPr="00637963" w:rsidRDefault="00C41F84" w:rsidP="00EB5D4C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</w:rPr>
              <w:t>4</w:t>
            </w:r>
          </w:p>
        </w:tc>
        <w:tc>
          <w:tcPr>
            <w:tcW w:w="1872" w:type="dxa"/>
          </w:tcPr>
          <w:p w:rsidR="008D6AA7" w:rsidRPr="00637963" w:rsidRDefault="00C41F84" w:rsidP="00EB5D4C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</w:rPr>
              <w:t>5</w:t>
            </w:r>
          </w:p>
        </w:tc>
      </w:tr>
      <w:tr w:rsidR="00637963" w:rsidRPr="00637963" w:rsidTr="0012042B">
        <w:trPr>
          <w:trHeight w:val="378"/>
        </w:trPr>
        <w:tc>
          <w:tcPr>
            <w:tcW w:w="1871" w:type="dxa"/>
          </w:tcPr>
          <w:p w:rsidR="008D6AA7" w:rsidRPr="00637963" w:rsidRDefault="00E63C6D" w:rsidP="00EB5D4C">
            <w:pPr>
              <w:pStyle w:val="TableParagraph"/>
              <w:spacing w:before="42"/>
              <w:jc w:val="center"/>
              <w:rPr>
                <w:sz w:val="28"/>
                <w:szCs w:val="28"/>
              </w:rPr>
            </w:pPr>
            <w:r w:rsidRPr="00637963">
              <w:rPr>
                <w:spacing w:val="-10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8D6AA7" w:rsidRPr="00637963" w:rsidRDefault="008D6AA7" w:rsidP="00EB5D4C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</w:rPr>
            </w:pPr>
            <w:r w:rsidRPr="00637963">
              <w:rPr>
                <w:spacing w:val="-10"/>
                <w:sz w:val="28"/>
                <w:szCs w:val="28"/>
                <w:lang w:val="en-US"/>
              </w:rPr>
              <w:t>А</w:t>
            </w:r>
          </w:p>
        </w:tc>
        <w:tc>
          <w:tcPr>
            <w:tcW w:w="1871" w:type="dxa"/>
          </w:tcPr>
          <w:p w:rsidR="008D6AA7" w:rsidRPr="00637963" w:rsidRDefault="00E63C6D" w:rsidP="00EB5D4C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</w:rPr>
            </w:pPr>
            <w:r w:rsidRPr="00637963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8D6AA7" w:rsidRPr="00637963" w:rsidRDefault="00E63C6D" w:rsidP="00EB5D4C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637963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72" w:type="dxa"/>
          </w:tcPr>
          <w:p w:rsidR="008D6AA7" w:rsidRPr="00637963" w:rsidRDefault="00E63C6D" w:rsidP="00EB5D4C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637963">
              <w:rPr>
                <w:spacing w:val="-10"/>
                <w:sz w:val="28"/>
                <w:szCs w:val="28"/>
              </w:rPr>
              <w:t>В</w:t>
            </w:r>
          </w:p>
        </w:tc>
      </w:tr>
    </w:tbl>
    <w:p w:rsidR="008D6AA7" w:rsidRPr="00637963" w:rsidRDefault="0060442D" w:rsidP="00E63C6D">
      <w:pPr>
        <w:widowControl/>
        <w:shd w:val="clear" w:color="auto" w:fill="FFFFFF"/>
        <w:autoSpaceDE/>
        <w:autoSpaceDN/>
        <w:spacing w:before="60" w:after="100" w:afterAutospacing="1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Компетенции (индикаторы): ОПК-4</w:t>
      </w:r>
    </w:p>
    <w:p w:rsidR="002967D5" w:rsidRPr="00637963" w:rsidRDefault="002967D5" w:rsidP="002967D5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</w:p>
    <w:p w:rsidR="00F001DA" w:rsidRPr="00637963" w:rsidRDefault="00E63C6D" w:rsidP="00305608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lastRenderedPageBreak/>
        <w:t>2</w:t>
      </w:r>
      <w:r w:rsidR="00F001DA" w:rsidRPr="00637963">
        <w:rPr>
          <w:bCs/>
          <w:sz w:val="28"/>
          <w:szCs w:val="28"/>
          <w:lang w:eastAsia="ru-RU"/>
        </w:rPr>
        <w:t>. Установите соответствие между тактическим приемом и целью его применения.</w:t>
      </w:r>
    </w:p>
    <w:p w:rsidR="00305608" w:rsidRPr="00637963" w:rsidRDefault="00305608" w:rsidP="00305608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5462"/>
      </w:tblGrid>
      <w:tr w:rsidR="00637963" w:rsidRPr="00637963" w:rsidTr="0014066D">
        <w:tc>
          <w:tcPr>
            <w:tcW w:w="4109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bCs/>
                <w:sz w:val="28"/>
                <w:szCs w:val="28"/>
                <w:lang w:eastAsia="ru-RU"/>
              </w:rPr>
              <w:t>Тактический прием</w:t>
            </w:r>
          </w:p>
        </w:tc>
        <w:tc>
          <w:tcPr>
            <w:tcW w:w="5462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bCs/>
                <w:sz w:val="28"/>
                <w:szCs w:val="28"/>
                <w:lang w:eastAsia="ru-RU"/>
              </w:rPr>
              <w:t>Цель применения</w:t>
            </w:r>
          </w:p>
        </w:tc>
      </w:tr>
      <w:tr w:rsidR="00637963" w:rsidRPr="00637963" w:rsidTr="0014066D">
        <w:tc>
          <w:tcPr>
            <w:tcW w:w="4109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1)</w:t>
            </w:r>
            <w:r w:rsidR="00BC3CE6" w:rsidRPr="00637963">
              <w:rPr>
                <w:sz w:val="28"/>
                <w:szCs w:val="28"/>
                <w:lang w:eastAsia="ru-RU"/>
              </w:rPr>
              <w:t> Изучение </w:t>
            </w:r>
            <w:r w:rsidRPr="00637963">
              <w:rPr>
                <w:sz w:val="28"/>
                <w:szCs w:val="28"/>
                <w:lang w:eastAsia="ru-RU"/>
              </w:rPr>
              <w:t>документов “сплошным методом”.</w:t>
            </w:r>
          </w:p>
        </w:tc>
        <w:tc>
          <w:tcPr>
            <w:tcW w:w="5462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А)</w:t>
            </w:r>
            <w:r w:rsidR="00BC3CE6" w:rsidRPr="00637963">
              <w:rPr>
                <w:sz w:val="28"/>
                <w:szCs w:val="28"/>
                <w:lang w:eastAsia="ru-RU"/>
              </w:rPr>
              <w:t> </w:t>
            </w:r>
            <w:r w:rsidRPr="00637963">
              <w:rPr>
                <w:sz w:val="28"/>
                <w:szCs w:val="28"/>
                <w:lang w:eastAsia="ru-RU"/>
              </w:rPr>
              <w:t>Установление общих тенденций, закономерностей и масштабов нарушений закона в определенной сфере деятельности.</w:t>
            </w:r>
          </w:p>
        </w:tc>
      </w:tr>
      <w:tr w:rsidR="00637963" w:rsidRPr="00637963" w:rsidTr="0014066D">
        <w:tc>
          <w:tcPr>
            <w:tcW w:w="4109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2)</w:t>
            </w:r>
            <w:r w:rsidR="00BC3CE6" w:rsidRPr="00637963">
              <w:rPr>
                <w:sz w:val="28"/>
                <w:szCs w:val="28"/>
                <w:lang w:eastAsia="ru-RU"/>
              </w:rPr>
              <w:t> Изучение </w:t>
            </w:r>
            <w:r w:rsidRPr="00637963">
              <w:rPr>
                <w:sz w:val="28"/>
                <w:szCs w:val="28"/>
                <w:lang w:eastAsia="ru-RU"/>
              </w:rPr>
              <w:t>документов “выборочным методом”.</w:t>
            </w:r>
          </w:p>
        </w:tc>
        <w:tc>
          <w:tcPr>
            <w:tcW w:w="5462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Б)</w:t>
            </w:r>
            <w:r w:rsidR="00BC3CE6" w:rsidRPr="00637963">
              <w:rPr>
                <w:sz w:val="28"/>
                <w:szCs w:val="28"/>
                <w:lang w:eastAsia="ru-RU"/>
              </w:rPr>
              <w:t> </w:t>
            </w:r>
            <w:r w:rsidRPr="00637963">
              <w:rPr>
                <w:sz w:val="28"/>
                <w:szCs w:val="28"/>
                <w:lang w:eastAsia="ru-RU"/>
              </w:rPr>
              <w:t>Выявление конкретных фактов нарушений закона, которые могут быть скрыты или замаскированы.</w:t>
            </w:r>
          </w:p>
        </w:tc>
      </w:tr>
      <w:tr w:rsidR="00637963" w:rsidRPr="00637963" w:rsidTr="0014066D">
        <w:tc>
          <w:tcPr>
            <w:tcW w:w="4109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3) Сопоставление документов с фактическими данными.</w:t>
            </w:r>
          </w:p>
        </w:tc>
        <w:tc>
          <w:tcPr>
            <w:tcW w:w="5462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В)</w:t>
            </w:r>
            <w:r w:rsidR="00BC3CE6" w:rsidRPr="00637963">
              <w:rPr>
                <w:sz w:val="28"/>
                <w:szCs w:val="28"/>
                <w:lang w:eastAsia="ru-RU"/>
              </w:rPr>
              <w:t> </w:t>
            </w:r>
            <w:r w:rsidRPr="00637963">
              <w:rPr>
                <w:sz w:val="28"/>
                <w:szCs w:val="28"/>
                <w:lang w:eastAsia="ru-RU"/>
              </w:rPr>
              <w:t>Выявление противоречий и несоответствий между документами и реальным положением дел.</w:t>
            </w:r>
          </w:p>
        </w:tc>
      </w:tr>
      <w:tr w:rsidR="00637963" w:rsidRPr="00637963" w:rsidTr="0014066D">
        <w:tc>
          <w:tcPr>
            <w:tcW w:w="4109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4) Использование внезапности при проведении проверки.</w:t>
            </w:r>
          </w:p>
        </w:tc>
        <w:tc>
          <w:tcPr>
            <w:tcW w:w="5462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Г)</w:t>
            </w:r>
            <w:r w:rsidR="00BC3CE6" w:rsidRPr="00637963">
              <w:rPr>
                <w:sz w:val="28"/>
                <w:szCs w:val="28"/>
                <w:lang w:eastAsia="ru-RU"/>
              </w:rPr>
              <w:t> </w:t>
            </w:r>
            <w:r w:rsidRPr="00637963">
              <w:rPr>
                <w:sz w:val="28"/>
                <w:szCs w:val="28"/>
                <w:lang w:eastAsia="ru-RU"/>
              </w:rPr>
              <w:t>Предотвращение сокрытия или уничтожения документов, а также попыток повлиять на результаты проверки.</w:t>
            </w:r>
          </w:p>
        </w:tc>
      </w:tr>
      <w:tr w:rsidR="00637963" w:rsidRPr="00637963" w:rsidTr="0014066D">
        <w:tc>
          <w:tcPr>
            <w:tcW w:w="4109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5) Проведение одновременных проверок в нескольких связанных организациях.</w:t>
            </w:r>
          </w:p>
        </w:tc>
        <w:tc>
          <w:tcPr>
            <w:tcW w:w="5462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Д) Выявление взаимосвязанных нарушений закона, которые могут быть совершены в результате сговора или согласованных действий.</w:t>
            </w:r>
          </w:p>
        </w:tc>
      </w:tr>
    </w:tbl>
    <w:p w:rsidR="00F001DA" w:rsidRPr="00637963" w:rsidRDefault="0014066D" w:rsidP="00305608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ответ:</w:t>
      </w:r>
      <w:r w:rsidRPr="00637963">
        <w:rPr>
          <w:sz w:val="28"/>
          <w:szCs w:val="28"/>
          <w:lang w:eastAsia="ru-RU"/>
        </w:rPr>
        <w:t> 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1871"/>
        <w:gridCol w:w="1871"/>
        <w:gridCol w:w="1871"/>
        <w:gridCol w:w="1872"/>
      </w:tblGrid>
      <w:tr w:rsidR="00637963" w:rsidRPr="00637963" w:rsidTr="0012042B">
        <w:trPr>
          <w:trHeight w:val="386"/>
        </w:trPr>
        <w:tc>
          <w:tcPr>
            <w:tcW w:w="1871" w:type="dxa"/>
          </w:tcPr>
          <w:p w:rsidR="008D6AA7" w:rsidRPr="00637963" w:rsidRDefault="008D6AA7" w:rsidP="00EB5D4C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D6AA7" w:rsidRPr="00637963" w:rsidRDefault="008D6AA7" w:rsidP="00EB5D4C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8D6AA7" w:rsidRPr="00637963" w:rsidRDefault="008D6AA7" w:rsidP="00EB5D4C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8D6AA7" w:rsidRPr="00637963" w:rsidRDefault="00C41F84" w:rsidP="00EB5D4C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872" w:type="dxa"/>
          </w:tcPr>
          <w:p w:rsidR="008D6AA7" w:rsidRPr="00637963" w:rsidRDefault="00C41F84" w:rsidP="00EB5D4C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  <w:lang w:val="en-US"/>
              </w:rPr>
              <w:t>5</w:t>
            </w:r>
          </w:p>
        </w:tc>
      </w:tr>
      <w:tr w:rsidR="00637963" w:rsidRPr="00637963" w:rsidTr="0012042B">
        <w:trPr>
          <w:trHeight w:val="378"/>
        </w:trPr>
        <w:tc>
          <w:tcPr>
            <w:tcW w:w="1871" w:type="dxa"/>
          </w:tcPr>
          <w:p w:rsidR="008D6AA7" w:rsidRPr="00637963" w:rsidRDefault="00C41F84" w:rsidP="00EB5D4C">
            <w:pPr>
              <w:pStyle w:val="TableParagraph"/>
              <w:spacing w:before="42"/>
              <w:jc w:val="center"/>
              <w:rPr>
                <w:sz w:val="28"/>
                <w:szCs w:val="28"/>
              </w:rPr>
            </w:pPr>
            <w:r w:rsidRPr="00637963">
              <w:rPr>
                <w:spacing w:val="-10"/>
                <w:sz w:val="28"/>
                <w:szCs w:val="28"/>
              </w:rPr>
              <w:t>A</w:t>
            </w:r>
          </w:p>
        </w:tc>
        <w:tc>
          <w:tcPr>
            <w:tcW w:w="1871" w:type="dxa"/>
          </w:tcPr>
          <w:p w:rsidR="008D6AA7" w:rsidRPr="00637963" w:rsidRDefault="00E63C6D" w:rsidP="00EB5D4C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</w:rPr>
            </w:pPr>
            <w:r w:rsidRPr="00637963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8D6AA7" w:rsidRPr="00637963" w:rsidRDefault="00C41F84" w:rsidP="00EB5D4C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</w:rPr>
            </w:pPr>
            <w:r w:rsidRPr="00637963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8D6AA7" w:rsidRPr="00637963" w:rsidRDefault="00E63C6D" w:rsidP="00EB5D4C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637963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72" w:type="dxa"/>
          </w:tcPr>
          <w:p w:rsidR="008D6AA7" w:rsidRPr="00637963" w:rsidRDefault="00E63C6D" w:rsidP="00EB5D4C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637963">
              <w:rPr>
                <w:spacing w:val="-10"/>
                <w:sz w:val="28"/>
                <w:szCs w:val="28"/>
              </w:rPr>
              <w:t>Д</w:t>
            </w:r>
          </w:p>
        </w:tc>
      </w:tr>
    </w:tbl>
    <w:p w:rsidR="008D6AA7" w:rsidRPr="00637963" w:rsidRDefault="0060442D" w:rsidP="00305608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Компетенции (индикаторы): </w:t>
      </w:r>
      <w:r w:rsidR="00E63C6D" w:rsidRPr="00637963">
        <w:rPr>
          <w:sz w:val="28"/>
          <w:szCs w:val="28"/>
          <w:lang w:eastAsia="ru-RU"/>
        </w:rPr>
        <w:t>ПК-4</w:t>
      </w:r>
    </w:p>
    <w:p w:rsidR="0060442D" w:rsidRPr="00637963" w:rsidRDefault="0060442D" w:rsidP="00305608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p w:rsidR="00F001DA" w:rsidRPr="00637963" w:rsidRDefault="00E63C6D" w:rsidP="00305608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3</w:t>
      </w:r>
      <w:r w:rsidR="00F001DA" w:rsidRPr="00637963">
        <w:rPr>
          <w:bCs/>
          <w:sz w:val="28"/>
          <w:szCs w:val="28"/>
          <w:lang w:eastAsia="ru-RU"/>
        </w:rPr>
        <w:t>. Установите соответствие между актом прокурорского реагирования и последствием его вынесения</w:t>
      </w:r>
      <w:r w:rsidR="00EB5D4C" w:rsidRPr="00637963">
        <w:rPr>
          <w:bCs/>
          <w:sz w:val="28"/>
          <w:szCs w:val="28"/>
          <w:lang w:eastAsia="ru-RU"/>
        </w:rPr>
        <w:t>.</w:t>
      </w:r>
      <w:r w:rsidR="00F001DA" w:rsidRPr="00637963">
        <w:rPr>
          <w:bCs/>
          <w:sz w:val="28"/>
          <w:szCs w:val="28"/>
          <w:lang w:eastAsia="ru-RU"/>
        </w:rPr>
        <w:t xml:space="preserve"> </w:t>
      </w:r>
    </w:p>
    <w:p w:rsidR="00305608" w:rsidRPr="00637963" w:rsidRDefault="00305608" w:rsidP="00305608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5024"/>
      </w:tblGrid>
      <w:tr w:rsidR="00637963" w:rsidRPr="00637963" w:rsidTr="0014066D">
        <w:tc>
          <w:tcPr>
            <w:tcW w:w="4547" w:type="dxa"/>
          </w:tcPr>
          <w:p w:rsidR="002967D5" w:rsidRPr="00637963" w:rsidRDefault="002967D5" w:rsidP="0030560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37963">
              <w:rPr>
                <w:bCs/>
                <w:sz w:val="28"/>
                <w:szCs w:val="28"/>
                <w:lang w:eastAsia="ru-RU"/>
              </w:rPr>
              <w:t>Акт прокурорского реагирования</w:t>
            </w:r>
          </w:p>
        </w:tc>
        <w:tc>
          <w:tcPr>
            <w:tcW w:w="5024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bCs/>
                <w:sz w:val="28"/>
                <w:szCs w:val="28"/>
                <w:lang w:eastAsia="ru-RU"/>
              </w:rPr>
              <w:t>Последствие вынесения</w:t>
            </w:r>
          </w:p>
        </w:tc>
      </w:tr>
      <w:tr w:rsidR="00637963" w:rsidRPr="00637963" w:rsidTr="0014066D">
        <w:tc>
          <w:tcPr>
            <w:tcW w:w="4547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1) Протест на незаконный правовой акт.</w:t>
            </w:r>
          </w:p>
        </w:tc>
        <w:tc>
          <w:tcPr>
            <w:tcW w:w="5024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А) Устранение нарушений закона, причин и условий, им способствующих.</w:t>
            </w:r>
          </w:p>
        </w:tc>
      </w:tr>
      <w:tr w:rsidR="00637963" w:rsidRPr="00637963" w:rsidTr="0014066D">
        <w:tc>
          <w:tcPr>
            <w:tcW w:w="4547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2) Представление об устранении нарушений закона.</w:t>
            </w:r>
          </w:p>
        </w:tc>
        <w:tc>
          <w:tcPr>
            <w:tcW w:w="5024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Б) Предостережение должностного лица о недопустимости совершения противоправных действий.</w:t>
            </w:r>
          </w:p>
        </w:tc>
      </w:tr>
      <w:tr w:rsidR="00637963" w:rsidRPr="00637963" w:rsidTr="0014066D">
        <w:tc>
          <w:tcPr>
            <w:tcW w:w="4547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3) Постановление о возбуждении дела об административном правонарушении.</w:t>
            </w:r>
          </w:p>
        </w:tc>
        <w:tc>
          <w:tcPr>
            <w:tcW w:w="5024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В) Привлечение виновного лица к административной ответственности.</w:t>
            </w:r>
          </w:p>
        </w:tc>
      </w:tr>
      <w:tr w:rsidR="00637963" w:rsidRPr="00637963" w:rsidTr="0014066D">
        <w:tc>
          <w:tcPr>
            <w:tcW w:w="4547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4) Предостережение о недопустимости нарушения закона.</w:t>
            </w:r>
          </w:p>
        </w:tc>
        <w:tc>
          <w:tcPr>
            <w:tcW w:w="5024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Г) Приостановление действия незаконного правового акта.</w:t>
            </w:r>
          </w:p>
        </w:tc>
      </w:tr>
      <w:tr w:rsidR="00637963" w:rsidRPr="00637963" w:rsidTr="0014066D">
        <w:tc>
          <w:tcPr>
            <w:tcW w:w="4547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5) Постановление о направлении материалов в следственный орган для решения вопроса об уголовном преследовании.</w:t>
            </w:r>
          </w:p>
          <w:p w:rsidR="00847CB9" w:rsidRPr="00637963" w:rsidRDefault="00847CB9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024" w:type="dxa"/>
          </w:tcPr>
          <w:p w:rsidR="002967D5" w:rsidRPr="00637963" w:rsidRDefault="002967D5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Д) Возбуждение уголовного дела в случае обнаружения признаков преступления.</w:t>
            </w:r>
          </w:p>
        </w:tc>
      </w:tr>
    </w:tbl>
    <w:p w:rsidR="00F001DA" w:rsidRPr="00637963" w:rsidRDefault="0014066D" w:rsidP="00F001DA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lastRenderedPageBreak/>
        <w:t>Правильный ответ:</w:t>
      </w:r>
      <w:r w:rsidRPr="00637963">
        <w:rPr>
          <w:sz w:val="28"/>
          <w:szCs w:val="28"/>
          <w:lang w:eastAsia="ru-RU"/>
        </w:rPr>
        <w:t> 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1871"/>
        <w:gridCol w:w="1871"/>
        <w:gridCol w:w="1871"/>
        <w:gridCol w:w="1872"/>
      </w:tblGrid>
      <w:tr w:rsidR="00637963" w:rsidRPr="00637963" w:rsidTr="0012042B">
        <w:trPr>
          <w:trHeight w:val="386"/>
        </w:trPr>
        <w:tc>
          <w:tcPr>
            <w:tcW w:w="1871" w:type="dxa"/>
          </w:tcPr>
          <w:p w:rsidR="008D6AA7" w:rsidRPr="00637963" w:rsidRDefault="008D6AA7" w:rsidP="00EB5D4C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D6AA7" w:rsidRPr="00637963" w:rsidRDefault="008D6AA7" w:rsidP="00EB5D4C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8D6AA7" w:rsidRPr="00637963" w:rsidRDefault="008D6AA7" w:rsidP="00EB5D4C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8D6AA7" w:rsidRPr="00637963" w:rsidRDefault="00C41F84" w:rsidP="00EB5D4C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</w:rPr>
              <w:t>4</w:t>
            </w:r>
          </w:p>
        </w:tc>
        <w:tc>
          <w:tcPr>
            <w:tcW w:w="1872" w:type="dxa"/>
          </w:tcPr>
          <w:p w:rsidR="008D6AA7" w:rsidRPr="00637963" w:rsidRDefault="00C41F84" w:rsidP="00EB5D4C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</w:rPr>
              <w:t>5</w:t>
            </w:r>
          </w:p>
        </w:tc>
      </w:tr>
      <w:tr w:rsidR="00637963" w:rsidRPr="00637963" w:rsidTr="0012042B">
        <w:trPr>
          <w:trHeight w:val="378"/>
        </w:trPr>
        <w:tc>
          <w:tcPr>
            <w:tcW w:w="1871" w:type="dxa"/>
          </w:tcPr>
          <w:p w:rsidR="008D6AA7" w:rsidRPr="00637963" w:rsidRDefault="00533793" w:rsidP="00EB5D4C">
            <w:pPr>
              <w:pStyle w:val="TableParagraph"/>
              <w:spacing w:before="42"/>
              <w:jc w:val="center"/>
              <w:rPr>
                <w:sz w:val="28"/>
                <w:szCs w:val="28"/>
              </w:rPr>
            </w:pPr>
            <w:r w:rsidRPr="00637963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8D6AA7" w:rsidRPr="00637963" w:rsidRDefault="008D6AA7" w:rsidP="00EB5D4C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</w:rPr>
            </w:pPr>
            <w:r w:rsidRPr="00637963">
              <w:rPr>
                <w:spacing w:val="-10"/>
                <w:sz w:val="28"/>
                <w:szCs w:val="28"/>
                <w:lang w:val="en-US"/>
              </w:rPr>
              <w:t>А</w:t>
            </w:r>
          </w:p>
        </w:tc>
        <w:tc>
          <w:tcPr>
            <w:tcW w:w="1871" w:type="dxa"/>
          </w:tcPr>
          <w:p w:rsidR="008D6AA7" w:rsidRPr="00637963" w:rsidRDefault="00533793" w:rsidP="00EB5D4C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</w:rPr>
            </w:pPr>
            <w:r w:rsidRPr="00637963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8D6AA7" w:rsidRPr="00637963" w:rsidRDefault="00533793" w:rsidP="00EB5D4C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637963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72" w:type="dxa"/>
          </w:tcPr>
          <w:p w:rsidR="008D6AA7" w:rsidRPr="00637963" w:rsidRDefault="00533793" w:rsidP="00EB5D4C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637963">
              <w:rPr>
                <w:spacing w:val="-10"/>
                <w:sz w:val="28"/>
                <w:szCs w:val="28"/>
              </w:rPr>
              <w:t>Д</w:t>
            </w:r>
          </w:p>
        </w:tc>
      </w:tr>
    </w:tbl>
    <w:p w:rsidR="0060442D" w:rsidRPr="00637963" w:rsidRDefault="0060442D" w:rsidP="00F001DA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Компетенции (индикаторы): ОПК-4</w:t>
      </w:r>
    </w:p>
    <w:p w:rsidR="00533793" w:rsidRPr="00637963" w:rsidRDefault="00533793" w:rsidP="00F001DA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p w:rsidR="00F001DA" w:rsidRPr="00637963" w:rsidRDefault="00E63C6D" w:rsidP="0077241D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4</w:t>
      </w:r>
      <w:r w:rsidR="00F001DA" w:rsidRPr="00637963">
        <w:rPr>
          <w:bCs/>
          <w:sz w:val="28"/>
          <w:szCs w:val="28"/>
          <w:lang w:eastAsia="ru-RU"/>
        </w:rPr>
        <w:t>. Установите соответствие между элементом методики прокурорской проверки и его содержанием</w:t>
      </w:r>
      <w:r w:rsidR="00EB5D4C" w:rsidRPr="00637963">
        <w:rPr>
          <w:bCs/>
          <w:sz w:val="28"/>
          <w:szCs w:val="28"/>
          <w:lang w:eastAsia="ru-RU"/>
        </w:rPr>
        <w:t>.</w:t>
      </w:r>
      <w:r w:rsidR="00F001DA" w:rsidRPr="00637963">
        <w:rPr>
          <w:bCs/>
          <w:sz w:val="28"/>
          <w:szCs w:val="28"/>
          <w:lang w:eastAsia="ru-RU"/>
        </w:rPr>
        <w:t xml:space="preserve"> </w:t>
      </w:r>
    </w:p>
    <w:p w:rsidR="00305608" w:rsidRPr="00637963" w:rsidRDefault="00305608" w:rsidP="0077241D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51"/>
        <w:gridCol w:w="5320"/>
      </w:tblGrid>
      <w:tr w:rsidR="00637963" w:rsidRPr="00637963" w:rsidTr="0014066D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77241D" w:rsidRPr="00637963" w:rsidRDefault="0077241D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bCs/>
                <w:sz w:val="28"/>
                <w:szCs w:val="28"/>
                <w:lang w:eastAsia="ru-RU"/>
              </w:rPr>
              <w:t>Элемент методики прокурорской проверки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77241D" w:rsidRPr="00637963" w:rsidRDefault="0077241D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637963" w:rsidRPr="00637963" w:rsidTr="0014066D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77241D" w:rsidRPr="00637963" w:rsidRDefault="0077241D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1) Определение целей и задач проверки.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77241D" w:rsidRPr="00637963" w:rsidRDefault="0077241D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А) Выбор наиболее эффективных тактических приемов и средств для достижения поставленных целей.</w:t>
            </w:r>
          </w:p>
        </w:tc>
      </w:tr>
      <w:tr w:rsidR="00637963" w:rsidRPr="00637963" w:rsidTr="0014066D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77241D" w:rsidRPr="00637963" w:rsidRDefault="0077241D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2) Определение предмета проверки.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77241D" w:rsidRPr="00637963" w:rsidRDefault="0077241D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Б) Круг вопросов, подлежащих выяснению в ходе проверки, исходя из целей и задач проверки.</w:t>
            </w:r>
          </w:p>
        </w:tc>
      </w:tr>
      <w:tr w:rsidR="00637963" w:rsidRPr="00637963" w:rsidTr="0014066D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77241D" w:rsidRPr="00637963" w:rsidRDefault="0077241D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3) Определение источников информации.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77241D" w:rsidRPr="00637963" w:rsidRDefault="0077241D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В) Нормативные правовые акты, статистические данные, материалы проверок, обращения граждан и другие источники, содержащие сведения о возможных нарушениях закона.</w:t>
            </w:r>
          </w:p>
        </w:tc>
      </w:tr>
      <w:tr w:rsidR="00637963" w:rsidRPr="00637963" w:rsidTr="0014066D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77241D" w:rsidRPr="00637963" w:rsidRDefault="0077241D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4) Выбор методов и приемов проверки.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77241D" w:rsidRPr="00637963" w:rsidRDefault="0077241D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Г) Документальные проверки, опросы, осмотры, экспертизы и другие методы, позволяющие собрать необходимые доказательства.</w:t>
            </w:r>
          </w:p>
        </w:tc>
      </w:tr>
      <w:tr w:rsidR="00637963" w:rsidRPr="00637963" w:rsidTr="0014066D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77241D" w:rsidRPr="00637963" w:rsidRDefault="0077241D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5) Определение порядка и сроков проведения проверки.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77241D" w:rsidRPr="00637963" w:rsidRDefault="0077241D" w:rsidP="0030560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637963">
              <w:rPr>
                <w:sz w:val="28"/>
                <w:szCs w:val="28"/>
                <w:lang w:eastAsia="ru-RU"/>
              </w:rPr>
              <w:t>Д) Определение последовательности действий, сроков выполнения отдельных этапов проверки, распределение обязанностей между участниками проверки.</w:t>
            </w:r>
          </w:p>
        </w:tc>
      </w:tr>
    </w:tbl>
    <w:p w:rsidR="00F001DA" w:rsidRPr="00637963" w:rsidRDefault="0014066D" w:rsidP="00F001DA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ответ:</w:t>
      </w:r>
      <w:r w:rsidRPr="00637963">
        <w:rPr>
          <w:sz w:val="28"/>
          <w:szCs w:val="28"/>
          <w:lang w:eastAsia="ru-RU"/>
        </w:rPr>
        <w:t> 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1871"/>
        <w:gridCol w:w="1871"/>
        <w:gridCol w:w="1871"/>
        <w:gridCol w:w="1872"/>
      </w:tblGrid>
      <w:tr w:rsidR="00637963" w:rsidRPr="00637963" w:rsidTr="0012042B">
        <w:trPr>
          <w:trHeight w:val="386"/>
        </w:trPr>
        <w:tc>
          <w:tcPr>
            <w:tcW w:w="1871" w:type="dxa"/>
          </w:tcPr>
          <w:p w:rsidR="008D6AA7" w:rsidRPr="00637963" w:rsidRDefault="008D6AA7" w:rsidP="00EB5D4C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D6AA7" w:rsidRPr="00637963" w:rsidRDefault="008D6AA7" w:rsidP="00EB5D4C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8D6AA7" w:rsidRPr="00637963" w:rsidRDefault="008D6AA7" w:rsidP="00EB5D4C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8D6AA7" w:rsidRPr="00637963" w:rsidRDefault="00C41F84" w:rsidP="00EB5D4C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</w:rPr>
              <w:t>4</w:t>
            </w:r>
          </w:p>
        </w:tc>
        <w:tc>
          <w:tcPr>
            <w:tcW w:w="1872" w:type="dxa"/>
          </w:tcPr>
          <w:p w:rsidR="008D6AA7" w:rsidRPr="00637963" w:rsidRDefault="00C41F84" w:rsidP="00EB5D4C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637963">
              <w:rPr>
                <w:sz w:val="28"/>
                <w:szCs w:val="28"/>
              </w:rPr>
              <w:t>5</w:t>
            </w:r>
          </w:p>
        </w:tc>
      </w:tr>
      <w:tr w:rsidR="00637963" w:rsidRPr="00637963" w:rsidTr="0012042B">
        <w:trPr>
          <w:trHeight w:val="378"/>
        </w:trPr>
        <w:tc>
          <w:tcPr>
            <w:tcW w:w="1871" w:type="dxa"/>
          </w:tcPr>
          <w:p w:rsidR="008D6AA7" w:rsidRPr="00637963" w:rsidRDefault="008D6AA7" w:rsidP="00EB5D4C">
            <w:pPr>
              <w:pStyle w:val="TableParagraph"/>
              <w:spacing w:before="42"/>
              <w:jc w:val="center"/>
              <w:rPr>
                <w:sz w:val="28"/>
                <w:szCs w:val="28"/>
              </w:rPr>
            </w:pPr>
            <w:r w:rsidRPr="00637963">
              <w:rPr>
                <w:spacing w:val="-10"/>
                <w:sz w:val="28"/>
                <w:szCs w:val="28"/>
                <w:lang w:val="en-US"/>
              </w:rPr>
              <w:t>A</w:t>
            </w:r>
          </w:p>
        </w:tc>
        <w:tc>
          <w:tcPr>
            <w:tcW w:w="1871" w:type="dxa"/>
          </w:tcPr>
          <w:p w:rsidR="008D6AA7" w:rsidRPr="00637963" w:rsidRDefault="00533793" w:rsidP="00EB5D4C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</w:rPr>
            </w:pPr>
            <w:r w:rsidRPr="00637963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8D6AA7" w:rsidRPr="00637963" w:rsidRDefault="00533793" w:rsidP="00EB5D4C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</w:rPr>
            </w:pPr>
            <w:r w:rsidRPr="00637963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8D6AA7" w:rsidRPr="00637963" w:rsidRDefault="00533793" w:rsidP="00EB5D4C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637963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72" w:type="dxa"/>
          </w:tcPr>
          <w:p w:rsidR="008D6AA7" w:rsidRPr="00637963" w:rsidRDefault="00533793" w:rsidP="00EB5D4C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637963">
              <w:rPr>
                <w:spacing w:val="-10"/>
                <w:sz w:val="28"/>
                <w:szCs w:val="28"/>
              </w:rPr>
              <w:t>Д</w:t>
            </w:r>
          </w:p>
        </w:tc>
      </w:tr>
    </w:tbl>
    <w:p w:rsidR="004B69F6" w:rsidRPr="00637963" w:rsidRDefault="0060442D" w:rsidP="007A2253">
      <w:pPr>
        <w:pStyle w:val="20"/>
        <w:shd w:val="clear" w:color="auto" w:fill="auto"/>
        <w:tabs>
          <w:tab w:val="left" w:pos="378"/>
        </w:tabs>
        <w:spacing w:before="0" w:line="269" w:lineRule="exact"/>
        <w:ind w:right="5040"/>
        <w:rPr>
          <w:rFonts w:ascii="Times New Roman" w:hAnsi="Times New Roman" w:cs="Times New Roman"/>
          <w:sz w:val="28"/>
          <w:szCs w:val="28"/>
        </w:rPr>
      </w:pPr>
      <w:r w:rsidRPr="0063796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73389" w:rsidRPr="00637963">
        <w:rPr>
          <w:rFonts w:ascii="Times New Roman" w:hAnsi="Times New Roman" w:cs="Times New Roman"/>
          <w:sz w:val="28"/>
          <w:szCs w:val="28"/>
        </w:rPr>
        <w:t>ПК-4</w:t>
      </w:r>
    </w:p>
    <w:p w:rsidR="006C7AB4" w:rsidRPr="00637963" w:rsidRDefault="006C7AB4" w:rsidP="007A2253">
      <w:pPr>
        <w:pStyle w:val="20"/>
        <w:shd w:val="clear" w:color="auto" w:fill="auto"/>
        <w:tabs>
          <w:tab w:val="left" w:pos="378"/>
        </w:tabs>
        <w:spacing w:before="0" w:line="269" w:lineRule="exact"/>
        <w:ind w:right="5040"/>
        <w:rPr>
          <w:rFonts w:ascii="Times New Roman" w:hAnsi="Times New Roman" w:cs="Times New Roman"/>
          <w:sz w:val="28"/>
          <w:szCs w:val="28"/>
        </w:rPr>
      </w:pPr>
    </w:p>
    <w:p w:rsidR="00BB72E1" w:rsidRPr="00637963" w:rsidRDefault="00BB72E1" w:rsidP="00637963">
      <w:pPr>
        <w:pStyle w:val="150"/>
        <w:shd w:val="clear" w:color="auto" w:fill="auto"/>
        <w:spacing w:before="0" w:after="0"/>
        <w:ind w:right="-143"/>
        <w:jc w:val="left"/>
        <w:rPr>
          <w:b w:val="0"/>
          <w:sz w:val="28"/>
          <w:szCs w:val="28"/>
        </w:rPr>
      </w:pPr>
      <w:r w:rsidRPr="00637963">
        <w:rPr>
          <w:sz w:val="28"/>
          <w:szCs w:val="28"/>
        </w:rPr>
        <w:t>Задания</w:t>
      </w:r>
      <w:r w:rsidRPr="00637963">
        <w:rPr>
          <w:spacing w:val="-9"/>
          <w:sz w:val="28"/>
          <w:szCs w:val="28"/>
        </w:rPr>
        <w:t xml:space="preserve"> </w:t>
      </w:r>
      <w:r w:rsidRPr="00637963">
        <w:rPr>
          <w:sz w:val="28"/>
          <w:szCs w:val="28"/>
        </w:rPr>
        <w:t>закрытого</w:t>
      </w:r>
      <w:r w:rsidRPr="00637963">
        <w:rPr>
          <w:spacing w:val="-8"/>
          <w:sz w:val="28"/>
          <w:szCs w:val="28"/>
        </w:rPr>
        <w:t xml:space="preserve"> </w:t>
      </w:r>
      <w:r w:rsidRPr="00637963">
        <w:rPr>
          <w:sz w:val="28"/>
          <w:szCs w:val="28"/>
        </w:rPr>
        <w:t>типа</w:t>
      </w:r>
      <w:r w:rsidRPr="00637963">
        <w:rPr>
          <w:spacing w:val="-6"/>
          <w:sz w:val="28"/>
          <w:szCs w:val="28"/>
        </w:rPr>
        <w:t xml:space="preserve"> </w:t>
      </w:r>
      <w:r w:rsidRPr="00637963">
        <w:rPr>
          <w:sz w:val="28"/>
          <w:szCs w:val="28"/>
        </w:rPr>
        <w:t>на</w:t>
      </w:r>
      <w:r w:rsidRPr="00637963">
        <w:rPr>
          <w:spacing w:val="-6"/>
          <w:sz w:val="28"/>
          <w:szCs w:val="28"/>
        </w:rPr>
        <w:t xml:space="preserve"> </w:t>
      </w:r>
      <w:r w:rsidRPr="00637963">
        <w:rPr>
          <w:sz w:val="28"/>
          <w:szCs w:val="28"/>
        </w:rPr>
        <w:t>установление</w:t>
      </w:r>
      <w:r w:rsidRPr="00637963">
        <w:rPr>
          <w:spacing w:val="-7"/>
          <w:sz w:val="28"/>
          <w:szCs w:val="28"/>
        </w:rPr>
        <w:t xml:space="preserve"> </w:t>
      </w:r>
      <w:r w:rsidRPr="00637963">
        <w:rPr>
          <w:sz w:val="28"/>
          <w:szCs w:val="28"/>
        </w:rPr>
        <w:t xml:space="preserve">правильной </w:t>
      </w:r>
      <w:r w:rsidRPr="00637963">
        <w:rPr>
          <w:spacing w:val="-2"/>
          <w:sz w:val="28"/>
          <w:szCs w:val="28"/>
        </w:rPr>
        <w:t>последовательности</w:t>
      </w:r>
    </w:p>
    <w:p w:rsidR="00BB72E1" w:rsidRPr="00637963" w:rsidRDefault="00BB72E1" w:rsidP="00803045">
      <w:pPr>
        <w:ind w:firstLine="62"/>
        <w:rPr>
          <w:bCs/>
          <w:sz w:val="28"/>
          <w:szCs w:val="28"/>
        </w:rPr>
      </w:pPr>
    </w:p>
    <w:p w:rsidR="00803045" w:rsidRPr="00637963" w:rsidRDefault="00803045" w:rsidP="00803045">
      <w:pPr>
        <w:rPr>
          <w:i/>
          <w:sz w:val="28"/>
          <w:szCs w:val="28"/>
        </w:rPr>
      </w:pPr>
      <w:r w:rsidRPr="00637963">
        <w:rPr>
          <w:i/>
          <w:sz w:val="28"/>
          <w:szCs w:val="28"/>
        </w:rPr>
        <w:t>Установите</w:t>
      </w:r>
      <w:r w:rsidRPr="00637963">
        <w:rPr>
          <w:i/>
          <w:spacing w:val="-9"/>
          <w:sz w:val="28"/>
          <w:szCs w:val="28"/>
        </w:rPr>
        <w:t xml:space="preserve"> </w:t>
      </w:r>
      <w:r w:rsidRPr="00637963">
        <w:rPr>
          <w:i/>
          <w:sz w:val="28"/>
          <w:szCs w:val="28"/>
        </w:rPr>
        <w:t>правильную</w:t>
      </w:r>
      <w:r w:rsidRPr="00637963">
        <w:rPr>
          <w:i/>
          <w:spacing w:val="-9"/>
          <w:sz w:val="28"/>
          <w:szCs w:val="28"/>
        </w:rPr>
        <w:t xml:space="preserve"> </w:t>
      </w:r>
      <w:r w:rsidRPr="00637963">
        <w:rPr>
          <w:i/>
          <w:spacing w:val="-2"/>
          <w:sz w:val="28"/>
          <w:szCs w:val="28"/>
        </w:rPr>
        <w:t>последовательность.</w:t>
      </w:r>
      <w:r w:rsidRPr="00637963">
        <w:rPr>
          <w:i/>
          <w:sz w:val="28"/>
          <w:szCs w:val="28"/>
        </w:rPr>
        <w:br/>
        <w:t>Запишите</w:t>
      </w:r>
      <w:r w:rsidRPr="00637963">
        <w:rPr>
          <w:i/>
          <w:spacing w:val="-8"/>
          <w:sz w:val="28"/>
          <w:szCs w:val="28"/>
        </w:rPr>
        <w:t xml:space="preserve"> </w:t>
      </w:r>
      <w:r w:rsidRPr="00637963">
        <w:rPr>
          <w:i/>
          <w:sz w:val="28"/>
          <w:szCs w:val="28"/>
        </w:rPr>
        <w:t>правильную</w:t>
      </w:r>
      <w:r w:rsidRPr="00637963">
        <w:rPr>
          <w:i/>
          <w:spacing w:val="-7"/>
          <w:sz w:val="28"/>
          <w:szCs w:val="28"/>
        </w:rPr>
        <w:t xml:space="preserve"> </w:t>
      </w:r>
      <w:r w:rsidRPr="00637963">
        <w:rPr>
          <w:i/>
          <w:sz w:val="28"/>
          <w:szCs w:val="28"/>
        </w:rPr>
        <w:t>последовательность</w:t>
      </w:r>
      <w:r w:rsidRPr="00637963">
        <w:rPr>
          <w:i/>
          <w:spacing w:val="-8"/>
          <w:sz w:val="28"/>
          <w:szCs w:val="28"/>
        </w:rPr>
        <w:t xml:space="preserve"> </w:t>
      </w:r>
      <w:r w:rsidRPr="00637963">
        <w:rPr>
          <w:i/>
          <w:sz w:val="28"/>
          <w:szCs w:val="28"/>
        </w:rPr>
        <w:t>букв</w:t>
      </w:r>
      <w:r w:rsidRPr="00637963">
        <w:rPr>
          <w:i/>
          <w:spacing w:val="-7"/>
          <w:sz w:val="28"/>
          <w:szCs w:val="28"/>
        </w:rPr>
        <w:t xml:space="preserve"> </w:t>
      </w:r>
      <w:r w:rsidRPr="00637963">
        <w:rPr>
          <w:i/>
          <w:sz w:val="28"/>
          <w:szCs w:val="28"/>
        </w:rPr>
        <w:t>слева</w:t>
      </w:r>
      <w:r w:rsidRPr="00637963">
        <w:rPr>
          <w:i/>
          <w:spacing w:val="-7"/>
          <w:sz w:val="28"/>
          <w:szCs w:val="28"/>
        </w:rPr>
        <w:t xml:space="preserve"> </w:t>
      </w:r>
      <w:r w:rsidRPr="00637963">
        <w:rPr>
          <w:i/>
          <w:spacing w:val="-2"/>
          <w:sz w:val="28"/>
          <w:szCs w:val="28"/>
        </w:rPr>
        <w:t>направо.</w:t>
      </w:r>
    </w:p>
    <w:p w:rsidR="00803045" w:rsidRPr="00637963" w:rsidRDefault="00803045" w:rsidP="00803045">
      <w:pPr>
        <w:ind w:firstLine="62"/>
        <w:rPr>
          <w:bCs/>
          <w:sz w:val="28"/>
          <w:szCs w:val="28"/>
        </w:rPr>
      </w:pPr>
    </w:p>
    <w:p w:rsidR="00B73389" w:rsidRPr="00637963" w:rsidRDefault="00305608" w:rsidP="0077241D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1.</w:t>
      </w:r>
      <w:r w:rsidR="00416FD5" w:rsidRPr="00637963">
        <w:rPr>
          <w:bCs/>
          <w:sz w:val="28"/>
          <w:szCs w:val="28"/>
          <w:lang w:eastAsia="ru-RU"/>
        </w:rPr>
        <w:t>Уст</w:t>
      </w:r>
      <w:r w:rsidR="00707D81" w:rsidRPr="00637963">
        <w:rPr>
          <w:bCs/>
          <w:sz w:val="28"/>
          <w:szCs w:val="28"/>
          <w:lang w:eastAsia="ru-RU"/>
        </w:rPr>
        <w:t>ановите правильную последовательность этапов подготовки к прокурорской проверке:</w:t>
      </w:r>
    </w:p>
    <w:p w:rsidR="00707D81" w:rsidRPr="00637963" w:rsidRDefault="00B73389" w:rsidP="0077241D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А) </w:t>
      </w:r>
      <w:r w:rsidR="00707D81" w:rsidRPr="00637963">
        <w:rPr>
          <w:sz w:val="28"/>
          <w:szCs w:val="28"/>
          <w:lang w:eastAsia="ru-RU"/>
        </w:rPr>
        <w:t>Определение предмета и задач проверки.</w:t>
      </w:r>
    </w:p>
    <w:p w:rsidR="00707D81" w:rsidRPr="00637963" w:rsidRDefault="00B73389" w:rsidP="0077241D">
      <w:pPr>
        <w:widowControl/>
        <w:shd w:val="clear" w:color="auto" w:fill="FFFFFF"/>
        <w:autoSpaceDE/>
        <w:autoSpaceDN/>
        <w:spacing w:before="60"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lastRenderedPageBreak/>
        <w:t xml:space="preserve">Б) </w:t>
      </w:r>
      <w:r w:rsidR="00707D81" w:rsidRPr="00637963">
        <w:rPr>
          <w:sz w:val="28"/>
          <w:szCs w:val="28"/>
          <w:lang w:eastAsia="ru-RU"/>
        </w:rPr>
        <w:t>Изучение нормативных правовых актов, регулирующих деятельность проверяемого органа.</w:t>
      </w:r>
    </w:p>
    <w:p w:rsidR="00707D81" w:rsidRPr="00637963" w:rsidRDefault="00B73389" w:rsidP="0077241D">
      <w:pPr>
        <w:widowControl/>
        <w:shd w:val="clear" w:color="auto" w:fill="FFFFFF"/>
        <w:autoSpaceDE/>
        <w:autoSpaceDN/>
        <w:spacing w:before="60"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В) </w:t>
      </w:r>
      <w:r w:rsidR="00707D81" w:rsidRPr="00637963">
        <w:rPr>
          <w:sz w:val="28"/>
          <w:szCs w:val="28"/>
          <w:lang w:eastAsia="ru-RU"/>
        </w:rPr>
        <w:t>Издание приказа (распоряжения) о проведении проверки.</w:t>
      </w:r>
    </w:p>
    <w:p w:rsidR="00707D81" w:rsidRPr="00637963" w:rsidRDefault="00B73389" w:rsidP="0077241D">
      <w:pPr>
        <w:widowControl/>
        <w:shd w:val="clear" w:color="auto" w:fill="FFFFFF"/>
        <w:autoSpaceDE/>
        <w:autoSpaceDN/>
        <w:spacing w:before="60"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Г) </w:t>
      </w:r>
      <w:r w:rsidR="00707D81" w:rsidRPr="00637963">
        <w:rPr>
          <w:sz w:val="28"/>
          <w:szCs w:val="28"/>
          <w:lang w:eastAsia="ru-RU"/>
        </w:rPr>
        <w:t>Сбор и анализ информации о деятельности проверяемого органа.</w:t>
      </w:r>
    </w:p>
    <w:p w:rsidR="00707D81" w:rsidRPr="00637963" w:rsidRDefault="00B73389" w:rsidP="00305608">
      <w:pPr>
        <w:widowControl/>
        <w:shd w:val="clear" w:color="auto" w:fill="FFFFFF"/>
        <w:autoSpaceDE/>
        <w:autoSpaceDN/>
        <w:spacing w:before="60"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Д) </w:t>
      </w:r>
      <w:r w:rsidR="00707D81" w:rsidRPr="00637963">
        <w:rPr>
          <w:sz w:val="28"/>
          <w:szCs w:val="28"/>
          <w:lang w:eastAsia="ru-RU"/>
        </w:rPr>
        <w:t>Определение сроков проведения проверки и состава проверяющей группы.</w:t>
      </w:r>
    </w:p>
    <w:p w:rsidR="00707D81" w:rsidRPr="00637963" w:rsidRDefault="00C41F84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ответ</w:t>
      </w:r>
      <w:r w:rsidR="00707D81" w:rsidRPr="00637963">
        <w:rPr>
          <w:bCs/>
          <w:sz w:val="28"/>
          <w:szCs w:val="28"/>
          <w:lang w:eastAsia="ru-RU"/>
        </w:rPr>
        <w:t>:</w:t>
      </w:r>
      <w:r w:rsidR="00B73389" w:rsidRPr="00637963">
        <w:rPr>
          <w:sz w:val="28"/>
          <w:szCs w:val="28"/>
          <w:lang w:eastAsia="ru-RU"/>
        </w:rPr>
        <w:t> Г, Б, А, Д, В</w:t>
      </w:r>
    </w:p>
    <w:p w:rsidR="0060442D" w:rsidRPr="00637963" w:rsidRDefault="0060442D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Компетенции (индикаторы): </w:t>
      </w:r>
      <w:r w:rsidR="00B73389" w:rsidRPr="00637963">
        <w:rPr>
          <w:sz w:val="28"/>
          <w:szCs w:val="28"/>
          <w:lang w:eastAsia="ru-RU"/>
        </w:rPr>
        <w:t>ПК-4</w:t>
      </w:r>
    </w:p>
    <w:p w:rsidR="0060442D" w:rsidRPr="00637963" w:rsidRDefault="0060442D" w:rsidP="00305608">
      <w:pPr>
        <w:widowControl/>
        <w:shd w:val="clear" w:color="auto" w:fill="FFFFFF"/>
        <w:autoSpaceDE/>
        <w:autoSpaceDN/>
        <w:jc w:val="both"/>
        <w:rPr>
          <w:b/>
          <w:bCs/>
          <w:sz w:val="28"/>
          <w:szCs w:val="28"/>
          <w:lang w:eastAsia="ru-RU"/>
        </w:rPr>
      </w:pPr>
    </w:p>
    <w:p w:rsidR="00305608" w:rsidRPr="00637963" w:rsidRDefault="00675950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2</w:t>
      </w:r>
      <w:r w:rsidR="00707D81" w:rsidRPr="00637963">
        <w:rPr>
          <w:bCs/>
          <w:sz w:val="28"/>
          <w:szCs w:val="28"/>
          <w:lang w:eastAsia="ru-RU"/>
        </w:rPr>
        <w:t>. Установите правильную последовательность действий прокурора при выявлении нарушений закона в ходе проверки:</w:t>
      </w:r>
    </w:p>
    <w:p w:rsidR="00305608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А) </w:t>
      </w:r>
      <w:r w:rsidR="00707D81" w:rsidRPr="00637963">
        <w:rPr>
          <w:sz w:val="28"/>
          <w:szCs w:val="28"/>
          <w:lang w:eastAsia="ru-RU"/>
        </w:rPr>
        <w:t>Оценка собранных доказательств и определение характера нарушений.</w:t>
      </w:r>
    </w:p>
    <w:p w:rsidR="00305608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Б) </w:t>
      </w:r>
      <w:r w:rsidR="00707D81" w:rsidRPr="00637963">
        <w:rPr>
          <w:sz w:val="28"/>
          <w:szCs w:val="28"/>
          <w:lang w:eastAsia="ru-RU"/>
        </w:rPr>
        <w:t>Истребование объяснений от должностных лиц, допустивших нарушения.</w:t>
      </w:r>
    </w:p>
    <w:p w:rsidR="00707D81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В) </w:t>
      </w:r>
      <w:r w:rsidR="00707D81" w:rsidRPr="00637963">
        <w:rPr>
          <w:sz w:val="28"/>
          <w:szCs w:val="28"/>
          <w:lang w:eastAsia="ru-RU"/>
        </w:rPr>
        <w:t>Определение вида акта прокурорского реагирования.</w:t>
      </w:r>
    </w:p>
    <w:p w:rsidR="00707D81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Г) </w:t>
      </w:r>
      <w:r w:rsidR="00707D81" w:rsidRPr="00637963">
        <w:rPr>
          <w:sz w:val="28"/>
          <w:szCs w:val="28"/>
          <w:lang w:eastAsia="ru-RU"/>
        </w:rPr>
        <w:t>Сбор и фиксация доказательств, подтверждающих факт нарушения.</w:t>
      </w:r>
    </w:p>
    <w:p w:rsidR="00707D81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Д) </w:t>
      </w:r>
      <w:r w:rsidR="00707D81" w:rsidRPr="00637963">
        <w:rPr>
          <w:sz w:val="28"/>
          <w:szCs w:val="28"/>
          <w:lang w:eastAsia="ru-RU"/>
        </w:rPr>
        <w:t>Направление акта прокурорского реагирования в компетентный орган.</w:t>
      </w:r>
    </w:p>
    <w:p w:rsidR="00707D81" w:rsidRPr="00637963" w:rsidRDefault="00C41F84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ответ</w:t>
      </w:r>
      <w:r w:rsidR="00707D81" w:rsidRPr="00637963">
        <w:rPr>
          <w:bCs/>
          <w:sz w:val="28"/>
          <w:szCs w:val="28"/>
          <w:lang w:eastAsia="ru-RU"/>
        </w:rPr>
        <w:t>:</w:t>
      </w:r>
      <w:r w:rsidR="00B73389" w:rsidRPr="00637963">
        <w:rPr>
          <w:sz w:val="28"/>
          <w:szCs w:val="28"/>
          <w:lang w:eastAsia="ru-RU"/>
        </w:rPr>
        <w:t> Г, Б, А, В, Д</w:t>
      </w:r>
    </w:p>
    <w:p w:rsidR="006C7AB4" w:rsidRPr="00637963" w:rsidRDefault="0060442D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К</w:t>
      </w:r>
      <w:r w:rsidR="00B73389" w:rsidRPr="00637963">
        <w:rPr>
          <w:sz w:val="28"/>
          <w:szCs w:val="28"/>
          <w:lang w:eastAsia="ru-RU"/>
        </w:rPr>
        <w:t>омпетенции (индикаторы): ОПК-4</w:t>
      </w:r>
    </w:p>
    <w:p w:rsidR="00B73389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:rsidR="00B73389" w:rsidRPr="00637963" w:rsidRDefault="00675950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3</w:t>
      </w:r>
      <w:r w:rsidR="00707D81" w:rsidRPr="00637963">
        <w:rPr>
          <w:bCs/>
          <w:sz w:val="28"/>
          <w:szCs w:val="28"/>
          <w:lang w:eastAsia="ru-RU"/>
        </w:rPr>
        <w:t>. Установите правильную последовательность действий при рассмотрении обращения гражданина, содержащего сведения о нарушении закона:</w:t>
      </w:r>
    </w:p>
    <w:p w:rsidR="00707D81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А) </w:t>
      </w:r>
      <w:r w:rsidR="00707D81" w:rsidRPr="00637963">
        <w:rPr>
          <w:sz w:val="28"/>
          <w:szCs w:val="28"/>
          <w:lang w:eastAsia="ru-RU"/>
        </w:rPr>
        <w:t>Принятие решения по результатам рассмотрения обращения (например, о проведении проверки).</w:t>
      </w:r>
    </w:p>
    <w:p w:rsidR="00707D81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Б) </w:t>
      </w:r>
      <w:r w:rsidR="00707D81" w:rsidRPr="00637963">
        <w:rPr>
          <w:sz w:val="28"/>
          <w:szCs w:val="28"/>
          <w:lang w:eastAsia="ru-RU"/>
        </w:rPr>
        <w:t>Регистрация обращения в установленном порядке.</w:t>
      </w:r>
    </w:p>
    <w:p w:rsidR="00707D81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В) </w:t>
      </w:r>
      <w:r w:rsidR="00707D81" w:rsidRPr="00637963">
        <w:rPr>
          <w:sz w:val="28"/>
          <w:szCs w:val="28"/>
          <w:lang w:eastAsia="ru-RU"/>
        </w:rPr>
        <w:t>Проверка изложенных в обращении сведений.</w:t>
      </w:r>
    </w:p>
    <w:p w:rsidR="00707D81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Г) </w:t>
      </w:r>
      <w:r w:rsidR="00707D81" w:rsidRPr="00637963">
        <w:rPr>
          <w:sz w:val="28"/>
          <w:szCs w:val="28"/>
          <w:lang w:eastAsia="ru-RU"/>
        </w:rPr>
        <w:t>Направление ответа заявителю.</w:t>
      </w:r>
    </w:p>
    <w:p w:rsidR="00707D81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Д) </w:t>
      </w:r>
      <w:r w:rsidR="00707D81" w:rsidRPr="00637963">
        <w:rPr>
          <w:sz w:val="28"/>
          <w:szCs w:val="28"/>
          <w:lang w:eastAsia="ru-RU"/>
        </w:rPr>
        <w:t>Рассмотрение обращения прокурором (уполномоченным должностным лицом).</w:t>
      </w:r>
    </w:p>
    <w:p w:rsidR="00707D81" w:rsidRPr="00637963" w:rsidRDefault="00C41F84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ответ</w:t>
      </w:r>
      <w:r w:rsidR="00707D81" w:rsidRPr="00637963">
        <w:rPr>
          <w:bCs/>
          <w:sz w:val="28"/>
          <w:szCs w:val="28"/>
          <w:lang w:eastAsia="ru-RU"/>
        </w:rPr>
        <w:t>:</w:t>
      </w:r>
      <w:r w:rsidR="00B73389" w:rsidRPr="00637963">
        <w:rPr>
          <w:sz w:val="28"/>
          <w:szCs w:val="28"/>
          <w:lang w:eastAsia="ru-RU"/>
        </w:rPr>
        <w:t> Б, Д, В, А, Г</w:t>
      </w:r>
    </w:p>
    <w:p w:rsidR="0060442D" w:rsidRPr="00637963" w:rsidRDefault="0060442D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Компетенции (индикаторы): </w:t>
      </w:r>
      <w:r w:rsidR="00B73389" w:rsidRPr="00637963">
        <w:rPr>
          <w:sz w:val="28"/>
          <w:szCs w:val="28"/>
          <w:lang w:eastAsia="ru-RU"/>
        </w:rPr>
        <w:t>ПК-4</w:t>
      </w:r>
    </w:p>
    <w:p w:rsidR="006C7AB4" w:rsidRPr="00637963" w:rsidRDefault="006C7AB4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:rsidR="00B73389" w:rsidRPr="00637963" w:rsidRDefault="00675950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4</w:t>
      </w:r>
      <w:r w:rsidR="00707D81" w:rsidRPr="00637963">
        <w:rPr>
          <w:bCs/>
          <w:sz w:val="28"/>
          <w:szCs w:val="28"/>
          <w:lang w:eastAsia="ru-RU"/>
        </w:rPr>
        <w:t>. Установите правильную последовательность этапов проведения документальной проверки:</w:t>
      </w:r>
    </w:p>
    <w:p w:rsidR="00707D81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А) </w:t>
      </w:r>
      <w:r w:rsidR="00707D81" w:rsidRPr="00637963">
        <w:rPr>
          <w:sz w:val="28"/>
          <w:szCs w:val="28"/>
          <w:lang w:eastAsia="ru-RU"/>
        </w:rPr>
        <w:t>Анализ собранных документов и выявление нарушений.</w:t>
      </w:r>
    </w:p>
    <w:p w:rsidR="00707D81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Б) </w:t>
      </w:r>
      <w:r w:rsidR="00707D81" w:rsidRPr="00637963">
        <w:rPr>
          <w:sz w:val="28"/>
          <w:szCs w:val="28"/>
          <w:lang w:eastAsia="ru-RU"/>
        </w:rPr>
        <w:t>Определение перечня необходимых документов.</w:t>
      </w:r>
    </w:p>
    <w:p w:rsidR="00707D81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В) </w:t>
      </w:r>
      <w:r w:rsidR="00707D81" w:rsidRPr="00637963">
        <w:rPr>
          <w:sz w:val="28"/>
          <w:szCs w:val="28"/>
          <w:lang w:eastAsia="ru-RU"/>
        </w:rPr>
        <w:t>Подготовка запроса о предоставлении документов.</w:t>
      </w:r>
    </w:p>
    <w:p w:rsidR="00707D81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Г) </w:t>
      </w:r>
      <w:r w:rsidR="00707D81" w:rsidRPr="00637963">
        <w:rPr>
          <w:sz w:val="28"/>
          <w:szCs w:val="28"/>
          <w:lang w:eastAsia="ru-RU"/>
        </w:rPr>
        <w:t>Изучение предоставленных документов.</w:t>
      </w:r>
    </w:p>
    <w:p w:rsidR="00707D81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Д) </w:t>
      </w:r>
      <w:r w:rsidR="00707D81" w:rsidRPr="00637963">
        <w:rPr>
          <w:sz w:val="28"/>
          <w:szCs w:val="28"/>
          <w:lang w:eastAsia="ru-RU"/>
        </w:rPr>
        <w:t>Сопоставление полученных данных с требованиями закона.</w:t>
      </w:r>
    </w:p>
    <w:p w:rsidR="00707D81" w:rsidRPr="00637963" w:rsidRDefault="00C41F84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ответ</w:t>
      </w:r>
      <w:r w:rsidR="00707D81" w:rsidRPr="00637963">
        <w:rPr>
          <w:bCs/>
          <w:sz w:val="28"/>
          <w:szCs w:val="28"/>
          <w:lang w:eastAsia="ru-RU"/>
        </w:rPr>
        <w:t>:</w:t>
      </w:r>
      <w:r w:rsidR="00B73389" w:rsidRPr="00637963">
        <w:rPr>
          <w:sz w:val="28"/>
          <w:szCs w:val="28"/>
          <w:lang w:eastAsia="ru-RU"/>
        </w:rPr>
        <w:t> Б, В, Г, Д, А</w:t>
      </w:r>
    </w:p>
    <w:p w:rsidR="006C7AB4" w:rsidRPr="00637963" w:rsidRDefault="00675950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К</w:t>
      </w:r>
      <w:r w:rsidR="00B73389" w:rsidRPr="00637963">
        <w:rPr>
          <w:sz w:val="28"/>
          <w:szCs w:val="28"/>
          <w:lang w:eastAsia="ru-RU"/>
        </w:rPr>
        <w:t>омпетенции (индикаторы): ОПК-4</w:t>
      </w:r>
    </w:p>
    <w:p w:rsidR="00B73389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:rsidR="00B73389" w:rsidRPr="00637963" w:rsidRDefault="00675950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5</w:t>
      </w:r>
      <w:r w:rsidR="00707D81" w:rsidRPr="00637963">
        <w:rPr>
          <w:bCs/>
          <w:sz w:val="28"/>
          <w:szCs w:val="28"/>
          <w:lang w:eastAsia="ru-RU"/>
        </w:rPr>
        <w:t>. Установите правильную последовательность действий при опросе должностного лица в ходе прокурорской проверки:</w:t>
      </w:r>
    </w:p>
    <w:p w:rsidR="00707D81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А) </w:t>
      </w:r>
      <w:r w:rsidR="00707D81" w:rsidRPr="00637963">
        <w:rPr>
          <w:sz w:val="28"/>
          <w:szCs w:val="28"/>
          <w:lang w:eastAsia="ru-RU"/>
        </w:rPr>
        <w:t>Установление личности опрашиваемого.</w:t>
      </w:r>
    </w:p>
    <w:p w:rsidR="00707D81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lastRenderedPageBreak/>
        <w:t xml:space="preserve">Б) </w:t>
      </w:r>
      <w:r w:rsidR="00707D81" w:rsidRPr="00637963">
        <w:rPr>
          <w:sz w:val="28"/>
          <w:szCs w:val="28"/>
          <w:lang w:eastAsia="ru-RU"/>
        </w:rPr>
        <w:t>Разъяснение опрашиваемому его прав и обязанностей.</w:t>
      </w:r>
    </w:p>
    <w:p w:rsidR="00707D81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В) </w:t>
      </w:r>
      <w:r w:rsidR="00707D81" w:rsidRPr="00637963">
        <w:rPr>
          <w:sz w:val="28"/>
          <w:szCs w:val="28"/>
          <w:lang w:eastAsia="ru-RU"/>
        </w:rPr>
        <w:t>Фиксация полученных сведений в протоколе опроса.</w:t>
      </w:r>
    </w:p>
    <w:p w:rsidR="00707D81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Г) </w:t>
      </w:r>
      <w:r w:rsidR="00707D81" w:rsidRPr="00637963">
        <w:rPr>
          <w:sz w:val="28"/>
          <w:szCs w:val="28"/>
          <w:lang w:eastAsia="ru-RU"/>
        </w:rPr>
        <w:t>Представление прокурора (должностного лица, проводящего опрос).</w:t>
      </w:r>
    </w:p>
    <w:p w:rsidR="00707D81" w:rsidRPr="00637963" w:rsidRDefault="00B73389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Д) </w:t>
      </w:r>
      <w:r w:rsidR="00707D81" w:rsidRPr="00637963">
        <w:rPr>
          <w:sz w:val="28"/>
          <w:szCs w:val="28"/>
          <w:lang w:eastAsia="ru-RU"/>
        </w:rPr>
        <w:t>Получение подписи опрашиваемого в протоколе опроса.</w:t>
      </w:r>
    </w:p>
    <w:p w:rsidR="00707D81" w:rsidRPr="00637963" w:rsidRDefault="0014066D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ответ</w:t>
      </w:r>
      <w:r w:rsidR="00707D81" w:rsidRPr="00637963">
        <w:rPr>
          <w:bCs/>
          <w:sz w:val="28"/>
          <w:szCs w:val="28"/>
          <w:lang w:eastAsia="ru-RU"/>
        </w:rPr>
        <w:t>:</w:t>
      </w:r>
      <w:r w:rsidR="00B73389" w:rsidRPr="00637963">
        <w:rPr>
          <w:sz w:val="28"/>
          <w:szCs w:val="28"/>
          <w:lang w:eastAsia="ru-RU"/>
        </w:rPr>
        <w:t> Г, А, Б, В, Д</w:t>
      </w:r>
    </w:p>
    <w:p w:rsidR="00B6130A" w:rsidRPr="00637963" w:rsidRDefault="00675950" w:rsidP="00C41F84">
      <w:pPr>
        <w:pStyle w:val="20"/>
        <w:shd w:val="clear" w:color="auto" w:fill="auto"/>
        <w:tabs>
          <w:tab w:val="left" w:pos="378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63796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73389" w:rsidRPr="00637963">
        <w:rPr>
          <w:rFonts w:ascii="Times New Roman" w:hAnsi="Times New Roman" w:cs="Times New Roman"/>
          <w:sz w:val="28"/>
          <w:szCs w:val="28"/>
        </w:rPr>
        <w:t>ПК-4</w:t>
      </w:r>
    </w:p>
    <w:p w:rsidR="00B73389" w:rsidRPr="00637963" w:rsidRDefault="00B73389" w:rsidP="00C41F84">
      <w:pPr>
        <w:pStyle w:val="20"/>
        <w:shd w:val="clear" w:color="auto" w:fill="auto"/>
        <w:tabs>
          <w:tab w:val="left" w:pos="378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CF261E" w:rsidRPr="00637963" w:rsidRDefault="00B6130A" w:rsidP="00803045">
      <w:pPr>
        <w:ind w:hanging="567"/>
        <w:rPr>
          <w:b/>
          <w:sz w:val="28"/>
          <w:szCs w:val="28"/>
        </w:rPr>
      </w:pPr>
      <w:r w:rsidRPr="00637963">
        <w:rPr>
          <w:b/>
          <w:sz w:val="28"/>
          <w:szCs w:val="28"/>
        </w:rPr>
        <w:t>Задания</w:t>
      </w:r>
      <w:r w:rsidRPr="00637963">
        <w:rPr>
          <w:b/>
          <w:spacing w:val="-7"/>
          <w:sz w:val="28"/>
          <w:szCs w:val="28"/>
        </w:rPr>
        <w:t xml:space="preserve"> </w:t>
      </w:r>
      <w:r w:rsidRPr="00637963">
        <w:rPr>
          <w:b/>
          <w:sz w:val="28"/>
          <w:szCs w:val="28"/>
        </w:rPr>
        <w:t>открытого</w:t>
      </w:r>
      <w:r w:rsidRPr="00637963">
        <w:rPr>
          <w:b/>
          <w:spacing w:val="-4"/>
          <w:sz w:val="28"/>
          <w:szCs w:val="28"/>
        </w:rPr>
        <w:t xml:space="preserve"> типа</w:t>
      </w:r>
    </w:p>
    <w:p w:rsidR="00B6130A" w:rsidRPr="00637963" w:rsidRDefault="00B6130A" w:rsidP="0060442D">
      <w:pPr>
        <w:rPr>
          <w:b/>
          <w:sz w:val="28"/>
          <w:szCs w:val="28"/>
        </w:rPr>
      </w:pPr>
      <w:r w:rsidRPr="00637963">
        <w:rPr>
          <w:b/>
          <w:sz w:val="28"/>
          <w:szCs w:val="28"/>
        </w:rPr>
        <w:t>Задания</w:t>
      </w:r>
      <w:r w:rsidRPr="00637963">
        <w:rPr>
          <w:b/>
          <w:spacing w:val="-7"/>
          <w:sz w:val="28"/>
          <w:szCs w:val="28"/>
        </w:rPr>
        <w:t xml:space="preserve"> </w:t>
      </w:r>
      <w:r w:rsidRPr="00637963">
        <w:rPr>
          <w:b/>
          <w:sz w:val="28"/>
          <w:szCs w:val="28"/>
        </w:rPr>
        <w:t>открытого</w:t>
      </w:r>
      <w:r w:rsidRPr="00637963">
        <w:rPr>
          <w:b/>
          <w:spacing w:val="-3"/>
          <w:sz w:val="28"/>
          <w:szCs w:val="28"/>
        </w:rPr>
        <w:t xml:space="preserve"> </w:t>
      </w:r>
      <w:r w:rsidRPr="00637963">
        <w:rPr>
          <w:b/>
          <w:sz w:val="28"/>
          <w:szCs w:val="28"/>
        </w:rPr>
        <w:t>типа</w:t>
      </w:r>
      <w:r w:rsidRPr="00637963">
        <w:rPr>
          <w:b/>
          <w:spacing w:val="-4"/>
          <w:sz w:val="28"/>
          <w:szCs w:val="28"/>
        </w:rPr>
        <w:t xml:space="preserve"> </w:t>
      </w:r>
      <w:r w:rsidRPr="00637963">
        <w:rPr>
          <w:b/>
          <w:sz w:val="28"/>
          <w:szCs w:val="28"/>
        </w:rPr>
        <w:t>на</w:t>
      </w:r>
      <w:r w:rsidRPr="00637963">
        <w:rPr>
          <w:b/>
          <w:spacing w:val="-3"/>
          <w:sz w:val="28"/>
          <w:szCs w:val="28"/>
        </w:rPr>
        <w:t xml:space="preserve"> </w:t>
      </w:r>
      <w:r w:rsidRPr="00637963">
        <w:rPr>
          <w:b/>
          <w:spacing w:val="-2"/>
          <w:sz w:val="28"/>
          <w:szCs w:val="28"/>
        </w:rPr>
        <w:t>дополнение</w:t>
      </w:r>
    </w:p>
    <w:p w:rsidR="00C41F84" w:rsidRPr="00637963" w:rsidRDefault="00C41F84" w:rsidP="00942C85">
      <w:pPr>
        <w:widowControl/>
        <w:autoSpaceDE/>
        <w:autoSpaceDN/>
        <w:rPr>
          <w:bCs/>
          <w:sz w:val="28"/>
          <w:szCs w:val="28"/>
          <w:lang w:eastAsia="ru-RU"/>
        </w:rPr>
      </w:pPr>
    </w:p>
    <w:p w:rsidR="004541B0" w:rsidRPr="00637963" w:rsidRDefault="004541B0" w:rsidP="004541B0">
      <w:pPr>
        <w:jc w:val="both"/>
        <w:rPr>
          <w:i/>
          <w:sz w:val="28"/>
          <w:szCs w:val="28"/>
        </w:rPr>
      </w:pPr>
      <w:r w:rsidRPr="00637963">
        <w:rPr>
          <w:i/>
          <w:sz w:val="28"/>
          <w:szCs w:val="28"/>
        </w:rPr>
        <w:t xml:space="preserve">Напишите пропущенное слово </w:t>
      </w:r>
      <w:r w:rsidR="00B922F2" w:rsidRPr="00637963">
        <w:rPr>
          <w:i/>
          <w:sz w:val="28"/>
          <w:szCs w:val="28"/>
        </w:rPr>
        <w:t>(словосочетание).</w:t>
      </w:r>
    </w:p>
    <w:p w:rsidR="004541B0" w:rsidRPr="00637963" w:rsidRDefault="004541B0" w:rsidP="00942C85">
      <w:pPr>
        <w:widowControl/>
        <w:autoSpaceDE/>
        <w:autoSpaceDN/>
        <w:rPr>
          <w:bCs/>
          <w:sz w:val="28"/>
          <w:szCs w:val="28"/>
          <w:lang w:eastAsia="ru-RU"/>
        </w:rPr>
      </w:pPr>
    </w:p>
    <w:p w:rsidR="00942C85" w:rsidRPr="00637963" w:rsidRDefault="00803045" w:rsidP="00305608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1.</w:t>
      </w:r>
      <w:r w:rsidR="005B5A93">
        <w:rPr>
          <w:bCs/>
          <w:sz w:val="28"/>
          <w:szCs w:val="28"/>
          <w:lang w:eastAsia="ru-RU"/>
        </w:rPr>
        <w:t xml:space="preserve"> </w:t>
      </w:r>
      <w:r w:rsidR="00942C85" w:rsidRPr="00637963">
        <w:rPr>
          <w:sz w:val="28"/>
          <w:szCs w:val="28"/>
          <w:lang w:eastAsia="ru-RU"/>
        </w:rPr>
        <w:t>Прокурорская пр</w:t>
      </w:r>
      <w:r w:rsidR="00305608" w:rsidRPr="00637963">
        <w:rPr>
          <w:sz w:val="28"/>
          <w:szCs w:val="28"/>
          <w:lang w:eastAsia="ru-RU"/>
        </w:rPr>
        <w:t>оверка может быть плановой или ____________</w:t>
      </w:r>
      <w:r w:rsidR="00305608" w:rsidRPr="00637963">
        <w:rPr>
          <w:sz w:val="28"/>
          <w:szCs w:val="28"/>
          <w:lang w:eastAsia="ru-RU"/>
        </w:rPr>
        <w:br/>
        <w:t>Правильный о</w:t>
      </w:r>
      <w:r w:rsidR="00942C85" w:rsidRPr="00637963">
        <w:rPr>
          <w:bCs/>
          <w:sz w:val="28"/>
          <w:szCs w:val="28"/>
          <w:lang w:eastAsia="ru-RU"/>
        </w:rPr>
        <w:t>твет:</w:t>
      </w:r>
      <w:r w:rsidR="00942C85" w:rsidRPr="00637963">
        <w:rPr>
          <w:sz w:val="28"/>
          <w:szCs w:val="28"/>
          <w:lang w:eastAsia="ru-RU"/>
        </w:rPr>
        <w:t> внеплановой</w:t>
      </w:r>
    </w:p>
    <w:p w:rsidR="008017B6" w:rsidRPr="00637963" w:rsidRDefault="008017B6" w:rsidP="008017B6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Компетенции (индикаторы): ОПК-4</w:t>
      </w:r>
    </w:p>
    <w:p w:rsidR="008017B6" w:rsidRPr="00637963" w:rsidRDefault="008017B6" w:rsidP="0030560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42C85" w:rsidRPr="00637963" w:rsidRDefault="00637963" w:rsidP="00305608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5B5A93">
        <w:rPr>
          <w:sz w:val="28"/>
          <w:szCs w:val="28"/>
          <w:lang w:eastAsia="ru-RU"/>
        </w:rPr>
        <w:t xml:space="preserve"> </w:t>
      </w:r>
      <w:r w:rsidR="00942C85" w:rsidRPr="00637963">
        <w:rPr>
          <w:sz w:val="28"/>
          <w:szCs w:val="28"/>
          <w:lang w:eastAsia="ru-RU"/>
        </w:rPr>
        <w:t xml:space="preserve">Основной целью прокурорской </w:t>
      </w:r>
      <w:r w:rsidR="00305608" w:rsidRPr="00637963">
        <w:rPr>
          <w:sz w:val="28"/>
          <w:szCs w:val="28"/>
          <w:lang w:eastAsia="ru-RU"/>
        </w:rPr>
        <w:t>проверки является выявление</w:t>
      </w:r>
      <w:r w:rsidR="00B922F2" w:rsidRPr="00637963">
        <w:rPr>
          <w:sz w:val="28"/>
          <w:szCs w:val="28"/>
          <w:lang w:eastAsia="ru-RU"/>
        </w:rPr>
        <w:t xml:space="preserve"> </w:t>
      </w:r>
      <w:r w:rsidR="00305608" w:rsidRPr="00637963">
        <w:rPr>
          <w:sz w:val="28"/>
          <w:szCs w:val="28"/>
          <w:lang w:eastAsia="ru-RU"/>
        </w:rPr>
        <w:t>______________</w:t>
      </w:r>
      <w:r w:rsidR="00305608" w:rsidRPr="00637963">
        <w:rPr>
          <w:sz w:val="28"/>
          <w:szCs w:val="28"/>
          <w:lang w:eastAsia="ru-RU"/>
        </w:rPr>
        <w:br/>
      </w:r>
      <w:r w:rsidR="00305608" w:rsidRPr="00637963">
        <w:rPr>
          <w:bCs/>
          <w:sz w:val="28"/>
          <w:szCs w:val="28"/>
          <w:lang w:eastAsia="ru-RU"/>
        </w:rPr>
        <w:t>Правильный о</w:t>
      </w:r>
      <w:r w:rsidR="00942C85" w:rsidRPr="00637963">
        <w:rPr>
          <w:bCs/>
          <w:sz w:val="28"/>
          <w:szCs w:val="28"/>
          <w:lang w:eastAsia="ru-RU"/>
        </w:rPr>
        <w:t>твет:</w:t>
      </w:r>
      <w:r w:rsidR="00942C85" w:rsidRPr="00637963">
        <w:rPr>
          <w:sz w:val="28"/>
          <w:szCs w:val="28"/>
          <w:lang w:eastAsia="ru-RU"/>
        </w:rPr>
        <w:t> нарушений закона</w:t>
      </w:r>
    </w:p>
    <w:p w:rsidR="008017B6" w:rsidRPr="00637963" w:rsidRDefault="008017B6" w:rsidP="008017B6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Компетенции (индикаторы): ОПК-4</w:t>
      </w:r>
    </w:p>
    <w:p w:rsidR="008017B6" w:rsidRPr="00637963" w:rsidRDefault="008017B6" w:rsidP="0030560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42C85" w:rsidRPr="00637963" w:rsidRDefault="00637963" w:rsidP="00305608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B5A93">
        <w:rPr>
          <w:sz w:val="28"/>
          <w:szCs w:val="28"/>
          <w:lang w:eastAsia="ru-RU"/>
        </w:rPr>
        <w:t xml:space="preserve"> </w:t>
      </w:r>
      <w:r w:rsidR="00942C85" w:rsidRPr="00637963">
        <w:rPr>
          <w:sz w:val="28"/>
          <w:szCs w:val="28"/>
          <w:lang w:eastAsia="ru-RU"/>
        </w:rPr>
        <w:t xml:space="preserve">При проведении проверки прокурор </w:t>
      </w:r>
      <w:r w:rsidR="00305608" w:rsidRPr="00637963">
        <w:rPr>
          <w:sz w:val="28"/>
          <w:szCs w:val="28"/>
          <w:lang w:eastAsia="ru-RU"/>
        </w:rPr>
        <w:t>вправе требовать предоставления</w:t>
      </w:r>
      <w:r w:rsidR="00B922F2" w:rsidRPr="00637963">
        <w:rPr>
          <w:sz w:val="28"/>
          <w:szCs w:val="28"/>
          <w:lang w:eastAsia="ru-RU"/>
        </w:rPr>
        <w:t xml:space="preserve"> </w:t>
      </w:r>
      <w:r w:rsidR="00305608" w:rsidRPr="00637963">
        <w:rPr>
          <w:sz w:val="28"/>
          <w:szCs w:val="28"/>
          <w:lang w:eastAsia="ru-RU"/>
        </w:rPr>
        <w:t>___________________</w:t>
      </w:r>
      <w:r w:rsidR="00305608" w:rsidRPr="00637963">
        <w:rPr>
          <w:sz w:val="28"/>
          <w:szCs w:val="28"/>
          <w:lang w:eastAsia="ru-RU"/>
        </w:rPr>
        <w:br/>
      </w:r>
      <w:r w:rsidR="00305608" w:rsidRPr="00637963">
        <w:rPr>
          <w:bCs/>
          <w:sz w:val="28"/>
          <w:szCs w:val="28"/>
          <w:lang w:eastAsia="ru-RU"/>
        </w:rPr>
        <w:t>Правильный о</w:t>
      </w:r>
      <w:r w:rsidR="00942C85" w:rsidRPr="00637963">
        <w:rPr>
          <w:bCs/>
          <w:sz w:val="28"/>
          <w:szCs w:val="28"/>
          <w:lang w:eastAsia="ru-RU"/>
        </w:rPr>
        <w:t>твет:</w:t>
      </w:r>
      <w:r w:rsidR="00942C85" w:rsidRPr="00637963">
        <w:rPr>
          <w:sz w:val="28"/>
          <w:szCs w:val="28"/>
          <w:lang w:eastAsia="ru-RU"/>
        </w:rPr>
        <w:t> документов</w:t>
      </w:r>
    </w:p>
    <w:p w:rsidR="008017B6" w:rsidRPr="00637963" w:rsidRDefault="008017B6" w:rsidP="008017B6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Компетенции (индикаторы): ОПК-4</w:t>
      </w:r>
    </w:p>
    <w:p w:rsidR="008017B6" w:rsidRPr="00637963" w:rsidRDefault="008017B6" w:rsidP="0030560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42C85" w:rsidRPr="00637963" w:rsidRDefault="00870153" w:rsidP="00305608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4</w:t>
      </w:r>
      <w:r w:rsidR="00637963">
        <w:rPr>
          <w:sz w:val="28"/>
          <w:szCs w:val="28"/>
          <w:lang w:eastAsia="ru-RU"/>
        </w:rPr>
        <w:t>.</w:t>
      </w:r>
      <w:r w:rsidR="005B5A93">
        <w:rPr>
          <w:sz w:val="28"/>
          <w:szCs w:val="28"/>
          <w:lang w:eastAsia="ru-RU"/>
        </w:rPr>
        <w:t xml:space="preserve"> </w:t>
      </w:r>
      <w:r w:rsidR="00942C85" w:rsidRPr="00637963">
        <w:rPr>
          <w:sz w:val="28"/>
          <w:szCs w:val="28"/>
          <w:lang w:eastAsia="ru-RU"/>
        </w:rPr>
        <w:t>Протест прокурора подлежит обяза</w:t>
      </w:r>
      <w:r w:rsidR="00305608" w:rsidRPr="00637963">
        <w:rPr>
          <w:sz w:val="28"/>
          <w:szCs w:val="28"/>
          <w:lang w:eastAsia="ru-RU"/>
        </w:rPr>
        <w:t>тельному рассмотрению в течение</w:t>
      </w:r>
      <w:r w:rsidR="00B922F2" w:rsidRPr="00637963">
        <w:rPr>
          <w:sz w:val="28"/>
          <w:szCs w:val="28"/>
          <w:lang w:eastAsia="ru-RU"/>
        </w:rPr>
        <w:t xml:space="preserve"> </w:t>
      </w:r>
      <w:r w:rsidR="00305608" w:rsidRPr="00637963">
        <w:rPr>
          <w:sz w:val="28"/>
          <w:szCs w:val="28"/>
          <w:lang w:eastAsia="ru-RU"/>
        </w:rPr>
        <w:t>___________________________</w:t>
      </w:r>
      <w:r w:rsidR="00305608" w:rsidRPr="00637963">
        <w:rPr>
          <w:sz w:val="28"/>
          <w:szCs w:val="28"/>
          <w:lang w:eastAsia="ru-RU"/>
        </w:rPr>
        <w:br/>
        <w:t>Правильный о</w:t>
      </w:r>
      <w:r w:rsidR="00942C85" w:rsidRPr="00637963">
        <w:rPr>
          <w:bCs/>
          <w:sz w:val="28"/>
          <w:szCs w:val="28"/>
          <w:lang w:eastAsia="ru-RU"/>
        </w:rPr>
        <w:t>твет:</w:t>
      </w:r>
      <w:r w:rsidR="00942C85" w:rsidRPr="00637963">
        <w:rPr>
          <w:sz w:val="28"/>
          <w:szCs w:val="28"/>
          <w:lang w:eastAsia="ru-RU"/>
        </w:rPr>
        <w:t> 10 дней (десяти дней)</w:t>
      </w:r>
    </w:p>
    <w:p w:rsidR="008017B6" w:rsidRPr="00637963" w:rsidRDefault="008017B6" w:rsidP="008017B6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Компетенции (индикаторы): ОПК-4</w:t>
      </w:r>
      <w:r w:rsidR="00533CF1" w:rsidRPr="00637963">
        <w:rPr>
          <w:sz w:val="28"/>
          <w:szCs w:val="28"/>
          <w:lang w:eastAsia="ru-RU"/>
        </w:rPr>
        <w:t>, ПК-4</w:t>
      </w:r>
    </w:p>
    <w:p w:rsidR="00B73389" w:rsidRPr="00637963" w:rsidRDefault="00B73389" w:rsidP="0030560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D34384" w:rsidRPr="00637963" w:rsidRDefault="00D34384" w:rsidP="00305608">
      <w:pPr>
        <w:jc w:val="both"/>
        <w:rPr>
          <w:b/>
          <w:sz w:val="28"/>
          <w:szCs w:val="28"/>
        </w:rPr>
      </w:pPr>
      <w:r w:rsidRPr="00637963">
        <w:rPr>
          <w:b/>
          <w:sz w:val="28"/>
          <w:szCs w:val="28"/>
        </w:rPr>
        <w:t>Задания</w:t>
      </w:r>
      <w:r w:rsidRPr="00637963">
        <w:rPr>
          <w:b/>
          <w:spacing w:val="-7"/>
          <w:sz w:val="28"/>
          <w:szCs w:val="28"/>
        </w:rPr>
        <w:t xml:space="preserve"> </w:t>
      </w:r>
      <w:r w:rsidRPr="00637963">
        <w:rPr>
          <w:b/>
          <w:sz w:val="28"/>
          <w:szCs w:val="28"/>
        </w:rPr>
        <w:t>открытого</w:t>
      </w:r>
      <w:r w:rsidRPr="00637963">
        <w:rPr>
          <w:b/>
          <w:spacing w:val="-4"/>
          <w:sz w:val="28"/>
          <w:szCs w:val="28"/>
        </w:rPr>
        <w:t xml:space="preserve"> </w:t>
      </w:r>
      <w:r w:rsidRPr="00637963">
        <w:rPr>
          <w:b/>
          <w:sz w:val="28"/>
          <w:szCs w:val="28"/>
        </w:rPr>
        <w:t>типа</w:t>
      </w:r>
      <w:r w:rsidRPr="00637963">
        <w:rPr>
          <w:b/>
          <w:spacing w:val="-3"/>
          <w:sz w:val="28"/>
          <w:szCs w:val="28"/>
        </w:rPr>
        <w:t xml:space="preserve"> </w:t>
      </w:r>
      <w:r w:rsidRPr="00637963">
        <w:rPr>
          <w:b/>
          <w:sz w:val="28"/>
          <w:szCs w:val="28"/>
        </w:rPr>
        <w:t>с</w:t>
      </w:r>
      <w:r w:rsidRPr="00637963">
        <w:rPr>
          <w:b/>
          <w:spacing w:val="-5"/>
          <w:sz w:val="28"/>
          <w:szCs w:val="28"/>
        </w:rPr>
        <w:t xml:space="preserve"> </w:t>
      </w:r>
      <w:r w:rsidRPr="00637963">
        <w:rPr>
          <w:b/>
          <w:sz w:val="28"/>
          <w:szCs w:val="28"/>
        </w:rPr>
        <w:t>кратким</w:t>
      </w:r>
      <w:r w:rsidRPr="00637963">
        <w:rPr>
          <w:b/>
          <w:spacing w:val="-5"/>
          <w:sz w:val="28"/>
          <w:szCs w:val="28"/>
        </w:rPr>
        <w:t xml:space="preserve"> </w:t>
      </w:r>
      <w:r w:rsidRPr="00637963">
        <w:rPr>
          <w:b/>
          <w:sz w:val="28"/>
          <w:szCs w:val="28"/>
        </w:rPr>
        <w:t>свободным</w:t>
      </w:r>
      <w:r w:rsidRPr="00637963">
        <w:rPr>
          <w:b/>
          <w:spacing w:val="-8"/>
          <w:sz w:val="28"/>
          <w:szCs w:val="28"/>
        </w:rPr>
        <w:t xml:space="preserve"> </w:t>
      </w:r>
      <w:r w:rsidRPr="00637963">
        <w:rPr>
          <w:b/>
          <w:sz w:val="28"/>
          <w:szCs w:val="28"/>
        </w:rPr>
        <w:t>ответом</w:t>
      </w:r>
    </w:p>
    <w:p w:rsidR="004541B0" w:rsidRPr="00637963" w:rsidRDefault="004541B0" w:rsidP="00305608">
      <w:pPr>
        <w:jc w:val="both"/>
        <w:rPr>
          <w:b/>
          <w:sz w:val="28"/>
          <w:szCs w:val="28"/>
        </w:rPr>
      </w:pPr>
    </w:p>
    <w:p w:rsidR="004541B0" w:rsidRPr="00637963" w:rsidRDefault="004541B0" w:rsidP="004541B0">
      <w:pPr>
        <w:jc w:val="both"/>
        <w:rPr>
          <w:i/>
          <w:sz w:val="28"/>
          <w:szCs w:val="28"/>
        </w:rPr>
      </w:pPr>
      <w:r w:rsidRPr="00637963">
        <w:rPr>
          <w:i/>
          <w:sz w:val="28"/>
          <w:szCs w:val="28"/>
        </w:rPr>
        <w:t>Напишите про</w:t>
      </w:r>
      <w:r w:rsidR="00B922F2" w:rsidRPr="00637963">
        <w:rPr>
          <w:i/>
          <w:sz w:val="28"/>
          <w:szCs w:val="28"/>
        </w:rPr>
        <w:t>пущенное слово (словосочетание).</w:t>
      </w:r>
    </w:p>
    <w:p w:rsidR="00420356" w:rsidRPr="00637963" w:rsidRDefault="00420356" w:rsidP="00305608">
      <w:pPr>
        <w:jc w:val="both"/>
        <w:rPr>
          <w:b/>
          <w:sz w:val="28"/>
          <w:szCs w:val="28"/>
        </w:rPr>
      </w:pPr>
    </w:p>
    <w:p w:rsidR="00E865F5" w:rsidRPr="00637963" w:rsidRDefault="00420356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1.</w:t>
      </w:r>
      <w:r w:rsidRPr="00637963">
        <w:rPr>
          <w:sz w:val="28"/>
          <w:szCs w:val="28"/>
        </w:rPr>
        <w:t xml:space="preserve"> </w:t>
      </w:r>
      <w:r w:rsidRPr="00637963">
        <w:rPr>
          <w:sz w:val="28"/>
          <w:szCs w:val="28"/>
          <w:lang w:eastAsia="ru-RU"/>
        </w:rPr>
        <w:t>Совокупность нормативных приказов, указаний, распоряжений, положений и инструкций Генерального прокурора РФ, прокуроров субъектов РФ, приравненных к ним военных и других специализированных прокуроров, принятых ими в соответствии с федеральными законами и установленной для них иерархической (уровневой) и предметной компетенцией, регулирующих вопросы организации деятельности системы прокуратуры РФ или ее соответствующих составных частей и порядок реализации мер материального и социального обеспечения всех работников органов и учреждений прокуратуры и обязательных для и</w:t>
      </w:r>
      <w:r w:rsidR="00637963">
        <w:rPr>
          <w:sz w:val="28"/>
          <w:szCs w:val="28"/>
          <w:lang w:eastAsia="ru-RU"/>
        </w:rPr>
        <w:t>сполнения в системе </w:t>
      </w:r>
      <w:r w:rsidR="00637963" w:rsidRPr="00637963">
        <w:rPr>
          <w:sz w:val="28"/>
          <w:szCs w:val="28"/>
          <w:lang w:eastAsia="ru-RU"/>
        </w:rPr>
        <w:t>прокуратуры </w:t>
      </w:r>
      <w:r w:rsidRPr="00637963">
        <w:rPr>
          <w:sz w:val="28"/>
          <w:szCs w:val="28"/>
          <w:lang w:eastAsia="ru-RU"/>
        </w:rPr>
        <w:t>РФ</w:t>
      </w:r>
      <w:r w:rsidR="00637963" w:rsidRPr="00637963">
        <w:rPr>
          <w:sz w:val="28"/>
          <w:szCs w:val="28"/>
          <w:lang w:eastAsia="ru-RU"/>
        </w:rPr>
        <w:t> – это ____________.</w:t>
      </w:r>
      <w:r w:rsidR="00305608" w:rsidRPr="00637963">
        <w:rPr>
          <w:sz w:val="28"/>
          <w:szCs w:val="28"/>
          <w:lang w:eastAsia="ru-RU"/>
        </w:rPr>
        <w:br/>
      </w:r>
      <w:r w:rsidR="00305608" w:rsidRPr="00637963">
        <w:rPr>
          <w:sz w:val="28"/>
          <w:szCs w:val="28"/>
          <w:lang w:eastAsia="ru-RU"/>
        </w:rPr>
        <w:lastRenderedPageBreak/>
        <w:t>Правильный о</w:t>
      </w:r>
      <w:r w:rsidR="00E865F5" w:rsidRPr="00637963">
        <w:rPr>
          <w:bCs/>
          <w:sz w:val="28"/>
          <w:szCs w:val="28"/>
          <w:lang w:eastAsia="ru-RU"/>
        </w:rPr>
        <w:t>твет:</w:t>
      </w:r>
      <w:r w:rsidRPr="00637963">
        <w:rPr>
          <w:sz w:val="28"/>
          <w:szCs w:val="28"/>
          <w:lang w:eastAsia="ru-RU"/>
        </w:rPr>
        <w:t> Нормативно-правовые акты прокуратуры Российской Федерации / НПА прокуратуры РФ / Нормативно-правовые акты прокуратуры РФ</w:t>
      </w:r>
    </w:p>
    <w:p w:rsidR="008017B6" w:rsidRPr="00637963" w:rsidRDefault="008017B6" w:rsidP="008017B6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Компетенции (индикаторы): ОПК-4</w:t>
      </w:r>
    </w:p>
    <w:p w:rsidR="008017B6" w:rsidRPr="00637963" w:rsidRDefault="008017B6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:rsidR="00305608" w:rsidRPr="00637963" w:rsidRDefault="00EB5D4C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2.</w:t>
      </w:r>
      <w:r w:rsidR="00E865F5" w:rsidRPr="00637963">
        <w:rPr>
          <w:sz w:val="28"/>
          <w:szCs w:val="28"/>
          <w:lang w:eastAsia="ru-RU"/>
        </w:rPr>
        <w:t>Основной целью изучения документов в ходе</w:t>
      </w:r>
      <w:r w:rsidR="00305608" w:rsidRPr="00637963">
        <w:rPr>
          <w:sz w:val="28"/>
          <w:szCs w:val="28"/>
          <w:lang w:eastAsia="ru-RU"/>
        </w:rPr>
        <w:t xml:space="preserve"> проверки является установление ___________________</w:t>
      </w:r>
      <w:r w:rsidR="00B922F2" w:rsidRPr="00637963">
        <w:rPr>
          <w:sz w:val="28"/>
          <w:szCs w:val="28"/>
          <w:lang w:eastAsia="ru-RU"/>
        </w:rPr>
        <w:t xml:space="preserve"> .</w:t>
      </w:r>
    </w:p>
    <w:p w:rsidR="00E865F5" w:rsidRPr="00637963" w:rsidRDefault="00305608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bCs/>
          <w:sz w:val="28"/>
          <w:szCs w:val="28"/>
          <w:lang w:eastAsia="ru-RU"/>
        </w:rPr>
        <w:t>Правильный о</w:t>
      </w:r>
      <w:r w:rsidR="00E865F5" w:rsidRPr="00637963">
        <w:rPr>
          <w:bCs/>
          <w:sz w:val="28"/>
          <w:szCs w:val="28"/>
          <w:lang w:eastAsia="ru-RU"/>
        </w:rPr>
        <w:t>твет:</w:t>
      </w:r>
      <w:r w:rsidR="00E865F5" w:rsidRPr="00637963">
        <w:rPr>
          <w:sz w:val="28"/>
          <w:szCs w:val="28"/>
          <w:lang w:eastAsia="ru-RU"/>
        </w:rPr>
        <w:t> Законности</w:t>
      </w:r>
      <w:r w:rsidR="00EF3CC3" w:rsidRPr="00637963">
        <w:rPr>
          <w:sz w:val="28"/>
          <w:szCs w:val="28"/>
          <w:lang w:eastAsia="ru-RU"/>
        </w:rPr>
        <w:t xml:space="preserve"> </w:t>
      </w:r>
      <w:r w:rsidR="00E865F5" w:rsidRPr="00637963">
        <w:rPr>
          <w:sz w:val="28"/>
          <w:szCs w:val="28"/>
          <w:lang w:eastAsia="ru-RU"/>
        </w:rPr>
        <w:t>/</w:t>
      </w:r>
      <w:r w:rsidR="00EF3CC3" w:rsidRPr="00637963">
        <w:rPr>
          <w:sz w:val="28"/>
          <w:szCs w:val="28"/>
          <w:lang w:eastAsia="ru-RU"/>
        </w:rPr>
        <w:t xml:space="preserve"> </w:t>
      </w:r>
      <w:r w:rsidR="00E865F5" w:rsidRPr="00637963">
        <w:rPr>
          <w:sz w:val="28"/>
          <w:szCs w:val="28"/>
          <w:lang w:eastAsia="ru-RU"/>
        </w:rPr>
        <w:t>Соответствия закону</w:t>
      </w:r>
    </w:p>
    <w:p w:rsidR="008017B6" w:rsidRPr="00637963" w:rsidRDefault="008017B6" w:rsidP="008017B6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Компетенции (индикаторы): ОПК-4</w:t>
      </w:r>
    </w:p>
    <w:p w:rsidR="008017B6" w:rsidRPr="00637963" w:rsidRDefault="008017B6" w:rsidP="0030560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:rsidR="00C104DE" w:rsidRPr="00637963" w:rsidRDefault="00C104DE" w:rsidP="00420356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3.</w:t>
      </w:r>
      <w:r w:rsidR="00420356" w:rsidRPr="00637963">
        <w:rPr>
          <w:sz w:val="28"/>
          <w:szCs w:val="28"/>
          <w:lang w:eastAsia="ru-RU"/>
        </w:rPr>
        <w:t>Акт прокурорского надзора, который применяется в целях предупреждения правонарушений и при наличии сведений о готовящихся противоправных деяниях, содержащих признаки экстремистской деятельности. Состоит в направлении должностным лицам, руководителям общественных (религиозных) объединений и иным лицам письменного предостережения о недоп</w:t>
      </w:r>
      <w:r w:rsidRPr="00637963">
        <w:rPr>
          <w:sz w:val="28"/>
          <w:szCs w:val="28"/>
          <w:lang w:eastAsia="ru-RU"/>
        </w:rPr>
        <w:t>у</w:t>
      </w:r>
      <w:r w:rsidR="00B922F2" w:rsidRPr="00637963">
        <w:rPr>
          <w:sz w:val="28"/>
          <w:szCs w:val="28"/>
          <w:lang w:eastAsia="ru-RU"/>
        </w:rPr>
        <w:t>стимости нарушения закона – это _________________ .</w:t>
      </w:r>
    </w:p>
    <w:p w:rsidR="00675950" w:rsidRPr="00637963" w:rsidRDefault="00C104DE" w:rsidP="00420356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 xml:space="preserve">Правильный ответ: Предостережение о недопустимости нарушения законов / предостережение. </w:t>
      </w:r>
    </w:p>
    <w:p w:rsidR="00C104DE" w:rsidRPr="00637963" w:rsidRDefault="00C104DE" w:rsidP="00420356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Компетенции (индикаторы): ОПК-4</w:t>
      </w:r>
    </w:p>
    <w:p w:rsidR="00B6130A" w:rsidRPr="00637963" w:rsidRDefault="00B6130A" w:rsidP="00A95945">
      <w:pPr>
        <w:rPr>
          <w:sz w:val="28"/>
          <w:szCs w:val="28"/>
        </w:rPr>
      </w:pPr>
    </w:p>
    <w:p w:rsidR="00EC4A6C" w:rsidRPr="00637963" w:rsidRDefault="00D34384" w:rsidP="0012042B">
      <w:pPr>
        <w:pStyle w:val="150"/>
        <w:shd w:val="clear" w:color="auto" w:fill="auto"/>
        <w:spacing w:before="0" w:after="0" w:line="260" w:lineRule="exact"/>
        <w:ind w:right="20"/>
        <w:jc w:val="left"/>
        <w:rPr>
          <w:sz w:val="28"/>
          <w:szCs w:val="28"/>
        </w:rPr>
      </w:pPr>
      <w:r w:rsidRPr="00637963">
        <w:rPr>
          <w:sz w:val="28"/>
          <w:szCs w:val="28"/>
        </w:rPr>
        <w:t>Задания открытого типа с развернутым ответом</w:t>
      </w:r>
    </w:p>
    <w:p w:rsidR="00637963" w:rsidRPr="00637963" w:rsidRDefault="00305608" w:rsidP="00637963">
      <w:pPr>
        <w:pStyle w:val="a8"/>
        <w:shd w:val="clear" w:color="auto" w:fill="FFFFFF"/>
        <w:spacing w:after="0" w:afterAutospacing="0"/>
        <w:jc w:val="both"/>
        <w:rPr>
          <w:bCs/>
          <w:sz w:val="28"/>
          <w:szCs w:val="28"/>
        </w:rPr>
      </w:pPr>
      <w:r w:rsidRPr="00637963">
        <w:rPr>
          <w:sz w:val="28"/>
          <w:szCs w:val="28"/>
        </w:rPr>
        <w:t>1.</w:t>
      </w:r>
      <w:r w:rsidR="00E31C97" w:rsidRPr="00637963">
        <w:rPr>
          <w:bCs/>
          <w:sz w:val="28"/>
          <w:szCs w:val="28"/>
        </w:rPr>
        <w:t xml:space="preserve">Опишите этапы подготовки к прокурорской проверке и их значение для обеспечения эффективности контрольного мероприятия. </w:t>
      </w:r>
    </w:p>
    <w:p w:rsidR="0014066D" w:rsidRPr="00637963" w:rsidRDefault="00E31C97" w:rsidP="00637963">
      <w:pPr>
        <w:widowControl/>
        <w:autoSpaceDE/>
        <w:autoSpaceDN/>
        <w:spacing w:after="200" w:line="276" w:lineRule="auto"/>
        <w:rPr>
          <w:sz w:val="28"/>
          <w:szCs w:val="28"/>
        </w:rPr>
      </w:pPr>
      <w:r w:rsidRPr="00637963">
        <w:rPr>
          <w:sz w:val="28"/>
          <w:szCs w:val="28"/>
        </w:rPr>
        <w:t xml:space="preserve">Время выполнения – </w:t>
      </w:r>
      <w:r w:rsidR="00637963">
        <w:rPr>
          <w:sz w:val="28"/>
          <w:szCs w:val="28"/>
        </w:rPr>
        <w:t>10</w:t>
      </w:r>
      <w:r w:rsidRPr="00637963">
        <w:rPr>
          <w:sz w:val="28"/>
          <w:szCs w:val="28"/>
        </w:rPr>
        <w:t xml:space="preserve"> мин.</w:t>
      </w:r>
      <w:r w:rsidR="00637963" w:rsidRPr="00637963">
        <w:rPr>
          <w:sz w:val="28"/>
          <w:szCs w:val="28"/>
        </w:rPr>
        <w:br/>
      </w:r>
      <w:r w:rsidRPr="00637963">
        <w:rPr>
          <w:sz w:val="28"/>
          <w:szCs w:val="28"/>
        </w:rPr>
        <w:t>Ожидаемый результат:</w:t>
      </w:r>
      <w:r w:rsidR="00637963" w:rsidRPr="00637963">
        <w:rPr>
          <w:sz w:val="28"/>
          <w:szCs w:val="28"/>
        </w:rPr>
        <w:br/>
      </w:r>
      <w:r w:rsidRPr="00637963">
        <w:rPr>
          <w:iCs/>
          <w:sz w:val="28"/>
          <w:szCs w:val="28"/>
        </w:rPr>
        <w:t>Подготовка включает три основных этапа прокурорской проверки. Каждый этап включает конкретные мероприятия, которые необходимо выполнить последовательно для обеспечения эффективности контрольного действия</w:t>
      </w:r>
      <w:r w:rsidRPr="00637963">
        <w:rPr>
          <w:i/>
          <w:iCs/>
          <w:sz w:val="28"/>
          <w:szCs w:val="28"/>
        </w:rPr>
        <w:t>.</w:t>
      </w:r>
      <w:r w:rsidR="00637963" w:rsidRPr="00637963">
        <w:rPr>
          <w:i/>
          <w:iCs/>
          <w:sz w:val="28"/>
          <w:szCs w:val="28"/>
        </w:rPr>
        <w:br/>
      </w:r>
      <w:r w:rsidR="00C104DE" w:rsidRPr="00637963">
        <w:rPr>
          <w:sz w:val="28"/>
          <w:szCs w:val="28"/>
        </w:rPr>
        <w:t>1)</w:t>
      </w:r>
      <w:r w:rsidR="005B5A93">
        <w:rPr>
          <w:sz w:val="28"/>
          <w:szCs w:val="28"/>
        </w:rPr>
        <w:t xml:space="preserve"> </w:t>
      </w:r>
      <w:r w:rsidRPr="00637963">
        <w:rPr>
          <w:sz w:val="28"/>
          <w:szCs w:val="28"/>
        </w:rPr>
        <w:t>Аналитическая работа включает изучение имеющихся материалов, анализ статистических данных о правонарушениях, определение целей и задач проверки</w:t>
      </w:r>
      <w:r w:rsidR="00637963" w:rsidRPr="00637963">
        <w:rPr>
          <w:sz w:val="28"/>
          <w:szCs w:val="28"/>
        </w:rPr>
        <w:br/>
      </w:r>
      <w:r w:rsidR="00C104DE" w:rsidRPr="00637963">
        <w:rPr>
          <w:sz w:val="28"/>
          <w:szCs w:val="28"/>
        </w:rPr>
        <w:t>2)</w:t>
      </w:r>
      <w:r w:rsidR="005B5A93">
        <w:rPr>
          <w:sz w:val="28"/>
          <w:szCs w:val="28"/>
        </w:rPr>
        <w:t xml:space="preserve"> </w:t>
      </w:r>
      <w:bookmarkStart w:id="0" w:name="_GoBack"/>
      <w:bookmarkEnd w:id="0"/>
      <w:r w:rsidRPr="00637963">
        <w:rPr>
          <w:sz w:val="28"/>
          <w:szCs w:val="28"/>
        </w:rPr>
        <w:t>Организационные мероприятия включают составление плана проверки, формирование проверочной группы и подготовку необходимых документов</w:t>
      </w:r>
      <w:r w:rsidR="00637963" w:rsidRPr="00637963">
        <w:rPr>
          <w:sz w:val="28"/>
          <w:szCs w:val="28"/>
        </w:rPr>
        <w:br/>
      </w:r>
      <w:r w:rsidR="00C104DE" w:rsidRPr="00637963">
        <w:rPr>
          <w:sz w:val="28"/>
          <w:szCs w:val="28"/>
        </w:rPr>
        <w:t xml:space="preserve">3) </w:t>
      </w:r>
      <w:r w:rsidRPr="00637963">
        <w:rPr>
          <w:sz w:val="28"/>
          <w:szCs w:val="28"/>
        </w:rPr>
        <w:t>Практическая реализация включает непосредственное проведение проверки с фиксацией выявленных нарушений и составлением акта проверки.</w:t>
      </w:r>
      <w:r w:rsidR="00637963" w:rsidRPr="00637963">
        <w:rPr>
          <w:sz w:val="28"/>
          <w:szCs w:val="28"/>
        </w:rPr>
        <w:br/>
      </w:r>
      <w:r w:rsidR="00533CF1" w:rsidRPr="00637963">
        <w:rPr>
          <w:sz w:val="28"/>
          <w:szCs w:val="28"/>
        </w:rPr>
        <w:t>Критерии оценивания: полное содержательное соответствие.</w:t>
      </w:r>
      <w:r w:rsidR="00637963" w:rsidRPr="00637963">
        <w:rPr>
          <w:sz w:val="28"/>
          <w:szCs w:val="28"/>
        </w:rPr>
        <w:br/>
      </w:r>
      <w:r w:rsidR="008017B6" w:rsidRPr="00637963">
        <w:rPr>
          <w:sz w:val="28"/>
          <w:szCs w:val="28"/>
          <w:lang w:eastAsia="ru-RU"/>
        </w:rPr>
        <w:t>Компетенции (индикаторы): ОПК-4</w:t>
      </w:r>
    </w:p>
    <w:p w:rsidR="00533CF1" w:rsidRPr="00637963" w:rsidRDefault="008017B6" w:rsidP="00533CF1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637963">
        <w:rPr>
          <w:sz w:val="28"/>
          <w:szCs w:val="28"/>
        </w:rPr>
        <w:t>2.</w:t>
      </w:r>
      <w:r w:rsidR="00443153" w:rsidRPr="00637963">
        <w:rPr>
          <w:sz w:val="28"/>
          <w:szCs w:val="28"/>
        </w:rPr>
        <w:t xml:space="preserve"> </w:t>
      </w:r>
      <w:r w:rsidR="00EC4A6C" w:rsidRPr="00637963">
        <w:rPr>
          <w:sz w:val="28"/>
          <w:szCs w:val="28"/>
        </w:rPr>
        <w:t>Одним из тактических приемов при проведении проверки является изучение докумен</w:t>
      </w:r>
      <w:r w:rsidR="00305608" w:rsidRPr="00637963">
        <w:rPr>
          <w:sz w:val="28"/>
          <w:szCs w:val="28"/>
        </w:rPr>
        <w:t>тов по “цепочке”</w:t>
      </w:r>
      <w:r w:rsidR="00533CF1" w:rsidRPr="00637963">
        <w:rPr>
          <w:sz w:val="28"/>
          <w:szCs w:val="28"/>
        </w:rPr>
        <w:t>. Раскройте содержание данного приема.</w:t>
      </w:r>
      <w:r w:rsidR="00305608" w:rsidRPr="00637963">
        <w:rPr>
          <w:sz w:val="28"/>
          <w:szCs w:val="28"/>
        </w:rPr>
        <w:t xml:space="preserve"> </w:t>
      </w:r>
      <w:r w:rsidR="00305608" w:rsidRPr="00637963">
        <w:rPr>
          <w:sz w:val="28"/>
          <w:szCs w:val="28"/>
        </w:rPr>
        <w:br/>
      </w:r>
      <w:r w:rsidR="00533CF1" w:rsidRPr="00637963">
        <w:rPr>
          <w:bCs/>
          <w:sz w:val="28"/>
          <w:szCs w:val="28"/>
        </w:rPr>
        <w:t>Время выполнения –5 мин.</w:t>
      </w:r>
    </w:p>
    <w:p w:rsidR="00305608" w:rsidRPr="00637963" w:rsidRDefault="00533CF1" w:rsidP="00533CF1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7963">
        <w:rPr>
          <w:bCs/>
          <w:sz w:val="28"/>
          <w:szCs w:val="28"/>
        </w:rPr>
        <w:lastRenderedPageBreak/>
        <w:t xml:space="preserve">Ожидаемый результат: </w:t>
      </w:r>
      <w:r w:rsidR="00EC4A6C" w:rsidRPr="00637963">
        <w:rPr>
          <w:sz w:val="28"/>
          <w:szCs w:val="28"/>
        </w:rPr>
        <w:t>отследить движение документов и денежных средств, установить взаимосвязи между отдельными фактами и событиями, выявить схемы совершения правонарушений.</w:t>
      </w:r>
    </w:p>
    <w:p w:rsidR="0014066D" w:rsidRPr="00637963" w:rsidRDefault="0014066D" w:rsidP="0014066D">
      <w:pPr>
        <w:widowControl/>
        <w:shd w:val="clear" w:color="auto" w:fill="FFFFFF"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Критерии оценивания: полное содержательное соответствие.</w:t>
      </w:r>
    </w:p>
    <w:p w:rsidR="008017B6" w:rsidRPr="00637963" w:rsidRDefault="008017B6" w:rsidP="00533CF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Компетенции (индикаторы): ПК-4</w:t>
      </w:r>
    </w:p>
    <w:p w:rsidR="00533CF1" w:rsidRPr="00637963" w:rsidRDefault="00533CF1" w:rsidP="00533CF1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33CF1" w:rsidRPr="00637963" w:rsidRDefault="008017B6" w:rsidP="00533CF1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7963">
        <w:rPr>
          <w:sz w:val="28"/>
          <w:szCs w:val="28"/>
        </w:rPr>
        <w:t>3.</w:t>
      </w:r>
      <w:r w:rsidR="00443153" w:rsidRPr="00637963">
        <w:rPr>
          <w:sz w:val="28"/>
          <w:szCs w:val="28"/>
        </w:rPr>
        <w:t xml:space="preserve"> </w:t>
      </w:r>
      <w:r w:rsidR="00533CF1" w:rsidRPr="00637963">
        <w:rPr>
          <w:sz w:val="28"/>
          <w:szCs w:val="28"/>
        </w:rPr>
        <w:t xml:space="preserve">Опишите особенности проведения выездной прокурорской проверки и отличия от камеральной проверки. </w:t>
      </w:r>
    </w:p>
    <w:p w:rsidR="00533CF1" w:rsidRPr="00637963" w:rsidRDefault="00533CF1" w:rsidP="00533CF1">
      <w:pPr>
        <w:pStyle w:val="a8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37963">
        <w:rPr>
          <w:bCs/>
          <w:sz w:val="28"/>
          <w:szCs w:val="28"/>
        </w:rPr>
        <w:t>Время выполнения –5 мин.</w:t>
      </w:r>
    </w:p>
    <w:p w:rsidR="00533CF1" w:rsidRPr="00637963" w:rsidRDefault="00533CF1" w:rsidP="00533CF1">
      <w:pPr>
        <w:pStyle w:val="a8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37963">
        <w:rPr>
          <w:sz w:val="28"/>
          <w:szCs w:val="28"/>
        </w:rPr>
        <w:t>Ожидаемый результат: Камеральная проверка проводится в стенах прокуратуры, основываясь преимущественно на документальных материалах</w:t>
      </w:r>
    </w:p>
    <w:p w:rsidR="00533CF1" w:rsidRPr="00637963" w:rsidRDefault="00533CF1" w:rsidP="00533CF1">
      <w:pPr>
        <w:pStyle w:val="a8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37963">
        <w:rPr>
          <w:sz w:val="28"/>
          <w:szCs w:val="28"/>
        </w:rPr>
        <w:t>Выездная проверка проводится непосредственно по месту деятельности проверяемого лица, что позволяет использовать более широкий спектр методов проверки. Выбор вида проверки определяется конкретными целями контрольного мероприятия и объемом требующихся материалов.</w:t>
      </w:r>
    </w:p>
    <w:p w:rsidR="00533CF1" w:rsidRPr="00637963" w:rsidRDefault="00533CF1" w:rsidP="00533CF1">
      <w:pPr>
        <w:widowControl/>
        <w:shd w:val="clear" w:color="auto" w:fill="FFFFFF"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Критерии оценивания: полное содержательное соответствие.</w:t>
      </w:r>
    </w:p>
    <w:p w:rsidR="0014066D" w:rsidRPr="00637963" w:rsidRDefault="008017B6" w:rsidP="00533CF1">
      <w:pPr>
        <w:widowControl/>
        <w:shd w:val="clear" w:color="auto" w:fill="FFFFFF"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637963">
        <w:rPr>
          <w:sz w:val="28"/>
          <w:szCs w:val="28"/>
          <w:lang w:eastAsia="ru-RU"/>
        </w:rPr>
        <w:t>Компетенции (индикаторы): ОПК-4</w:t>
      </w:r>
      <w:r w:rsidR="00533CF1" w:rsidRPr="00637963">
        <w:rPr>
          <w:sz w:val="28"/>
          <w:szCs w:val="28"/>
          <w:lang w:eastAsia="ru-RU"/>
        </w:rPr>
        <w:t>, ПК-4</w:t>
      </w:r>
    </w:p>
    <w:p w:rsidR="0012042B" w:rsidRDefault="0012042B" w:rsidP="00B94DCF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:rsidR="0012042B" w:rsidRDefault="0012042B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sectPr w:rsidR="0012042B" w:rsidSect="008C4818">
      <w:headerReference w:type="even" r:id="rId8"/>
      <w:foot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843" w:rsidRDefault="007C4843" w:rsidP="00F42BE4">
      <w:r>
        <w:separator/>
      </w:r>
    </w:p>
  </w:endnote>
  <w:endnote w:type="continuationSeparator" w:id="0">
    <w:p w:rsidR="007C4843" w:rsidRDefault="007C4843" w:rsidP="00F4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389" w:rsidRDefault="00B7338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5917BCA" wp14:editId="4946CA1A">
              <wp:simplePos x="0" y="0"/>
              <wp:positionH relativeFrom="page">
                <wp:posOffset>3895090</wp:posOffset>
              </wp:positionH>
              <wp:positionV relativeFrom="page">
                <wp:posOffset>9946005</wp:posOffset>
              </wp:positionV>
              <wp:extent cx="121920" cy="88265"/>
              <wp:effectExtent l="0" t="1905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389" w:rsidRDefault="00B73389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147CC">
                            <w:rPr>
                              <w:rStyle w:val="105pt"/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17B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7pt;margin-top:783.15pt;width:9.6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" filled="f" stroked="f">
              <v:textbox style="mso-fit-shape-to-text:t" inset="0,0,0,0">
                <w:txbxContent>
                  <w:p w:rsidR="00B73389" w:rsidRDefault="00B73389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147CC">
                      <w:rPr>
                        <w:rStyle w:val="105pt"/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843" w:rsidRDefault="007C4843" w:rsidP="00F42BE4">
      <w:r>
        <w:separator/>
      </w:r>
    </w:p>
  </w:footnote>
  <w:footnote w:type="continuationSeparator" w:id="0">
    <w:p w:rsidR="007C4843" w:rsidRDefault="007C4843" w:rsidP="00F42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389" w:rsidRDefault="00B73389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3D33E6CA" wp14:editId="0B2996F9">
              <wp:simplePos x="0" y="0"/>
              <wp:positionH relativeFrom="page">
                <wp:posOffset>2998470</wp:posOffset>
              </wp:positionH>
              <wp:positionV relativeFrom="page">
                <wp:posOffset>765810</wp:posOffset>
              </wp:positionV>
              <wp:extent cx="1920240" cy="158750"/>
              <wp:effectExtent l="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389" w:rsidRDefault="00B73389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4pt"/>
                              <w:rFonts w:eastAsia="Calibri"/>
                            </w:rPr>
                            <w:t>Экспертное заключение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3E6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6.1pt;margin-top:60.3pt;width:151.2pt;height:12.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" filled="f" stroked="f">
              <v:textbox style="mso-fit-shape-to-text:t" inset="0,0,0,0">
                <w:txbxContent>
                  <w:p w:rsidR="00B73389" w:rsidRDefault="00B73389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4pt"/>
                        <w:rFonts w:eastAsia="Calibri"/>
                      </w:rPr>
                      <w:t>Экспертное заключение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6121"/>
    <w:multiLevelType w:val="multilevel"/>
    <w:tmpl w:val="0C940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9469C7"/>
    <w:multiLevelType w:val="multilevel"/>
    <w:tmpl w:val="8E34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9013A0"/>
    <w:multiLevelType w:val="multilevel"/>
    <w:tmpl w:val="6B3C6B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36DDC"/>
    <w:multiLevelType w:val="multilevel"/>
    <w:tmpl w:val="A6BE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3F03AC"/>
    <w:multiLevelType w:val="multilevel"/>
    <w:tmpl w:val="F8E4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CB45A3"/>
    <w:multiLevelType w:val="multilevel"/>
    <w:tmpl w:val="6F3E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37009"/>
    <w:multiLevelType w:val="multilevel"/>
    <w:tmpl w:val="B02CF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75209"/>
    <w:multiLevelType w:val="hybridMultilevel"/>
    <w:tmpl w:val="02BA0248"/>
    <w:lvl w:ilvl="0" w:tplc="CD586194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35F5D"/>
    <w:multiLevelType w:val="multilevel"/>
    <w:tmpl w:val="D464B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95F0C12"/>
    <w:multiLevelType w:val="multilevel"/>
    <w:tmpl w:val="7A5E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D97EC5"/>
    <w:multiLevelType w:val="multilevel"/>
    <w:tmpl w:val="2040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5100E6"/>
    <w:multiLevelType w:val="multilevel"/>
    <w:tmpl w:val="45A8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965CF9"/>
    <w:multiLevelType w:val="multilevel"/>
    <w:tmpl w:val="270A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F25C06"/>
    <w:multiLevelType w:val="multilevel"/>
    <w:tmpl w:val="5402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F305CD"/>
    <w:multiLevelType w:val="multilevel"/>
    <w:tmpl w:val="6DB0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AE018E"/>
    <w:multiLevelType w:val="multilevel"/>
    <w:tmpl w:val="ADDAF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8D5359"/>
    <w:multiLevelType w:val="multilevel"/>
    <w:tmpl w:val="826A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868BC"/>
    <w:multiLevelType w:val="multilevel"/>
    <w:tmpl w:val="8C528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9215E8"/>
    <w:multiLevelType w:val="multilevel"/>
    <w:tmpl w:val="0E30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0"/>
  </w:num>
  <w:num w:numId="5">
    <w:abstractNumId w:val="10"/>
  </w:num>
  <w:num w:numId="6">
    <w:abstractNumId w:val="8"/>
  </w:num>
  <w:num w:numId="7">
    <w:abstractNumId w:val="14"/>
  </w:num>
  <w:num w:numId="8">
    <w:abstractNumId w:val="5"/>
  </w:num>
  <w:num w:numId="9">
    <w:abstractNumId w:val="13"/>
  </w:num>
  <w:num w:numId="10">
    <w:abstractNumId w:val="12"/>
  </w:num>
  <w:num w:numId="11">
    <w:abstractNumId w:val="9"/>
  </w:num>
  <w:num w:numId="12">
    <w:abstractNumId w:val="11"/>
  </w:num>
  <w:num w:numId="13">
    <w:abstractNumId w:val="3"/>
  </w:num>
  <w:num w:numId="14">
    <w:abstractNumId w:val="18"/>
  </w:num>
  <w:num w:numId="15">
    <w:abstractNumId w:val="16"/>
  </w:num>
  <w:num w:numId="16">
    <w:abstractNumId w:val="4"/>
  </w:num>
  <w:num w:numId="17">
    <w:abstractNumId w:val="17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4DB"/>
    <w:rsid w:val="0003541F"/>
    <w:rsid w:val="00042FB1"/>
    <w:rsid w:val="000B7F72"/>
    <w:rsid w:val="000C0200"/>
    <w:rsid w:val="000C04DB"/>
    <w:rsid w:val="000C7C22"/>
    <w:rsid w:val="00107682"/>
    <w:rsid w:val="00110541"/>
    <w:rsid w:val="0012042B"/>
    <w:rsid w:val="0014066D"/>
    <w:rsid w:val="00153D0F"/>
    <w:rsid w:val="00160118"/>
    <w:rsid w:val="00190C97"/>
    <w:rsid w:val="001F31F5"/>
    <w:rsid w:val="001F6A9C"/>
    <w:rsid w:val="00216CC8"/>
    <w:rsid w:val="00247AE3"/>
    <w:rsid w:val="002703A3"/>
    <w:rsid w:val="002967D5"/>
    <w:rsid w:val="003051FB"/>
    <w:rsid w:val="00305608"/>
    <w:rsid w:val="00322CBE"/>
    <w:rsid w:val="00344E79"/>
    <w:rsid w:val="003D4031"/>
    <w:rsid w:val="00416FD5"/>
    <w:rsid w:val="00420356"/>
    <w:rsid w:val="00431457"/>
    <w:rsid w:val="004409B7"/>
    <w:rsid w:val="00441576"/>
    <w:rsid w:val="00443153"/>
    <w:rsid w:val="004541B0"/>
    <w:rsid w:val="004A0592"/>
    <w:rsid w:val="004B69F6"/>
    <w:rsid w:val="004F5D76"/>
    <w:rsid w:val="00514E17"/>
    <w:rsid w:val="00533793"/>
    <w:rsid w:val="00533CF1"/>
    <w:rsid w:val="00552389"/>
    <w:rsid w:val="00557E0B"/>
    <w:rsid w:val="005662BC"/>
    <w:rsid w:val="00567719"/>
    <w:rsid w:val="00581F71"/>
    <w:rsid w:val="005B12EF"/>
    <w:rsid w:val="005B5A93"/>
    <w:rsid w:val="005E4CC2"/>
    <w:rsid w:val="00600A59"/>
    <w:rsid w:val="0060442D"/>
    <w:rsid w:val="00637963"/>
    <w:rsid w:val="00637B15"/>
    <w:rsid w:val="0065612E"/>
    <w:rsid w:val="00656281"/>
    <w:rsid w:val="00675950"/>
    <w:rsid w:val="00690A65"/>
    <w:rsid w:val="006C7AB4"/>
    <w:rsid w:val="00707D81"/>
    <w:rsid w:val="00726E1E"/>
    <w:rsid w:val="00765DBA"/>
    <w:rsid w:val="0077241D"/>
    <w:rsid w:val="00776CE3"/>
    <w:rsid w:val="007A2253"/>
    <w:rsid w:val="007C4843"/>
    <w:rsid w:val="008017B6"/>
    <w:rsid w:val="00803045"/>
    <w:rsid w:val="00820570"/>
    <w:rsid w:val="00847CB9"/>
    <w:rsid w:val="00857865"/>
    <w:rsid w:val="00866BA3"/>
    <w:rsid w:val="00870153"/>
    <w:rsid w:val="00875627"/>
    <w:rsid w:val="008A7FBB"/>
    <w:rsid w:val="008C4818"/>
    <w:rsid w:val="008C4ABD"/>
    <w:rsid w:val="008D6AA7"/>
    <w:rsid w:val="00942C85"/>
    <w:rsid w:val="00973F90"/>
    <w:rsid w:val="00980629"/>
    <w:rsid w:val="00A03384"/>
    <w:rsid w:val="00A570A1"/>
    <w:rsid w:val="00A6259E"/>
    <w:rsid w:val="00A71724"/>
    <w:rsid w:val="00A851C7"/>
    <w:rsid w:val="00A95945"/>
    <w:rsid w:val="00AD1E01"/>
    <w:rsid w:val="00AF7DBD"/>
    <w:rsid w:val="00B57C56"/>
    <w:rsid w:val="00B6130A"/>
    <w:rsid w:val="00B62A44"/>
    <w:rsid w:val="00B63DB6"/>
    <w:rsid w:val="00B73389"/>
    <w:rsid w:val="00B84543"/>
    <w:rsid w:val="00B922F2"/>
    <w:rsid w:val="00B94DCF"/>
    <w:rsid w:val="00BB72E1"/>
    <w:rsid w:val="00BC3CE6"/>
    <w:rsid w:val="00C00C02"/>
    <w:rsid w:val="00C07FED"/>
    <w:rsid w:val="00C104DE"/>
    <w:rsid w:val="00C140D4"/>
    <w:rsid w:val="00C41F84"/>
    <w:rsid w:val="00C96A26"/>
    <w:rsid w:val="00CD281D"/>
    <w:rsid w:val="00CF261E"/>
    <w:rsid w:val="00D34384"/>
    <w:rsid w:val="00D4152E"/>
    <w:rsid w:val="00D96FC0"/>
    <w:rsid w:val="00DA09D9"/>
    <w:rsid w:val="00DE56EF"/>
    <w:rsid w:val="00E31C97"/>
    <w:rsid w:val="00E4695C"/>
    <w:rsid w:val="00E63C6D"/>
    <w:rsid w:val="00E65133"/>
    <w:rsid w:val="00E669CD"/>
    <w:rsid w:val="00E865F5"/>
    <w:rsid w:val="00EB5D4C"/>
    <w:rsid w:val="00EC4A6C"/>
    <w:rsid w:val="00ED7932"/>
    <w:rsid w:val="00EF3CC3"/>
    <w:rsid w:val="00F001DA"/>
    <w:rsid w:val="00F31576"/>
    <w:rsid w:val="00F42BE4"/>
    <w:rsid w:val="00F56E61"/>
    <w:rsid w:val="00F77708"/>
    <w:rsid w:val="00F865A5"/>
    <w:rsid w:val="00FA7903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C6450"/>
  <w15:docId w15:val="{BA53B909-6A26-408F-8C2D-D21C8EDF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C04D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04DB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Основной текст (13)_"/>
    <w:basedOn w:val="a0"/>
    <w:link w:val="130"/>
    <w:rsid w:val="000C04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0C04D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0C04D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0C04DB"/>
    <w:pPr>
      <w:shd w:val="clear" w:color="auto" w:fill="FFFFFF"/>
      <w:autoSpaceDE/>
      <w:autoSpaceDN/>
      <w:spacing w:before="600" w:line="322" w:lineRule="exact"/>
      <w:ind w:hanging="240"/>
      <w:jc w:val="center"/>
    </w:pPr>
    <w:rPr>
      <w:sz w:val="26"/>
      <w:szCs w:val="26"/>
    </w:rPr>
  </w:style>
  <w:style w:type="paragraph" w:customStyle="1" w:styleId="140">
    <w:name w:val="Основной текст (14)"/>
    <w:basedOn w:val="a"/>
    <w:link w:val="14"/>
    <w:rsid w:val="000C04DB"/>
    <w:pPr>
      <w:shd w:val="clear" w:color="auto" w:fill="FFFFFF"/>
      <w:autoSpaceDE/>
      <w:autoSpaceDN/>
      <w:spacing w:after="720" w:line="0" w:lineRule="atLeast"/>
      <w:jc w:val="center"/>
    </w:pPr>
    <w:rPr>
      <w:sz w:val="16"/>
      <w:szCs w:val="16"/>
    </w:rPr>
  </w:style>
  <w:style w:type="paragraph" w:customStyle="1" w:styleId="150">
    <w:name w:val="Основной текст (15)"/>
    <w:basedOn w:val="a"/>
    <w:link w:val="15"/>
    <w:rsid w:val="000C04DB"/>
    <w:pPr>
      <w:shd w:val="clear" w:color="auto" w:fill="FFFFFF"/>
      <w:autoSpaceDE/>
      <w:autoSpaceDN/>
      <w:spacing w:before="1020" w:after="480" w:line="322" w:lineRule="exact"/>
      <w:jc w:val="center"/>
    </w:pPr>
    <w:rPr>
      <w:b/>
      <w:bCs/>
      <w:sz w:val="26"/>
      <w:szCs w:val="26"/>
    </w:rPr>
  </w:style>
  <w:style w:type="character" w:customStyle="1" w:styleId="17">
    <w:name w:val="Основной текст (17)_"/>
    <w:basedOn w:val="a0"/>
    <w:link w:val="170"/>
    <w:rsid w:val="000C04D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0C04DB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0C04DB"/>
    <w:pPr>
      <w:shd w:val="clear" w:color="auto" w:fill="FFFFFF"/>
      <w:autoSpaceDE/>
      <w:autoSpaceDN/>
      <w:spacing w:before="720" w:after="300" w:line="245" w:lineRule="exact"/>
      <w:jc w:val="both"/>
    </w:pPr>
    <w:rPr>
      <w:sz w:val="19"/>
      <w:szCs w:val="19"/>
    </w:rPr>
  </w:style>
  <w:style w:type="paragraph" w:customStyle="1" w:styleId="180">
    <w:name w:val="Основной текст (18)"/>
    <w:basedOn w:val="a"/>
    <w:link w:val="18"/>
    <w:rsid w:val="000C04DB"/>
    <w:pPr>
      <w:shd w:val="clear" w:color="auto" w:fill="FFFFFF"/>
      <w:autoSpaceDE/>
      <w:autoSpaceDN/>
      <w:spacing w:before="120"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5">
    <w:name w:val="Основной текст (5)_"/>
    <w:basedOn w:val="a0"/>
    <w:link w:val="50"/>
    <w:rsid w:val="00247AE3"/>
    <w:rPr>
      <w:rFonts w:ascii="Calibri" w:eastAsia="Calibri" w:hAnsi="Calibri" w:cs="Calibri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47AE3"/>
    <w:pPr>
      <w:shd w:val="clear" w:color="auto" w:fill="FFFFFF"/>
      <w:autoSpaceDE/>
      <w:autoSpaceDN/>
      <w:spacing w:before="420" w:after="420" w:line="0" w:lineRule="atLeast"/>
    </w:pPr>
    <w:rPr>
      <w:rFonts w:ascii="Calibri" w:eastAsia="Calibri" w:hAnsi="Calibri" w:cs="Calibri"/>
      <w:i/>
      <w:iCs/>
    </w:rPr>
  </w:style>
  <w:style w:type="character" w:customStyle="1" w:styleId="2">
    <w:name w:val="Основной текст (2)_"/>
    <w:basedOn w:val="a0"/>
    <w:link w:val="20"/>
    <w:rsid w:val="00247AE3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7AE3"/>
    <w:pPr>
      <w:shd w:val="clear" w:color="auto" w:fill="FFFFFF"/>
      <w:autoSpaceDE/>
      <w:autoSpaceDN/>
      <w:spacing w:before="180" w:line="0" w:lineRule="atLeast"/>
    </w:pPr>
    <w:rPr>
      <w:rFonts w:ascii="Calibri" w:eastAsia="Calibri" w:hAnsi="Calibri" w:cs="Calibri"/>
    </w:rPr>
  </w:style>
  <w:style w:type="paragraph" w:styleId="a5">
    <w:name w:val="List Paragraph"/>
    <w:basedOn w:val="a"/>
    <w:link w:val="a6"/>
    <w:uiPriority w:val="34"/>
    <w:qFormat/>
    <w:rsid w:val="007A2253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A22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2253"/>
  </w:style>
  <w:style w:type="character" w:customStyle="1" w:styleId="a6">
    <w:name w:val="Абзац списка Знак"/>
    <w:link w:val="a5"/>
    <w:uiPriority w:val="34"/>
    <w:locked/>
    <w:rsid w:val="007A22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7">
    <w:name w:val="Strong"/>
    <w:basedOn w:val="a0"/>
    <w:uiPriority w:val="22"/>
    <w:qFormat/>
    <w:rsid w:val="007A2253"/>
    <w:rPr>
      <w:b/>
      <w:bCs/>
    </w:rPr>
  </w:style>
  <w:style w:type="character" w:customStyle="1" w:styleId="214pt">
    <w:name w:val="Основной текст (2) + 14 pt;Курсив"/>
    <w:basedOn w:val="2"/>
    <w:rsid w:val="00A959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Normal (Web)"/>
    <w:basedOn w:val="a"/>
    <w:uiPriority w:val="99"/>
    <w:unhideWhenUsed/>
    <w:rsid w:val="004B69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9">
    <w:name w:val="Колонтитул_"/>
    <w:basedOn w:val="a0"/>
    <w:link w:val="aa"/>
    <w:rsid w:val="000C7C2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05pt">
    <w:name w:val="Колонтитул + 10;5 pt;Не полужирный"/>
    <w:basedOn w:val="a9"/>
    <w:rsid w:val="000C7C22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basedOn w:val="2"/>
    <w:rsid w:val="000C7C2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TimesNewRoman14pt">
    <w:name w:val="Колонтитул + Times New Roman;14 pt"/>
    <w:basedOn w:val="a9"/>
    <w:rsid w:val="000C7C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a">
    <w:name w:val="Колонтитул"/>
    <w:basedOn w:val="a"/>
    <w:link w:val="a9"/>
    <w:rsid w:val="000C7C22"/>
    <w:pPr>
      <w:shd w:val="clear" w:color="auto" w:fill="FFFFFF"/>
      <w:autoSpaceDE/>
      <w:autoSpaceDN/>
      <w:spacing w:line="0" w:lineRule="atLeast"/>
    </w:pPr>
    <w:rPr>
      <w:rFonts w:ascii="Calibri" w:eastAsia="Calibri" w:hAnsi="Calibri" w:cs="Calibri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C7C2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7C22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0B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3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63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795723F-AFB6-499E-B8E5-1D8F981E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ПК-405-7</cp:lastModifiedBy>
  <cp:revision>22</cp:revision>
  <cp:lastPrinted>2025-02-22T16:27:00Z</cp:lastPrinted>
  <dcterms:created xsi:type="dcterms:W3CDTF">2025-04-07T07:05:00Z</dcterms:created>
  <dcterms:modified xsi:type="dcterms:W3CDTF">2025-05-13T06:06:00Z</dcterms:modified>
</cp:coreProperties>
</file>