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DBEA9">
      <w:pPr>
        <w:widowControl w:val="0"/>
        <w:autoSpaceDE w:val="0"/>
        <w:autoSpaceDN w:val="0"/>
        <w:spacing w:after="0" w:line="240" w:lineRule="auto"/>
        <w:ind w:left="1079" w:right="966"/>
        <w:jc w:val="center"/>
        <w:rPr>
          <w:rFonts w:ascii="Times New Roman" w:hAnsi="Times New Roman" w:eastAsia="Times New Roman" w:cs="Times New Roman"/>
          <w:b/>
          <w:sz w:val="28"/>
        </w:rPr>
      </w:pPr>
      <w:r>
        <w:rPr>
          <w:rFonts w:ascii="Times New Roman" w:hAnsi="Times New Roman" w:eastAsia="Times New Roman" w:cs="Times New Roman"/>
          <w:b/>
          <w:sz w:val="28"/>
        </w:rPr>
        <w:t>Комплект оценочных материалов по дисциплине</w:t>
      </w:r>
    </w:p>
    <w:p w14:paraId="56A3ED9A">
      <w:pPr>
        <w:widowControl w:val="0"/>
        <w:tabs>
          <w:tab w:val="left" w:pos="8508"/>
        </w:tabs>
        <w:autoSpaceDE w:val="0"/>
        <w:autoSpaceDN w:val="0"/>
        <w:spacing w:after="0" w:line="240" w:lineRule="auto"/>
        <w:ind w:left="111"/>
        <w:jc w:val="center"/>
        <w:rPr>
          <w:rFonts w:ascii="Times New Roman" w:hAnsi="Times New Roman" w:eastAsia="Times New Roman" w:cs="Times New Roman"/>
          <w:b/>
          <w:sz w:val="28"/>
        </w:rPr>
      </w:pPr>
      <w:r>
        <w:rPr>
          <w:rFonts w:ascii="Times New Roman" w:hAnsi="Times New Roman" w:eastAsia="Times New Roman" w:cs="Times New Roman"/>
          <w:b/>
          <w:sz w:val="28"/>
        </w:rPr>
        <w:t>«Судебная экспертиза»</w:t>
      </w:r>
    </w:p>
    <w:p w14:paraId="1E5A6C90">
      <w:pPr>
        <w:widowControl w:val="0"/>
        <w:autoSpaceDE w:val="0"/>
        <w:autoSpaceDN w:val="0"/>
        <w:spacing w:after="0" w:line="240" w:lineRule="auto"/>
        <w:rPr>
          <w:rFonts w:ascii="Times New Roman" w:hAnsi="Times New Roman" w:eastAsia="Times New Roman" w:cs="Times New Roman"/>
          <w:b/>
          <w:sz w:val="28"/>
        </w:rPr>
      </w:pPr>
    </w:p>
    <w:p w14:paraId="567D20B1">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Задания закрытого типа</w:t>
      </w:r>
    </w:p>
    <w:p w14:paraId="561BFAAC">
      <w:pPr>
        <w:spacing w:after="0" w:line="240" w:lineRule="auto"/>
        <w:jc w:val="both"/>
        <w:rPr>
          <w:rFonts w:ascii="Times New Roman" w:hAnsi="Times New Roman" w:cs="Times New Roman"/>
          <w:b/>
          <w:color w:val="000000"/>
          <w:sz w:val="28"/>
          <w:szCs w:val="28"/>
          <w:shd w:val="clear" w:color="auto" w:fill="FFFFFF"/>
        </w:rPr>
      </w:pPr>
    </w:p>
    <w:p w14:paraId="2F6CD442">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Задания закрытого типа на выбор правильного ответа</w:t>
      </w:r>
    </w:p>
    <w:p w14:paraId="4761AE00">
      <w:pPr>
        <w:pStyle w:val="13"/>
        <w:rPr>
          <w:i/>
          <w:iCs/>
          <w:sz w:val="28"/>
          <w:szCs w:val="28"/>
        </w:rPr>
      </w:pPr>
    </w:p>
    <w:p w14:paraId="4CBA68C9">
      <w:pPr>
        <w:pStyle w:val="13"/>
        <w:jc w:val="both"/>
        <w:rPr>
          <w:i/>
          <w:iCs/>
          <w:color w:val="000000" w:themeColor="text1"/>
          <w:sz w:val="28"/>
          <w:szCs w:val="28"/>
        </w:rPr>
      </w:pPr>
      <w:r>
        <w:rPr>
          <w:color w:val="000000" w:themeColor="text1"/>
          <w:sz w:val="28"/>
          <w:szCs w:val="28"/>
          <w:shd w:val="clear" w:color="auto" w:fill="FFFFFF"/>
        </w:rPr>
        <w:t xml:space="preserve">1. </w:t>
      </w:r>
      <w:r>
        <w:rPr>
          <w:i/>
          <w:iCs/>
          <w:color w:val="000000" w:themeColor="text1"/>
          <w:sz w:val="28"/>
          <w:szCs w:val="28"/>
        </w:rPr>
        <w:t>Выберите один правильный ответ.</w:t>
      </w:r>
    </w:p>
    <w:p w14:paraId="1B54BDB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Государственной судебно-экспертной деятельностью является: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shd w:val="clear" w:color="auto" w:fill="FFFFFF"/>
        </w:rPr>
        <w:t xml:space="preserve"> деятельность, которая осуществляется в процессе судопроизводства государственными судебно-экспертными учреждениями и государственными судебными экспертами, и состоит в организации и производстве судебной экспертизы</w:t>
      </w:r>
      <w:r>
        <w:rPr>
          <w:rFonts w:ascii="Times New Roman" w:hAnsi="Times New Roman" w:cs="Times New Roman"/>
          <w:color w:val="000000" w:themeColor="text1"/>
          <w:sz w:val="28"/>
          <w:szCs w:val="28"/>
          <w:shd w:val="clear" w:color="auto" w:fill="FFFFFF"/>
        </w:rPr>
        <w:br w:type="textWrapping"/>
      </w:r>
      <w:r>
        <w:rPr>
          <w:rFonts w:ascii="Times New Roman" w:hAnsi="Times New Roman" w:cs="Times New Roman"/>
          <w:color w:val="000000" w:themeColor="text1"/>
          <w:sz w:val="28"/>
          <w:szCs w:val="28"/>
        </w:rPr>
        <w:t xml:space="preserve">Б)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любая деятельность, осуществляемая экспертами, работающими в государственных учреждениях, в рамках уголовного, гражданского или административного судопроизводства, направленная на установление обстоятельств, подлежащих доказыванию</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деятельность государственных органов, уполномоченных на проведение экспертиз, в целях оказания содействия судам, судьям, органам дознания, лицам, производящим дознание, следователям и прокурорам в установлении обстоятельств, подлежащих доказыванию по конкретному делу</w:t>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Правильный ответ: 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Компетенции (индикаторы): УК-2. (УК-2.1., УК-2.2., УК-2.3.)</w:t>
      </w:r>
    </w:p>
    <w:p w14:paraId="684F13BD">
      <w:pPr>
        <w:pStyle w:val="13"/>
        <w:jc w:val="both"/>
        <w:rPr>
          <w:color w:val="000000" w:themeColor="text1"/>
          <w:sz w:val="28"/>
          <w:szCs w:val="28"/>
        </w:rPr>
      </w:pPr>
    </w:p>
    <w:p w14:paraId="074BB9CE">
      <w:pPr>
        <w:pStyle w:val="13"/>
        <w:jc w:val="both"/>
        <w:rPr>
          <w:color w:val="000000" w:themeColor="text1"/>
          <w:sz w:val="28"/>
          <w:szCs w:val="28"/>
        </w:rPr>
      </w:pPr>
      <w:r>
        <w:rPr>
          <w:color w:val="000000" w:themeColor="text1"/>
          <w:sz w:val="28"/>
          <w:szCs w:val="28"/>
        </w:rPr>
        <w:t xml:space="preserve">2. </w:t>
      </w:r>
      <w:r>
        <w:rPr>
          <w:i/>
          <w:color w:val="000000" w:themeColor="text1"/>
          <w:sz w:val="28"/>
          <w:szCs w:val="28"/>
        </w:rPr>
        <w:t>Выберите один правильный ответ.</w:t>
      </w:r>
    </w:p>
    <w:p w14:paraId="315A177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Государственным судебным экспертом является: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применении технических средств в исследовании материалов уголовного дела, а также для разъяснения сторонам и суду вопросов, входящих в его профессиональную компетенцию.</w:t>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работник судебно-экспертного учреждения, производящий судебную экспертизу в порядке исполнения своих должностных обязанностей.</w:t>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Правильный ответ: 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Компетенции (индикаторы): ПК-3. (ПК-3.1., ПК-3-2., ПК-3.3)</w:t>
      </w:r>
    </w:p>
    <w:p w14:paraId="4E8F8EA1">
      <w:pPr>
        <w:spacing w:after="0" w:line="240" w:lineRule="auto"/>
        <w:jc w:val="both"/>
        <w:rPr>
          <w:rFonts w:ascii="Times New Roman" w:hAnsi="Times New Roman" w:cs="Times New Roman"/>
          <w:color w:val="000000" w:themeColor="text1"/>
          <w:sz w:val="28"/>
          <w:szCs w:val="28"/>
        </w:rPr>
      </w:pPr>
    </w:p>
    <w:p w14:paraId="3BF510EC">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3. </w:t>
      </w:r>
      <w:r>
        <w:rPr>
          <w:rFonts w:ascii="Times New Roman" w:hAnsi="Times New Roman" w:cs="Times New Roman"/>
          <w:i/>
          <w:color w:val="000000" w:themeColor="text1"/>
          <w:sz w:val="28"/>
          <w:szCs w:val="28"/>
        </w:rPr>
        <w:t>Выберите один правильный ответ.</w:t>
      </w:r>
      <w:r>
        <w:rPr>
          <w:rFonts w:ascii="Times New Roman" w:hAnsi="Times New Roman" w:cs="Times New Roman"/>
          <w:i/>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Задачей судебно-экспертной деятельности является:</w:t>
      </w:r>
      <w:r>
        <w:rPr>
          <w:rFonts w:ascii="Times New Roman" w:hAnsi="Times New Roman" w:cs="Times New Roman"/>
          <w:color w:val="000000" w:themeColor="text1"/>
          <w:sz w:val="28"/>
          <w:szCs w:val="28"/>
        </w:rPr>
        <w:tab/>
      </w:r>
      <w:r>
        <w:rPr>
          <w:rFonts w:ascii="Times New Roman" w:hAnsi="Times New Roman" w:cs="Times New Roman"/>
          <w:iCs/>
          <w:color w:val="000000" w:themeColor="text1"/>
          <w:sz w:val="28"/>
          <w:szCs w:val="28"/>
        </w:rPr>
        <w:br w:type="textWrapping"/>
      </w:r>
      <w:r>
        <w:rPr>
          <w:rFonts w:ascii="Times New Roman" w:hAnsi="Times New Roman" w:cs="Times New Roman"/>
          <w:iCs/>
          <w:color w:val="000000" w:themeColor="text1"/>
          <w:sz w:val="28"/>
          <w:szCs w:val="28"/>
        </w:rPr>
        <w:t>А)</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shd w:val="clear" w:color="auto" w:fill="FFFFFF"/>
        </w:rPr>
        <w:t xml:space="preserve">одействие правоохранительным органам в расследовании преступлений путем проведения оперативно-розыскных мероприятий и анализа криминалистической информации, направленных на выявление лиц, причастных к совершению противоправных деяний </w:t>
      </w:r>
    </w:p>
    <w:p w14:paraId="096E388E">
      <w:pPr>
        <w:spacing w:after="0" w:line="240" w:lineRule="auto"/>
        <w:jc w:val="both"/>
        <w:rPr>
          <w:rFonts w:ascii="Times New Roman" w:hAnsi="Times New Roman" w:cs="Times New Roman"/>
          <w:iCs/>
          <w:color w:val="000000" w:themeColor="text1"/>
          <w:sz w:val="28"/>
          <w:szCs w:val="28"/>
        </w:rPr>
      </w:pPr>
    </w:p>
    <w:p w14:paraId="13B39A8E">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br w:type="textWrapping"/>
      </w:r>
      <w:r>
        <w:rPr>
          <w:rFonts w:ascii="Times New Roman" w:hAnsi="Times New Roman" w:cs="Times New Roman"/>
          <w:iCs/>
          <w:color w:val="000000" w:themeColor="text1"/>
          <w:sz w:val="28"/>
          <w:szCs w:val="28"/>
        </w:rPr>
        <w:t>Б)</w:t>
      </w:r>
      <w:r>
        <w:rPr>
          <w:rFonts w:ascii="Times New Roman" w:hAnsi="Times New Roman" w:cs="Times New Roman"/>
          <w:iCs/>
          <w:color w:val="000000" w:themeColor="text1"/>
          <w:sz w:val="28"/>
          <w:szCs w:val="28"/>
        </w:rPr>
        <w:tab/>
      </w:r>
      <w:r>
        <w:rPr>
          <w:rFonts w:ascii="Times New Roman" w:hAnsi="Times New Roman" w:cs="Times New Roman"/>
          <w:color w:val="000000" w:themeColor="text1"/>
          <w:sz w:val="28"/>
          <w:szCs w:val="28"/>
          <w:shd w:val="clear" w:color="auto" w:fill="FFFFFF"/>
        </w:rPr>
        <w:t>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ype="textWrapping"/>
      </w:r>
      <w:r>
        <w:rPr>
          <w:rFonts w:ascii="Times New Roman" w:hAnsi="Times New Roman" w:cs="Times New Roman"/>
          <w:color w:val="000000" w:themeColor="text1"/>
          <w:sz w:val="28"/>
          <w:szCs w:val="28"/>
          <w:shd w:val="clear" w:color="auto" w:fill="FFFFFF"/>
        </w:rPr>
        <w:t>В)</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 xml:space="preserve"> проведение независимых исследований и экспертиз по запросу граждан и организаций с целью установления фактов и обстоятельств, имеющих юридическое значение, а также предоставление консультационных услуг в области права и криминалистики</w:t>
      </w:r>
    </w:p>
    <w:p w14:paraId="5810686E">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Компетенции (индикаторы): ОПК-3. (ПК-3.1., ПК-3.2., ПК-3.3.)</w:t>
      </w:r>
    </w:p>
    <w:p w14:paraId="69BFB19D">
      <w:pPr>
        <w:pStyle w:val="13"/>
        <w:jc w:val="both"/>
        <w:rPr>
          <w:color w:val="000000" w:themeColor="text1"/>
          <w:sz w:val="28"/>
          <w:szCs w:val="28"/>
          <w:shd w:val="clear" w:color="auto" w:fill="FFFFFF"/>
        </w:rPr>
      </w:pPr>
    </w:p>
    <w:p w14:paraId="3F72EE73">
      <w:pPr>
        <w:pStyle w:val="13"/>
        <w:jc w:val="both"/>
        <w:rPr>
          <w:i/>
          <w:iCs/>
          <w:color w:val="000000" w:themeColor="text1"/>
          <w:sz w:val="28"/>
          <w:szCs w:val="28"/>
        </w:rPr>
      </w:pPr>
      <w:r>
        <w:rPr>
          <w:color w:val="000000" w:themeColor="text1"/>
          <w:sz w:val="28"/>
          <w:szCs w:val="28"/>
          <w:shd w:val="clear" w:color="auto" w:fill="FFFFFF"/>
        </w:rPr>
        <w:t>4.</w:t>
      </w:r>
      <w:r>
        <w:rPr>
          <w:i/>
          <w:iCs/>
          <w:color w:val="000000" w:themeColor="text1"/>
          <w:sz w:val="28"/>
          <w:szCs w:val="28"/>
        </w:rPr>
        <w:t xml:space="preserve"> Выберите один правильный ответ.</w:t>
      </w:r>
      <w:r>
        <w:rPr>
          <w:i/>
          <w:iCs/>
          <w:color w:val="000000" w:themeColor="text1"/>
          <w:sz w:val="28"/>
          <w:szCs w:val="28"/>
        </w:rPr>
        <w:tab/>
      </w:r>
      <w:r>
        <w:rPr>
          <w:i/>
          <w:iCs/>
          <w:color w:val="000000" w:themeColor="text1"/>
          <w:sz w:val="28"/>
          <w:szCs w:val="28"/>
        </w:rPr>
        <w:br w:type="textWrapping"/>
      </w:r>
      <w:r>
        <w:rPr>
          <w:iCs/>
          <w:color w:val="000000" w:themeColor="text1"/>
          <w:sz w:val="28"/>
          <w:szCs w:val="28"/>
        </w:rPr>
        <w:t>В каких случаях назначается судебная экспертиза:</w:t>
      </w:r>
      <w:r>
        <w:rPr>
          <w:i/>
          <w:iCs/>
          <w:color w:val="000000" w:themeColor="text1"/>
          <w:sz w:val="28"/>
          <w:szCs w:val="28"/>
        </w:rPr>
        <w:tab/>
      </w:r>
      <w:r>
        <w:rPr>
          <w:i/>
          <w:iCs/>
          <w:color w:val="000000" w:themeColor="text1"/>
          <w:sz w:val="28"/>
          <w:szCs w:val="28"/>
        </w:rPr>
        <w:br w:type="textWrapping"/>
      </w:r>
      <w:r>
        <w:rPr>
          <w:iCs/>
          <w:color w:val="000000" w:themeColor="text1"/>
          <w:sz w:val="28"/>
          <w:szCs w:val="28"/>
        </w:rPr>
        <w:t>А)</w:t>
      </w:r>
      <w:r>
        <w:rPr>
          <w:i/>
          <w:iCs/>
          <w:color w:val="000000" w:themeColor="text1"/>
          <w:sz w:val="28"/>
          <w:szCs w:val="28"/>
        </w:rPr>
        <w:tab/>
      </w:r>
      <w:r>
        <w:rPr>
          <w:color w:val="000000" w:themeColor="text1"/>
          <w:sz w:val="28"/>
          <w:szCs w:val="28"/>
        </w:rPr>
        <w:t>по усмотрению суда, исходя из принципа диспозитивности, в случаях, когда стороны процесса заявляют ходатайство о ее проведении, вне зависимости от наличия или отсутствия у суда сомнений в представленных доказательствах, при условии предварительной оплаты стороной, заявившей ходатайство, стоимости экспертизы и предоставления гарантий явки эксперта в судебное заседание</w:t>
      </w:r>
      <w:r>
        <w:rPr>
          <w:color w:val="000000" w:themeColor="text1"/>
          <w:sz w:val="28"/>
          <w:szCs w:val="28"/>
        </w:rPr>
        <w:tab/>
      </w:r>
      <w:r>
        <w:rPr>
          <w:color w:val="000000" w:themeColor="text1"/>
          <w:sz w:val="28"/>
          <w:szCs w:val="28"/>
        </w:rPr>
        <w:br w:type="textWrapping"/>
      </w:r>
      <w:r>
        <w:rPr>
          <w:color w:val="000000" w:themeColor="text1"/>
          <w:sz w:val="28"/>
          <w:szCs w:val="28"/>
        </w:rPr>
        <w:t>Б)</w:t>
      </w:r>
      <w:r>
        <w:rPr>
          <w:color w:val="000000" w:themeColor="text1"/>
          <w:sz w:val="28"/>
          <w:szCs w:val="28"/>
        </w:rPr>
        <w:tab/>
      </w:r>
      <w:r>
        <w:rPr>
          <w:color w:val="000000" w:themeColor="text1"/>
          <w:sz w:val="28"/>
          <w:szCs w:val="28"/>
        </w:rPr>
        <w:t>в случаях, когда представленные сторонами доказательства являются противоречивыми, не позволяют суду сформировать однозначное мнение о фактических обстоятельствах дела, и при этом для оценки данных доказательств требуются специальные знания эксперта, при условии, что эксперт обладает соответствующей квалификацией и опытом работы в судебной системе</w:t>
      </w:r>
      <w:r>
        <w:rPr>
          <w:color w:val="000000" w:themeColor="text1"/>
          <w:sz w:val="28"/>
          <w:szCs w:val="28"/>
        </w:rPr>
        <w:tab/>
      </w:r>
      <w:r>
        <w:rPr>
          <w:i/>
          <w:iCs/>
          <w:color w:val="000000" w:themeColor="text1"/>
          <w:sz w:val="28"/>
          <w:szCs w:val="28"/>
        </w:rPr>
        <w:br w:type="textWrapping"/>
      </w:r>
      <w:r>
        <w:rPr>
          <w:iCs/>
          <w:color w:val="000000" w:themeColor="text1"/>
          <w:sz w:val="28"/>
          <w:szCs w:val="28"/>
        </w:rPr>
        <w:t>В)</w:t>
      </w:r>
      <w:r>
        <w:rPr>
          <w:color w:val="000000" w:themeColor="text1"/>
          <w:sz w:val="28"/>
          <w:szCs w:val="28"/>
        </w:rPr>
        <w:t xml:space="preserve"> </w:t>
      </w:r>
      <w:r>
        <w:rPr>
          <w:color w:val="000000" w:themeColor="text1"/>
          <w:sz w:val="28"/>
          <w:szCs w:val="28"/>
        </w:rPr>
        <w:tab/>
      </w:r>
      <w:r>
        <w:rPr>
          <w:rFonts w:eastAsia="Times New Roman"/>
          <w:sz w:val="28"/>
          <w:szCs w:val="28"/>
        </w:rPr>
        <w:t>в случаях, когда необходимы специальные познания в науке, технике, искусстве или ремесле, когда ее проведение тактически целесообразно и возможно, собраны все необходимые для проведения экспертизы материалы дела, определено лицо или учреждение судебной экспертизы, в котором будет проводиться исследование</w:t>
      </w:r>
    </w:p>
    <w:p w14:paraId="7021A9C9">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 xml:space="preserve">Компетенции (индикаторы): </w:t>
      </w:r>
      <w:r>
        <w:rPr>
          <w:rFonts w:ascii="Times New Roman" w:hAnsi="Times New Roman" w:cs="Times New Roman"/>
          <w:color w:val="000000" w:themeColor="text1"/>
          <w:sz w:val="28"/>
          <w:szCs w:val="28"/>
        </w:rPr>
        <w:t>УК-2. (УК-2.1., УК-2.2., УК-2.3.)</w:t>
      </w:r>
    </w:p>
    <w:p w14:paraId="12A96844">
      <w:pPr>
        <w:spacing w:after="0" w:line="240" w:lineRule="auto"/>
        <w:jc w:val="both"/>
        <w:rPr>
          <w:rFonts w:ascii="Times New Roman" w:hAnsi="Times New Roman" w:cs="Times New Roman"/>
          <w:color w:val="000000" w:themeColor="text1"/>
          <w:sz w:val="28"/>
          <w:szCs w:val="28"/>
          <w:shd w:val="clear" w:color="auto" w:fill="FFFFFF"/>
        </w:rPr>
      </w:pPr>
    </w:p>
    <w:p w14:paraId="191FA553">
      <w:pPr>
        <w:pStyle w:val="13"/>
        <w:jc w:val="both"/>
        <w:rPr>
          <w:i/>
          <w:iCs/>
          <w:color w:val="000000" w:themeColor="text1"/>
          <w:sz w:val="28"/>
          <w:szCs w:val="28"/>
        </w:rPr>
      </w:pPr>
      <w:r>
        <w:rPr>
          <w:i/>
          <w:iCs/>
          <w:color w:val="000000" w:themeColor="text1"/>
          <w:sz w:val="28"/>
          <w:szCs w:val="28"/>
        </w:rPr>
        <w:t>5. Выберите один правильный ответ.</w:t>
      </w:r>
    </w:p>
    <w:p w14:paraId="2EEFC1A4">
      <w:pPr>
        <w:spacing w:after="0" w:line="24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sz w:val="28"/>
          <w:szCs w:val="28"/>
        </w:rPr>
        <w:t>Правовым основанием производства судебной экспертизы является</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shd w:val="clear" w:color="auto" w:fill="FFFFFF"/>
        </w:rPr>
        <w:t xml:space="preserve"> устное распоряжение руководителя следственного органа, зафиксированное в протоколе следственного действия, содержащее перечень вопросов, подлежащих разрешению экспертом, а также указание на необходимость использования специальных знаний для установления обстоятельств, имеющих значение для уголовного дела, при условии согласия лица, в отношении которого назначена экспертиза</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rPr>
        <w:t xml:space="preserve">Б) </w:t>
      </w:r>
      <w:r>
        <w:rPr>
          <w:rFonts w:ascii="Times New Roman" w:hAnsi="Times New Roman" w:cs="Times New Roman"/>
          <w:color w:val="000000" w:themeColor="text1"/>
          <w:sz w:val="28"/>
          <w:szCs w:val="28"/>
        </w:rPr>
        <w:tab/>
      </w:r>
      <w:r>
        <w:rPr>
          <w:rFonts w:ascii="Times New Roman" w:hAnsi="Times New Roman" w:eastAsia="Times New Roman" w:cs="Times New Roman"/>
          <w:color w:val="000000"/>
          <w:sz w:val="28"/>
          <w:szCs w:val="28"/>
        </w:rPr>
        <w:t xml:space="preserve">постановление следователя или определение суда, </w:t>
      </w:r>
      <w:r>
        <w:rPr>
          <w:rFonts w:ascii="Times New Roman" w:hAnsi="Times New Roman" w:cs="Times New Roman"/>
          <w:color w:val="000000" w:themeColor="text1"/>
          <w:sz w:val="28"/>
          <w:szCs w:val="28"/>
        </w:rPr>
        <w:t>в котором указываются</w:t>
      </w:r>
      <w:r>
        <w:rPr>
          <w:rFonts w:ascii="Times New Roman" w:hAnsi="Times New Roman" w:eastAsia="Times New Roman" w:cs="Times New Roman"/>
          <w:color w:val="000000"/>
          <w:sz w:val="28"/>
          <w:szCs w:val="28"/>
        </w:rPr>
        <w:t xml:space="preserve"> основания</w:t>
      </w:r>
      <w:r>
        <w:rPr>
          <w:rFonts w:ascii="Times New Roman" w:hAnsi="Times New Roman" w:cs="Times New Roman"/>
          <w:color w:val="000000" w:themeColor="text1"/>
          <w:sz w:val="28"/>
          <w:szCs w:val="28"/>
        </w:rPr>
        <w:t xml:space="preserve"> назначения судебной экспертизы; </w:t>
      </w:r>
      <w:r>
        <w:rPr>
          <w:rFonts w:ascii="Times New Roman" w:hAnsi="Times New Roman" w:eastAsia="Times New Roman" w:cs="Times New Roman"/>
          <w:color w:val="000000"/>
          <w:sz w:val="28"/>
          <w:szCs w:val="28"/>
        </w:rPr>
        <w:t>фамилия, имя и отчество эксперта или наименование экспертного учреждения, в котором должна быть произведена судебная экспертиза;</w:t>
      </w:r>
      <w:r>
        <w:rPr>
          <w:rFonts w:ascii="Times New Roman" w:hAnsi="Times New Roman" w:cs="Times New Roman"/>
          <w:color w:val="000000" w:themeColor="text1"/>
          <w:sz w:val="28"/>
          <w:szCs w:val="28"/>
        </w:rPr>
        <w:t xml:space="preserve"> </w:t>
      </w:r>
      <w:r>
        <w:rPr>
          <w:rFonts w:ascii="Times New Roman" w:hAnsi="Times New Roman" w:eastAsia="Times New Roman" w:cs="Times New Roman"/>
          <w:color w:val="000000"/>
          <w:sz w:val="28"/>
          <w:szCs w:val="28"/>
        </w:rPr>
        <w:t>вопросы, поставленные перед экспертом;</w:t>
      </w:r>
      <w:r>
        <w:rPr>
          <w:rFonts w:ascii="Times New Roman" w:hAnsi="Times New Roman" w:cs="Times New Roman"/>
          <w:color w:val="000000" w:themeColor="text1"/>
          <w:sz w:val="28"/>
          <w:szCs w:val="28"/>
        </w:rPr>
        <w:t xml:space="preserve"> </w:t>
      </w:r>
      <w:r>
        <w:rPr>
          <w:rFonts w:ascii="Times New Roman" w:hAnsi="Times New Roman" w:eastAsia="Times New Roman" w:cs="Times New Roman"/>
          <w:color w:val="000000"/>
          <w:sz w:val="28"/>
          <w:szCs w:val="28"/>
        </w:rPr>
        <w:t>материалы, предоста</w:t>
      </w:r>
      <w:r>
        <w:rPr>
          <w:rFonts w:ascii="Times New Roman" w:hAnsi="Times New Roman" w:cs="Times New Roman"/>
          <w:color w:val="000000" w:themeColor="text1"/>
          <w:sz w:val="28"/>
          <w:szCs w:val="28"/>
        </w:rPr>
        <w:t>вляемые в распоряжение эксперта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p>
    <w:p w14:paraId="6888EABF">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shd w:val="clear" w:color="auto" w:fill="FFFFFF"/>
        </w:rPr>
        <w:t>запрос адвоката, направленный в экспертное учреждение, с приложением копий материалов дела, необходимых для проведения исследования, при наличии нотариально заверенного согласия всех участников процесса на проведение внесудебной экспертизы и обязательства оплатить расходы, связанные с ее производством, в соответствии с прейскурантом цен, действующим в экспертном учреждении на момент обращения</w:t>
      </w:r>
    </w:p>
    <w:p w14:paraId="75656B2C">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Компетенции (индикаторы): ОПК-2. (ПК-2.1., ПК-2.2., ПК-2.3.)</w:t>
      </w:r>
    </w:p>
    <w:p w14:paraId="5D29F3E7">
      <w:pPr>
        <w:pStyle w:val="13"/>
        <w:jc w:val="both"/>
        <w:rPr>
          <w:i/>
          <w:sz w:val="28"/>
          <w:szCs w:val="28"/>
        </w:rPr>
      </w:pPr>
    </w:p>
    <w:p w14:paraId="1ABC10C6">
      <w:pPr>
        <w:pStyle w:val="13"/>
        <w:jc w:val="both"/>
        <w:rPr>
          <w:i/>
          <w:iCs/>
          <w:color w:val="000000" w:themeColor="text1"/>
          <w:sz w:val="28"/>
          <w:szCs w:val="28"/>
        </w:rPr>
      </w:pPr>
      <w:r>
        <w:rPr>
          <w:i/>
          <w:sz w:val="28"/>
          <w:szCs w:val="28"/>
        </w:rPr>
        <w:t xml:space="preserve">6. </w:t>
      </w:r>
      <w:r>
        <w:rPr>
          <w:i/>
          <w:iCs/>
          <w:color w:val="000000" w:themeColor="text1"/>
          <w:sz w:val="28"/>
          <w:szCs w:val="28"/>
        </w:rPr>
        <w:t>Выберите один правильный ответ.</w:t>
      </w:r>
    </w:p>
    <w:p w14:paraId="584A5AF9">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Государственными судебно-экспертными учреждениями являются:</w:t>
      </w:r>
      <w:r>
        <w:rPr>
          <w:rFonts w:ascii="Times New Roman" w:hAnsi="Times New Roman" w:cs="Times New Roman"/>
          <w:sz w:val="28"/>
          <w:szCs w:val="28"/>
        </w:rPr>
        <w:tab/>
      </w:r>
      <w:r>
        <w:rPr>
          <w:rFonts w:ascii="Times New Roman" w:hAnsi="Times New Roman" w:cs="Times New Roman"/>
          <w:sz w:val="28"/>
          <w:szCs w:val="28"/>
        </w:rPr>
        <w:br w:type="textWrapping"/>
      </w:r>
      <w:r>
        <w:rPr>
          <w:rFonts w:ascii="Times New Roman" w:hAnsi="Times New Roman" w:cs="Times New Roman"/>
          <w:color w:val="000000" w:themeColor="text1"/>
          <w:sz w:val="28"/>
          <w:szCs w:val="28"/>
          <w:shd w:val="clear" w:color="auto" w:fill="FFFFFF"/>
        </w:rPr>
        <w:t xml:space="preserve">А) </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специализированные учреждения уполномоченных федеральных государственных органов, органов исполнительной власти субъектов Российской Федерации, созданные для организации и производства судебной экспертизы</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ype="textWrapping"/>
      </w:r>
      <w:r>
        <w:rPr>
          <w:rFonts w:ascii="Times New Roman" w:hAnsi="Times New Roman" w:cs="Times New Roman"/>
          <w:color w:val="000000" w:themeColor="text1"/>
          <w:sz w:val="28"/>
          <w:szCs w:val="28"/>
          <w:shd w:val="clear" w:color="auto" w:fill="FFFFFF"/>
        </w:rPr>
        <w:t>Б)</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экспертные организации, прошедшие государственную аккредитацию и имеющие лицензию на осуществление судебно-экспертной деятельности</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ype="textWrapping"/>
      </w:r>
      <w:r>
        <w:rPr>
          <w:rFonts w:ascii="Times New Roman" w:hAnsi="Times New Roman" w:cs="Times New Roman"/>
          <w:color w:val="000000" w:themeColor="text1"/>
          <w:sz w:val="28"/>
          <w:szCs w:val="28"/>
          <w:shd w:val="clear" w:color="auto" w:fill="FFFFFF"/>
        </w:rPr>
        <w:t>В)</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учреждения, созданные для обеспечения деятельности судов и правоохранительных органов по производству судебных экспертиз, независимо от их ведомственной принадлежности и формы собственности</w:t>
      </w:r>
    </w:p>
    <w:p w14:paraId="4160F41A">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Компетенции (индикаторы): ОПК-3. (ПК-3.1., ПК-3.2., ПК-3.3.)</w:t>
      </w:r>
    </w:p>
    <w:p w14:paraId="1C64DF49">
      <w:pPr>
        <w:pStyle w:val="13"/>
        <w:jc w:val="both"/>
        <w:rPr>
          <w:sz w:val="28"/>
          <w:szCs w:val="28"/>
        </w:rPr>
      </w:pPr>
    </w:p>
    <w:p w14:paraId="13DB5C96">
      <w:pPr>
        <w:pStyle w:val="13"/>
        <w:jc w:val="both"/>
        <w:rPr>
          <w:i/>
          <w:iCs/>
          <w:color w:val="000000" w:themeColor="text1"/>
          <w:sz w:val="28"/>
          <w:szCs w:val="28"/>
        </w:rPr>
      </w:pPr>
      <w:r>
        <w:rPr>
          <w:sz w:val="28"/>
          <w:szCs w:val="28"/>
        </w:rPr>
        <w:t>7.</w:t>
      </w:r>
      <w:r>
        <w:rPr>
          <w:i/>
          <w:iCs/>
          <w:color w:val="000000" w:themeColor="text1"/>
          <w:sz w:val="28"/>
          <w:szCs w:val="28"/>
        </w:rPr>
        <w:t xml:space="preserve"> Выберите один правильный ответ.</w:t>
      </w:r>
    </w:p>
    <w:p w14:paraId="2EB3F8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каком случае является обязательным назначение судебной экспертизы?</w:t>
      </w:r>
    </w:p>
    <w:p w14:paraId="455F0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14:paraId="0FF827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r>
      <w:r>
        <w:rPr>
          <w:rFonts w:ascii="Times New Roman" w:hAnsi="Times New Roman" w:cs="Times New Roman"/>
          <w:sz w:val="28"/>
          <w:szCs w:val="28"/>
        </w:rPr>
        <w:t>если необходимо установить причину смерти; характер и степень вреда, причиненного здоровью; психическое или физическое состояние подозреваемого, обвиняемого, когда возникает </w:t>
      </w:r>
      <w:r>
        <w:rPr>
          <w:rFonts w:ascii="Times New Roman" w:hAnsi="Times New Roman" w:cs="Times New Roman"/>
          <w:color w:val="000000" w:themeColor="text1"/>
          <w:sz w:val="28"/>
          <w:szCs w:val="28"/>
        </w:rPr>
        <w:t>сомнение</w:t>
      </w:r>
      <w:r>
        <w:rPr>
          <w:rFonts w:ascii="Times New Roman" w:hAnsi="Times New Roman" w:cs="Times New Roman"/>
          <w:sz w:val="28"/>
          <w:szCs w:val="28"/>
        </w:rPr>
        <w:t>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r>
        <w:rPr>
          <w:rFonts w:ascii="Times New Roman" w:hAnsi="Times New Roman" w:cs="Times New Roman"/>
          <w:sz w:val="28"/>
          <w:szCs w:val="28"/>
        </w:rPr>
        <w:tab/>
      </w:r>
      <w:r>
        <w:rPr>
          <w:rFonts w:ascii="Times New Roman" w:hAnsi="Times New Roman" w:cs="Times New Roman"/>
          <w:sz w:val="28"/>
          <w:szCs w:val="28"/>
        </w:rPr>
        <w:br w:type="textWrapping"/>
      </w:r>
      <w:r>
        <w:rPr>
          <w:rFonts w:ascii="Times New Roman" w:hAnsi="Times New Roman" w:cs="Times New Roman"/>
          <w:sz w:val="28"/>
          <w:szCs w:val="28"/>
        </w:rPr>
        <w:t>В)</w:t>
      </w:r>
      <w:r>
        <w:rPr>
          <w:rFonts w:ascii="Times New Roman" w:hAnsi="Times New Roman" w:cs="Times New Roman"/>
          <w:sz w:val="28"/>
          <w:szCs w:val="28"/>
        </w:rPr>
        <w:tab/>
      </w:r>
      <w:r>
        <w:rPr>
          <w:rFonts w:ascii="Times New Roman" w:hAnsi="Times New Roman" w:cs="Times New Roman"/>
          <w:color w:val="000000" w:themeColor="text1"/>
          <w:sz w:val="28"/>
          <w:szCs w:val="28"/>
          <w:shd w:val="clear" w:color="auto" w:fill="FFFFFF"/>
        </w:rPr>
        <w:t>если сведения о фактах, которые может предоставить эксперт, невозможно получить из другого источника</w:t>
      </w:r>
      <w:r>
        <w:rPr>
          <w:rFonts w:ascii="Times New Roman" w:hAnsi="Times New Roman" w:cs="Times New Roman"/>
          <w:color w:val="000000" w:themeColor="text1"/>
          <w:sz w:val="28"/>
          <w:szCs w:val="28"/>
        </w:rPr>
        <w:t>; если необходимо установить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 возраст подозреваемого, обвиняемого, потерпевшего, когда это имеет значение для уголовного дела, а документы, подтверждающие его возраст, вызывают сомнение</w:t>
      </w:r>
      <w:r>
        <w:rPr>
          <w:rFonts w:ascii="Times New Roman" w:hAnsi="Times New Roman" w:cs="Times New Roman"/>
          <w:color w:val="000000" w:themeColor="text1"/>
          <w:sz w:val="28"/>
          <w:szCs w:val="28"/>
        </w:rPr>
        <w:tab/>
      </w:r>
    </w:p>
    <w:p w14:paraId="5E75EF35">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 xml:space="preserve">Компетенции (индикаторы): </w:t>
      </w:r>
      <w:r>
        <w:rPr>
          <w:rFonts w:ascii="Times New Roman" w:hAnsi="Times New Roman" w:cs="Times New Roman"/>
          <w:color w:val="000000" w:themeColor="text1"/>
          <w:sz w:val="28"/>
          <w:szCs w:val="28"/>
        </w:rPr>
        <w:t>ПК-3. (ПК-3.1., ПК-3-2., ПК-3.3)</w:t>
      </w:r>
    </w:p>
    <w:p w14:paraId="7E467E1C">
      <w:pPr>
        <w:pStyle w:val="13"/>
        <w:jc w:val="both"/>
        <w:rPr>
          <w:color w:val="000000" w:themeColor="text1"/>
          <w:sz w:val="28"/>
          <w:szCs w:val="28"/>
        </w:rPr>
      </w:pPr>
    </w:p>
    <w:p w14:paraId="45E156A8">
      <w:pPr>
        <w:pStyle w:val="13"/>
        <w:jc w:val="both"/>
        <w:rPr>
          <w:i/>
          <w:iCs/>
          <w:color w:val="000000" w:themeColor="text1"/>
          <w:sz w:val="28"/>
          <w:szCs w:val="28"/>
        </w:rPr>
      </w:pPr>
      <w:r>
        <w:rPr>
          <w:color w:val="000000" w:themeColor="text1"/>
          <w:sz w:val="28"/>
          <w:szCs w:val="28"/>
        </w:rPr>
        <w:t>8.</w:t>
      </w:r>
      <w:r>
        <w:rPr>
          <w:i/>
          <w:iCs/>
          <w:color w:val="000000" w:themeColor="text1"/>
          <w:sz w:val="28"/>
          <w:szCs w:val="28"/>
        </w:rPr>
        <w:t xml:space="preserve"> Выберите один правильный ответ. </w:t>
      </w:r>
    </w:p>
    <w:p w14:paraId="0BA9053D">
      <w:pPr>
        <w:pStyle w:val="13"/>
        <w:jc w:val="both"/>
        <w:rPr>
          <w:color w:val="000000" w:themeColor="text1"/>
          <w:sz w:val="28"/>
          <w:szCs w:val="28"/>
          <w:shd w:val="clear" w:color="auto" w:fill="FFFFFF"/>
        </w:rPr>
      </w:pPr>
      <w:r>
        <w:rPr>
          <w:color w:val="000000" w:themeColor="text1"/>
          <w:sz w:val="28"/>
          <w:szCs w:val="28"/>
          <w:shd w:val="clear" w:color="auto" w:fill="FFFFFF"/>
        </w:rPr>
        <w:t>В </w:t>
      </w:r>
      <w:r>
        <w:fldChar w:fldCharType="begin"/>
      </w:r>
      <w:r>
        <w:instrText xml:space="preserve"> HYPERLINK "https://base.garant.ru/12123142/493aff9450b0b89b29b367693300b74a/" \l "block_907" </w:instrText>
      </w:r>
      <w:r>
        <w:fldChar w:fldCharType="separate"/>
      </w:r>
      <w:r>
        <w:rPr>
          <w:rStyle w:val="7"/>
          <w:color w:val="000000" w:themeColor="text1"/>
          <w:sz w:val="28"/>
          <w:szCs w:val="28"/>
          <w:u w:val="none"/>
          <w:shd w:val="clear" w:color="auto" w:fill="FFFFFF"/>
        </w:rPr>
        <w:t>заключении эксперта</w:t>
      </w:r>
      <w:r>
        <w:rPr>
          <w:rStyle w:val="7"/>
          <w:color w:val="000000" w:themeColor="text1"/>
          <w:sz w:val="28"/>
          <w:szCs w:val="28"/>
          <w:u w:val="none"/>
          <w:shd w:val="clear" w:color="auto" w:fill="FFFFFF"/>
        </w:rPr>
        <w:fldChar w:fldCharType="end"/>
      </w:r>
      <w:r>
        <w:rPr>
          <w:color w:val="000000" w:themeColor="text1"/>
          <w:sz w:val="28"/>
          <w:szCs w:val="28"/>
          <w:shd w:val="clear" w:color="auto" w:fill="FFFFFF"/>
        </w:rPr>
        <w:t> или комиссии экспертов должны быть отражены:</w:t>
      </w:r>
    </w:p>
    <w:p w14:paraId="332FEEAB">
      <w:pPr>
        <w:pStyle w:val="16"/>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А)</w:t>
      </w:r>
      <w:r>
        <w:rPr>
          <w:color w:val="000000" w:themeColor="text1"/>
          <w:sz w:val="28"/>
          <w:szCs w:val="28"/>
          <w:shd w:val="clear" w:color="auto" w:fill="FFFFFF"/>
        </w:rPr>
        <w:tab/>
      </w:r>
      <w:r>
        <w:rPr>
          <w:color w:val="000000" w:themeColor="text1"/>
          <w:sz w:val="28"/>
          <w:szCs w:val="28"/>
        </w:rPr>
        <w:t>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которому поручено производство судебной экспертизы; предупреждение эксперта в соответствии с </w:t>
      </w:r>
      <w:r>
        <w:fldChar w:fldCharType="begin"/>
      </w:r>
      <w:r>
        <w:instrText xml:space="preserve"> HYPERLINK "https://base.garant.ru/10108000/9cc8e575de4089b9bf21632dec491b45/" \l "block_307" </w:instrText>
      </w:r>
      <w:r>
        <w:fldChar w:fldCharType="separate"/>
      </w:r>
      <w:r>
        <w:rPr>
          <w:rStyle w:val="7"/>
          <w:color w:val="000000" w:themeColor="text1"/>
          <w:sz w:val="28"/>
          <w:szCs w:val="28"/>
          <w:u w:val="none"/>
        </w:rPr>
        <w:t>законодательством</w:t>
      </w:r>
      <w:r>
        <w:rPr>
          <w:rStyle w:val="7"/>
          <w:color w:val="000000" w:themeColor="text1"/>
          <w:sz w:val="28"/>
          <w:szCs w:val="28"/>
          <w:u w:val="none"/>
        </w:rPr>
        <w:fldChar w:fldCharType="end"/>
      </w:r>
      <w:r>
        <w:rPr>
          <w:color w:val="000000" w:themeColor="text1"/>
          <w:sz w:val="28"/>
          <w:szCs w:val="28"/>
        </w:rPr>
        <w:t xml:space="preserve"> об ответственности за дачу заведомо ложного заключения; </w:t>
      </w:r>
      <w:r>
        <w:rPr>
          <w:color w:val="000000" w:themeColor="text1"/>
          <w:sz w:val="28"/>
          <w:szCs w:val="28"/>
          <w:shd w:val="clear" w:color="auto" w:fill="FFFFFF"/>
        </w:rPr>
        <w:t xml:space="preserve">описание проведенных исследований, личное мнение эксперта о рассматриваемом деле, </w:t>
      </w:r>
      <w:r>
        <w:rPr>
          <w:color w:val="000000" w:themeColor="text1"/>
          <w:sz w:val="28"/>
          <w:szCs w:val="28"/>
        </w:rPr>
        <w:t xml:space="preserve">оценка результатов исследований, обоснование и формулировка выводов по поставленным вопросам, </w:t>
      </w:r>
      <w:r>
        <w:rPr>
          <w:color w:val="000000" w:themeColor="text1"/>
          <w:sz w:val="28"/>
          <w:szCs w:val="28"/>
          <w:shd w:val="clear" w:color="auto" w:fill="FFFFFF"/>
        </w:rPr>
        <w:t>список использованной литературы, предложения по дальнейшему расследованию</w:t>
      </w:r>
    </w:p>
    <w:p w14:paraId="78D49620">
      <w:pPr>
        <w:pStyle w:val="16"/>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Б)</w:t>
      </w:r>
      <w:r>
        <w:rPr>
          <w:color w:val="000000" w:themeColor="text1"/>
          <w:sz w:val="28"/>
          <w:szCs w:val="28"/>
          <w:shd w:val="clear" w:color="auto" w:fill="FFFFFF"/>
        </w:rPr>
        <w:tab/>
      </w:r>
      <w:r>
        <w:rPr>
          <w:color w:val="000000" w:themeColor="text1"/>
          <w:sz w:val="28"/>
          <w:szCs w:val="28"/>
        </w:rPr>
        <w:t>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которому поручено производство судебной экспертизы; предупреждение эксперта в соответствии с </w:t>
      </w:r>
      <w:r>
        <w:fldChar w:fldCharType="begin"/>
      </w:r>
      <w:r>
        <w:instrText xml:space="preserve"> HYPERLINK "https://base.garant.ru/10108000/9cc8e575de4089b9bf21632dec491b45/" \l "block_307" </w:instrText>
      </w:r>
      <w:r>
        <w:fldChar w:fldCharType="separate"/>
      </w:r>
      <w:r>
        <w:rPr>
          <w:rStyle w:val="7"/>
          <w:color w:val="000000" w:themeColor="text1"/>
          <w:sz w:val="28"/>
          <w:szCs w:val="28"/>
          <w:u w:val="none"/>
        </w:rPr>
        <w:t>законодательством</w:t>
      </w:r>
      <w:r>
        <w:rPr>
          <w:rStyle w:val="7"/>
          <w:color w:val="000000" w:themeColor="text1"/>
          <w:sz w:val="28"/>
          <w:szCs w:val="28"/>
          <w:u w:val="none"/>
        </w:rPr>
        <w:fldChar w:fldCharType="end"/>
      </w:r>
      <w:r>
        <w:rPr>
          <w:color w:val="000000" w:themeColor="text1"/>
          <w:sz w:val="28"/>
          <w:szCs w:val="28"/>
        </w:rPr>
        <w:t xml:space="preserve"> об ответственности за дачу заведомо ложного заключения; </w:t>
      </w:r>
      <w:r>
        <w:rPr>
          <w:color w:val="000000" w:themeColor="text1"/>
          <w:sz w:val="28"/>
          <w:szCs w:val="28"/>
          <w:shd w:val="clear" w:color="auto" w:fill="FFFFFF"/>
        </w:rPr>
        <w:t xml:space="preserve">личное мнение эксперта о рассматриваемом деле, </w:t>
      </w:r>
      <w:r>
        <w:rPr>
          <w:color w:val="000000" w:themeColor="text1"/>
          <w:sz w:val="28"/>
          <w:szCs w:val="28"/>
        </w:rPr>
        <w:t xml:space="preserve">оценка результатов исследований, обоснование и формулировка выводов по поставленным вопросам, </w:t>
      </w:r>
      <w:r>
        <w:rPr>
          <w:color w:val="000000" w:themeColor="text1"/>
          <w:sz w:val="28"/>
          <w:szCs w:val="28"/>
          <w:shd w:val="clear" w:color="auto" w:fill="FFFFFF"/>
        </w:rPr>
        <w:t>рекомендации по дальнейшему использованию результатов экспертизы в процессе доказывания и предложения по изменению стратегии судебного разбирательства</w:t>
      </w:r>
      <w:r>
        <w:rPr>
          <w:color w:val="000000" w:themeColor="text1"/>
          <w:sz w:val="28"/>
          <w:szCs w:val="28"/>
          <w:shd w:val="clear" w:color="auto" w:fill="FFFFFF"/>
        </w:rPr>
        <w:tab/>
      </w:r>
      <w:r>
        <w:rPr>
          <w:color w:val="000000" w:themeColor="text1"/>
          <w:sz w:val="28"/>
          <w:szCs w:val="28"/>
        </w:rPr>
        <w:br w:type="textWrapping"/>
      </w:r>
      <w:r>
        <w:rPr>
          <w:color w:val="000000" w:themeColor="text1"/>
          <w:sz w:val="28"/>
          <w:szCs w:val="28"/>
          <w:shd w:val="clear" w:color="auto" w:fill="FFFFFF"/>
        </w:rPr>
        <w:t>В)</w:t>
      </w:r>
      <w:r>
        <w:rPr>
          <w:color w:val="000000" w:themeColor="text1"/>
          <w:sz w:val="28"/>
          <w:szCs w:val="28"/>
        </w:rPr>
        <w:t xml:space="preserve"> </w:t>
      </w:r>
      <w:r>
        <w:rPr>
          <w:color w:val="000000" w:themeColor="text1"/>
          <w:sz w:val="28"/>
          <w:szCs w:val="28"/>
        </w:rPr>
        <w:tab/>
      </w:r>
      <w:r>
        <w:rPr>
          <w:color w:val="000000" w:themeColor="text1"/>
          <w:sz w:val="28"/>
          <w:szCs w:val="28"/>
        </w:rPr>
        <w:t>время и 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которому поручено производство судебной экспертизы; предупреждение эксперта в соответствии с </w:t>
      </w:r>
      <w:r>
        <w:fldChar w:fldCharType="begin"/>
      </w:r>
      <w:r>
        <w:instrText xml:space="preserve"> HYPERLINK "https://base.garant.ru/10108000/9cc8e575de4089b9bf21632dec491b45/" \l "block_307" </w:instrText>
      </w:r>
      <w:r>
        <w:fldChar w:fldCharType="separate"/>
      </w:r>
      <w:r>
        <w:rPr>
          <w:rStyle w:val="7"/>
          <w:color w:val="000000" w:themeColor="text1"/>
          <w:sz w:val="28"/>
          <w:szCs w:val="28"/>
          <w:u w:val="none"/>
        </w:rPr>
        <w:t>законодательством</w:t>
      </w:r>
      <w:r>
        <w:rPr>
          <w:rStyle w:val="7"/>
          <w:color w:val="000000" w:themeColor="text1"/>
          <w:sz w:val="28"/>
          <w:szCs w:val="28"/>
          <w:u w:val="none"/>
        </w:rPr>
        <w:fldChar w:fldCharType="end"/>
      </w:r>
      <w:r>
        <w:rPr>
          <w:color w:val="000000" w:themeColor="text1"/>
          <w:sz w:val="28"/>
          <w:szCs w:val="28"/>
        </w:rPr>
        <w:t xml:space="preserve"> об ответственности за дачу заведомо ложного заключения; вопросы, поставленные перед экспертом или комиссией экспертов; объекты исследований и материалы дела, представленные эксперту для производства судебной экспертизы; сведения об участниках процесса, присутствовавших при производстве судебной экспертизы; содержание и результаты исследований с указанием примененных методов; оценка результатов исследований, обоснование и формулировка выводов по поставленным вопросам</w:t>
      </w:r>
    </w:p>
    <w:p w14:paraId="3964A6B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 xml:space="preserve">Компетенции (индикаторы): </w:t>
      </w:r>
      <w:r>
        <w:rPr>
          <w:rFonts w:ascii="Times New Roman" w:hAnsi="Times New Roman" w:cs="Times New Roman"/>
          <w:color w:val="000000" w:themeColor="text1"/>
          <w:sz w:val="28"/>
          <w:szCs w:val="28"/>
        </w:rPr>
        <w:t>ПК-3. (ПК-3.1., ПК-3-2., ПК-3.3)</w:t>
      </w:r>
    </w:p>
    <w:p w14:paraId="5E2B568C">
      <w:pPr>
        <w:pStyle w:val="13"/>
        <w:jc w:val="both"/>
        <w:rPr>
          <w:sz w:val="28"/>
          <w:szCs w:val="28"/>
        </w:rPr>
      </w:pPr>
    </w:p>
    <w:p w14:paraId="732DFA3A">
      <w:pPr>
        <w:pStyle w:val="13"/>
        <w:jc w:val="both"/>
        <w:rPr>
          <w:i/>
          <w:iCs/>
          <w:color w:val="000000" w:themeColor="text1"/>
          <w:sz w:val="28"/>
          <w:szCs w:val="28"/>
        </w:rPr>
      </w:pPr>
      <w:r>
        <w:rPr>
          <w:sz w:val="28"/>
          <w:szCs w:val="28"/>
        </w:rPr>
        <w:t>9.</w:t>
      </w:r>
      <w:r>
        <w:rPr>
          <w:i/>
          <w:iCs/>
          <w:color w:val="000000" w:themeColor="text1"/>
          <w:sz w:val="28"/>
          <w:szCs w:val="28"/>
        </w:rPr>
        <w:t xml:space="preserve"> Выберите один правильный ответ.</w:t>
      </w:r>
    </w:p>
    <w:p w14:paraId="6136A285">
      <w:pPr>
        <w:pStyle w:val="13"/>
        <w:jc w:val="both"/>
        <w:rPr>
          <w:iCs/>
          <w:color w:val="000000" w:themeColor="text1"/>
          <w:sz w:val="28"/>
          <w:szCs w:val="28"/>
        </w:rPr>
      </w:pPr>
      <w:r>
        <w:rPr>
          <w:iCs/>
          <w:color w:val="000000" w:themeColor="text1"/>
          <w:sz w:val="28"/>
          <w:szCs w:val="28"/>
        </w:rPr>
        <w:t>Объектами в судебной экспертизе являются:</w:t>
      </w:r>
    </w:p>
    <w:p w14:paraId="77362A00">
      <w:pPr>
        <w:pStyle w:val="13"/>
        <w:jc w:val="both"/>
        <w:rPr>
          <w:iCs/>
          <w:color w:val="000000" w:themeColor="text1"/>
          <w:sz w:val="28"/>
          <w:szCs w:val="28"/>
        </w:rPr>
      </w:pPr>
      <w:r>
        <w:rPr>
          <w:iCs/>
          <w:color w:val="000000" w:themeColor="text1"/>
          <w:sz w:val="28"/>
          <w:szCs w:val="28"/>
        </w:rPr>
        <w:t>А)</w:t>
      </w:r>
      <w:r>
        <w:rPr>
          <w:iCs/>
          <w:color w:val="000000" w:themeColor="text1"/>
          <w:sz w:val="28"/>
          <w:szCs w:val="28"/>
        </w:rPr>
        <w:tab/>
      </w:r>
      <w:r>
        <w:rPr>
          <w:iCs/>
          <w:color w:val="000000" w:themeColor="text1"/>
          <w:sz w:val="28"/>
          <w:szCs w:val="28"/>
        </w:rPr>
        <w:t xml:space="preserve">исключительно </w:t>
      </w:r>
      <w:r>
        <w:rPr>
          <w:sz w:val="28"/>
        </w:rPr>
        <w:t>вещественные доказательства, добытые с мест преступлений,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w:t>
      </w:r>
    </w:p>
    <w:p w14:paraId="3E38CFB3">
      <w:pPr>
        <w:spacing w:after="0" w:line="240" w:lineRule="auto"/>
        <w:jc w:val="both"/>
        <w:rPr>
          <w:rFonts w:ascii="Times New Roman" w:hAnsi="Times New Roman" w:cs="Times New Roman"/>
          <w:sz w:val="28"/>
        </w:rPr>
      </w:pPr>
      <w:r>
        <w:rPr>
          <w:rFonts w:ascii="Times New Roman" w:hAnsi="Times New Roman" w:cs="Times New Roman"/>
          <w:iCs/>
          <w:color w:val="000000" w:themeColor="text1"/>
          <w:sz w:val="28"/>
          <w:szCs w:val="28"/>
        </w:rPr>
        <w:t>Б)</w:t>
      </w:r>
      <w:r>
        <w:rPr>
          <w:rFonts w:ascii="Times New Roman" w:hAnsi="Times New Roman" w:cs="Times New Roman"/>
          <w:iCs/>
          <w:color w:val="000000" w:themeColor="text1"/>
          <w:sz w:val="28"/>
          <w:szCs w:val="28"/>
        </w:rPr>
        <w:tab/>
      </w:r>
      <w:r>
        <w:rPr>
          <w:rFonts w:ascii="Times New Roman" w:hAnsi="Times New Roman" w:cs="Times New Roman"/>
          <w:sz w:val="28"/>
        </w:rPr>
        <w:t>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 исследования проводятся также в отношении живых лиц</w:t>
      </w:r>
    </w:p>
    <w:p w14:paraId="219FFF38">
      <w:pPr>
        <w:spacing w:after="0" w:line="240" w:lineRule="auto"/>
        <w:jc w:val="both"/>
        <w:rPr>
          <w:rFonts w:ascii="Times New Roman" w:hAnsi="Times New Roman" w:cs="Times New Roman"/>
          <w:sz w:val="28"/>
        </w:rPr>
      </w:pPr>
      <w:r>
        <w:rPr>
          <w:rFonts w:ascii="Times New Roman" w:hAnsi="Times New Roman" w:cs="Times New Roman"/>
          <w:sz w:val="28"/>
        </w:rPr>
        <w:t>В)</w:t>
      </w:r>
      <w:r>
        <w:rPr>
          <w:rFonts w:ascii="Times New Roman" w:hAnsi="Times New Roman" w:cs="Times New Roman"/>
          <w:sz w:val="28"/>
        </w:rPr>
        <w:tab/>
      </w:r>
      <w:r>
        <w:rPr>
          <w:rFonts w:ascii="Times New Roman" w:hAnsi="Times New Roman" w:cs="Times New Roman"/>
          <w:sz w:val="28"/>
        </w:rPr>
        <w:t>доказательства, документы, цифровые данные, предметы, животные, трупы и их части, образцы для сравнительного исследования, а также материалы дела, по которому производится судебная экспертиза; исследования в отношении живых лиц не проводятся</w:t>
      </w:r>
    </w:p>
    <w:p w14:paraId="16461FD4">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Правильный ответ: Б</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type="textWrapping"/>
      </w:r>
      <w:r>
        <w:rPr>
          <w:rFonts w:ascii="Times New Roman" w:hAnsi="Times New Roman" w:cs="Times New Roman"/>
          <w:color w:val="000000" w:themeColor="text1"/>
          <w:sz w:val="28"/>
          <w:szCs w:val="28"/>
          <w:shd w:val="clear" w:color="auto" w:fill="FFFFFF"/>
        </w:rPr>
        <w:t xml:space="preserve">Компетенции (индикаторы): </w:t>
      </w:r>
      <w:r>
        <w:rPr>
          <w:rFonts w:ascii="Times New Roman" w:hAnsi="Times New Roman" w:cs="Times New Roman"/>
          <w:color w:val="000000" w:themeColor="text1"/>
          <w:sz w:val="28"/>
          <w:szCs w:val="28"/>
        </w:rPr>
        <w:t>УК-2. (УК-2.1., УК-2.2., УК-2.3.)</w:t>
      </w:r>
    </w:p>
    <w:p w14:paraId="01957E23">
      <w:pPr>
        <w:spacing w:after="0" w:line="240" w:lineRule="auto"/>
        <w:jc w:val="both"/>
        <w:rPr>
          <w:rFonts w:ascii="Times New Roman" w:hAnsi="Times New Roman" w:cs="Times New Roman"/>
          <w:color w:val="000000" w:themeColor="text1"/>
          <w:sz w:val="28"/>
          <w:szCs w:val="28"/>
          <w:shd w:val="clear" w:color="auto" w:fill="FFFFFF"/>
        </w:rPr>
      </w:pPr>
    </w:p>
    <w:p w14:paraId="03CA6E2E">
      <w:pPr>
        <w:spacing w:after="0" w:line="240" w:lineRule="auto"/>
        <w:ind w:left="930" w:right="899"/>
        <w:rPr>
          <w:rFonts w:ascii="Times New Roman" w:hAnsi="Times New Roman" w:cs="Times New Roman"/>
          <w:b/>
          <w:sz w:val="28"/>
          <w:szCs w:val="28"/>
        </w:rPr>
      </w:pPr>
    </w:p>
    <w:p w14:paraId="5C89BAF0">
      <w:pPr>
        <w:spacing w:after="0" w:line="240" w:lineRule="auto"/>
        <w:ind w:left="930" w:right="899"/>
        <w:rPr>
          <w:rFonts w:ascii="Times New Roman" w:hAnsi="Times New Roman" w:cs="Times New Roman"/>
          <w:b/>
          <w:sz w:val="28"/>
          <w:szCs w:val="28"/>
        </w:rPr>
      </w:pPr>
      <w:r>
        <w:rPr>
          <w:rFonts w:ascii="Times New Roman" w:hAnsi="Times New Roman" w:cs="Times New Roman"/>
          <w:b/>
          <w:sz w:val="28"/>
          <w:szCs w:val="28"/>
        </w:rPr>
        <w:t>Задания закрытого типа на установление соответствия</w:t>
      </w:r>
    </w:p>
    <w:p w14:paraId="7D739D85">
      <w:pPr>
        <w:spacing w:after="0" w:line="240" w:lineRule="auto"/>
        <w:ind w:left="930" w:right="899"/>
        <w:rPr>
          <w:rFonts w:ascii="Times New Roman" w:hAnsi="Times New Roman" w:cs="Times New Roman"/>
          <w:sz w:val="28"/>
          <w:szCs w:val="28"/>
        </w:rPr>
      </w:pPr>
    </w:p>
    <w:p w14:paraId="5D88C3D7">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1.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66AF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6CD5CA55">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29E0494D">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29A5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E16038B">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66A88423">
            <w:pPr>
              <w:spacing w:after="0" w:line="240" w:lineRule="auto"/>
              <w:jc w:val="both"/>
              <w:rPr>
                <w:rFonts w:ascii="Times New Roman" w:hAnsi="Times New Roman" w:eastAsia="Times New Roman" w:cs="Times New Roman"/>
                <w:color w:val="000000"/>
                <w:sz w:val="28"/>
                <w:szCs w:val="28"/>
                <w:shd w:val="clear" w:color="auto" w:fill="FFFFFF"/>
                <w:lang w:eastAsia="en-US"/>
              </w:rPr>
            </w:pPr>
            <w:r>
              <w:rPr>
                <w:rFonts w:ascii="Times New Roman" w:hAnsi="Times New Roman" w:eastAsia="Times New Roman" w:cs="Times New Roman"/>
                <w:color w:val="000000"/>
                <w:sz w:val="28"/>
                <w:szCs w:val="28"/>
                <w:shd w:val="clear" w:color="auto" w:fill="FFFFFF"/>
                <w:lang w:eastAsia="en-US"/>
              </w:rPr>
              <w:t>Судебно-</w:t>
            </w:r>
          </w:p>
          <w:p w14:paraId="42DB653B">
            <w:pPr>
              <w:spacing w:after="0" w:line="240" w:lineRule="auto"/>
              <w:contextualSpacing/>
              <w:rPr>
                <w:rFonts w:eastAsiaTheme="minorHAnsi"/>
                <w:iCs/>
                <w:sz w:val="28"/>
                <w:szCs w:val="28"/>
                <w:lang w:eastAsia="en-US"/>
              </w:rPr>
            </w:pPr>
            <w:r>
              <w:rPr>
                <w:rFonts w:ascii="Times New Roman" w:hAnsi="Times New Roman" w:eastAsia="Times New Roman" w:cs="Times New Roman"/>
                <w:color w:val="000000"/>
                <w:sz w:val="28"/>
                <w:szCs w:val="28"/>
                <w:shd w:val="clear" w:color="auto" w:fill="FFFFFF"/>
                <w:lang w:eastAsia="en-US"/>
              </w:rPr>
              <w:t>автороведческая экспертиза</w:t>
            </w:r>
          </w:p>
        </w:tc>
        <w:tc>
          <w:tcPr>
            <w:tcW w:w="565" w:type="dxa"/>
          </w:tcPr>
          <w:p w14:paraId="6ACA737C">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016D2EF4">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род криминалистической экспертизы, назначаемой в целях установления тождества (различия) лица по его фотоизображению или иному материальному объективному отображению признаков его внешности. Отождествляют живых лиц, трупы</w:t>
            </w:r>
          </w:p>
        </w:tc>
      </w:tr>
      <w:tr w14:paraId="263B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F902EEA">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629D4530">
            <w:pPr>
              <w:spacing w:after="0" w:line="240" w:lineRule="auto"/>
              <w:jc w:val="both"/>
              <w:rPr>
                <w:rFonts w:ascii="Times New Roman" w:hAnsi="Times New Roman" w:eastAsia="Times New Roman" w:cs="Times New Roman"/>
                <w:bCs/>
                <w:sz w:val="28"/>
                <w:szCs w:val="28"/>
                <w:lang w:eastAsia="en-US"/>
              </w:rPr>
            </w:pPr>
            <w:r>
              <w:rPr>
                <w:rFonts w:ascii="Times New Roman" w:hAnsi="Times New Roman" w:eastAsia="Times New Roman" w:cs="Times New Roman"/>
                <w:bCs/>
                <w:sz w:val="28"/>
                <w:szCs w:val="28"/>
                <w:lang w:eastAsia="en-US"/>
              </w:rPr>
              <w:t>Судебно-</w:t>
            </w:r>
          </w:p>
          <w:p w14:paraId="4E00AFE6">
            <w:pPr>
              <w:pStyle w:val="11"/>
              <w:shd w:val="clear" w:color="auto" w:fill="FFFFFF"/>
              <w:spacing w:before="0" w:beforeAutospacing="0" w:after="0" w:afterAutospacing="0"/>
              <w:contextualSpacing/>
              <w:rPr>
                <w:iCs/>
                <w:sz w:val="28"/>
                <w:szCs w:val="28"/>
                <w:lang w:eastAsia="en-US"/>
              </w:rPr>
            </w:pPr>
            <w:r>
              <w:rPr>
                <w:bCs/>
                <w:sz w:val="28"/>
                <w:szCs w:val="28"/>
                <w:lang w:eastAsia="en-US"/>
              </w:rPr>
              <w:t>почерковедческая экспертиза</w:t>
            </w:r>
          </w:p>
        </w:tc>
        <w:tc>
          <w:tcPr>
            <w:tcW w:w="565" w:type="dxa"/>
          </w:tcPr>
          <w:p w14:paraId="4ACEED80">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1EAE51CF">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род криминалистической экспертизы, предметом которого является установление фактических данных об авторе, в т.ч. его отождествление, а также условий составления текста документа</w:t>
            </w:r>
          </w:p>
        </w:tc>
      </w:tr>
      <w:tr w14:paraId="1412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50" w:type="dxa"/>
          </w:tcPr>
          <w:p w14:paraId="5C36DBA1">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7E158231">
            <w:pPr>
              <w:pStyle w:val="13"/>
              <w:contextualSpacing/>
              <w:rPr>
                <w:rFonts w:eastAsiaTheme="minorHAnsi"/>
                <w:sz w:val="28"/>
                <w:szCs w:val="28"/>
                <w:lang w:eastAsia="en-US"/>
              </w:rPr>
            </w:pPr>
            <w:r>
              <w:rPr>
                <w:rFonts w:eastAsiaTheme="minorHAnsi"/>
                <w:sz w:val="28"/>
                <w:szCs w:val="28"/>
                <w:lang w:eastAsia="en-US"/>
              </w:rPr>
              <w:t>Портретная экспертиза</w:t>
            </w:r>
          </w:p>
          <w:p w14:paraId="2317EE26">
            <w:pPr>
              <w:pStyle w:val="13"/>
              <w:contextualSpacing/>
              <w:rPr>
                <w:rFonts w:eastAsiaTheme="minorHAnsi"/>
                <w:sz w:val="28"/>
                <w:szCs w:val="28"/>
                <w:lang w:eastAsia="en-US"/>
              </w:rPr>
            </w:pPr>
          </w:p>
          <w:p w14:paraId="05F48AD8">
            <w:pPr>
              <w:pStyle w:val="13"/>
              <w:contextualSpacing/>
              <w:rPr>
                <w:rFonts w:eastAsiaTheme="minorHAnsi"/>
                <w:sz w:val="28"/>
                <w:szCs w:val="28"/>
                <w:lang w:eastAsia="en-US"/>
              </w:rPr>
            </w:pPr>
          </w:p>
          <w:p w14:paraId="08F39C97">
            <w:pPr>
              <w:pStyle w:val="13"/>
              <w:contextualSpacing/>
              <w:rPr>
                <w:rFonts w:eastAsiaTheme="minorHAnsi"/>
                <w:sz w:val="28"/>
                <w:szCs w:val="28"/>
                <w:lang w:eastAsia="en-US"/>
              </w:rPr>
            </w:pPr>
          </w:p>
          <w:p w14:paraId="6CB60C6A">
            <w:pPr>
              <w:pStyle w:val="13"/>
              <w:contextualSpacing/>
              <w:rPr>
                <w:rFonts w:eastAsiaTheme="minorHAnsi"/>
                <w:sz w:val="28"/>
                <w:szCs w:val="28"/>
                <w:lang w:eastAsia="en-US"/>
              </w:rPr>
            </w:pPr>
          </w:p>
          <w:p w14:paraId="1C805429">
            <w:pPr>
              <w:pStyle w:val="13"/>
              <w:contextualSpacing/>
              <w:rPr>
                <w:rFonts w:eastAsiaTheme="minorHAnsi"/>
                <w:sz w:val="28"/>
                <w:szCs w:val="28"/>
                <w:lang w:eastAsia="en-US"/>
              </w:rPr>
            </w:pPr>
          </w:p>
          <w:p w14:paraId="43D8E82E">
            <w:pPr>
              <w:pStyle w:val="13"/>
              <w:contextualSpacing/>
              <w:rPr>
                <w:rFonts w:eastAsiaTheme="minorHAnsi"/>
                <w:sz w:val="28"/>
                <w:szCs w:val="28"/>
                <w:lang w:eastAsia="en-US"/>
              </w:rPr>
            </w:pPr>
          </w:p>
          <w:p w14:paraId="2F3FF486">
            <w:pPr>
              <w:pStyle w:val="13"/>
              <w:contextualSpacing/>
              <w:rPr>
                <w:rFonts w:eastAsiaTheme="minorHAnsi"/>
                <w:sz w:val="28"/>
                <w:szCs w:val="28"/>
                <w:lang w:eastAsia="en-US"/>
              </w:rPr>
            </w:pPr>
          </w:p>
          <w:p w14:paraId="207BFCE4">
            <w:pPr>
              <w:pStyle w:val="13"/>
              <w:contextualSpacing/>
              <w:rPr>
                <w:rFonts w:eastAsiaTheme="minorHAnsi"/>
                <w:sz w:val="28"/>
                <w:szCs w:val="28"/>
                <w:lang w:eastAsia="en-US"/>
              </w:rPr>
            </w:pPr>
          </w:p>
          <w:p w14:paraId="2FC2807F">
            <w:pPr>
              <w:pStyle w:val="13"/>
              <w:contextualSpacing/>
              <w:rPr>
                <w:rFonts w:eastAsiaTheme="minorHAnsi"/>
                <w:sz w:val="28"/>
                <w:szCs w:val="28"/>
                <w:lang w:eastAsia="en-US"/>
              </w:rPr>
            </w:pPr>
          </w:p>
          <w:p w14:paraId="72F5E4FF">
            <w:pPr>
              <w:pStyle w:val="13"/>
              <w:contextualSpacing/>
              <w:rPr>
                <w:rFonts w:eastAsiaTheme="minorHAnsi"/>
                <w:sz w:val="28"/>
                <w:szCs w:val="28"/>
                <w:lang w:eastAsia="en-US"/>
              </w:rPr>
            </w:pPr>
          </w:p>
          <w:p w14:paraId="355E78F4">
            <w:pPr>
              <w:pStyle w:val="13"/>
              <w:contextualSpacing/>
              <w:rPr>
                <w:rFonts w:eastAsiaTheme="minorHAnsi"/>
                <w:color w:val="auto"/>
                <w:sz w:val="28"/>
                <w:szCs w:val="28"/>
                <w:lang w:eastAsia="en-US"/>
              </w:rPr>
            </w:pPr>
          </w:p>
        </w:tc>
        <w:tc>
          <w:tcPr>
            <w:tcW w:w="565" w:type="dxa"/>
          </w:tcPr>
          <w:p w14:paraId="532C4BDA">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582F447D">
            <w:pPr>
              <w:pStyle w:val="13"/>
              <w:contextualSpacing/>
              <w:rPr>
                <w:rFonts w:eastAsiaTheme="minorHAnsi"/>
                <w:iCs/>
                <w:sz w:val="28"/>
                <w:szCs w:val="28"/>
                <w:lang w:eastAsia="en-US"/>
              </w:rPr>
            </w:pPr>
            <w:r>
              <w:rPr>
                <w:rFonts w:eastAsia="Times New Roman"/>
                <w:sz w:val="28"/>
                <w:szCs w:val="28"/>
                <w:lang w:eastAsia="en-US"/>
              </w:rPr>
              <w:t>это исследование, проводимое экспертом на основе специальных познаний в области судебного почерковедения в соответствии с уголовно-процессуальным и гражданско-процессуальным законодательством в целях установления фактов (фактических обстоятельств), имеющих доказательственное значение по уголовным и гражданским делам</w:t>
            </w:r>
          </w:p>
        </w:tc>
      </w:tr>
    </w:tbl>
    <w:p w14:paraId="5FBA4BE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Правильный ответ: 1-Б, 2-В, 3-А</w:t>
      </w:r>
    </w:p>
    <w:p w14:paraId="5211EA6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ОПК-2. (ПК-2.1., ПК-2.2., ПК-2.3.)</w:t>
      </w:r>
    </w:p>
    <w:p w14:paraId="4E440C3F">
      <w:pPr>
        <w:pStyle w:val="13"/>
        <w:contextualSpacing/>
        <w:rPr>
          <w:sz w:val="28"/>
          <w:szCs w:val="28"/>
        </w:rPr>
      </w:pPr>
      <w:r>
        <w:rPr>
          <w:sz w:val="28"/>
          <w:szCs w:val="28"/>
        </w:rPr>
        <w:tab/>
      </w:r>
    </w:p>
    <w:p w14:paraId="0504EB04">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2.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099B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FA23D97">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1F31182A">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40F9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3A0D331">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03CA0A98">
            <w:pPr>
              <w:spacing w:after="0" w:line="240" w:lineRule="auto"/>
              <w:contextualSpacing/>
              <w:rPr>
                <w:rFonts w:eastAsiaTheme="minorHAnsi"/>
                <w:iCs/>
                <w:sz w:val="28"/>
                <w:szCs w:val="28"/>
                <w:lang w:eastAsia="en-US"/>
              </w:rPr>
            </w:pPr>
            <w:r>
              <w:rPr>
                <w:rFonts w:ascii="Times New Roman" w:hAnsi="Times New Roman" w:cs="Times New Roman" w:eastAsiaTheme="minorHAnsi"/>
                <w:sz w:val="28"/>
                <w:szCs w:val="28"/>
                <w:lang w:eastAsia="en-US"/>
              </w:rPr>
              <w:t>Вещественное доказательство</w:t>
            </w:r>
          </w:p>
        </w:tc>
        <w:tc>
          <w:tcPr>
            <w:tcW w:w="565" w:type="dxa"/>
          </w:tcPr>
          <w:p w14:paraId="28BFBB19">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7FDFD444">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материальный объект, свойства, состояние или местонахождение которого несут доказательственную информацию об обстоятельствах, входящих в предмет доказывания</w:t>
            </w:r>
          </w:p>
        </w:tc>
      </w:tr>
      <w:tr w14:paraId="136C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232345C">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51D0C2D4">
            <w:pPr>
              <w:pStyle w:val="11"/>
              <w:shd w:val="clear" w:color="auto" w:fill="FFFFFF"/>
              <w:spacing w:before="0" w:beforeAutospacing="0" w:after="0" w:afterAutospacing="0"/>
              <w:contextualSpacing/>
              <w:rPr>
                <w:iCs/>
                <w:sz w:val="28"/>
                <w:szCs w:val="28"/>
                <w:lang w:eastAsia="en-US"/>
              </w:rPr>
            </w:pPr>
            <w:r>
              <w:rPr>
                <w:sz w:val="28"/>
                <w:szCs w:val="28"/>
                <w:lang w:eastAsia="en-US"/>
              </w:rPr>
              <w:t>Вещественная обстановка</w:t>
            </w:r>
          </w:p>
        </w:tc>
        <w:tc>
          <w:tcPr>
            <w:tcW w:w="565" w:type="dxa"/>
          </w:tcPr>
          <w:p w14:paraId="41A5A145">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18C20FEF">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совокупность объектов (вещей, предметов), их наличие или отсутствие, следы и иные изменения на месте происшествия или на месте производства следственных действий</w:t>
            </w:r>
          </w:p>
        </w:tc>
      </w:tr>
      <w:tr w14:paraId="24A8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AA04503">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5AD6BCC2">
            <w:pPr>
              <w:pStyle w:val="13"/>
              <w:contextualSpacing/>
              <w:rPr>
                <w:rFonts w:eastAsiaTheme="minorHAnsi"/>
                <w:sz w:val="28"/>
                <w:szCs w:val="28"/>
                <w:lang w:eastAsia="en-US"/>
              </w:rPr>
            </w:pPr>
            <w:r>
              <w:rPr>
                <w:rFonts w:eastAsiaTheme="minorHAnsi"/>
                <w:sz w:val="28"/>
                <w:szCs w:val="28"/>
                <w:lang w:eastAsia="en-US"/>
              </w:rPr>
              <w:t>Исследуемые объекты</w:t>
            </w:r>
          </w:p>
          <w:p w14:paraId="1A52368E">
            <w:pPr>
              <w:pStyle w:val="13"/>
              <w:contextualSpacing/>
              <w:rPr>
                <w:rFonts w:eastAsiaTheme="minorHAnsi"/>
                <w:sz w:val="28"/>
                <w:szCs w:val="28"/>
                <w:lang w:eastAsia="en-US"/>
              </w:rPr>
            </w:pPr>
          </w:p>
          <w:p w14:paraId="50D93D6F">
            <w:pPr>
              <w:pStyle w:val="13"/>
              <w:contextualSpacing/>
              <w:rPr>
                <w:rFonts w:eastAsiaTheme="minorHAnsi"/>
                <w:color w:val="auto"/>
                <w:sz w:val="28"/>
                <w:szCs w:val="28"/>
                <w:lang w:eastAsia="en-US"/>
              </w:rPr>
            </w:pPr>
          </w:p>
        </w:tc>
        <w:tc>
          <w:tcPr>
            <w:tcW w:w="565" w:type="dxa"/>
          </w:tcPr>
          <w:p w14:paraId="49FF429F">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5AD6B0C5">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материальные носители уголовно-релевантной   или   гражданско-релевантной   информации необходимой для решения задач (диагностических, классификационных, идентификационных)</w:t>
            </w:r>
          </w:p>
        </w:tc>
      </w:tr>
    </w:tbl>
    <w:p w14:paraId="440264DA">
      <w:pPr>
        <w:spacing w:after="0" w:line="240" w:lineRule="auto"/>
        <w:jc w:val="both"/>
        <w:rPr>
          <w:rFonts w:ascii="Times New Roman" w:hAnsi="Times New Roman" w:cs="Times New Roman"/>
          <w:sz w:val="28"/>
          <w:szCs w:val="28"/>
        </w:rPr>
      </w:pPr>
    </w:p>
    <w:p w14:paraId="540AF7F6">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1-А, 2-Б, 3-В</w:t>
      </w:r>
    </w:p>
    <w:p w14:paraId="5833DE38">
      <w:pPr>
        <w:spacing w:after="0" w:line="240" w:lineRule="auto"/>
        <w:jc w:val="both"/>
        <w:rPr>
          <w:rFonts w:ascii="Times New Roman" w:hAnsi="Times New Roman" w:cs="Times New Roman"/>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ПК-3. (ПК-3.1., ПК-3-2., ПК-3.3)</w:t>
      </w:r>
    </w:p>
    <w:p w14:paraId="7B84B89D">
      <w:pPr>
        <w:spacing w:after="0" w:line="240" w:lineRule="auto"/>
        <w:jc w:val="both"/>
        <w:rPr>
          <w:rFonts w:ascii="Times New Roman" w:hAnsi="Times New Roman" w:eastAsia="Aptos" w:cs="Times New Roman"/>
          <w:kern w:val="2"/>
          <w:sz w:val="28"/>
          <w:szCs w:val="28"/>
        </w:rPr>
      </w:pPr>
    </w:p>
    <w:p w14:paraId="2BB4B658">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3.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1457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7B9B8C6D">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47C662D3">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114F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0548C33">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40D077FF">
            <w:pPr>
              <w:spacing w:after="0" w:line="240" w:lineRule="auto"/>
              <w:jc w:val="both"/>
              <w:rPr>
                <w:rStyle w:val="8"/>
                <w:rFonts w:ascii="Arial" w:hAnsi="Arial" w:cs="Arial" w:eastAsiaTheme="minorHAnsi"/>
                <w:b w:val="0"/>
                <w:bCs w:val="0"/>
                <w:color w:val="464646"/>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Основания назначения </w:t>
            </w:r>
          </w:p>
          <w:p w14:paraId="58746541">
            <w:pPr>
              <w:spacing w:after="0" w:line="240" w:lineRule="auto"/>
              <w:contextualSpacing/>
              <w:rPr>
                <w:rFonts w:eastAsiaTheme="minorHAnsi"/>
                <w:iCs/>
                <w:sz w:val="28"/>
                <w:szCs w:val="28"/>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экспертизы</w:t>
            </w:r>
            <w:r>
              <w:rPr>
                <w:rFonts w:ascii="Arial" w:hAnsi="Arial" w:cs="Arial" w:eastAsiaTheme="minorHAnsi"/>
                <w:color w:val="464646"/>
                <w:sz w:val="28"/>
                <w:szCs w:val="28"/>
                <w:shd w:val="clear" w:color="auto" w:fill="FFFFFF"/>
                <w:lang w:eastAsia="en-US"/>
              </w:rPr>
              <w:t> </w:t>
            </w:r>
          </w:p>
        </w:tc>
        <w:tc>
          <w:tcPr>
            <w:tcW w:w="565" w:type="dxa"/>
          </w:tcPr>
          <w:p w14:paraId="71951A59">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67996958">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постановление (определение) о назначении экспертизы и (в экспертных учреждениях) дополнительно к нему письменное распоряжение руководителя учреждения (его структурного подразделения), переданное сотруднику экспертного учреждения вместе с материалами дела (объектами экспертизы)</w:t>
            </w:r>
          </w:p>
        </w:tc>
      </w:tr>
      <w:tr w14:paraId="1801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471F082">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5DC51469">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Основания </w:t>
            </w:r>
          </w:p>
          <w:p w14:paraId="3BAF8599">
            <w:pPr>
              <w:pStyle w:val="11"/>
              <w:shd w:val="clear" w:color="auto" w:fill="FFFFFF"/>
              <w:spacing w:before="0" w:beforeAutospacing="0" w:after="0" w:afterAutospacing="0"/>
              <w:contextualSpacing/>
              <w:rPr>
                <w:iCs/>
                <w:sz w:val="28"/>
                <w:szCs w:val="28"/>
                <w:lang w:eastAsia="en-US"/>
              </w:rPr>
            </w:pPr>
            <w:r>
              <w:rPr>
                <w:rStyle w:val="8"/>
                <w:b w:val="0"/>
                <w:color w:val="000000" w:themeColor="text1"/>
                <w:sz w:val="28"/>
                <w:szCs w:val="28"/>
                <w:shd w:val="clear" w:color="auto" w:fill="FFFFFF"/>
                <w:lang w:eastAsia="en-US"/>
              </w:rPr>
              <w:t>производства экспертизы</w:t>
            </w:r>
          </w:p>
        </w:tc>
        <w:tc>
          <w:tcPr>
            <w:tcW w:w="565" w:type="dxa"/>
          </w:tcPr>
          <w:p w14:paraId="55963B0B">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09EAE158">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устанавливаемое лицом или органом, назначившим экспертизу, наличие в сложившейся ситуации потребности (или необходимости по закону) разрешить вопрос с использованием специальных знаний и исследований в форме экспертизы</w:t>
            </w:r>
          </w:p>
        </w:tc>
      </w:tr>
      <w:tr w14:paraId="382D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FC6E407">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10F32363">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Определение о </w:t>
            </w:r>
          </w:p>
          <w:p w14:paraId="48DCAD75">
            <w:pPr>
              <w:pStyle w:val="13"/>
              <w:contextualSpacing/>
              <w:rPr>
                <w:rFonts w:eastAsiaTheme="minorHAnsi"/>
                <w:sz w:val="28"/>
                <w:szCs w:val="28"/>
                <w:lang w:eastAsia="en-US"/>
              </w:rPr>
            </w:pPr>
            <w:r>
              <w:rPr>
                <w:rStyle w:val="8"/>
                <w:rFonts w:eastAsiaTheme="minorHAnsi"/>
                <w:b w:val="0"/>
                <w:color w:val="000000" w:themeColor="text1"/>
                <w:sz w:val="28"/>
                <w:szCs w:val="28"/>
                <w:shd w:val="clear" w:color="auto" w:fill="FFFFFF"/>
                <w:lang w:eastAsia="en-US"/>
              </w:rPr>
              <w:t>назначении (судебной) экспертизы</w:t>
            </w:r>
          </w:p>
          <w:p w14:paraId="51CA832A">
            <w:pPr>
              <w:pStyle w:val="13"/>
              <w:contextualSpacing/>
              <w:rPr>
                <w:rFonts w:eastAsiaTheme="minorHAnsi"/>
                <w:color w:val="auto"/>
                <w:sz w:val="28"/>
                <w:szCs w:val="28"/>
                <w:lang w:eastAsia="en-US"/>
              </w:rPr>
            </w:pPr>
          </w:p>
        </w:tc>
        <w:tc>
          <w:tcPr>
            <w:tcW w:w="565" w:type="dxa"/>
          </w:tcPr>
          <w:p w14:paraId="1A02C0B2">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6FABE21A">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процессуальный документ, содержащий решение, принятое судом о назначении судебной экспертизы, в котором указываются основания для назначения экспертизы, Ф.И.О. эксперта или наименование экспертного учреждения; вопросы, поставленные перед экспертом, и объекты, материалы, предоставляемые в распоряжение эксперта</w:t>
            </w:r>
          </w:p>
        </w:tc>
      </w:tr>
    </w:tbl>
    <w:p w14:paraId="239590A2">
      <w:pPr>
        <w:spacing w:after="0" w:line="240" w:lineRule="auto"/>
        <w:jc w:val="both"/>
        <w:rPr>
          <w:rFonts w:ascii="Times New Roman" w:hAnsi="Times New Roman" w:eastAsia="Aptos" w:cs="Times New Roman"/>
          <w:kern w:val="2"/>
          <w:sz w:val="28"/>
          <w:szCs w:val="28"/>
        </w:rPr>
      </w:pPr>
    </w:p>
    <w:p w14:paraId="53E4F19C">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1-Б, 2-А, 3-В</w:t>
      </w:r>
    </w:p>
    <w:p w14:paraId="707E5960">
      <w:pPr>
        <w:spacing w:after="0" w:line="240" w:lineRule="auto"/>
        <w:jc w:val="both"/>
        <w:rPr>
          <w:rFonts w:ascii="Times New Roman" w:hAnsi="Times New Roman" w:eastAsia="Aptos" w:cs="Times New Roman"/>
          <w:kern w:val="2"/>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УК-2. (УК-2.1., УК-2.2., УК-2.3.)</w:t>
      </w:r>
    </w:p>
    <w:p w14:paraId="3095FA73">
      <w:pPr>
        <w:spacing w:after="0" w:line="240" w:lineRule="auto"/>
        <w:jc w:val="both"/>
        <w:rPr>
          <w:rFonts w:ascii="Times New Roman" w:hAnsi="Times New Roman" w:eastAsia="Aptos" w:cs="Times New Roman"/>
          <w:kern w:val="2"/>
          <w:sz w:val="28"/>
          <w:szCs w:val="28"/>
        </w:rPr>
      </w:pPr>
    </w:p>
    <w:p w14:paraId="11E71A43">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4.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7D98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595D0CCA">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2055BD4F">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782C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EC1CF94">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32E076C8">
            <w:pPr>
              <w:spacing w:after="0" w:line="240" w:lineRule="auto"/>
              <w:contextualSpacing/>
              <w:rPr>
                <w:rFonts w:eastAsiaTheme="minorHAnsi"/>
                <w:iCs/>
                <w:sz w:val="28"/>
                <w:szCs w:val="28"/>
                <w:lang w:eastAsia="en-US"/>
              </w:rPr>
            </w:pPr>
            <w:r>
              <w:rPr>
                <w:rFonts w:ascii="Times New Roman" w:hAnsi="Times New Roman" w:cs="Times New Roman" w:eastAsiaTheme="minorHAnsi"/>
                <w:sz w:val="28"/>
                <w:szCs w:val="28"/>
                <w:lang w:eastAsia="en-US"/>
              </w:rPr>
              <w:t>Судебно-экспертная деятельность</w:t>
            </w:r>
          </w:p>
        </w:tc>
        <w:tc>
          <w:tcPr>
            <w:tcW w:w="565" w:type="dxa"/>
          </w:tcPr>
          <w:p w14:paraId="47AFF096">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08A98DB0">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область знания, изучающая закономерности, методологию и процесс формирования и развития научных основ судебных экспертиз, а также исследующая их объекты</w:t>
            </w:r>
          </w:p>
        </w:tc>
      </w:tr>
      <w:tr w14:paraId="4D64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03AAE83">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7C31BD92">
            <w:pPr>
              <w:pStyle w:val="11"/>
              <w:shd w:val="clear" w:color="auto" w:fill="FFFFFF"/>
              <w:spacing w:before="0" w:beforeAutospacing="0" w:after="0" w:afterAutospacing="0"/>
              <w:contextualSpacing/>
              <w:rPr>
                <w:iCs/>
                <w:sz w:val="28"/>
                <w:szCs w:val="28"/>
                <w:lang w:eastAsia="en-US"/>
              </w:rPr>
            </w:pPr>
            <w:r>
              <w:rPr>
                <w:sz w:val="28"/>
                <w:szCs w:val="28"/>
                <w:lang w:eastAsia="en-US"/>
              </w:rPr>
              <w:t>Судебная экспертиза</w:t>
            </w:r>
          </w:p>
        </w:tc>
        <w:tc>
          <w:tcPr>
            <w:tcW w:w="565" w:type="dxa"/>
          </w:tcPr>
          <w:p w14:paraId="5B0FF065">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1B005355">
            <w:pPr>
              <w:pStyle w:val="13"/>
              <w:contextualSpacing/>
              <w:rPr>
                <w:rFonts w:eastAsiaTheme="minorHAnsi"/>
                <w:color w:val="000000" w:themeColor="text1"/>
                <w:sz w:val="28"/>
                <w:szCs w:val="30"/>
                <w:shd w:val="clear" w:color="auto" w:fill="FFFFFF"/>
                <w:lang w:eastAsia="en-US"/>
              </w:rPr>
            </w:pPr>
            <w:r>
              <w:rPr>
                <w:rFonts w:eastAsiaTheme="minorHAnsi"/>
                <w:color w:val="000000" w:themeColor="text1"/>
                <w:sz w:val="28"/>
                <w:szCs w:val="30"/>
                <w:shd w:val="clear" w:color="auto" w:fill="FFFFFF"/>
                <w:lang w:eastAsia="en-US"/>
              </w:rPr>
              <w:t>предусмотренное законодательством Российской Федерации о судопроизводстве процессуальное действие, включающее в себя проведение исследований и дачу заключения экспертом по вопросам, требующим специальных знаний в области науки, техники, искусства или ремесла</w:t>
            </w:r>
          </w:p>
          <w:p w14:paraId="163FCE1D">
            <w:pPr>
              <w:pStyle w:val="13"/>
              <w:contextualSpacing/>
              <w:rPr>
                <w:rFonts w:eastAsiaTheme="minorHAnsi"/>
                <w:iCs/>
                <w:sz w:val="28"/>
                <w:szCs w:val="28"/>
                <w:lang w:eastAsia="en-US"/>
              </w:rPr>
            </w:pPr>
          </w:p>
        </w:tc>
      </w:tr>
      <w:tr w14:paraId="5147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24457C4">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5BCC4F81">
            <w:pPr>
              <w:pStyle w:val="13"/>
              <w:contextualSpacing/>
              <w:rPr>
                <w:rFonts w:eastAsiaTheme="minorHAnsi"/>
                <w:color w:val="auto"/>
                <w:sz w:val="28"/>
                <w:szCs w:val="28"/>
                <w:lang w:eastAsia="en-US"/>
              </w:rPr>
            </w:pPr>
            <w:r>
              <w:rPr>
                <w:rFonts w:eastAsiaTheme="minorHAnsi"/>
                <w:color w:val="auto"/>
                <w:sz w:val="28"/>
                <w:szCs w:val="28"/>
                <w:lang w:eastAsia="en-US"/>
              </w:rPr>
              <w:t>Судебная экспертология</w:t>
            </w:r>
          </w:p>
        </w:tc>
        <w:tc>
          <w:tcPr>
            <w:tcW w:w="565" w:type="dxa"/>
          </w:tcPr>
          <w:p w14:paraId="72D39E93">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70EEEEF7">
            <w:pPr>
              <w:pStyle w:val="13"/>
              <w:contextualSpacing/>
              <w:rPr>
                <w:rFonts w:eastAsiaTheme="minorHAnsi"/>
                <w:iCs/>
                <w:sz w:val="28"/>
                <w:szCs w:val="28"/>
                <w:lang w:eastAsia="en-US"/>
              </w:rPr>
            </w:pPr>
            <w:r>
              <w:rPr>
                <w:rFonts w:eastAsiaTheme="minorHAnsi"/>
                <w:color w:val="000000" w:themeColor="text1"/>
                <w:sz w:val="28"/>
                <w:szCs w:val="28"/>
                <w:lang w:eastAsia="en-US"/>
              </w:rPr>
              <w:t>система действий, осуществляемая в процессе судопроизводства уполномоченными на то процессуальным законодательством органами и лицами и состоящая в назначении, организации и производстве судебных экспертиз в целях установления обстоятельств по конкретному делу</w:t>
            </w:r>
          </w:p>
        </w:tc>
      </w:tr>
    </w:tbl>
    <w:p w14:paraId="132CC1C5">
      <w:pPr>
        <w:spacing w:after="0" w:line="240" w:lineRule="auto"/>
        <w:jc w:val="both"/>
        <w:rPr>
          <w:rFonts w:ascii="Times New Roman" w:hAnsi="Times New Roman" w:eastAsia="Aptos" w:cs="Aptos"/>
          <w:i/>
          <w:iCs/>
          <w:kern w:val="2"/>
          <w:sz w:val="28"/>
          <w:szCs w:val="24"/>
        </w:rPr>
      </w:pPr>
    </w:p>
    <w:p w14:paraId="567A2706">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1-В, 2-Б, 3-А</w:t>
      </w:r>
    </w:p>
    <w:p w14:paraId="1A0FF4BF">
      <w:pPr>
        <w:spacing w:after="0" w:line="240" w:lineRule="auto"/>
        <w:jc w:val="both"/>
        <w:rPr>
          <w:rFonts w:ascii="Times New Roman" w:hAnsi="Times New Roman" w:eastAsia="Aptos" w:cs="Times New Roman"/>
          <w:kern w:val="2"/>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shd w:val="clear" w:color="auto" w:fill="FFFFFF"/>
        </w:rPr>
        <w:t>ОПК-3. (ПК-3.1., ПК-3.2., ПК-3.3.)</w:t>
      </w:r>
    </w:p>
    <w:p w14:paraId="0801B5EA">
      <w:pPr>
        <w:spacing w:after="0" w:line="240" w:lineRule="auto"/>
        <w:jc w:val="both"/>
        <w:rPr>
          <w:rFonts w:ascii="Times New Roman" w:hAnsi="Times New Roman" w:eastAsia="Aptos" w:cs="Times New Roman"/>
          <w:kern w:val="2"/>
          <w:sz w:val="28"/>
          <w:szCs w:val="28"/>
        </w:rPr>
      </w:pPr>
    </w:p>
    <w:p w14:paraId="7ACF65E1">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5.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p w14:paraId="7E22D624">
      <w:pPr>
        <w:spacing w:after="0" w:line="240" w:lineRule="auto"/>
        <w:jc w:val="both"/>
        <w:rPr>
          <w:rFonts w:ascii="Times New Roman" w:hAnsi="Times New Roman" w:eastAsia="Aptos" w:cs="Aptos"/>
          <w:i/>
          <w:iCs/>
          <w:kern w:val="2"/>
          <w:sz w:val="28"/>
          <w:szCs w:val="24"/>
        </w:rPr>
      </w:pP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98D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F5C78C7">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56BB2836">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1729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2F3ABCA">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1FAC2DD3">
            <w:pPr>
              <w:spacing w:after="0" w:line="240" w:lineRule="auto"/>
              <w:contextualSpacing/>
              <w:rPr>
                <w:rFonts w:eastAsiaTheme="minorHAnsi"/>
                <w:iCs/>
                <w:sz w:val="28"/>
                <w:szCs w:val="28"/>
                <w:lang w:eastAsia="en-US"/>
              </w:rPr>
            </w:pPr>
            <w:r>
              <w:rPr>
                <w:rFonts w:ascii="Times New Roman" w:hAnsi="Times New Roman" w:cs="Times New Roman" w:eastAsiaTheme="minorHAnsi"/>
                <w:sz w:val="28"/>
                <w:szCs w:val="28"/>
                <w:lang w:eastAsia="en-US"/>
              </w:rPr>
              <w:t>Трасологическая экспертиза</w:t>
            </w:r>
          </w:p>
        </w:tc>
        <w:tc>
          <w:tcPr>
            <w:tcW w:w="565" w:type="dxa"/>
          </w:tcPr>
          <w:p w14:paraId="0E559F99">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01486DDB">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экспертиза, предметом которой являются фактические данные об особенностях обработки, изготовления, изменения состояния, свойств, формы сырья, материала или полуфабрикатов и др.</w:t>
            </w:r>
          </w:p>
        </w:tc>
      </w:tr>
      <w:tr w14:paraId="4B97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833EF0A">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20338315">
            <w:pPr>
              <w:pStyle w:val="11"/>
              <w:shd w:val="clear" w:color="auto" w:fill="FFFFFF"/>
              <w:spacing w:before="0" w:beforeAutospacing="0" w:after="0" w:afterAutospacing="0"/>
              <w:contextualSpacing/>
              <w:rPr>
                <w:iCs/>
                <w:sz w:val="28"/>
                <w:szCs w:val="28"/>
                <w:lang w:eastAsia="en-US"/>
              </w:rPr>
            </w:pPr>
            <w:r>
              <w:rPr>
                <w:sz w:val="28"/>
                <w:szCs w:val="28"/>
                <w:lang w:eastAsia="en-US"/>
              </w:rPr>
              <w:t>Технологическая экспертиза</w:t>
            </w:r>
          </w:p>
        </w:tc>
        <w:tc>
          <w:tcPr>
            <w:tcW w:w="565" w:type="dxa"/>
          </w:tcPr>
          <w:p w14:paraId="2F921FE5">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5874C83C">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инженерно-технологическая экспертиза, предметом которой являются фактические данные о товаре (например, соответствие стандартам, степень износа); технологии изготовления, изменениях свойств товара и т.п</w:t>
            </w:r>
          </w:p>
        </w:tc>
      </w:tr>
      <w:tr w14:paraId="6844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5B61539">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5D82CEF5">
            <w:pPr>
              <w:pStyle w:val="13"/>
              <w:contextualSpacing/>
              <w:rPr>
                <w:rFonts w:eastAsiaTheme="minorHAnsi"/>
                <w:color w:val="auto"/>
                <w:sz w:val="28"/>
                <w:szCs w:val="28"/>
                <w:lang w:eastAsia="en-US"/>
              </w:rPr>
            </w:pPr>
            <w:r>
              <w:rPr>
                <w:rFonts w:eastAsiaTheme="minorHAnsi"/>
                <w:sz w:val="28"/>
                <w:szCs w:val="28"/>
                <w:lang w:eastAsia="en-US"/>
              </w:rPr>
              <w:t>Товароведческая экспертиза</w:t>
            </w:r>
          </w:p>
        </w:tc>
        <w:tc>
          <w:tcPr>
            <w:tcW w:w="565" w:type="dxa"/>
          </w:tcPr>
          <w:p w14:paraId="1EE383B9">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05188CCA">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класс</w:t>
            </w:r>
            <w:r>
              <w:rPr>
                <w:rFonts w:ascii="Arial" w:hAnsi="Arial" w:cs="Arial" w:eastAsiaTheme="minorHAnsi"/>
                <w:color w:val="464646"/>
                <w:sz w:val="28"/>
                <w:szCs w:val="28"/>
                <w:shd w:val="clear" w:color="auto" w:fill="FFFFFF"/>
                <w:lang w:eastAsia="en-US"/>
              </w:rPr>
              <w:t xml:space="preserve"> </w:t>
            </w:r>
            <w:r>
              <w:rPr>
                <w:rFonts w:eastAsiaTheme="minorHAnsi"/>
                <w:color w:val="000000" w:themeColor="text1"/>
                <w:sz w:val="28"/>
                <w:szCs w:val="28"/>
                <w:shd w:val="clear" w:color="auto" w:fill="FFFFFF"/>
                <w:lang w:eastAsia="en-US"/>
              </w:rPr>
              <w:t>криминалистических экспертиз, предметом экспертизы данного рода является установление фактических данных, связанных с исследованием следов и механизма следообразования. Объектами являются: следы человека, следы орудий, инструментов и производственных механизмов, следы транспортных средств</w:t>
            </w:r>
          </w:p>
        </w:tc>
      </w:tr>
    </w:tbl>
    <w:p w14:paraId="3EED6EA7">
      <w:pPr>
        <w:spacing w:after="0" w:line="240" w:lineRule="auto"/>
        <w:jc w:val="both"/>
        <w:rPr>
          <w:rFonts w:ascii="Times New Roman" w:hAnsi="Times New Roman" w:eastAsia="Aptos" w:cs="Aptos"/>
          <w:i/>
          <w:iCs/>
          <w:kern w:val="2"/>
          <w:sz w:val="28"/>
          <w:szCs w:val="24"/>
        </w:rPr>
      </w:pPr>
    </w:p>
    <w:p w14:paraId="385AEC26">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1-В, 2-А, 3-Б</w:t>
      </w:r>
    </w:p>
    <w:p w14:paraId="028F5022">
      <w:pPr>
        <w:spacing w:after="0" w:line="240" w:lineRule="auto"/>
        <w:jc w:val="both"/>
        <w:rPr>
          <w:rFonts w:ascii="Times New Roman" w:hAnsi="Times New Roman" w:cs="Times New Roman"/>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ПК-3. (ПК-3.1., ПК-3-2., ПК-3.3)</w:t>
      </w:r>
    </w:p>
    <w:p w14:paraId="30A39DE4">
      <w:pPr>
        <w:spacing w:after="0" w:line="240" w:lineRule="auto"/>
        <w:jc w:val="both"/>
        <w:rPr>
          <w:rFonts w:ascii="Times New Roman" w:hAnsi="Times New Roman" w:eastAsia="Aptos" w:cs="Times New Roman"/>
          <w:kern w:val="2"/>
          <w:sz w:val="28"/>
          <w:szCs w:val="28"/>
        </w:rPr>
      </w:pPr>
    </w:p>
    <w:p w14:paraId="04B29741">
      <w:pPr>
        <w:spacing w:after="0" w:line="240" w:lineRule="auto"/>
        <w:jc w:val="both"/>
        <w:rPr>
          <w:rFonts w:ascii="Times New Roman" w:hAnsi="Times New Roman" w:eastAsia="Aptos" w:cs="Times New Roman"/>
          <w:kern w:val="2"/>
          <w:sz w:val="28"/>
          <w:szCs w:val="28"/>
        </w:rPr>
      </w:pPr>
    </w:p>
    <w:p w14:paraId="3FB01BA6">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6.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p w14:paraId="139CB4CE">
      <w:pPr>
        <w:spacing w:after="0" w:line="240" w:lineRule="auto"/>
        <w:jc w:val="both"/>
        <w:rPr>
          <w:rFonts w:ascii="Times New Roman" w:hAnsi="Times New Roman" w:eastAsia="Aptos" w:cs="Aptos"/>
          <w:i/>
          <w:iCs/>
          <w:kern w:val="2"/>
          <w:sz w:val="28"/>
          <w:szCs w:val="24"/>
        </w:rPr>
      </w:pP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412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5DD5A9C9">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234D79A8">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3436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30D001C">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533D3DCE">
            <w:pPr>
              <w:spacing w:after="0" w:line="240" w:lineRule="auto"/>
              <w:contextualSpacing/>
              <w:rPr>
                <w:rFonts w:eastAsiaTheme="minorHAnsi"/>
                <w:iCs/>
                <w:sz w:val="28"/>
                <w:szCs w:val="28"/>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Компетентность эксперта</w:t>
            </w:r>
          </w:p>
        </w:tc>
        <w:tc>
          <w:tcPr>
            <w:tcW w:w="565" w:type="dxa"/>
          </w:tcPr>
          <w:p w14:paraId="54A39432">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10433846">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степень владения теорией и методиками экспертизы определенного вида, способность (субъективная возможность) сведущего лица решать поставленные вопросы, относящиеся к предмету экспертизы; определяется его образованием, специальной подготовкой, опытом в решении аналогичных задач, индивидуальной способностью к эвристическому мышлению</w:t>
            </w:r>
          </w:p>
        </w:tc>
      </w:tr>
      <w:tr w14:paraId="0510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B63E549">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3B970DFB">
            <w:pPr>
              <w:pStyle w:val="11"/>
              <w:shd w:val="clear" w:color="auto" w:fill="FFFFFF"/>
              <w:spacing w:before="0" w:beforeAutospacing="0" w:after="0" w:afterAutospacing="0"/>
              <w:contextualSpacing/>
              <w:rPr>
                <w:iCs/>
                <w:sz w:val="28"/>
                <w:szCs w:val="28"/>
                <w:lang w:eastAsia="en-US"/>
              </w:rPr>
            </w:pPr>
            <w:r>
              <w:rPr>
                <w:rStyle w:val="8"/>
                <w:b w:val="0"/>
                <w:color w:val="000000" w:themeColor="text1"/>
                <w:sz w:val="28"/>
                <w:szCs w:val="28"/>
                <w:shd w:val="clear" w:color="auto" w:fill="FFFFFF"/>
                <w:lang w:eastAsia="en-US"/>
              </w:rPr>
              <w:t>Компетенция эксперта</w:t>
            </w:r>
          </w:p>
        </w:tc>
        <w:tc>
          <w:tcPr>
            <w:tcW w:w="565" w:type="dxa"/>
          </w:tcPr>
          <w:p w14:paraId="2C8F8138">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643BE9F9">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круг обстоятельств дела, устанавливаемых посредством ее проведения, и соответственно круг вопросов, которые могут ставиться перед экспертами соответствующей специальности;  детерминируется задачами экспертизы, наличием методов и средств исследования материалов, представленных на экспертизу, и отражается в научной компетенции эксперта</w:t>
            </w:r>
          </w:p>
        </w:tc>
      </w:tr>
      <w:tr w14:paraId="5E4B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90DF096">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462865A6">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Компетенция </w:t>
            </w:r>
          </w:p>
          <w:p w14:paraId="1A6BD0FE">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экспертизы определенного </w:t>
            </w:r>
          </w:p>
          <w:p w14:paraId="2453313F">
            <w:pPr>
              <w:pStyle w:val="13"/>
              <w:contextualSpacing/>
              <w:rPr>
                <w:rFonts w:eastAsiaTheme="minorHAnsi"/>
                <w:color w:val="auto"/>
                <w:sz w:val="28"/>
                <w:szCs w:val="28"/>
                <w:lang w:eastAsia="en-US"/>
              </w:rPr>
            </w:pPr>
            <w:r>
              <w:rPr>
                <w:rStyle w:val="8"/>
                <w:rFonts w:eastAsiaTheme="minorHAnsi"/>
                <w:b w:val="0"/>
                <w:color w:val="000000" w:themeColor="text1"/>
                <w:sz w:val="28"/>
                <w:szCs w:val="28"/>
                <w:shd w:val="clear" w:color="auto" w:fill="FFFFFF"/>
                <w:lang w:eastAsia="en-US"/>
              </w:rPr>
              <w:t>рода (вида)</w:t>
            </w:r>
          </w:p>
        </w:tc>
        <w:tc>
          <w:tcPr>
            <w:tcW w:w="565" w:type="dxa"/>
          </w:tcPr>
          <w:p w14:paraId="27666BA2">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780F4B30">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массив специальных знаний из области теории экспертизы (рода, вида, подвида) и методик, обеспечивающий решение всех возможных вопросов, относящихся к данной экспертизе; предел (лимит), к которому стремится каждый эксперт. Объем знаний, которым должен владеть каждый эксперт</w:t>
            </w:r>
          </w:p>
        </w:tc>
      </w:tr>
    </w:tbl>
    <w:p w14:paraId="30181242">
      <w:pPr>
        <w:spacing w:after="0" w:line="240" w:lineRule="auto"/>
        <w:jc w:val="both"/>
        <w:rPr>
          <w:rFonts w:ascii="Times New Roman" w:hAnsi="Times New Roman" w:eastAsia="Aptos" w:cs="Aptos"/>
          <w:i/>
          <w:iCs/>
          <w:kern w:val="2"/>
          <w:sz w:val="28"/>
          <w:szCs w:val="24"/>
        </w:rPr>
      </w:pPr>
    </w:p>
    <w:p w14:paraId="36ABBAE5">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1-Б, 2-А, 3-В</w:t>
      </w:r>
    </w:p>
    <w:p w14:paraId="70FB49F7">
      <w:pPr>
        <w:spacing w:after="0" w:line="240" w:lineRule="auto"/>
        <w:jc w:val="both"/>
        <w:rPr>
          <w:rFonts w:ascii="Times New Roman" w:hAnsi="Times New Roman" w:eastAsia="Aptos" w:cs="Times New Roman"/>
          <w:kern w:val="2"/>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УК-2. (УК-2.1., УК-2.2., УК-2.3.)</w:t>
      </w:r>
    </w:p>
    <w:p w14:paraId="7406AB1B">
      <w:pPr>
        <w:spacing w:after="0" w:line="240" w:lineRule="auto"/>
        <w:jc w:val="both"/>
        <w:rPr>
          <w:rFonts w:ascii="Times New Roman" w:hAnsi="Times New Roman" w:eastAsia="Aptos" w:cs="Aptos"/>
          <w:i/>
          <w:iCs/>
          <w:kern w:val="2"/>
          <w:sz w:val="28"/>
          <w:szCs w:val="24"/>
        </w:rPr>
      </w:pPr>
      <w:r>
        <w:rPr>
          <w:rFonts w:ascii="Times New Roman" w:hAnsi="Times New Roman" w:cs="Times New Roman"/>
          <w:sz w:val="28"/>
          <w:szCs w:val="28"/>
        </w:rPr>
        <w:br w:type="textWrapping"/>
      </w:r>
      <w:r>
        <w:rPr>
          <w:rFonts w:ascii="Times New Roman" w:hAnsi="Times New Roman" w:eastAsia="Aptos" w:cs="Times New Roman"/>
          <w:kern w:val="2"/>
          <w:sz w:val="28"/>
          <w:szCs w:val="28"/>
        </w:rPr>
        <w:t xml:space="preserve">7.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p w14:paraId="52E8CD1F">
      <w:pPr>
        <w:spacing w:after="0" w:line="240" w:lineRule="auto"/>
        <w:jc w:val="both"/>
        <w:rPr>
          <w:rFonts w:ascii="Times New Roman" w:hAnsi="Times New Roman" w:eastAsia="Aptos" w:cs="Aptos"/>
          <w:i/>
          <w:iCs/>
          <w:kern w:val="2"/>
          <w:sz w:val="28"/>
          <w:szCs w:val="24"/>
        </w:rPr>
      </w:pP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80E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7C45216">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1DDA2C40">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26E7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35A41F1">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7A4EB037">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Аналитическая стадия </w:t>
            </w:r>
          </w:p>
          <w:p w14:paraId="1098D540">
            <w:pPr>
              <w:spacing w:after="0" w:line="240" w:lineRule="auto"/>
              <w:contextualSpacing/>
              <w:rPr>
                <w:rFonts w:eastAsiaTheme="minorHAnsi"/>
                <w:iCs/>
                <w:sz w:val="28"/>
                <w:szCs w:val="28"/>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экспертного исследования</w:t>
            </w:r>
          </w:p>
        </w:tc>
        <w:tc>
          <w:tcPr>
            <w:tcW w:w="565" w:type="dxa"/>
          </w:tcPr>
          <w:p w14:paraId="0D489C6A">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7E8F93D5">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сопоставление изучаемых объектов экспертизы между собой, с эталонами, моделями, ГОСТами, техническими нормами и т.п. Задачей на данном этапе является выявление одинаковости, различия, отклонения от норм с помощью ряда методов: сравнения, классификации, эксперимента, специальных инструментальных средств</w:t>
            </w:r>
          </w:p>
        </w:tc>
      </w:tr>
      <w:tr w14:paraId="5125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BBCFDF0">
            <w:pPr>
              <w:pStyle w:val="11"/>
              <w:shd w:val="clear" w:color="auto" w:fill="FFFFFF"/>
              <w:spacing w:before="0" w:beforeAutospacing="0" w:after="0" w:afterAutospacing="0"/>
              <w:contextualSpacing/>
              <w:jc w:val="right"/>
              <w:rPr>
                <w:iCs/>
                <w:sz w:val="28"/>
                <w:szCs w:val="28"/>
                <w:lang w:eastAsia="en-US"/>
              </w:rPr>
            </w:pPr>
          </w:p>
          <w:p w14:paraId="73C29238">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5E03DDFE">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p>
          <w:p w14:paraId="7BF5B0BB">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Синтезирующая </w:t>
            </w:r>
          </w:p>
          <w:p w14:paraId="4410D275">
            <w:pPr>
              <w:pStyle w:val="11"/>
              <w:shd w:val="clear" w:color="auto" w:fill="FFFFFF"/>
              <w:spacing w:before="0" w:beforeAutospacing="0" w:after="0" w:afterAutospacing="0"/>
              <w:contextualSpacing/>
              <w:rPr>
                <w:iCs/>
                <w:sz w:val="28"/>
                <w:szCs w:val="28"/>
                <w:lang w:eastAsia="en-US"/>
              </w:rPr>
            </w:pPr>
            <w:r>
              <w:rPr>
                <w:rStyle w:val="8"/>
                <w:b w:val="0"/>
                <w:color w:val="000000" w:themeColor="text1"/>
                <w:sz w:val="28"/>
                <w:szCs w:val="28"/>
                <w:shd w:val="clear" w:color="auto" w:fill="FFFFFF"/>
                <w:lang w:eastAsia="en-US"/>
              </w:rPr>
              <w:t>стадия экспертного исследования</w:t>
            </w:r>
          </w:p>
        </w:tc>
        <w:tc>
          <w:tcPr>
            <w:tcW w:w="565" w:type="dxa"/>
          </w:tcPr>
          <w:p w14:paraId="3B0DCA5D">
            <w:pPr>
              <w:pStyle w:val="11"/>
              <w:shd w:val="clear" w:color="auto" w:fill="FFFFFF"/>
              <w:tabs>
                <w:tab w:val="left" w:pos="0"/>
              </w:tabs>
              <w:spacing w:before="0" w:beforeAutospacing="0" w:after="0" w:afterAutospacing="0"/>
              <w:ind w:right="-110"/>
              <w:contextualSpacing/>
              <w:rPr>
                <w:bCs/>
                <w:iCs/>
                <w:sz w:val="28"/>
                <w:szCs w:val="28"/>
                <w:lang w:eastAsia="en-US"/>
              </w:rPr>
            </w:pPr>
          </w:p>
          <w:p w14:paraId="6AEA1C32">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13074D6A">
            <w:pPr>
              <w:pStyle w:val="13"/>
              <w:contextualSpacing/>
              <w:rPr>
                <w:rFonts w:eastAsiaTheme="minorHAnsi"/>
                <w:color w:val="000000" w:themeColor="text1"/>
                <w:sz w:val="28"/>
                <w:szCs w:val="28"/>
                <w:shd w:val="clear" w:color="auto" w:fill="FFFFFF"/>
                <w:lang w:eastAsia="en-US"/>
              </w:rPr>
            </w:pPr>
          </w:p>
          <w:p w14:paraId="0A3F1CE6">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стадия экспертного исследования, сущность которой заключается в мысленном или практическом расчленении признаков (свойств) объектов экспертизы, раздельном изучении каждого объекта, его свойств с учетом закономерностей, открытых наукой</w:t>
            </w:r>
          </w:p>
        </w:tc>
      </w:tr>
      <w:tr w14:paraId="4552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2876CDE">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52A4307E">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Style w:val="8"/>
                <w:rFonts w:ascii="Times New Roman" w:hAnsi="Times New Roman" w:cs="Times New Roman" w:eastAsiaTheme="minorHAnsi"/>
                <w:b w:val="0"/>
                <w:color w:val="000000" w:themeColor="text1"/>
                <w:sz w:val="28"/>
                <w:szCs w:val="28"/>
                <w:shd w:val="clear" w:color="auto" w:fill="FFFFFF"/>
                <w:lang w:eastAsia="en-US"/>
              </w:rPr>
              <w:t xml:space="preserve">Сравнительная </w:t>
            </w:r>
          </w:p>
          <w:p w14:paraId="0BF473C9">
            <w:pPr>
              <w:pStyle w:val="13"/>
              <w:contextualSpacing/>
              <w:rPr>
                <w:rFonts w:eastAsiaTheme="minorHAnsi"/>
                <w:color w:val="auto"/>
                <w:sz w:val="28"/>
                <w:szCs w:val="28"/>
                <w:lang w:eastAsia="en-US"/>
              </w:rPr>
            </w:pPr>
            <w:r>
              <w:rPr>
                <w:rStyle w:val="8"/>
                <w:rFonts w:eastAsiaTheme="minorHAnsi"/>
                <w:b w:val="0"/>
                <w:color w:val="000000" w:themeColor="text1"/>
                <w:sz w:val="28"/>
                <w:szCs w:val="28"/>
                <w:shd w:val="clear" w:color="auto" w:fill="FFFFFF"/>
                <w:lang w:eastAsia="en-US"/>
              </w:rPr>
              <w:t>стадия экспертного исследования</w:t>
            </w:r>
          </w:p>
        </w:tc>
        <w:tc>
          <w:tcPr>
            <w:tcW w:w="565" w:type="dxa"/>
          </w:tcPr>
          <w:p w14:paraId="74C7DDFD">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2BF757FE">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стадия экспертного исследования, на которой проводится оценка результатов аналитического исследования, формулируются основания для вывода (заключения) эксперта по интересующему следователя (суда) вопросу</w:t>
            </w:r>
          </w:p>
        </w:tc>
      </w:tr>
    </w:tbl>
    <w:p w14:paraId="47C26A2D">
      <w:pPr>
        <w:spacing w:after="0" w:line="240" w:lineRule="auto"/>
        <w:jc w:val="both"/>
        <w:rPr>
          <w:rFonts w:ascii="Times New Roman" w:hAnsi="Times New Roman" w:cs="Times New Roman"/>
          <w:sz w:val="28"/>
          <w:szCs w:val="28"/>
        </w:rPr>
      </w:pPr>
    </w:p>
    <w:p w14:paraId="3794B5BC">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1-Б, 2-В, 3-А</w:t>
      </w:r>
    </w:p>
    <w:p w14:paraId="59ED395A">
      <w:pPr>
        <w:spacing w:after="0" w:line="240" w:lineRule="auto"/>
        <w:jc w:val="both"/>
        <w:rPr>
          <w:rFonts w:ascii="Times New Roman" w:hAnsi="Times New Roman" w:cs="Times New Roman"/>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color w:val="000000" w:themeColor="text1"/>
          <w:sz w:val="28"/>
          <w:szCs w:val="28"/>
          <w:shd w:val="clear" w:color="auto" w:fill="FFFFFF"/>
        </w:rPr>
        <w:t xml:space="preserve"> ОПК-3. (ПК-3.1., ПК-3.2., ПК-3.3.)</w:t>
      </w:r>
    </w:p>
    <w:p w14:paraId="5C37FC58">
      <w:pPr>
        <w:spacing w:after="0" w:line="240" w:lineRule="auto"/>
        <w:jc w:val="both"/>
        <w:rPr>
          <w:rFonts w:ascii="Times New Roman" w:hAnsi="Times New Roman" w:eastAsia="Aptos" w:cs="Times New Roman"/>
          <w:kern w:val="2"/>
          <w:sz w:val="28"/>
          <w:szCs w:val="28"/>
        </w:rPr>
      </w:pPr>
    </w:p>
    <w:p w14:paraId="161C6F90">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8.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p w14:paraId="09F3A48A">
      <w:pPr>
        <w:spacing w:after="0" w:line="240" w:lineRule="auto"/>
        <w:jc w:val="both"/>
        <w:rPr>
          <w:rFonts w:ascii="Times New Roman" w:hAnsi="Times New Roman" w:eastAsia="Aptos" w:cs="Aptos"/>
          <w:i/>
          <w:iCs/>
          <w:kern w:val="2"/>
          <w:sz w:val="28"/>
          <w:szCs w:val="24"/>
        </w:rPr>
      </w:pP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FF7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AE39F52">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74F7751E">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31C4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C7AF708">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5720F02B">
            <w:pPr>
              <w:spacing w:after="0" w:line="240" w:lineRule="auto"/>
              <w:jc w:val="both"/>
              <w:rPr>
                <w:rFonts w:ascii="Times New Roman" w:hAnsi="Times New Roman" w:cs="Times New Roman" w:eastAsiaTheme="minorHAnsi"/>
                <w:color w:val="000000" w:themeColor="text1"/>
                <w:sz w:val="28"/>
                <w:szCs w:val="28"/>
                <w:lang w:eastAsia="en-US"/>
              </w:rPr>
            </w:pPr>
            <w:r>
              <w:rPr>
                <w:rFonts w:ascii="Times New Roman" w:hAnsi="Times New Roman" w:cs="Times New Roman" w:eastAsiaTheme="minorHAnsi"/>
                <w:color w:val="000000" w:themeColor="text1"/>
                <w:sz w:val="28"/>
                <w:szCs w:val="28"/>
                <w:lang w:eastAsia="en-US"/>
              </w:rPr>
              <w:t>Судебно-</w:t>
            </w:r>
          </w:p>
          <w:p w14:paraId="230DA6AF">
            <w:pPr>
              <w:spacing w:after="0" w:line="240" w:lineRule="auto"/>
              <w:contextualSpacing/>
              <w:rPr>
                <w:rFonts w:eastAsiaTheme="minorHAnsi"/>
                <w:iCs/>
                <w:sz w:val="28"/>
                <w:szCs w:val="28"/>
                <w:lang w:eastAsia="en-US"/>
              </w:rPr>
            </w:pPr>
            <w:r>
              <w:rPr>
                <w:rFonts w:ascii="Times New Roman" w:hAnsi="Times New Roman" w:cs="Times New Roman" w:eastAsiaTheme="minorHAnsi"/>
                <w:color w:val="000000" w:themeColor="text1"/>
                <w:sz w:val="28"/>
                <w:szCs w:val="28"/>
                <w:lang w:eastAsia="en-US"/>
              </w:rPr>
              <w:t>следственная идентификация</w:t>
            </w:r>
          </w:p>
        </w:tc>
        <w:tc>
          <w:tcPr>
            <w:tcW w:w="565" w:type="dxa"/>
          </w:tcPr>
          <w:p w14:paraId="7EB6EEA5">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677890CA">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осуществляется лицом, производящим дознание, следователем, прокурором, судом в соответствии с требованиями процессуального закона</w:t>
            </w:r>
          </w:p>
        </w:tc>
      </w:tr>
      <w:tr w14:paraId="3F8F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C3717DC">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26BF2824">
            <w:pPr>
              <w:pStyle w:val="11"/>
              <w:shd w:val="clear" w:color="auto" w:fill="FFFFFF"/>
              <w:spacing w:before="0" w:beforeAutospacing="0" w:after="0" w:afterAutospacing="0"/>
              <w:contextualSpacing/>
              <w:rPr>
                <w:color w:val="000000" w:themeColor="text1"/>
                <w:sz w:val="28"/>
                <w:szCs w:val="28"/>
                <w:lang w:eastAsia="en-US"/>
              </w:rPr>
            </w:pPr>
            <w:r>
              <w:rPr>
                <w:color w:val="000000" w:themeColor="text1"/>
                <w:sz w:val="28"/>
                <w:szCs w:val="28"/>
                <w:lang w:eastAsia="en-US"/>
              </w:rPr>
              <w:t>Учетно-регистрационная идентификация</w:t>
            </w:r>
          </w:p>
          <w:p w14:paraId="161605C9">
            <w:pPr>
              <w:pStyle w:val="11"/>
              <w:shd w:val="clear" w:color="auto" w:fill="FFFFFF"/>
              <w:spacing w:before="0" w:beforeAutospacing="0" w:after="0" w:afterAutospacing="0"/>
              <w:contextualSpacing/>
              <w:rPr>
                <w:iCs/>
                <w:sz w:val="28"/>
                <w:szCs w:val="28"/>
                <w:lang w:eastAsia="en-US"/>
              </w:rPr>
            </w:pPr>
          </w:p>
        </w:tc>
        <w:tc>
          <w:tcPr>
            <w:tcW w:w="565" w:type="dxa"/>
          </w:tcPr>
          <w:p w14:paraId="164ED61B">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5E9EC937">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осуществляется сведущим лицом в целях установления групповой принадлежности или тождества объекта на основе специальных</w:t>
            </w:r>
          </w:p>
        </w:tc>
      </w:tr>
      <w:tr w14:paraId="71C9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FEF004B">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43539C7D">
            <w:pPr>
              <w:spacing w:after="0" w:line="240" w:lineRule="auto"/>
              <w:jc w:val="both"/>
              <w:rPr>
                <w:rFonts w:ascii="Times New Roman" w:hAnsi="Times New Roman" w:cs="Times New Roman" w:eastAsiaTheme="minorHAnsi"/>
                <w:color w:val="000000" w:themeColor="text1"/>
                <w:sz w:val="28"/>
                <w:szCs w:val="28"/>
                <w:lang w:eastAsia="en-US"/>
              </w:rPr>
            </w:pPr>
            <w:r>
              <w:rPr>
                <w:rFonts w:ascii="Times New Roman" w:hAnsi="Times New Roman" w:cs="Times New Roman" w:eastAsiaTheme="minorHAnsi"/>
                <w:color w:val="000000" w:themeColor="text1"/>
                <w:sz w:val="28"/>
                <w:szCs w:val="28"/>
                <w:lang w:eastAsia="en-US"/>
              </w:rPr>
              <w:t>Судебно-</w:t>
            </w:r>
          </w:p>
          <w:p w14:paraId="5B6A409F">
            <w:pPr>
              <w:spacing w:after="0" w:line="240" w:lineRule="auto"/>
              <w:jc w:val="both"/>
              <w:rPr>
                <w:rStyle w:val="8"/>
                <w:rFonts w:ascii="Times New Roman" w:hAnsi="Times New Roman" w:cs="Times New Roman" w:eastAsiaTheme="minorHAnsi"/>
                <w:b w:val="0"/>
                <w:color w:val="000000" w:themeColor="text1"/>
                <w:sz w:val="28"/>
                <w:szCs w:val="28"/>
                <w:shd w:val="clear" w:color="auto" w:fill="FFFFFF"/>
                <w:lang w:eastAsia="en-US"/>
              </w:rPr>
            </w:pPr>
            <w:r>
              <w:rPr>
                <w:rFonts w:ascii="Times New Roman" w:hAnsi="Times New Roman" w:cs="Times New Roman" w:eastAsiaTheme="minorHAnsi"/>
                <w:color w:val="000000" w:themeColor="text1"/>
                <w:sz w:val="28"/>
                <w:szCs w:val="28"/>
                <w:lang w:eastAsia="en-US"/>
              </w:rPr>
              <w:t>экспертная идентификация</w:t>
            </w:r>
          </w:p>
          <w:p w14:paraId="531DDA0E">
            <w:pPr>
              <w:pStyle w:val="13"/>
              <w:contextualSpacing/>
              <w:rPr>
                <w:rFonts w:eastAsiaTheme="minorHAnsi"/>
                <w:color w:val="auto"/>
                <w:sz w:val="28"/>
                <w:szCs w:val="28"/>
                <w:lang w:eastAsia="en-US"/>
              </w:rPr>
            </w:pPr>
          </w:p>
        </w:tc>
        <w:tc>
          <w:tcPr>
            <w:tcW w:w="565" w:type="dxa"/>
          </w:tcPr>
          <w:p w14:paraId="6A5EF48F">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065728F9">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осуществляется сотрудниками учетно-регистрационных аппаратов МВД и информационных центров на основе научных регистрационных систем с использованием для этой цели имеющейся в регистрационных учреждениях информации, позволяющей устанавливать искомые объекты</w:t>
            </w:r>
          </w:p>
        </w:tc>
      </w:tr>
    </w:tbl>
    <w:p w14:paraId="00F22A81">
      <w:pPr>
        <w:spacing w:after="0" w:line="240" w:lineRule="auto"/>
        <w:jc w:val="both"/>
        <w:rPr>
          <w:rFonts w:ascii="Times New Roman" w:hAnsi="Times New Roman" w:eastAsia="Aptos" w:cs="Aptos"/>
          <w:i/>
          <w:iCs/>
          <w:kern w:val="2"/>
          <w:sz w:val="28"/>
          <w:szCs w:val="24"/>
        </w:rPr>
      </w:pPr>
    </w:p>
    <w:p w14:paraId="3E3A0A3D">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1-А, 2-В, 3-Б</w:t>
      </w:r>
    </w:p>
    <w:p w14:paraId="11601AA2">
      <w:pPr>
        <w:spacing w:after="0" w:line="240" w:lineRule="auto"/>
        <w:jc w:val="both"/>
        <w:rPr>
          <w:rFonts w:ascii="Times New Roman" w:hAnsi="Times New Roman" w:cs="Times New Roman"/>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shd w:val="clear" w:color="auto" w:fill="FFFFFF"/>
        </w:rPr>
        <w:t>ОПК-2. (ПК-2.1., ПК-2.2., ПК-2.3.)</w:t>
      </w:r>
    </w:p>
    <w:p w14:paraId="10E4CE74">
      <w:pPr>
        <w:spacing w:after="0" w:line="240" w:lineRule="auto"/>
        <w:jc w:val="both"/>
        <w:rPr>
          <w:rFonts w:ascii="Times New Roman" w:hAnsi="Times New Roman" w:eastAsia="Aptos" w:cs="Times New Roman"/>
          <w:kern w:val="2"/>
          <w:sz w:val="28"/>
          <w:szCs w:val="28"/>
        </w:rPr>
      </w:pPr>
    </w:p>
    <w:p w14:paraId="510B670B">
      <w:pPr>
        <w:spacing w:after="0" w:line="240" w:lineRule="auto"/>
        <w:jc w:val="both"/>
        <w:rPr>
          <w:rFonts w:ascii="Times New Roman" w:hAnsi="Times New Roman" w:eastAsia="Aptos" w:cs="Aptos"/>
          <w:i/>
          <w:iCs/>
          <w:kern w:val="2"/>
          <w:sz w:val="28"/>
          <w:szCs w:val="24"/>
        </w:rPr>
      </w:pPr>
      <w:r>
        <w:rPr>
          <w:rFonts w:ascii="Times New Roman" w:hAnsi="Times New Roman" w:eastAsia="Aptos" w:cs="Times New Roman"/>
          <w:kern w:val="2"/>
          <w:sz w:val="28"/>
          <w:szCs w:val="28"/>
        </w:rPr>
        <w:t xml:space="preserve">9. </w:t>
      </w:r>
      <w:r>
        <w:rPr>
          <w:rFonts w:ascii="Times New Roman" w:hAnsi="Times New Roman" w:eastAsia="Aptos" w:cs="Times New Roman"/>
          <w:i/>
          <w:iCs/>
          <w:kern w:val="2"/>
          <w:sz w:val="28"/>
          <w:szCs w:val="28"/>
        </w:rPr>
        <w:t xml:space="preserve">Установите соответствие между термином и его определением. </w:t>
      </w:r>
      <w:r>
        <w:rPr>
          <w:rFonts w:ascii="Times New Roman" w:hAnsi="Times New Roman" w:eastAsia="Aptos" w:cs="Aptos"/>
          <w:i/>
          <w:iCs/>
          <w:kern w:val="2"/>
          <w:sz w:val="28"/>
          <w:szCs w:val="24"/>
        </w:rPr>
        <w:t>Каждому элементу левого столбца соответствует только один элемент правого столбца.</w:t>
      </w:r>
    </w:p>
    <w:p w14:paraId="70AFD401">
      <w:pPr>
        <w:spacing w:after="0" w:line="240" w:lineRule="auto"/>
        <w:jc w:val="both"/>
        <w:rPr>
          <w:rFonts w:ascii="Times New Roman" w:hAnsi="Times New Roman" w:eastAsia="Aptos" w:cs="Aptos"/>
          <w:i/>
          <w:iCs/>
          <w:kern w:val="2"/>
          <w:sz w:val="28"/>
          <w:szCs w:val="24"/>
        </w:rPr>
      </w:pPr>
    </w:p>
    <w:tbl>
      <w:tblPr>
        <w:tblStyle w:val="25"/>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94A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1E3359A2">
            <w:pPr>
              <w:pStyle w:val="11"/>
              <w:shd w:val="clear" w:color="auto" w:fill="FFFFFF"/>
              <w:spacing w:before="0" w:beforeAutospacing="0" w:after="0" w:afterAutospacing="0"/>
              <w:contextualSpacing/>
              <w:jc w:val="center"/>
              <w:rPr>
                <w:sz w:val="28"/>
                <w:szCs w:val="28"/>
                <w:lang w:eastAsia="en-US"/>
              </w:rPr>
            </w:pPr>
            <w:r>
              <w:rPr>
                <w:sz w:val="28"/>
                <w:szCs w:val="28"/>
                <w:lang w:eastAsia="en-US"/>
              </w:rPr>
              <w:t>Понятие</w:t>
            </w:r>
          </w:p>
        </w:tc>
        <w:tc>
          <w:tcPr>
            <w:tcW w:w="6339" w:type="dxa"/>
            <w:gridSpan w:val="2"/>
          </w:tcPr>
          <w:p w14:paraId="1354B505">
            <w:pPr>
              <w:pStyle w:val="11"/>
              <w:shd w:val="clear" w:color="auto" w:fill="FFFFFF"/>
              <w:spacing w:before="0" w:beforeAutospacing="0" w:after="0" w:afterAutospacing="0"/>
              <w:ind w:right="-110"/>
              <w:contextualSpacing/>
              <w:jc w:val="center"/>
              <w:rPr>
                <w:sz w:val="28"/>
                <w:szCs w:val="28"/>
                <w:lang w:eastAsia="en-US"/>
              </w:rPr>
            </w:pPr>
            <w:r>
              <w:rPr>
                <w:iCs/>
                <w:sz w:val="28"/>
                <w:szCs w:val="28"/>
                <w:lang w:eastAsia="en-US"/>
              </w:rPr>
              <w:t>Содержание понятия</w:t>
            </w:r>
          </w:p>
        </w:tc>
      </w:tr>
      <w:tr w14:paraId="210F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1F6B31B">
            <w:pPr>
              <w:pStyle w:val="11"/>
              <w:shd w:val="clear" w:color="auto" w:fill="FFFFFF"/>
              <w:spacing w:before="0" w:beforeAutospacing="0" w:after="0" w:afterAutospacing="0"/>
              <w:ind w:left="459" w:hanging="459"/>
              <w:contextualSpacing/>
              <w:jc w:val="right"/>
              <w:rPr>
                <w:iCs/>
                <w:sz w:val="28"/>
                <w:szCs w:val="28"/>
                <w:lang w:eastAsia="en-US"/>
              </w:rPr>
            </w:pPr>
            <w:r>
              <w:rPr>
                <w:iCs/>
                <w:sz w:val="28"/>
                <w:szCs w:val="28"/>
                <w:lang w:eastAsia="en-US"/>
              </w:rPr>
              <w:t>1)</w:t>
            </w:r>
          </w:p>
        </w:tc>
        <w:tc>
          <w:tcPr>
            <w:tcW w:w="3105" w:type="dxa"/>
          </w:tcPr>
          <w:p w14:paraId="66EEB82E">
            <w:pPr>
              <w:spacing w:after="0" w:line="240" w:lineRule="auto"/>
              <w:contextualSpacing/>
              <w:rPr>
                <w:rFonts w:eastAsiaTheme="minorHAnsi"/>
                <w:iCs/>
                <w:sz w:val="28"/>
                <w:szCs w:val="28"/>
                <w:lang w:eastAsia="en-US"/>
              </w:rPr>
            </w:pPr>
            <w:r>
              <w:rPr>
                <w:rFonts w:ascii="Times New Roman" w:hAnsi="Times New Roman" w:cs="Times New Roman" w:eastAsiaTheme="minorHAnsi"/>
                <w:sz w:val="28"/>
                <w:szCs w:val="28"/>
                <w:lang w:eastAsia="en-US"/>
              </w:rPr>
              <w:t>Судебный эксперт</w:t>
            </w:r>
          </w:p>
        </w:tc>
        <w:tc>
          <w:tcPr>
            <w:tcW w:w="565" w:type="dxa"/>
          </w:tcPr>
          <w:p w14:paraId="5F5AB0D9">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А)</w:t>
            </w:r>
          </w:p>
        </w:tc>
        <w:tc>
          <w:tcPr>
            <w:tcW w:w="5774" w:type="dxa"/>
          </w:tcPr>
          <w:p w14:paraId="1EA6B8C1">
            <w:pPr>
              <w:pStyle w:val="11"/>
              <w:shd w:val="clear" w:color="auto" w:fill="FFFFFF"/>
              <w:spacing w:before="0" w:beforeAutospacing="0" w:after="0" w:afterAutospacing="0"/>
              <w:ind w:right="-110"/>
              <w:contextualSpacing/>
              <w:rPr>
                <w:iCs/>
                <w:sz w:val="28"/>
                <w:szCs w:val="28"/>
                <w:lang w:eastAsia="en-US"/>
              </w:rPr>
            </w:pPr>
            <w:r>
              <w:rPr>
                <w:color w:val="000000" w:themeColor="text1"/>
                <w:sz w:val="28"/>
                <w:szCs w:val="28"/>
                <w:shd w:val="clear" w:color="auto" w:fill="FFFFFF"/>
                <w:lang w:eastAsia="en-US"/>
              </w:rPr>
              <w:t>эксперт, состоящий в штате судебно-экспертного учреждения и производящий экспертизы в порядке выполнения должностных обязанностей</w:t>
            </w:r>
          </w:p>
        </w:tc>
      </w:tr>
      <w:tr w14:paraId="4E6F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0B1AA7C">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2)</w:t>
            </w:r>
          </w:p>
        </w:tc>
        <w:tc>
          <w:tcPr>
            <w:tcW w:w="3105" w:type="dxa"/>
          </w:tcPr>
          <w:p w14:paraId="3C91DC2D">
            <w:pPr>
              <w:pStyle w:val="11"/>
              <w:shd w:val="clear" w:color="auto" w:fill="FFFFFF"/>
              <w:spacing w:before="0" w:beforeAutospacing="0" w:after="0" w:afterAutospacing="0"/>
              <w:contextualSpacing/>
              <w:rPr>
                <w:iCs/>
                <w:sz w:val="28"/>
                <w:szCs w:val="28"/>
                <w:lang w:eastAsia="en-US"/>
              </w:rPr>
            </w:pPr>
            <w:r>
              <w:rPr>
                <w:sz w:val="28"/>
                <w:szCs w:val="28"/>
                <w:lang w:eastAsia="en-US"/>
              </w:rPr>
              <w:t>Штатный эксперт</w:t>
            </w:r>
          </w:p>
        </w:tc>
        <w:tc>
          <w:tcPr>
            <w:tcW w:w="565" w:type="dxa"/>
          </w:tcPr>
          <w:p w14:paraId="6497E1BF">
            <w:pPr>
              <w:pStyle w:val="11"/>
              <w:shd w:val="clear" w:color="auto" w:fill="FFFFFF"/>
              <w:tabs>
                <w:tab w:val="left" w:pos="0"/>
              </w:tabs>
              <w:spacing w:before="0" w:beforeAutospacing="0" w:after="0" w:afterAutospacing="0"/>
              <w:ind w:right="-110"/>
              <w:contextualSpacing/>
              <w:rPr>
                <w:bCs/>
                <w:iCs/>
                <w:sz w:val="28"/>
                <w:szCs w:val="28"/>
                <w:lang w:eastAsia="en-US"/>
              </w:rPr>
            </w:pPr>
            <w:r>
              <w:rPr>
                <w:bCs/>
                <w:iCs/>
                <w:sz w:val="28"/>
                <w:szCs w:val="28"/>
                <w:lang w:eastAsia="en-US"/>
              </w:rPr>
              <w:t>Б)</w:t>
            </w:r>
          </w:p>
        </w:tc>
        <w:tc>
          <w:tcPr>
            <w:tcW w:w="5774" w:type="dxa"/>
          </w:tcPr>
          <w:p w14:paraId="6B58B22F">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один из субъектов судебно-экспертной деятельности, который не состоит в штате какого-либо судебно-экспертного учреждения; производит экспертизы в порядке персонального поручения органа или лица, назначившего экспертизу</w:t>
            </w:r>
          </w:p>
        </w:tc>
      </w:tr>
      <w:tr w14:paraId="504E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A4364E7">
            <w:pPr>
              <w:pStyle w:val="11"/>
              <w:shd w:val="clear" w:color="auto" w:fill="FFFFFF"/>
              <w:spacing w:before="0" w:beforeAutospacing="0" w:after="0" w:afterAutospacing="0"/>
              <w:contextualSpacing/>
              <w:jc w:val="right"/>
              <w:rPr>
                <w:iCs/>
                <w:sz w:val="28"/>
                <w:szCs w:val="28"/>
                <w:lang w:eastAsia="en-US"/>
              </w:rPr>
            </w:pPr>
            <w:r>
              <w:rPr>
                <w:iCs/>
                <w:sz w:val="28"/>
                <w:szCs w:val="28"/>
                <w:lang w:eastAsia="en-US"/>
              </w:rPr>
              <w:t>3)</w:t>
            </w:r>
          </w:p>
        </w:tc>
        <w:tc>
          <w:tcPr>
            <w:tcW w:w="3105" w:type="dxa"/>
          </w:tcPr>
          <w:p w14:paraId="78E28D53">
            <w:pPr>
              <w:pStyle w:val="13"/>
              <w:contextualSpacing/>
              <w:rPr>
                <w:rFonts w:eastAsiaTheme="minorHAnsi"/>
                <w:color w:val="auto"/>
                <w:sz w:val="28"/>
                <w:szCs w:val="28"/>
                <w:lang w:eastAsia="en-US"/>
              </w:rPr>
            </w:pPr>
            <w:r>
              <w:rPr>
                <w:rFonts w:eastAsiaTheme="minorHAnsi"/>
                <w:sz w:val="28"/>
                <w:szCs w:val="28"/>
                <w:lang w:eastAsia="en-US"/>
              </w:rPr>
              <w:t>Частный эксперт</w:t>
            </w:r>
          </w:p>
        </w:tc>
        <w:tc>
          <w:tcPr>
            <w:tcW w:w="565" w:type="dxa"/>
          </w:tcPr>
          <w:p w14:paraId="400C8235">
            <w:pPr>
              <w:pStyle w:val="11"/>
              <w:shd w:val="clear" w:color="auto" w:fill="FFFFFF"/>
              <w:tabs>
                <w:tab w:val="left" w:pos="0"/>
              </w:tabs>
              <w:spacing w:before="0" w:beforeAutospacing="0" w:after="0" w:afterAutospacing="0"/>
              <w:ind w:right="-110"/>
              <w:contextualSpacing/>
              <w:rPr>
                <w:iCs/>
                <w:sz w:val="28"/>
                <w:szCs w:val="28"/>
                <w:lang w:eastAsia="en-US"/>
              </w:rPr>
            </w:pPr>
            <w:r>
              <w:rPr>
                <w:iCs/>
                <w:sz w:val="28"/>
                <w:szCs w:val="28"/>
                <w:lang w:eastAsia="en-US"/>
              </w:rPr>
              <w:t>В)</w:t>
            </w:r>
          </w:p>
        </w:tc>
        <w:tc>
          <w:tcPr>
            <w:tcW w:w="5774" w:type="dxa"/>
          </w:tcPr>
          <w:p w14:paraId="540825D5">
            <w:pPr>
              <w:pStyle w:val="13"/>
              <w:contextualSpacing/>
              <w:rPr>
                <w:rFonts w:eastAsiaTheme="minorHAnsi"/>
                <w:iCs/>
                <w:sz w:val="28"/>
                <w:szCs w:val="28"/>
                <w:lang w:eastAsia="en-US"/>
              </w:rPr>
            </w:pPr>
            <w:r>
              <w:rPr>
                <w:rFonts w:eastAsiaTheme="minorHAnsi"/>
                <w:color w:val="000000" w:themeColor="text1"/>
                <w:sz w:val="28"/>
                <w:szCs w:val="28"/>
                <w:shd w:val="clear" w:color="auto" w:fill="FFFFFF"/>
                <w:lang w:eastAsia="en-US"/>
              </w:rPr>
              <w:t>сведущее лицо, владеющее теорией и методикой производства экспертизы одного или несколько родов (видов), которому следователь (суд) в соответствии с законом поручил произвести экспертизу</w:t>
            </w:r>
          </w:p>
        </w:tc>
      </w:tr>
    </w:tbl>
    <w:p w14:paraId="0539293C">
      <w:pPr>
        <w:spacing w:after="0" w:line="240" w:lineRule="auto"/>
        <w:jc w:val="both"/>
        <w:rPr>
          <w:rFonts w:ascii="Times New Roman" w:hAnsi="Times New Roman" w:eastAsia="Aptos" w:cs="Aptos"/>
          <w:i/>
          <w:iCs/>
          <w:kern w:val="2"/>
          <w:sz w:val="28"/>
          <w:szCs w:val="24"/>
        </w:rPr>
      </w:pPr>
    </w:p>
    <w:p w14:paraId="60896C33">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Правильный ответ: 1-В, 2-А, 3-Б</w:t>
      </w:r>
    </w:p>
    <w:p w14:paraId="0E77BDAC">
      <w:pPr>
        <w:spacing w:after="0" w:line="240" w:lineRule="auto"/>
        <w:rPr>
          <w:rFonts w:ascii="Times New Roman" w:hAnsi="Times New Roman" w:cs="Times New Roman"/>
          <w:sz w:val="28"/>
          <w:szCs w:val="28"/>
        </w:rPr>
      </w:pPr>
      <w:r>
        <w:rPr>
          <w:rFonts w:ascii="Times New Roman" w:hAnsi="Times New Roman" w:cs="Times New Roman" w:eastAsiaTheme="minorHAnsi"/>
          <w:sz w:val="28"/>
          <w:szCs w:val="28"/>
          <w:lang w:eastAsia="en-US"/>
        </w:rPr>
        <w:t>Компетенции (индикаторы):</w:t>
      </w:r>
      <w:r>
        <w:rPr>
          <w:rFonts w:ascii="Times New Roman" w:hAnsi="Times New Roman" w:cs="Times New Roman"/>
          <w:bCs/>
          <w:sz w:val="28"/>
          <w:szCs w:val="28"/>
        </w:rPr>
        <w:t xml:space="preserve"> </w:t>
      </w:r>
      <w:r>
        <w:rPr>
          <w:rFonts w:ascii="Times New Roman" w:hAnsi="Times New Roman" w:cs="Times New Roman"/>
          <w:color w:val="000000" w:themeColor="text1"/>
          <w:sz w:val="28"/>
          <w:szCs w:val="28"/>
        </w:rPr>
        <w:t>УК-2. (УК-2.1., УК-2.2., УК-2.3.)</w:t>
      </w:r>
    </w:p>
    <w:p w14:paraId="14C82DC1">
      <w:pPr>
        <w:spacing w:after="0" w:line="240" w:lineRule="auto"/>
        <w:ind w:left="221" w:firstLine="709"/>
        <w:jc w:val="both"/>
        <w:rPr>
          <w:rFonts w:ascii="Times New Roman" w:hAnsi="Times New Roman" w:cs="Times New Roman"/>
          <w:b/>
          <w:sz w:val="28"/>
        </w:rPr>
      </w:pPr>
    </w:p>
    <w:p w14:paraId="7ECC134D">
      <w:pPr>
        <w:spacing w:after="0" w:line="240" w:lineRule="auto"/>
        <w:ind w:left="221" w:firstLine="709"/>
        <w:jc w:val="both"/>
        <w:rPr>
          <w:rFonts w:ascii="Times New Roman" w:hAnsi="Times New Roman" w:cs="Times New Roman"/>
          <w:b/>
          <w:sz w:val="28"/>
        </w:rPr>
      </w:pPr>
    </w:p>
    <w:p w14:paraId="665C1307">
      <w:pPr>
        <w:spacing w:after="0" w:line="240" w:lineRule="auto"/>
        <w:ind w:left="221" w:firstLine="709"/>
        <w:jc w:val="both"/>
        <w:rPr>
          <w:rFonts w:ascii="Times New Roman" w:hAnsi="Times New Roman" w:cs="Times New Roman"/>
          <w:b/>
          <w:spacing w:val="-2"/>
          <w:sz w:val="28"/>
        </w:rPr>
      </w:pPr>
      <w:r>
        <w:rPr>
          <w:rFonts w:ascii="Times New Roman" w:hAnsi="Times New Roman" w:cs="Times New Roman"/>
          <w:b/>
          <w:sz w:val="28"/>
        </w:rPr>
        <w:t xml:space="preserve">Задания закрытого типа на установление правильной </w:t>
      </w:r>
      <w:r>
        <w:rPr>
          <w:rFonts w:ascii="Times New Roman" w:hAnsi="Times New Roman" w:cs="Times New Roman"/>
          <w:b/>
          <w:spacing w:val="-2"/>
          <w:sz w:val="28"/>
        </w:rPr>
        <w:t>последовательности</w:t>
      </w:r>
    </w:p>
    <w:p w14:paraId="4BEDE051">
      <w:pPr>
        <w:spacing w:after="0" w:line="240" w:lineRule="auto"/>
        <w:jc w:val="both"/>
        <w:rPr>
          <w:rFonts w:ascii="Times New Roman" w:hAnsi="Times New Roman" w:cs="Times New Roman"/>
          <w:sz w:val="28"/>
        </w:rPr>
      </w:pPr>
    </w:p>
    <w:p w14:paraId="03EF32B2">
      <w:pPr>
        <w:spacing w:after="0" w:line="240" w:lineRule="auto"/>
        <w:jc w:val="both"/>
        <w:rPr>
          <w:rFonts w:ascii="Times New Roman" w:hAnsi="Times New Roman" w:eastAsia="Aptos" w:cs="Aptos"/>
          <w:i/>
          <w:iCs/>
          <w:kern w:val="2"/>
          <w:sz w:val="28"/>
          <w:szCs w:val="24"/>
        </w:rPr>
      </w:pPr>
      <w:r>
        <w:rPr>
          <w:rFonts w:ascii="Times New Roman" w:hAnsi="Times New Roman" w:cs="Times New Roman"/>
          <w:sz w:val="28"/>
        </w:rPr>
        <w:t>1.</w:t>
      </w:r>
      <w:r>
        <w:rPr>
          <w:sz w:val="28"/>
        </w:rPr>
        <w:t xml:space="preserve"> </w:t>
      </w:r>
      <w:r>
        <w:rPr>
          <w:rFonts w:ascii="Times New Roman" w:hAnsi="Times New Roman" w:eastAsia="Times New Roman" w:cs="Times New Roman"/>
          <w:i/>
          <w:sz w:val="28"/>
          <w:szCs w:val="28"/>
        </w:rPr>
        <w:t xml:space="preserve">Установите правильную последовательность действий следователя при назначении судебной экспертизы.  </w:t>
      </w:r>
      <w:r>
        <w:rPr>
          <w:rFonts w:ascii="Times New Roman" w:hAnsi="Times New Roman" w:eastAsia="Aptos" w:cs="Aptos"/>
          <w:i/>
          <w:iCs/>
          <w:kern w:val="2"/>
          <w:sz w:val="28"/>
          <w:szCs w:val="24"/>
        </w:rPr>
        <w:t>Запишите правильную последовательность букв слева направо:</w:t>
      </w:r>
    </w:p>
    <w:p w14:paraId="143F0D1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определение оснований для назначения экспертизы</w:t>
      </w:r>
    </w:p>
    <w:p w14:paraId="0059A9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отобрание образцов для сравнительного исследования</w:t>
      </w:r>
    </w:p>
    <w:p w14:paraId="331F4172">
      <w:pPr>
        <w:spacing w:after="0" w:line="240" w:lineRule="auto"/>
        <w:rPr>
          <w:rFonts w:ascii="Times New Roman" w:hAnsi="Times New Roman" w:eastAsia="Times New Roman" w:cs="Times New Roman"/>
          <w:sz w:val="28"/>
          <w:szCs w:val="28"/>
        </w:rPr>
      </w:pPr>
      <w:r>
        <w:rPr>
          <w:rFonts w:ascii="Times New Roman" w:hAnsi="Times New Roman" w:cs="Times New Roman"/>
          <w:sz w:val="28"/>
          <w:szCs w:val="28"/>
        </w:rPr>
        <w:t>В) вынесение постановления о приобщении к делу вещественных доказательств, их осмотр</w:t>
      </w:r>
      <w:r>
        <w:br w:type="textWrapping"/>
      </w:r>
      <w:r>
        <w:rPr>
          <w:rFonts w:ascii="Times New Roman" w:hAnsi="Times New Roman" w:eastAsia="Times New Roman" w:cs="Times New Roman"/>
          <w:sz w:val="28"/>
          <w:szCs w:val="28"/>
        </w:rPr>
        <w:t>Г) обнаружение и изъятие предметов и документов, которые содержат следы преступления</w:t>
      </w:r>
      <w:r>
        <w:br w:type="textWrapping"/>
      </w:r>
      <w:r>
        <w:rPr>
          <w:rFonts w:ascii="Times New Roman" w:hAnsi="Times New Roman" w:eastAsia="Times New Roman" w:cs="Times New Roman"/>
          <w:sz w:val="28"/>
          <w:szCs w:val="28"/>
        </w:rPr>
        <w:t>Д) вынесение постановления о назначении экспертизы</w:t>
      </w:r>
    </w:p>
    <w:p w14:paraId="5E7D017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Е) ознакомление обвиняемого и его защитника, потерпевшего и его представителя с постановлением о назначении экспертизы</w:t>
      </w:r>
    </w:p>
    <w:p w14:paraId="116C200F">
      <w:pPr>
        <w:spacing w:after="0" w:line="240" w:lineRule="auto"/>
      </w:pPr>
      <w:r>
        <w:rPr>
          <w:rFonts w:ascii="Times New Roman" w:hAnsi="Times New Roman" w:eastAsia="Times New Roman" w:cs="Times New Roman"/>
          <w:sz w:val="28"/>
          <w:szCs w:val="28"/>
        </w:rPr>
        <w:t>Ж) разрешение заявленных после ознакомления с постановлением ходатайств</w:t>
      </w:r>
    </w:p>
    <w:p w14:paraId="5D3AF14F">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47"/>
        <w:gridCol w:w="1376"/>
        <w:gridCol w:w="1371"/>
        <w:gridCol w:w="1426"/>
        <w:gridCol w:w="1398"/>
        <w:gridCol w:w="1398"/>
      </w:tblGrid>
      <w:tr w14:paraId="335F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2" w:type="dxa"/>
            <w:vAlign w:val="center"/>
          </w:tcPr>
          <w:p w14:paraId="35657A5E">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447" w:type="dxa"/>
            <w:vAlign w:val="center"/>
          </w:tcPr>
          <w:p w14:paraId="7184BCCE">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376" w:type="dxa"/>
          </w:tcPr>
          <w:p w14:paraId="7D53C5F6">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371" w:type="dxa"/>
          </w:tcPr>
          <w:p w14:paraId="243362D3">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426" w:type="dxa"/>
          </w:tcPr>
          <w:p w14:paraId="4A44E3AD">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c>
          <w:tcPr>
            <w:tcW w:w="1398" w:type="dxa"/>
          </w:tcPr>
          <w:p w14:paraId="1DB678EA">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Е</w:t>
            </w:r>
          </w:p>
        </w:tc>
        <w:tc>
          <w:tcPr>
            <w:tcW w:w="1398" w:type="dxa"/>
          </w:tcPr>
          <w:p w14:paraId="77F8C6FD">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Ж</w:t>
            </w:r>
          </w:p>
        </w:tc>
      </w:tr>
    </w:tbl>
    <w:p w14:paraId="31B00EBE">
      <w:pPr>
        <w:rPr>
          <w:rFonts w:ascii="Times New Roman" w:hAnsi="Times New Roman" w:cs="Times New Roman" w:eastAsiaTheme="minorHAnsi"/>
          <w:sz w:val="28"/>
          <w:szCs w:val="28"/>
          <w:lang w:eastAsia="en-US"/>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032E6BB5">
      <w:pPr>
        <w:spacing w:after="0" w:line="240" w:lineRule="auto"/>
      </w:pPr>
    </w:p>
    <w:p w14:paraId="6DD45706">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2.</w:t>
      </w:r>
      <w:r>
        <w:rPr>
          <w:rFonts w:ascii="Times New Roman" w:hAnsi="Times New Roman" w:eastAsia="Times New Roman" w:cs="Times New Roman"/>
          <w:i/>
          <w:sz w:val="28"/>
          <w:szCs w:val="28"/>
        </w:rPr>
        <w:t xml:space="preserve">Установите правильную последовательность действий судебного эксперта при проведении судебной экспертизы. </w:t>
      </w:r>
      <w:r>
        <w:rPr>
          <w:rFonts w:ascii="Times New Roman" w:hAnsi="Times New Roman" w:cs="Times New Roman"/>
          <w:i/>
          <w:sz w:val="28"/>
        </w:rPr>
        <w:t>Запишите правильную последовательность букв слева направо:</w:t>
      </w:r>
    </w:p>
    <w:p w14:paraId="14FEED1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сравнительное исследование объекта судебной экспертизы</w:t>
      </w:r>
    </w:p>
    <w:p w14:paraId="05134EA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ознакомление с текстом постановления (определения) о назначении экспертизы (исследования). Уяснение поставленных на разрешение эксперта вопросов</w:t>
      </w:r>
    </w:p>
    <w:p w14:paraId="5637FE9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осмотр объекта исследования и фото-фиксация его внешнего строения, а также конструктивных особенностей</w:t>
      </w:r>
    </w:p>
    <w:p w14:paraId="1C9389F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оформление заключения эксперта</w:t>
      </w:r>
    </w:p>
    <w:p w14:paraId="6DBF4313">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Times New Roman" w:cs="Times New Roman"/>
          <w:sz w:val="28"/>
          <w:szCs w:val="28"/>
        </w:rPr>
        <w:t>Д) синтез и оценка результатов проведенных исследований. Формулирование выводов</w:t>
      </w:r>
    </w:p>
    <w:p w14:paraId="6A2D0B50">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8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tblGrid>
      <w:tr w14:paraId="161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4EC035CD">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672" w:type="dxa"/>
            <w:vAlign w:val="center"/>
          </w:tcPr>
          <w:p w14:paraId="2FDCD0FA">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588" w:type="dxa"/>
          </w:tcPr>
          <w:p w14:paraId="5723CFD4">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588" w:type="dxa"/>
          </w:tcPr>
          <w:p w14:paraId="597C2C98">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655" w:type="dxa"/>
          </w:tcPr>
          <w:p w14:paraId="7C96427A">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r>
    </w:tbl>
    <w:p w14:paraId="72DD7EAF">
      <w:pPr>
        <w:spacing w:after="0" w:line="240" w:lineRule="auto"/>
        <w:jc w:val="both"/>
        <w:rPr>
          <w:rFonts w:ascii="Times New Roman" w:hAnsi="Times New Roman" w:cs="Times New Roman"/>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ОПК-2. (ПК-2.1., ПК-2.2., ПК-2.3.)</w:t>
      </w:r>
    </w:p>
    <w:p w14:paraId="195D4259">
      <w:pPr>
        <w:spacing w:after="0" w:line="240" w:lineRule="auto"/>
      </w:pPr>
    </w:p>
    <w:p w14:paraId="52602B55">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3.</w:t>
      </w:r>
      <w:r>
        <w:rPr>
          <w:rFonts w:ascii="Times New Roman" w:hAnsi="Times New Roman" w:eastAsia="Times New Roman" w:cs="Times New Roman"/>
          <w:i/>
          <w:sz w:val="28"/>
          <w:szCs w:val="28"/>
        </w:rPr>
        <w:t xml:space="preserve">Установите правильную последовательность информации, которая должна быть отражена следователем в постановлении о назначении экспертизы. </w:t>
      </w:r>
      <w:r>
        <w:rPr>
          <w:rFonts w:ascii="Times New Roman" w:hAnsi="Times New Roman" w:cs="Times New Roman"/>
          <w:i/>
          <w:sz w:val="28"/>
        </w:rPr>
        <w:t>Запишите правильную последовательность букв слева направо:</w:t>
      </w:r>
    </w:p>
    <w:p w14:paraId="468B6FF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ФИО эксперта или наименование экспертного учреждения, в котором должна быть произведена судебная экспертиза</w:t>
      </w:r>
    </w:p>
    <w:p w14:paraId="11420E0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материалы, предоставленные в распоряжение эксперта</w:t>
      </w:r>
    </w:p>
    <w:p w14:paraId="528B42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основания назначения судебной экспертизы</w:t>
      </w:r>
    </w:p>
    <w:p w14:paraId="4544523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вопросы, поставленные перед экспертом</w:t>
      </w:r>
    </w:p>
    <w:p w14:paraId="6242CB42">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7DAB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7E485BF">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72" w:type="dxa"/>
            <w:vAlign w:val="center"/>
          </w:tcPr>
          <w:p w14:paraId="0A36E24B">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588" w:type="dxa"/>
          </w:tcPr>
          <w:p w14:paraId="00F4CAA3">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588" w:type="dxa"/>
          </w:tcPr>
          <w:p w14:paraId="38B56141">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r>
    </w:tbl>
    <w:p w14:paraId="75502AEF">
      <w:pPr>
        <w:spacing w:after="0" w:line="240" w:lineRule="auto"/>
        <w:jc w:val="both"/>
        <w:rPr>
          <w:rFonts w:ascii="Times New Roman" w:hAnsi="Times New Roman" w:cs="Times New Roman"/>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ОПК-2. (ПК-2.1., ПК-2.2., ПК-2.3.)</w:t>
      </w:r>
    </w:p>
    <w:p w14:paraId="54B9F8A3">
      <w:pPr>
        <w:spacing w:after="0" w:line="240" w:lineRule="auto"/>
        <w:jc w:val="both"/>
        <w:rPr>
          <w:rFonts w:ascii="Times New Roman" w:hAnsi="Times New Roman" w:eastAsia="Times New Roman" w:cs="Times New Roman"/>
          <w:iCs/>
          <w:kern w:val="2"/>
          <w:sz w:val="28"/>
          <w:szCs w:val="28"/>
        </w:rPr>
      </w:pPr>
    </w:p>
    <w:p w14:paraId="58FFE51E">
      <w:pPr>
        <w:spacing w:after="0" w:line="240" w:lineRule="auto"/>
      </w:pPr>
    </w:p>
    <w:p w14:paraId="4C717CB3">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4.</w:t>
      </w:r>
      <w:r>
        <w:rPr>
          <w:rFonts w:ascii="Times New Roman" w:hAnsi="Times New Roman" w:eastAsia="Times New Roman" w:cs="Times New Roman"/>
          <w:i/>
          <w:sz w:val="28"/>
          <w:szCs w:val="28"/>
        </w:rPr>
        <w:t xml:space="preserve">Установите логически правильную последовательность вопросов, которые могут быть поставлены перед экспертом при назначении судебной дактилоскопической экспертизы. </w:t>
      </w:r>
      <w:r>
        <w:rPr>
          <w:rFonts w:ascii="Times New Roman" w:hAnsi="Times New Roman" w:cs="Times New Roman"/>
          <w:i/>
          <w:sz w:val="28"/>
        </w:rPr>
        <w:t>Запишите правильную последовательность букв слева направо:</w:t>
      </w:r>
    </w:p>
    <w:p w14:paraId="2424C7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принадлежат ли следы пальцев рук, обнаруженные на предмете, изъятом в процессе осмотра места происшествия, конкретному лицу</w:t>
      </w:r>
    </w:p>
    <w:p w14:paraId="13D5AAF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одному или нескольким лицам принадлежат ли следы пальцев рук, обнаруженные на предмете, изъятом в процессе осмотра места происшествия</w:t>
      </w:r>
    </w:p>
    <w:p w14:paraId="0D20309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имеются ли следы пальцев рук на предмете, изъятом в процессе осмотра места происшествия</w:t>
      </w:r>
    </w:p>
    <w:p w14:paraId="0E875D3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пригодны ли для идентификации личности следы пальцев рук, обнаруженные на предмете, изъятом в процессе осмотра места происшествия</w:t>
      </w:r>
    </w:p>
    <w:p w14:paraId="266DC31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 каким конкретно пальцем и какой руки оставлены отпечатки</w:t>
      </w:r>
    </w:p>
    <w:p w14:paraId="2B6188BE">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8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tblGrid>
      <w:tr w14:paraId="67A7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B598B2C">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72" w:type="dxa"/>
            <w:vAlign w:val="center"/>
          </w:tcPr>
          <w:p w14:paraId="5DFC1840">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588" w:type="dxa"/>
          </w:tcPr>
          <w:p w14:paraId="60532D12">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c>
          <w:tcPr>
            <w:tcW w:w="1588" w:type="dxa"/>
          </w:tcPr>
          <w:p w14:paraId="75FB222A">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655" w:type="dxa"/>
          </w:tcPr>
          <w:p w14:paraId="4B78D851">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r>
    </w:tbl>
    <w:p w14:paraId="40E48B26">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6DDF4625">
      <w:pPr>
        <w:spacing w:after="0" w:line="240" w:lineRule="auto"/>
      </w:pPr>
    </w:p>
    <w:p w14:paraId="5978FEC8">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5.</w:t>
      </w:r>
      <w:r>
        <w:rPr>
          <w:rFonts w:ascii="Times New Roman" w:hAnsi="Times New Roman" w:eastAsia="Times New Roman" w:cs="Times New Roman"/>
          <w:i/>
          <w:sz w:val="28"/>
          <w:szCs w:val="28"/>
        </w:rPr>
        <w:t xml:space="preserve">Установите логически правильную последовательность вопросов, которые могут быть поставлены перед экспертом при назначении судебной психиатрической экспертизы. </w:t>
      </w:r>
      <w:r>
        <w:rPr>
          <w:rFonts w:ascii="Times New Roman" w:hAnsi="Times New Roman" w:cs="Times New Roman"/>
          <w:i/>
          <w:sz w:val="28"/>
        </w:rPr>
        <w:t>Запишите правильную последовательность букв слева направо:</w:t>
      </w:r>
    </w:p>
    <w:p w14:paraId="705414E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страдал ли обвиняемый психическим заболеванием в момент инкриминируемого ему деяния, мог ли давать отчет своим действиям и руководить ими</w:t>
      </w:r>
    </w:p>
    <w:p w14:paraId="7EBAE72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страдал ли обвиняемый психическим заболеванием, если да, то каким</w:t>
      </w:r>
    </w:p>
    <w:p w14:paraId="6098F99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страдает ли обвиняемый психическим заболеванием в настоящее время</w:t>
      </w:r>
    </w:p>
    <w:p w14:paraId="2BE7685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нуждается ли обвиняемый в принудительном лечении и в больнице какого типа</w:t>
      </w:r>
    </w:p>
    <w:p w14:paraId="0AFA7FEC">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1EB0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691BAC4">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672" w:type="dxa"/>
            <w:vAlign w:val="center"/>
          </w:tcPr>
          <w:p w14:paraId="7423BD0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588" w:type="dxa"/>
          </w:tcPr>
          <w:p w14:paraId="20E5A86F">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588" w:type="dxa"/>
          </w:tcPr>
          <w:p w14:paraId="1381E335">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r>
    </w:tbl>
    <w:p w14:paraId="58548F24">
      <w:pPr>
        <w:spacing w:after="0" w:line="240" w:lineRule="auto"/>
        <w:jc w:val="both"/>
        <w:rPr>
          <w:rFonts w:ascii="Times New Roman" w:hAnsi="Times New Roman" w:cs="Times New Roman"/>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ОПК-2. (ПК-2.1., ПК-2.2., ПК-2.3.)</w:t>
      </w:r>
    </w:p>
    <w:p w14:paraId="6A310115">
      <w:pPr>
        <w:spacing w:after="0" w:line="240" w:lineRule="auto"/>
      </w:pPr>
    </w:p>
    <w:p w14:paraId="1A4C20E1">
      <w:pPr>
        <w:spacing w:after="0" w:line="240" w:lineRule="auto"/>
        <w:jc w:val="both"/>
        <w:rPr>
          <w:rFonts w:ascii="Times New Roman" w:hAnsi="Times New Roman" w:cs="Times New Roman"/>
          <w:i/>
          <w:sz w:val="28"/>
        </w:rPr>
      </w:pPr>
      <w:r>
        <w:rPr>
          <w:rFonts w:ascii="Times New Roman" w:hAnsi="Times New Roman" w:eastAsia="Times New Roman" w:cs="Times New Roman"/>
          <w:sz w:val="28"/>
          <w:szCs w:val="28"/>
        </w:rPr>
        <w:t>6.</w:t>
      </w:r>
      <w:r>
        <w:rPr>
          <w:rFonts w:ascii="Times New Roman" w:hAnsi="Times New Roman" w:eastAsia="Times New Roman" w:cs="Times New Roman"/>
          <w:i/>
          <w:sz w:val="28"/>
          <w:szCs w:val="28"/>
        </w:rPr>
        <w:t xml:space="preserve">Установите правильную последовательность реализации подозреваемым, обвиняемым, потерпевшим прав при производстве судебной экспертизы, </w:t>
      </w:r>
      <w:r>
        <w:rPr>
          <w:rFonts w:ascii="Times New Roman" w:hAnsi="Times New Roman" w:cs="Times New Roman"/>
          <w:i/>
          <w:sz w:val="28"/>
        </w:rPr>
        <w:t>Запишите правильную последовательность букв слева направо:</w:t>
      </w:r>
    </w:p>
    <w:p w14:paraId="5C44090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r>
        <w:rPr>
          <w:color w:val="464C55"/>
          <w:shd w:val="clear" w:color="auto" w:fill="FFFFFF"/>
        </w:rPr>
        <w:t xml:space="preserve"> </w:t>
      </w:r>
      <w:r>
        <w:rPr>
          <w:rFonts w:ascii="Times New Roman" w:hAnsi="Times New Roman" w:eastAsia="Times New Roman" w:cs="Times New Roman"/>
          <w:sz w:val="28"/>
          <w:szCs w:val="28"/>
        </w:rPr>
        <w:t>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14:paraId="1F10D37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заявлять </w:t>
      </w:r>
      <w:r>
        <w:fldChar w:fldCharType="begin"/>
      </w:r>
      <w:r>
        <w:instrText xml:space="preserve"> HYPERLINK "https://base.garant.ru/12125178/2c2bb927757944432208533b3ff87c36/" \l "block_70" </w:instrText>
      </w:r>
      <w:r>
        <w:fldChar w:fldCharType="separate"/>
      </w:r>
      <w:r>
        <w:rPr>
          <w:rFonts w:ascii="Times New Roman" w:hAnsi="Times New Roman" w:eastAsia="Times New Roman" w:cs="Times New Roman"/>
          <w:sz w:val="28"/>
          <w:szCs w:val="28"/>
        </w:rPr>
        <w:t>отвод</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эксперту или ходатайствовать о производстве судебной экспертизы в другом экспертном учреждении</w:t>
      </w:r>
    </w:p>
    <w:p w14:paraId="61078F3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присутствовать с разрешения следователя при производстве судебной экспертизы, давать объяснения эксперту</w:t>
      </w:r>
    </w:p>
    <w:p w14:paraId="0BD773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w:t>
      </w:r>
      <w:r>
        <w:rPr>
          <w:rFonts w:ascii="Arial" w:hAnsi="Arial" w:cs="Arial"/>
          <w:color w:val="333333"/>
          <w:shd w:val="clear" w:color="auto" w:fill="FFFFFF"/>
        </w:rPr>
        <w:t xml:space="preserve"> </w:t>
      </w:r>
      <w:r>
        <w:rPr>
          <w:rFonts w:ascii="Times New Roman" w:hAnsi="Times New Roman" w:eastAsia="Times New Roman" w:cs="Times New Roman"/>
          <w:sz w:val="28"/>
          <w:szCs w:val="28"/>
        </w:rPr>
        <w:t>знакомиться с постановлением о назначении судебной экспертизы</w:t>
      </w:r>
    </w:p>
    <w:p w14:paraId="42A6843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w:t>
      </w:r>
      <w:r>
        <w:rPr>
          <w:color w:val="464C55"/>
          <w:shd w:val="clear" w:color="auto" w:fill="FFFFFF"/>
        </w:rPr>
        <w:t xml:space="preserve"> </w:t>
      </w:r>
      <w:r>
        <w:rPr>
          <w:rFonts w:ascii="Times New Roman" w:hAnsi="Times New Roman" w:eastAsia="Times New Roman" w:cs="Times New Roman"/>
          <w:sz w:val="28"/>
          <w:szCs w:val="28"/>
        </w:rPr>
        <w:t>ходатайствовать о внесении в постановление о назначении судебной экспертизы дополнительных вопросов эксперту</w:t>
      </w:r>
    </w:p>
    <w:p w14:paraId="61EB7E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Е) знакомиться с заключением эксперта или сообщением о невозможности дать заключение, а также с протоколом допроса эксперта</w:t>
      </w:r>
    </w:p>
    <w:p w14:paraId="35A913DA">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gridCol w:w="1655"/>
      </w:tblGrid>
      <w:tr w14:paraId="6909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BE734F2">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672" w:type="dxa"/>
            <w:vAlign w:val="center"/>
          </w:tcPr>
          <w:p w14:paraId="5EB0E45F">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588" w:type="dxa"/>
          </w:tcPr>
          <w:p w14:paraId="318E5B18">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588" w:type="dxa"/>
          </w:tcPr>
          <w:p w14:paraId="424381A9">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c>
          <w:tcPr>
            <w:tcW w:w="1655" w:type="dxa"/>
          </w:tcPr>
          <w:p w14:paraId="4248104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55" w:type="dxa"/>
          </w:tcPr>
          <w:p w14:paraId="645473D8">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Е</w:t>
            </w:r>
          </w:p>
        </w:tc>
      </w:tr>
    </w:tbl>
    <w:p w14:paraId="0F34A43D">
      <w:pPr>
        <w:rPr>
          <w:rFonts w:ascii="Times New Roman" w:hAnsi="Times New Roman" w:cs="Times New Roman" w:eastAsiaTheme="minorHAnsi"/>
          <w:sz w:val="28"/>
          <w:szCs w:val="28"/>
          <w:lang w:eastAsia="en-US"/>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5C0CA40E">
      <w:pPr>
        <w:spacing w:after="0" w:line="240" w:lineRule="auto"/>
        <w:jc w:val="both"/>
        <w:rPr>
          <w:rFonts w:ascii="Times New Roman" w:hAnsi="Times New Roman" w:eastAsia="Aptos" w:cs="Times New Roman"/>
          <w:kern w:val="2"/>
          <w:sz w:val="28"/>
          <w:szCs w:val="28"/>
        </w:rPr>
      </w:pPr>
    </w:p>
    <w:p w14:paraId="606FEFAD">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7. </w:t>
      </w:r>
      <w:r>
        <w:rPr>
          <w:rFonts w:ascii="Times New Roman" w:hAnsi="Times New Roman" w:eastAsia="Times New Roman" w:cs="Times New Roman"/>
          <w:i/>
          <w:sz w:val="28"/>
          <w:szCs w:val="28"/>
        </w:rPr>
        <w:t xml:space="preserve">Установите правильную логическую последовательность, вопросов, которые ставит следователь перед экспертом при назначении судебной медицинской экспертизы. </w:t>
      </w:r>
      <w:r>
        <w:rPr>
          <w:rFonts w:ascii="Times New Roman" w:hAnsi="Times New Roman" w:cs="Times New Roman"/>
          <w:i/>
          <w:sz w:val="28"/>
        </w:rPr>
        <w:t>Запишите правильную последовательность букв слева направо:</w:t>
      </w:r>
    </w:p>
    <w:p w14:paraId="6964DB4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имеется ли причинная связь между телесными повреждениями, имеющимися на трупе, и причиной смерти </w:t>
      </w:r>
    </w:p>
    <w:p w14:paraId="2C0C64E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имеются ли на трупе телесные повреждения, каков их характер, локализация и механизм причинения</w:t>
      </w:r>
    </w:p>
    <w:p w14:paraId="46D1AD4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что явилось причиной смерти, травма или заболевание</w:t>
      </w:r>
    </w:p>
    <w:p w14:paraId="73B0207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когда наступила смерть</w:t>
      </w:r>
    </w:p>
    <w:p w14:paraId="5675245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 какова давность причинения каждого из телесных повреждений, имеющихся на трупе и их тяжесть</w:t>
      </w:r>
    </w:p>
    <w:p w14:paraId="5190F18D">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Times New Roman" w:cs="Times New Roman"/>
          <w:sz w:val="28"/>
          <w:szCs w:val="28"/>
        </w:rPr>
        <w:t>Е) если ни одно из телесных повреждений, имеющихся на трупе, не могло стать причиной смерти, то не послужили ли ее причиной телесные повреждения в своей совокупности</w:t>
      </w:r>
    </w:p>
    <w:p w14:paraId="6DAABF89">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9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gridCol w:w="1655"/>
      </w:tblGrid>
      <w:tr w14:paraId="4997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C98A33C">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72" w:type="dxa"/>
            <w:vAlign w:val="center"/>
          </w:tcPr>
          <w:p w14:paraId="22CB20F9">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588" w:type="dxa"/>
          </w:tcPr>
          <w:p w14:paraId="46BF4D86">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588" w:type="dxa"/>
          </w:tcPr>
          <w:p w14:paraId="7216F7B6">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c>
          <w:tcPr>
            <w:tcW w:w="1655" w:type="dxa"/>
          </w:tcPr>
          <w:p w14:paraId="7A8F9365">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655" w:type="dxa"/>
          </w:tcPr>
          <w:p w14:paraId="2E74444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Е</w:t>
            </w:r>
          </w:p>
        </w:tc>
      </w:tr>
    </w:tbl>
    <w:p w14:paraId="3D7CA2A5">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rPr>
        <w:t>ПК-3. (ПК-3.1., ПК-3-2., ПК-3.3)</w:t>
      </w:r>
    </w:p>
    <w:p w14:paraId="51C9B5D8">
      <w:pPr>
        <w:spacing w:after="0" w:line="240" w:lineRule="auto"/>
        <w:jc w:val="both"/>
        <w:rPr>
          <w:rFonts w:ascii="Times New Roman" w:hAnsi="Times New Roman" w:eastAsia="Times New Roman" w:cs="Times New Roman"/>
          <w:iCs/>
          <w:kern w:val="2"/>
          <w:sz w:val="28"/>
          <w:szCs w:val="28"/>
        </w:rPr>
      </w:pPr>
    </w:p>
    <w:p w14:paraId="32F37F5A">
      <w:pPr>
        <w:spacing w:after="0" w:line="240" w:lineRule="auto"/>
        <w:jc w:val="both"/>
        <w:rPr>
          <w:rFonts w:ascii="Times New Roman" w:hAnsi="Times New Roman" w:eastAsia="Times New Roman" w:cs="Times New Roman"/>
          <w:i/>
          <w:sz w:val="28"/>
          <w:szCs w:val="28"/>
          <w:highlight w:val="green"/>
        </w:rPr>
      </w:pPr>
      <w:r>
        <w:rPr>
          <w:rFonts w:ascii="Times New Roman" w:hAnsi="Times New Roman" w:cs="Times New Roman"/>
          <w:i/>
          <w:sz w:val="28"/>
        </w:rPr>
        <w:t>8.Установите правильную последовательность действий следователя, направленных на подготовку к назначению судебной экспертизы. Запишите правильную последовательность букв слева направо:</w:t>
      </w:r>
    </w:p>
    <w:p w14:paraId="756D9AD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выбор экспертного учреждения</w:t>
      </w:r>
      <w:r>
        <w:rPr>
          <w:rFonts w:ascii="Times New Roman" w:hAnsi="Times New Roman" w:eastAsia="Times New Roman" w:cs="Times New Roman"/>
          <w:sz w:val="28"/>
          <w:szCs w:val="28"/>
        </w:rPr>
        <w:t> для производства исследования</w:t>
      </w:r>
    </w:p>
    <w:p w14:paraId="531960E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w:t>
      </w:r>
      <w:r>
        <w:rPr>
          <w:rFonts w:ascii="Arial" w:hAnsi="Arial" w:cs="Arial"/>
          <w:color w:val="333333"/>
          <w:shd w:val="clear" w:color="auto" w:fill="FFFFFF"/>
        </w:rPr>
        <w:t xml:space="preserve"> </w:t>
      </w:r>
      <w:r>
        <w:rPr>
          <w:rFonts w:ascii="Times New Roman" w:hAnsi="Times New Roman" w:eastAsia="Times New Roman" w:cs="Times New Roman"/>
          <w:sz w:val="28"/>
          <w:szCs w:val="28"/>
        </w:rPr>
        <w:t>определение предмета и объёма экспертного исследования, составление перечня вопросов к эксперту</w:t>
      </w:r>
    </w:p>
    <w:p w14:paraId="762CC103">
      <w:pPr>
        <w:shd w:val="clear" w:color="auto" w:fill="FFFFFF"/>
        <w:spacing w:after="0" w:line="240" w:lineRule="auto"/>
        <w:rPr>
          <w:rFonts w:ascii="Arial" w:hAnsi="Arial" w:eastAsia="Times New Roman" w:cs="Arial"/>
          <w:color w:val="282828"/>
          <w:sz w:val="21"/>
          <w:szCs w:val="21"/>
        </w:rPr>
      </w:pPr>
      <w:r>
        <w:rPr>
          <w:rFonts w:ascii="Times New Roman" w:hAnsi="Times New Roman" w:eastAsia="Times New Roman" w:cs="Times New Roman"/>
          <w:sz w:val="28"/>
          <w:szCs w:val="28"/>
        </w:rPr>
        <w:t xml:space="preserve">В) </w:t>
      </w:r>
      <w:r>
        <w:rPr>
          <w:rFonts w:ascii="Times New Roman" w:hAnsi="Times New Roman" w:eastAsia="Times New Roman" w:cs="Times New Roman"/>
          <w:bCs/>
          <w:sz w:val="28"/>
          <w:szCs w:val="28"/>
        </w:rPr>
        <w:t>сбор материалов для экспертного исследования</w:t>
      </w:r>
      <w:r>
        <w:rPr>
          <w:rFonts w:ascii="Arial" w:hAnsi="Arial" w:cs="Arial"/>
          <w:color w:val="333333"/>
          <w:shd w:val="clear" w:color="auto" w:fill="FFFFFF"/>
        </w:rPr>
        <w:t> </w:t>
      </w:r>
    </w:p>
    <w:p w14:paraId="69E4CB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определение стадии расследования</w:t>
      </w:r>
      <w:r>
        <w:rPr>
          <w:rFonts w:ascii="Times New Roman" w:hAnsi="Times New Roman" w:eastAsia="Times New Roman" w:cs="Times New Roman"/>
          <w:sz w:val="28"/>
          <w:szCs w:val="28"/>
        </w:rPr>
        <w:t> с точки зрения целесообразности назначения и производства экспертизы, с учётом полноты имеющихся материалов для исследования, сроков его выполнения, а также иных обстоятельств уголовного дела</w:t>
      </w:r>
    </w:p>
    <w:p w14:paraId="0275FA8D">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Times New Roman" w:cs="Times New Roman"/>
          <w:sz w:val="28"/>
          <w:szCs w:val="28"/>
        </w:rPr>
        <w:t>Д)</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вынесение постановления о назначении судебной экспертизы</w:t>
      </w:r>
    </w:p>
    <w:p w14:paraId="65514AC5">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81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588"/>
      </w:tblGrid>
      <w:tr w14:paraId="5FB0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5F32E75A">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72" w:type="dxa"/>
            <w:vAlign w:val="center"/>
          </w:tcPr>
          <w:p w14:paraId="4BFF97F3">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588" w:type="dxa"/>
          </w:tcPr>
          <w:p w14:paraId="5D916DC5">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588" w:type="dxa"/>
          </w:tcPr>
          <w:p w14:paraId="2D170DA1">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588" w:type="dxa"/>
          </w:tcPr>
          <w:p w14:paraId="7E831E4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r>
    </w:tbl>
    <w:p w14:paraId="7CD1FFA2">
      <w:pPr>
        <w:rPr>
          <w:rFonts w:ascii="Times New Roman" w:hAnsi="Times New Roman" w:cs="Times New Roman" w:eastAsiaTheme="minorHAnsi"/>
          <w:sz w:val="28"/>
          <w:szCs w:val="28"/>
          <w:lang w:eastAsia="en-US"/>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00C62581">
      <w:pPr>
        <w:spacing w:after="0" w:line="240" w:lineRule="auto"/>
      </w:pPr>
    </w:p>
    <w:p w14:paraId="3F41A23A">
      <w:pPr>
        <w:spacing w:after="0" w:line="240"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9.</w:t>
      </w:r>
      <w:r>
        <w:rPr>
          <w:rFonts w:ascii="Times New Roman" w:hAnsi="Times New Roman" w:eastAsia="Times New Roman" w:cs="Times New Roman"/>
          <w:i/>
          <w:sz w:val="28"/>
          <w:szCs w:val="28"/>
        </w:rPr>
        <w:t xml:space="preserve"> Установите правильную логическую последовательность, вопросов, которые ставит следователь перед экспертом при назначении судебной баллистической экспертизы. </w:t>
      </w:r>
      <w:r>
        <w:rPr>
          <w:rFonts w:ascii="Times New Roman" w:hAnsi="Times New Roman" w:cs="Times New Roman"/>
          <w:i/>
          <w:sz w:val="28"/>
        </w:rPr>
        <w:t>Запишите правильную последовательность букв слева направо:</w:t>
      </w:r>
    </w:p>
    <w:p w14:paraId="48E6ABF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каков калибр оружия</w:t>
      </w:r>
    </w:p>
    <w:p w14:paraId="22B46D5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исправно ли оружие и пригодно ли оно для стрельбы. Если нет, то в чём заключается неисправность</w:t>
      </w:r>
      <w:r>
        <w:rPr>
          <w:rFonts w:ascii="Arial" w:hAnsi="Arial" w:cs="Arial"/>
          <w:color w:val="333333"/>
          <w:shd w:val="clear" w:color="auto" w:fill="FFFFFF"/>
        </w:rPr>
        <w:t> </w:t>
      </w:r>
    </w:p>
    <w:p w14:paraId="30AC58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w:t>
      </w:r>
      <w:r>
        <w:rPr>
          <w:rFonts w:ascii="Times New Roman" w:hAnsi="Times New Roman" w:eastAsia="Times New Roman" w:cs="Times New Roman"/>
          <w:bCs/>
          <w:sz w:val="28"/>
          <w:szCs w:val="28"/>
        </w:rPr>
        <w:t>относится ли предмет, изъятый у гр-на Сидорова, является огнестрельным оружием, то к какому виду и образцу (модели) данное оружие</w:t>
      </w:r>
      <w:r>
        <w:rPr>
          <w:rFonts w:ascii="Arial" w:hAnsi="Arial" w:cs="Arial"/>
          <w:color w:val="333333"/>
          <w:shd w:val="clear" w:color="auto" w:fill="FFFFFF"/>
        </w:rPr>
        <w:t> </w:t>
      </w:r>
      <w:r>
        <w:rPr>
          <w:rFonts w:ascii="Times New Roman" w:hAnsi="Times New Roman" w:eastAsia="Times New Roman" w:cs="Times New Roman"/>
          <w:bCs/>
          <w:sz w:val="28"/>
          <w:szCs w:val="28"/>
        </w:rPr>
        <w:t xml:space="preserve">относится </w:t>
      </w:r>
    </w:p>
    <w:p w14:paraId="0D4FAB31">
      <w:pPr>
        <w:spacing w:after="0" w:line="240" w:lineRule="auto"/>
        <w:jc w:val="both"/>
        <w:rPr>
          <w:rFonts w:ascii="Times New Roman" w:hAnsi="Times New Roman" w:eastAsia="Times New Roman" w:cs="Times New Roman"/>
          <w:sz w:val="28"/>
          <w:szCs w:val="28"/>
        </w:rPr>
      </w:pPr>
    </w:p>
    <w:p w14:paraId="325D71B4">
      <w:pPr>
        <w:spacing w:after="0" w:line="240" w:lineRule="auto"/>
        <w:jc w:val="both"/>
        <w:rPr>
          <w:rFonts w:ascii="Times New Roman" w:hAnsi="Times New Roman" w:eastAsia="Times New Roman" w:cs="Times New Roman"/>
          <w:sz w:val="28"/>
          <w:szCs w:val="28"/>
        </w:rPr>
      </w:pPr>
    </w:p>
    <w:p w14:paraId="10A591D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w:t>
      </w:r>
      <w:r>
        <w:rPr>
          <w:rFonts w:ascii="Arial" w:hAnsi="Arial" w:cs="Arial"/>
          <w:color w:val="333333"/>
          <w:shd w:val="clear" w:color="auto" w:fill="FFFFFF"/>
        </w:rPr>
        <w:t xml:space="preserve"> </w:t>
      </w:r>
      <w:r>
        <w:rPr>
          <w:rFonts w:ascii="Times New Roman" w:hAnsi="Times New Roman" w:eastAsia="Times New Roman" w:cs="Times New Roman"/>
          <w:bCs/>
          <w:sz w:val="28"/>
          <w:szCs w:val="28"/>
        </w:rPr>
        <w:t>если предмет, изъятый у гр-на Сидорова, к категории огнестрельного оружия</w:t>
      </w:r>
    </w:p>
    <w:p w14:paraId="46CFE56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w:t>
      </w:r>
      <w:r>
        <w:rPr>
          <w:rFonts w:ascii="Times New Roman" w:hAnsi="Times New Roman" w:eastAsia="Times New Roman" w:cs="Times New Roman"/>
          <w:bCs/>
          <w:sz w:val="28"/>
          <w:szCs w:val="28"/>
        </w:rPr>
        <w:t xml:space="preserve"> возможен ли выстрел из оружия патронами определённого калибра</w:t>
      </w:r>
    </w:p>
    <w:p w14:paraId="509F036C">
      <w:pPr>
        <w:spacing w:after="0" w:line="240" w:lineRule="auto"/>
        <w:jc w:val="both"/>
        <w:rPr>
          <w:rFonts w:ascii="Times New Roman" w:hAnsi="Times New Roman" w:eastAsia="Aptos" w:cs="Times New Roman"/>
          <w:kern w:val="2"/>
          <w:sz w:val="28"/>
          <w:szCs w:val="28"/>
        </w:rPr>
      </w:pPr>
      <w:r>
        <w:rPr>
          <w:rFonts w:ascii="Times New Roman" w:hAnsi="Times New Roman" w:eastAsia="Aptos" w:cs="Times New Roman"/>
          <w:kern w:val="2"/>
          <w:sz w:val="28"/>
          <w:szCs w:val="28"/>
        </w:rPr>
        <w:t xml:space="preserve">Правильный ответ: </w:t>
      </w:r>
    </w:p>
    <w:tbl>
      <w:tblPr>
        <w:tblStyle w:val="18"/>
        <w:tblW w:w="81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655"/>
      </w:tblGrid>
      <w:tr w14:paraId="342E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4B582C5">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В</w:t>
            </w:r>
          </w:p>
        </w:tc>
        <w:tc>
          <w:tcPr>
            <w:tcW w:w="1672" w:type="dxa"/>
            <w:vAlign w:val="center"/>
          </w:tcPr>
          <w:p w14:paraId="2822AE4B">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Г</w:t>
            </w:r>
          </w:p>
        </w:tc>
        <w:tc>
          <w:tcPr>
            <w:tcW w:w="1588" w:type="dxa"/>
          </w:tcPr>
          <w:p w14:paraId="3A8E020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Б</w:t>
            </w:r>
          </w:p>
        </w:tc>
        <w:tc>
          <w:tcPr>
            <w:tcW w:w="1588" w:type="dxa"/>
          </w:tcPr>
          <w:p w14:paraId="3BB64052">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А</w:t>
            </w:r>
          </w:p>
        </w:tc>
        <w:tc>
          <w:tcPr>
            <w:tcW w:w="1655" w:type="dxa"/>
          </w:tcPr>
          <w:p w14:paraId="227A4277">
            <w:pPr>
              <w:spacing w:after="0" w:line="240" w:lineRule="auto"/>
              <w:jc w:val="center"/>
              <w:rPr>
                <w:rFonts w:ascii="Times New Roman" w:hAnsi="Times New Roman" w:eastAsia="Aptos" w:cs="Aptos"/>
                <w:sz w:val="28"/>
                <w:lang w:eastAsia="en-US"/>
              </w:rPr>
            </w:pPr>
            <w:r>
              <w:rPr>
                <w:rFonts w:ascii="Times New Roman" w:hAnsi="Times New Roman" w:eastAsia="Aptos" w:cs="Aptos"/>
                <w:sz w:val="28"/>
                <w:lang w:eastAsia="en-US"/>
              </w:rPr>
              <w:t>Д</w:t>
            </w:r>
          </w:p>
        </w:tc>
      </w:tr>
    </w:tbl>
    <w:p w14:paraId="374A51A4">
      <w:pPr>
        <w:spacing w:after="0" w:line="240" w:lineRule="auto"/>
        <w:jc w:val="both"/>
        <w:rPr>
          <w:rFonts w:ascii="Times New Roman" w:hAnsi="Times New Roman" w:eastAsia="Times New Roman" w:cs="Times New Roman"/>
          <w:iCs/>
          <w:kern w:val="2"/>
          <w:sz w:val="28"/>
          <w:szCs w:val="28"/>
        </w:rPr>
      </w:pPr>
      <w:r>
        <w:rPr>
          <w:rFonts w:ascii="Times New Roman" w:hAnsi="Times New Roman" w:eastAsia="Aptos" w:cs="Times New Roman"/>
          <w:kern w:val="2"/>
          <w:sz w:val="28"/>
          <w:szCs w:val="28"/>
        </w:rPr>
        <w:t xml:space="preserve">Компетенции (индикаторы): </w:t>
      </w:r>
      <w:r>
        <w:rPr>
          <w:rFonts w:ascii="Times New Roman" w:hAnsi="Times New Roman" w:cs="Times New Roman"/>
          <w:color w:val="000000" w:themeColor="text1"/>
          <w:sz w:val="28"/>
          <w:szCs w:val="28"/>
        </w:rPr>
        <w:t>ПК-3. (ПК-3.1., ПК-3-2., ПК-3.3)</w:t>
      </w:r>
    </w:p>
    <w:p w14:paraId="4D66FA3F">
      <w:pPr>
        <w:spacing w:after="0" w:line="240" w:lineRule="auto"/>
      </w:pPr>
    </w:p>
    <w:p w14:paraId="3D0E9922">
      <w:pPr>
        <w:spacing w:after="0" w:line="240" w:lineRule="auto"/>
        <w:rPr>
          <w:rFonts w:ascii="Times New Roman" w:hAnsi="Times New Roman" w:cs="Times New Roman"/>
          <w:b/>
          <w:sz w:val="28"/>
        </w:rPr>
      </w:pPr>
    </w:p>
    <w:p w14:paraId="7DD8E039">
      <w:pPr>
        <w:spacing w:after="0" w:line="240" w:lineRule="auto"/>
        <w:ind w:left="222"/>
        <w:rPr>
          <w:rFonts w:ascii="Times New Roman" w:hAnsi="Times New Roman" w:cs="Times New Roman"/>
          <w:b/>
          <w:spacing w:val="-4"/>
          <w:sz w:val="28"/>
        </w:rPr>
      </w:pPr>
      <w:r>
        <w:rPr>
          <w:rFonts w:ascii="Times New Roman" w:hAnsi="Times New Roman" w:cs="Times New Roman"/>
          <w:b/>
          <w:sz w:val="28"/>
        </w:rPr>
        <w:t>Задания открытого</w:t>
      </w:r>
      <w:r>
        <w:rPr>
          <w:rFonts w:ascii="Times New Roman" w:hAnsi="Times New Roman" w:cs="Times New Roman"/>
          <w:b/>
          <w:spacing w:val="-4"/>
          <w:sz w:val="28"/>
        </w:rPr>
        <w:t xml:space="preserve"> типа</w:t>
      </w:r>
    </w:p>
    <w:p w14:paraId="62E201DF">
      <w:pPr>
        <w:spacing w:after="0" w:line="240" w:lineRule="auto"/>
        <w:ind w:left="930"/>
        <w:jc w:val="center"/>
        <w:rPr>
          <w:rFonts w:ascii="Times New Roman" w:hAnsi="Times New Roman" w:cs="Times New Roman"/>
          <w:b/>
          <w:sz w:val="28"/>
        </w:rPr>
      </w:pPr>
    </w:p>
    <w:p w14:paraId="5BC64ED6">
      <w:pPr>
        <w:spacing w:after="0" w:line="240" w:lineRule="auto"/>
        <w:ind w:left="930"/>
        <w:jc w:val="center"/>
        <w:rPr>
          <w:rFonts w:ascii="Times New Roman" w:hAnsi="Times New Roman" w:cs="Times New Roman"/>
          <w:b/>
          <w:sz w:val="28"/>
        </w:rPr>
      </w:pPr>
      <w:r>
        <w:rPr>
          <w:rFonts w:ascii="Times New Roman" w:hAnsi="Times New Roman" w:cs="Times New Roman"/>
          <w:b/>
          <w:sz w:val="28"/>
        </w:rPr>
        <w:t xml:space="preserve">Задания открытого типа на </w:t>
      </w:r>
      <w:r>
        <w:rPr>
          <w:rFonts w:ascii="Times New Roman" w:hAnsi="Times New Roman" w:cs="Times New Roman"/>
          <w:b/>
          <w:spacing w:val="-2"/>
          <w:sz w:val="28"/>
        </w:rPr>
        <w:t>дополнение</w:t>
      </w:r>
    </w:p>
    <w:p w14:paraId="205DFEB9">
      <w:pPr>
        <w:spacing w:after="0" w:line="240" w:lineRule="auto"/>
        <w:jc w:val="both"/>
        <w:rPr>
          <w:rFonts w:ascii="Times New Roman" w:hAnsi="Times New Roman" w:cs="Times New Roman"/>
          <w:sz w:val="28"/>
        </w:rPr>
      </w:pPr>
    </w:p>
    <w:p w14:paraId="51A37657">
      <w:pPr>
        <w:spacing w:after="0" w:line="240" w:lineRule="auto"/>
        <w:jc w:val="both"/>
        <w:rPr>
          <w:rFonts w:ascii="Times New Roman" w:hAnsi="Times New Roman" w:cs="Times New Roman"/>
          <w:i/>
          <w:sz w:val="28"/>
        </w:rPr>
      </w:pPr>
      <w:r>
        <w:rPr>
          <w:rFonts w:ascii="Times New Roman" w:hAnsi="Times New Roman" w:cs="Times New Roman"/>
          <w:sz w:val="28"/>
        </w:rPr>
        <w:t xml:space="preserve">1. </w:t>
      </w:r>
      <w:r>
        <w:rPr>
          <w:rFonts w:ascii="Times New Roman" w:hAnsi="Times New Roman" w:cs="Times New Roman"/>
          <w:i/>
          <w:sz w:val="28"/>
        </w:rPr>
        <w:t>Напишите пропущенное слово.</w:t>
      </w:r>
    </w:p>
    <w:p w14:paraId="644F0220">
      <w:pPr>
        <w:spacing w:after="0" w:line="240" w:lineRule="auto"/>
        <w:jc w:val="both"/>
        <w:rPr>
          <w:rFonts w:ascii="Times New Roman" w:hAnsi="Times New Roman" w:cs="Times New Roman"/>
          <w:sz w:val="28"/>
        </w:rPr>
      </w:pPr>
      <w:r>
        <w:rPr>
          <w:rFonts w:ascii="Times New Roman" w:hAnsi="Times New Roman" w:cs="Times New Roman"/>
          <w:sz w:val="28"/>
        </w:rPr>
        <w:t>Экспертиза, проводимая двумя или более экспертами одной специальности, называется _________________.</w:t>
      </w:r>
    </w:p>
    <w:p w14:paraId="652A9562">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комиссионной</w:t>
      </w:r>
    </w:p>
    <w:p w14:paraId="58714347">
      <w:pPr>
        <w:rPr>
          <w:rFonts w:ascii="Times New Roman" w:hAnsi="Times New Roman" w:cs="Times New Roman" w:eastAsiaTheme="minorHAnsi"/>
          <w:sz w:val="28"/>
          <w:szCs w:val="28"/>
          <w:lang w:eastAsia="en-US"/>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rPr>
        <w:t>УК-2. (УК-2.1., УК-2.2., УК-2.3.)</w:t>
      </w:r>
    </w:p>
    <w:p w14:paraId="391274C4">
      <w:pPr>
        <w:spacing w:after="0" w:line="240" w:lineRule="auto"/>
      </w:pPr>
    </w:p>
    <w:p w14:paraId="12A2F31A">
      <w:pPr>
        <w:spacing w:after="0" w:line="240" w:lineRule="auto"/>
        <w:jc w:val="both"/>
        <w:rPr>
          <w:rFonts w:ascii="Times New Roman" w:hAnsi="Times New Roman" w:cs="Times New Roman"/>
          <w:i/>
          <w:sz w:val="28"/>
        </w:rPr>
      </w:pPr>
      <w:r>
        <w:rPr>
          <w:rFonts w:ascii="Times New Roman" w:hAnsi="Times New Roman" w:cs="Times New Roman"/>
          <w:sz w:val="28"/>
        </w:rPr>
        <w:t xml:space="preserve">2. </w:t>
      </w:r>
      <w:r>
        <w:rPr>
          <w:rFonts w:ascii="Times New Roman" w:hAnsi="Times New Roman" w:cs="Times New Roman"/>
          <w:i/>
          <w:sz w:val="28"/>
        </w:rPr>
        <w:t>Напишите пропущенное слово.</w:t>
      </w:r>
    </w:p>
    <w:p w14:paraId="238CBBB3">
      <w:pPr>
        <w:spacing w:after="0" w:line="240" w:lineRule="auto"/>
        <w:jc w:val="both"/>
        <w:rPr>
          <w:rFonts w:ascii="Times New Roman" w:hAnsi="Times New Roman" w:cs="Times New Roman"/>
          <w:sz w:val="28"/>
        </w:rPr>
      </w:pPr>
      <w:r>
        <w:rPr>
          <w:rFonts w:ascii="Times New Roman" w:hAnsi="Times New Roman" w:cs="Times New Roman"/>
          <w:sz w:val="28"/>
        </w:rPr>
        <w:t>Часть заключения эксперта, в которой он дает ответы на поставленные перед экспертом вопросы, называется _________________.</w:t>
      </w:r>
    </w:p>
    <w:p w14:paraId="17DD5378">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выводами</w:t>
      </w:r>
    </w:p>
    <w:p w14:paraId="7DAA9998">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rPr>
        <w:t>УК-2. (УК-2.1., УК-2.2., УК-2.3.)</w:t>
      </w:r>
    </w:p>
    <w:p w14:paraId="73443B00">
      <w:pPr>
        <w:spacing w:after="0" w:line="240" w:lineRule="auto"/>
      </w:pPr>
    </w:p>
    <w:p w14:paraId="71EB61EC">
      <w:pPr>
        <w:spacing w:after="0" w:line="240" w:lineRule="auto"/>
        <w:jc w:val="both"/>
        <w:rPr>
          <w:rFonts w:ascii="Times New Roman" w:hAnsi="Times New Roman" w:cs="Times New Roman"/>
          <w:i/>
          <w:sz w:val="28"/>
        </w:rPr>
      </w:pPr>
      <w:r>
        <w:rPr>
          <w:rFonts w:ascii="Times New Roman" w:hAnsi="Times New Roman" w:cs="Times New Roman"/>
          <w:sz w:val="28"/>
        </w:rPr>
        <w:t xml:space="preserve">3. </w:t>
      </w:r>
      <w:r>
        <w:rPr>
          <w:rFonts w:ascii="Times New Roman" w:hAnsi="Times New Roman" w:cs="Times New Roman"/>
          <w:i/>
          <w:sz w:val="28"/>
        </w:rPr>
        <w:t>Напишите пропущенное словосочетание.</w:t>
      </w:r>
    </w:p>
    <w:p w14:paraId="31E1AF79">
      <w:pPr>
        <w:spacing w:after="0" w:line="240" w:lineRule="auto"/>
        <w:jc w:val="both"/>
        <w:rPr>
          <w:rFonts w:ascii="Times New Roman" w:hAnsi="Times New Roman" w:cs="Times New Roman"/>
          <w:sz w:val="28"/>
        </w:rPr>
      </w:pPr>
      <w:r>
        <w:rPr>
          <w:rFonts w:ascii="Times New Roman" w:hAnsi="Times New Roman" w:cs="Times New Roman"/>
          <w:sz w:val="28"/>
        </w:rPr>
        <w:t>Аттестация государственных экспертов проводится _________________.</w:t>
      </w:r>
    </w:p>
    <w:p w14:paraId="131ABDD3">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раз в пять лет.</w:t>
      </w:r>
    </w:p>
    <w:p w14:paraId="1915FADA">
      <w:pPr>
        <w:spacing w:after="0" w:line="240" w:lineRule="auto"/>
        <w:jc w:val="both"/>
        <w:rPr>
          <w:rFonts w:ascii="Times New Roman" w:hAnsi="Times New Roman" w:cs="Times New Roman"/>
          <w:sz w:val="28"/>
        </w:rPr>
      </w:pPr>
      <w:r>
        <w:rPr>
          <w:rFonts w:ascii="Times New Roman" w:hAnsi="Times New Roman" w:cs="Times New Roman"/>
          <w:sz w:val="28"/>
        </w:rPr>
        <w:t>Компетенции (индикаторы): ОПК-2. (ПК-2.1, ПК-2.2., ПК-2.3)</w:t>
      </w:r>
    </w:p>
    <w:p w14:paraId="23FE8865">
      <w:pPr>
        <w:spacing w:after="0" w:line="240" w:lineRule="auto"/>
      </w:pPr>
    </w:p>
    <w:p w14:paraId="670A8896">
      <w:pPr>
        <w:spacing w:after="0" w:line="240" w:lineRule="auto"/>
        <w:jc w:val="both"/>
        <w:rPr>
          <w:rFonts w:ascii="Times New Roman" w:hAnsi="Times New Roman" w:cs="Times New Roman"/>
          <w:i/>
          <w:sz w:val="28"/>
        </w:rPr>
      </w:pPr>
      <w:r>
        <w:rPr>
          <w:rFonts w:ascii="Times New Roman" w:hAnsi="Times New Roman" w:cs="Times New Roman"/>
          <w:sz w:val="28"/>
        </w:rPr>
        <w:t xml:space="preserve">4. </w:t>
      </w:r>
      <w:r>
        <w:rPr>
          <w:rFonts w:ascii="Times New Roman" w:hAnsi="Times New Roman" w:cs="Times New Roman"/>
          <w:i/>
          <w:sz w:val="28"/>
        </w:rPr>
        <w:t>Напишите пропущенное словосочетание.</w:t>
      </w:r>
    </w:p>
    <w:p w14:paraId="3084144C">
      <w:pPr>
        <w:spacing w:after="0" w:line="240" w:lineRule="auto"/>
        <w:jc w:val="both"/>
        <w:rPr>
          <w:rFonts w:ascii="Times New Roman" w:hAnsi="Times New Roman" w:cs="Times New Roman"/>
          <w:sz w:val="28"/>
        </w:rPr>
      </w:pPr>
      <w:r>
        <w:rPr>
          <w:rFonts w:ascii="Times New Roman" w:hAnsi="Times New Roman" w:cs="Times New Roman"/>
          <w:sz w:val="28"/>
        </w:rPr>
        <w:t>Результаты судебно-медицинской экспертизы оформляются в виде _________________.</w:t>
      </w:r>
    </w:p>
    <w:p w14:paraId="4112F41D">
      <w:pPr>
        <w:spacing w:after="0" w:line="240" w:lineRule="auto"/>
        <w:jc w:val="both"/>
        <w:rPr>
          <w:rFonts w:ascii="Times New Roman" w:hAnsi="Times New Roman" w:cs="Times New Roman"/>
          <w:sz w:val="28"/>
        </w:rPr>
      </w:pPr>
      <w:r>
        <w:rPr>
          <w:rFonts w:ascii="Times New Roman" w:hAnsi="Times New Roman" w:cs="Times New Roman"/>
          <w:sz w:val="28"/>
        </w:rPr>
        <w:t xml:space="preserve">Правильный ответ: заключения эксперта. </w:t>
      </w:r>
    </w:p>
    <w:p w14:paraId="2D4F0BE0">
      <w:pPr>
        <w:spacing w:after="0" w:line="240" w:lineRule="auto"/>
        <w:jc w:val="both"/>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26268AD4">
      <w:pPr>
        <w:spacing w:after="0" w:line="240" w:lineRule="auto"/>
      </w:pPr>
    </w:p>
    <w:p w14:paraId="5E92C340">
      <w:pPr>
        <w:spacing w:after="0" w:line="240" w:lineRule="auto"/>
        <w:jc w:val="both"/>
        <w:rPr>
          <w:rFonts w:ascii="Times New Roman" w:hAnsi="Times New Roman" w:cs="Times New Roman"/>
          <w:i/>
          <w:sz w:val="28"/>
        </w:rPr>
      </w:pPr>
      <w:r>
        <w:rPr>
          <w:rFonts w:ascii="Times New Roman" w:hAnsi="Times New Roman" w:cs="Times New Roman"/>
          <w:sz w:val="28"/>
        </w:rPr>
        <w:t xml:space="preserve">5. </w:t>
      </w:r>
      <w:r>
        <w:rPr>
          <w:rFonts w:ascii="Times New Roman" w:hAnsi="Times New Roman" w:cs="Times New Roman"/>
          <w:i/>
          <w:sz w:val="28"/>
        </w:rPr>
        <w:t>Напишите пропущенное словосочетание.</w:t>
      </w:r>
    </w:p>
    <w:p w14:paraId="537CFF42">
      <w:pPr>
        <w:spacing w:after="0" w:line="240" w:lineRule="auto"/>
        <w:jc w:val="both"/>
        <w:rPr>
          <w:rFonts w:ascii="Times New Roman" w:hAnsi="Times New Roman" w:cs="Times New Roman"/>
          <w:sz w:val="28"/>
        </w:rPr>
      </w:pPr>
      <w:r>
        <w:rPr>
          <w:rFonts w:ascii="Times New Roman" w:hAnsi="Times New Roman" w:cs="Times New Roman"/>
          <w:sz w:val="28"/>
        </w:rPr>
        <w:t>Исследовательскую часть заключения эксперта подписывает ________________.</w:t>
      </w:r>
    </w:p>
    <w:p w14:paraId="52F56502">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эксперт, проводивший экспертизу</w:t>
      </w:r>
    </w:p>
    <w:p w14:paraId="0FFAC205">
      <w:pPr>
        <w:spacing w:after="0" w:line="240" w:lineRule="auto"/>
        <w:jc w:val="both"/>
        <w:rPr>
          <w:rFonts w:ascii="Times New Roman" w:hAnsi="Times New Roman" w:cs="Times New Roman"/>
          <w:sz w:val="28"/>
        </w:rPr>
      </w:pPr>
      <w:r>
        <w:rPr>
          <w:rFonts w:ascii="Times New Roman" w:hAnsi="Times New Roman" w:cs="Times New Roman"/>
          <w:sz w:val="28"/>
        </w:rPr>
        <w:t>Компетенции (индикаторы): ОПК-2. (ПК-2.1, ПК-2.2., ПК-2.3)</w:t>
      </w:r>
    </w:p>
    <w:p w14:paraId="401031E8">
      <w:pPr>
        <w:spacing w:after="0" w:line="240" w:lineRule="auto"/>
      </w:pPr>
    </w:p>
    <w:p w14:paraId="4D8FF722">
      <w:pPr>
        <w:spacing w:after="0" w:line="240" w:lineRule="auto"/>
        <w:jc w:val="both"/>
        <w:rPr>
          <w:rFonts w:ascii="Times New Roman" w:hAnsi="Times New Roman" w:cs="Times New Roman"/>
          <w:i/>
          <w:sz w:val="28"/>
        </w:rPr>
      </w:pPr>
      <w:r>
        <w:rPr>
          <w:rFonts w:ascii="Times New Roman" w:hAnsi="Times New Roman" w:cs="Times New Roman"/>
          <w:sz w:val="28"/>
        </w:rPr>
        <w:t xml:space="preserve">6. </w:t>
      </w:r>
      <w:r>
        <w:rPr>
          <w:rFonts w:ascii="Times New Roman" w:hAnsi="Times New Roman" w:cs="Times New Roman"/>
          <w:i/>
          <w:sz w:val="28"/>
        </w:rPr>
        <w:t>Напишите пропущенное слово.</w:t>
      </w:r>
    </w:p>
    <w:p w14:paraId="225FB66F">
      <w:pPr>
        <w:spacing w:after="0" w:line="240" w:lineRule="auto"/>
        <w:jc w:val="both"/>
        <w:rPr>
          <w:rFonts w:ascii="Times New Roman" w:hAnsi="Times New Roman" w:cs="Times New Roman"/>
          <w:sz w:val="28"/>
        </w:rPr>
      </w:pPr>
      <w:r>
        <w:rPr>
          <w:rFonts w:ascii="Times New Roman" w:hAnsi="Times New Roman" w:cs="Times New Roman"/>
          <w:sz w:val="28"/>
        </w:rPr>
        <w:t>Стадия экспертного исследования, на которой изучаются частные признаки исследуемого объекта, называется _________________.</w:t>
      </w:r>
    </w:p>
    <w:p w14:paraId="5E392939">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аналитической</w:t>
      </w:r>
    </w:p>
    <w:p w14:paraId="0CC92E25">
      <w:pPr>
        <w:spacing w:after="0" w:line="240" w:lineRule="auto"/>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0EAB5D37">
      <w:pPr>
        <w:spacing w:after="0" w:line="240" w:lineRule="auto"/>
        <w:jc w:val="both"/>
        <w:rPr>
          <w:rFonts w:ascii="Times New Roman" w:hAnsi="Times New Roman" w:cs="Times New Roman"/>
          <w:sz w:val="28"/>
        </w:rPr>
      </w:pPr>
    </w:p>
    <w:p w14:paraId="6F060F76">
      <w:pPr>
        <w:spacing w:after="0" w:line="240" w:lineRule="auto"/>
        <w:jc w:val="both"/>
        <w:rPr>
          <w:rFonts w:ascii="Times New Roman" w:hAnsi="Times New Roman" w:cs="Times New Roman"/>
          <w:i/>
          <w:sz w:val="28"/>
        </w:rPr>
      </w:pPr>
      <w:r>
        <w:rPr>
          <w:rFonts w:ascii="Times New Roman" w:hAnsi="Times New Roman" w:cs="Times New Roman"/>
          <w:sz w:val="28"/>
        </w:rPr>
        <w:t xml:space="preserve">7. </w:t>
      </w:r>
      <w:r>
        <w:rPr>
          <w:rFonts w:ascii="Times New Roman" w:hAnsi="Times New Roman" w:cs="Times New Roman"/>
          <w:i/>
          <w:sz w:val="28"/>
        </w:rPr>
        <w:t>Напишите пропущенное слово.</w:t>
      </w:r>
    </w:p>
    <w:p w14:paraId="1881983D">
      <w:pPr>
        <w:spacing w:after="0" w:line="240" w:lineRule="auto"/>
        <w:jc w:val="both"/>
        <w:rPr>
          <w:rFonts w:ascii="Times New Roman" w:hAnsi="Times New Roman" w:cs="Times New Roman"/>
          <w:color w:val="000000" w:themeColor="text1"/>
          <w:sz w:val="28"/>
          <w:szCs w:val="26"/>
          <w:shd w:val="clear" w:color="auto" w:fill="FFFFFF"/>
        </w:rPr>
      </w:pPr>
      <w:r>
        <w:rPr>
          <w:rFonts w:ascii="Times New Roman" w:hAnsi="Times New Roman" w:cs="Times New Roman"/>
          <w:color w:val="000000" w:themeColor="text1"/>
          <w:sz w:val="28"/>
          <w:szCs w:val="26"/>
          <w:shd w:val="clear" w:color="auto" w:fill="FFFFFF"/>
        </w:rPr>
        <w:t xml:space="preserve">При несогласии с заключением одного эксперта может быть назначена </w:t>
      </w:r>
      <w:r>
        <w:rPr>
          <w:rStyle w:val="6"/>
          <w:rFonts w:ascii="Times New Roman" w:hAnsi="Times New Roman" w:cs="Times New Roman"/>
          <w:b/>
          <w:bCs/>
          <w:color w:val="000000" w:themeColor="text1"/>
          <w:sz w:val="28"/>
          <w:szCs w:val="26"/>
          <w:shd w:val="clear" w:color="auto" w:fill="FFFFFF"/>
        </w:rPr>
        <w:t>_____</w:t>
      </w:r>
      <w:r>
        <w:rPr>
          <w:rFonts w:ascii="Times New Roman" w:hAnsi="Times New Roman" w:cs="Times New Roman"/>
          <w:color w:val="000000" w:themeColor="text1"/>
          <w:sz w:val="28"/>
          <w:szCs w:val="26"/>
          <w:shd w:val="clear" w:color="auto" w:fill="FFFFFF"/>
        </w:rPr>
        <w:t>______экспертиза.</w:t>
      </w:r>
    </w:p>
    <w:p w14:paraId="030ED6C0">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повторная</w:t>
      </w:r>
    </w:p>
    <w:p w14:paraId="21D1F2A9">
      <w:pPr>
        <w:spacing w:after="0" w:line="240" w:lineRule="auto"/>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rPr>
        <w:t>ПК-3. (ПК-3.1., ПК-3-2., ПК-3.3)</w:t>
      </w:r>
    </w:p>
    <w:p w14:paraId="5EA2ABAB">
      <w:pPr>
        <w:spacing w:after="0" w:line="240" w:lineRule="auto"/>
        <w:jc w:val="both"/>
        <w:rPr>
          <w:rFonts w:ascii="Times New Roman" w:hAnsi="Times New Roman" w:cs="Times New Roman"/>
          <w:sz w:val="28"/>
        </w:rPr>
      </w:pPr>
    </w:p>
    <w:p w14:paraId="324F3912">
      <w:pPr>
        <w:spacing w:after="0" w:line="240" w:lineRule="auto"/>
        <w:jc w:val="both"/>
        <w:rPr>
          <w:rFonts w:ascii="Times New Roman" w:hAnsi="Times New Roman" w:cs="Times New Roman"/>
          <w:sz w:val="28"/>
        </w:rPr>
      </w:pPr>
    </w:p>
    <w:p w14:paraId="51BDC0DE">
      <w:pPr>
        <w:spacing w:after="0" w:line="240" w:lineRule="auto"/>
        <w:jc w:val="both"/>
        <w:rPr>
          <w:rFonts w:ascii="Times New Roman" w:hAnsi="Times New Roman" w:cs="Times New Roman"/>
          <w:i/>
          <w:sz w:val="28"/>
        </w:rPr>
      </w:pPr>
      <w:r>
        <w:rPr>
          <w:rFonts w:ascii="Times New Roman" w:hAnsi="Times New Roman" w:cs="Times New Roman"/>
          <w:sz w:val="28"/>
        </w:rPr>
        <w:t xml:space="preserve">8. </w:t>
      </w:r>
      <w:r>
        <w:rPr>
          <w:rFonts w:ascii="Times New Roman" w:hAnsi="Times New Roman" w:cs="Times New Roman"/>
          <w:i/>
          <w:sz w:val="28"/>
        </w:rPr>
        <w:t>Напишите пропущенное словосочетание.</w:t>
      </w:r>
    </w:p>
    <w:p w14:paraId="43D5D51A">
      <w:pPr>
        <w:spacing w:after="0" w:line="240" w:lineRule="auto"/>
        <w:jc w:val="both"/>
        <w:rPr>
          <w:rFonts w:ascii="Times New Roman" w:hAnsi="Times New Roman" w:cs="Times New Roman"/>
          <w:color w:val="000000" w:themeColor="text1"/>
          <w:sz w:val="28"/>
          <w:szCs w:val="26"/>
          <w:shd w:val="clear" w:color="auto" w:fill="FFFFFF"/>
        </w:rPr>
      </w:pPr>
      <w:r>
        <w:rPr>
          <w:rFonts w:ascii="Times New Roman" w:hAnsi="Times New Roman" w:cs="Times New Roman"/>
          <w:color w:val="000000" w:themeColor="text1"/>
          <w:sz w:val="28"/>
          <w:szCs w:val="26"/>
          <w:shd w:val="clear" w:color="auto" w:fill="FFFFFF"/>
        </w:rPr>
        <w:t>Обязательным элементом заключения эксперта является _____________</w:t>
      </w:r>
      <w:r>
        <w:rPr>
          <w:rStyle w:val="6"/>
          <w:rFonts w:ascii="Times New Roman" w:hAnsi="Times New Roman" w:cs="Times New Roman"/>
          <w:b/>
          <w:bCs/>
          <w:color w:val="000000" w:themeColor="text1"/>
          <w:sz w:val="28"/>
          <w:szCs w:val="26"/>
          <w:shd w:val="clear" w:color="auto" w:fill="FFFFFF"/>
        </w:rPr>
        <w:t>___</w:t>
      </w:r>
      <w:r>
        <w:rPr>
          <w:rFonts w:ascii="Times New Roman" w:hAnsi="Times New Roman" w:cs="Times New Roman"/>
          <w:color w:val="000000" w:themeColor="text1"/>
          <w:sz w:val="28"/>
          <w:szCs w:val="26"/>
          <w:shd w:val="clear" w:color="auto" w:fill="FFFFFF"/>
        </w:rPr>
        <w:t>, в которой он описывает процесс и результаты проведенных исследований.</w:t>
      </w:r>
    </w:p>
    <w:p w14:paraId="3EDF0409">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исследовательская часть</w:t>
      </w:r>
    </w:p>
    <w:p w14:paraId="24ACA46C">
      <w:pPr>
        <w:spacing w:after="0" w:line="240" w:lineRule="auto"/>
        <w:rPr>
          <w:rFonts w:ascii="Times New Roman" w:hAnsi="Times New Roman" w:cs="Times New Roman"/>
          <w:sz w:val="28"/>
        </w:rPr>
      </w:pPr>
      <w:r>
        <w:rPr>
          <w:rFonts w:ascii="Times New Roman" w:hAnsi="Times New Roman" w:cs="Times New Roman"/>
          <w:sz w:val="28"/>
        </w:rPr>
        <w:t>Компетенции (индикаторы): ОПК-2. (ПК-2.1, ПК-2.2., ПК-2.3)</w:t>
      </w:r>
    </w:p>
    <w:p w14:paraId="0D953A80">
      <w:pPr>
        <w:spacing w:after="0" w:line="240" w:lineRule="auto"/>
        <w:jc w:val="both"/>
        <w:rPr>
          <w:rFonts w:ascii="Times New Roman" w:hAnsi="Times New Roman" w:cs="Times New Roman"/>
          <w:sz w:val="28"/>
        </w:rPr>
      </w:pPr>
    </w:p>
    <w:p w14:paraId="44AF5D7A">
      <w:pPr>
        <w:spacing w:after="0" w:line="240" w:lineRule="auto"/>
        <w:jc w:val="both"/>
        <w:rPr>
          <w:rFonts w:ascii="Times New Roman" w:hAnsi="Times New Roman" w:cs="Times New Roman"/>
          <w:i/>
          <w:sz w:val="28"/>
        </w:rPr>
      </w:pPr>
      <w:r>
        <w:rPr>
          <w:rFonts w:ascii="Times New Roman" w:hAnsi="Times New Roman" w:cs="Times New Roman"/>
          <w:sz w:val="28"/>
        </w:rPr>
        <w:t xml:space="preserve">9. </w:t>
      </w:r>
      <w:r>
        <w:rPr>
          <w:rFonts w:ascii="Times New Roman" w:hAnsi="Times New Roman" w:cs="Times New Roman"/>
          <w:i/>
          <w:sz w:val="28"/>
        </w:rPr>
        <w:t>Напишите пропущенное слово.</w:t>
      </w:r>
    </w:p>
    <w:p w14:paraId="372C438D">
      <w:pPr>
        <w:spacing w:after="0" w:line="240" w:lineRule="auto"/>
        <w:jc w:val="both"/>
        <w:rPr>
          <w:rFonts w:ascii="Times New Roman" w:hAnsi="Times New Roman" w:cs="Times New Roman"/>
          <w:color w:val="000000" w:themeColor="text1"/>
          <w:sz w:val="28"/>
          <w:szCs w:val="21"/>
          <w:shd w:val="clear" w:color="auto" w:fill="FFFFFF"/>
        </w:rPr>
      </w:pPr>
      <w:r>
        <w:rPr>
          <w:rFonts w:ascii="Times New Roman" w:hAnsi="Times New Roman" w:cs="Times New Roman"/>
          <w:color w:val="000000" w:themeColor="text1"/>
          <w:sz w:val="28"/>
          <w:szCs w:val="21"/>
          <w:shd w:val="clear" w:color="auto" w:fill="FFFFFF"/>
        </w:rPr>
        <w:t>Установление факта исполнения подписи конкретным лицом относится к ____________задачам.</w:t>
      </w:r>
    </w:p>
    <w:p w14:paraId="0B37AECB">
      <w:pPr>
        <w:spacing w:after="0" w:line="240" w:lineRule="auto"/>
        <w:jc w:val="both"/>
        <w:rPr>
          <w:rFonts w:ascii="Times New Roman" w:hAnsi="Times New Roman" w:cs="Times New Roman"/>
          <w:sz w:val="28"/>
        </w:rPr>
      </w:pPr>
      <w:r>
        <w:rPr>
          <w:rFonts w:ascii="Times New Roman" w:hAnsi="Times New Roman" w:cs="Times New Roman"/>
          <w:sz w:val="28"/>
        </w:rPr>
        <w:t>Правильный ответ: идентификационным</w:t>
      </w:r>
    </w:p>
    <w:p w14:paraId="5EDA1869">
      <w:pPr>
        <w:spacing w:after="0" w:line="240" w:lineRule="auto"/>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6EE9EE53">
      <w:pPr>
        <w:spacing w:after="0" w:line="240" w:lineRule="auto"/>
        <w:ind w:left="930" w:right="899"/>
        <w:rPr>
          <w:rFonts w:ascii="Times New Roman" w:hAnsi="Times New Roman" w:cs="Times New Roman"/>
          <w:b/>
          <w:sz w:val="28"/>
        </w:rPr>
      </w:pPr>
    </w:p>
    <w:p w14:paraId="1048CEE9">
      <w:pPr>
        <w:spacing w:after="0" w:line="240" w:lineRule="auto"/>
        <w:ind w:left="930" w:right="899"/>
        <w:rPr>
          <w:rFonts w:ascii="Times New Roman" w:hAnsi="Times New Roman" w:cs="Times New Roman"/>
          <w:b/>
          <w:sz w:val="28"/>
        </w:rPr>
      </w:pPr>
    </w:p>
    <w:p w14:paraId="5D4EE0AD">
      <w:pPr>
        <w:spacing w:after="0" w:line="240" w:lineRule="auto"/>
        <w:ind w:left="930" w:right="899"/>
        <w:rPr>
          <w:rFonts w:ascii="Times New Roman" w:hAnsi="Times New Roman" w:cs="Times New Roman"/>
          <w:b/>
          <w:sz w:val="28"/>
        </w:rPr>
      </w:pPr>
      <w:r>
        <w:rPr>
          <w:rFonts w:ascii="Times New Roman" w:hAnsi="Times New Roman" w:cs="Times New Roman"/>
          <w:b/>
          <w:sz w:val="28"/>
        </w:rPr>
        <w:t xml:space="preserve">Задания открытого типа с кратким свободным ответом </w:t>
      </w:r>
    </w:p>
    <w:p w14:paraId="39029375">
      <w:pPr>
        <w:spacing w:after="0" w:line="240" w:lineRule="auto"/>
        <w:jc w:val="both"/>
        <w:rPr>
          <w:rFonts w:ascii="Times New Roman" w:hAnsi="Times New Roman" w:cs="Times New Roman"/>
          <w:i/>
          <w:sz w:val="28"/>
        </w:rPr>
      </w:pPr>
    </w:p>
    <w:p w14:paraId="64C8CF19">
      <w:pPr>
        <w:spacing w:after="0" w:line="240" w:lineRule="auto"/>
        <w:rPr>
          <w:rFonts w:ascii="Times New Roman" w:hAnsi="Times New Roman" w:cs="Times New Roman"/>
          <w:sz w:val="28"/>
        </w:rPr>
      </w:pPr>
      <w:r>
        <w:rPr>
          <w:rFonts w:ascii="Times New Roman" w:hAnsi="Times New Roman" w:cs="Times New Roman"/>
          <w:i/>
          <w:sz w:val="28"/>
        </w:rPr>
        <w:t>1.</w:t>
      </w:r>
      <w:r>
        <w:rPr>
          <w:rFonts w:ascii="Times New Roman" w:hAnsi="Times New Roman" w:eastAsia="Times New Roman" w:cs="Times New Roman"/>
          <w:i/>
          <w:sz w:val="28"/>
          <w:szCs w:val="28"/>
          <w:lang w:eastAsia="en-US"/>
        </w:rPr>
        <w:t xml:space="preserve"> Напишите пропущенное слово.</w:t>
      </w:r>
      <w:r>
        <w:rPr>
          <w:rFonts w:ascii="Times New Roman" w:hAnsi="Times New Roman" w:cs="Times New Roman"/>
          <w:i/>
          <w:sz w:val="28"/>
        </w:rPr>
        <w:tab/>
      </w:r>
      <w:r>
        <w:rPr>
          <w:rFonts w:ascii="Times New Roman" w:hAnsi="Times New Roman" w:cs="Times New Roman"/>
          <w:i/>
          <w:sz w:val="28"/>
        </w:rPr>
        <w:t xml:space="preserve"> </w:t>
      </w:r>
      <w:r>
        <w:rPr>
          <w:rFonts w:ascii="Times New Roman" w:hAnsi="Times New Roman" w:cs="Times New Roman"/>
          <w:i/>
          <w:sz w:val="28"/>
        </w:rPr>
        <w:br w:type="textWrapping"/>
      </w:r>
      <w:r>
        <w:rPr>
          <w:rFonts w:ascii="Times New Roman" w:hAnsi="Times New Roman" w:cs="Times New Roman"/>
          <w:sz w:val="28"/>
        </w:rPr>
        <w:t>Судебно-медицинская экспертиза может быть:</w:t>
      </w:r>
      <w:r>
        <w:rPr>
          <w:rFonts w:ascii="Times New Roman" w:hAnsi="Times New Roman" w:cs="Times New Roman"/>
          <w:sz w:val="28"/>
        </w:rPr>
        <w:tab/>
      </w:r>
      <w:r>
        <w:rPr>
          <w:rFonts w:ascii="Times New Roman" w:hAnsi="Times New Roman" w:cs="Times New Roman"/>
          <w:sz w:val="28"/>
        </w:rPr>
        <w:t xml:space="preserve">первичная, повторная, _________, </w:t>
      </w:r>
    </w:p>
    <w:p w14:paraId="55BD4367">
      <w:pPr>
        <w:spacing w:after="0" w:line="240" w:lineRule="auto"/>
        <w:jc w:val="both"/>
        <w:rPr>
          <w:rFonts w:ascii="Times New Roman" w:hAnsi="Times New Roman" w:cs="Times New Roman"/>
          <w:sz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дополнительная/добавочная</w:t>
      </w:r>
    </w:p>
    <w:p w14:paraId="640332E8">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66D2E6B7">
      <w:pPr>
        <w:spacing w:after="0" w:line="240" w:lineRule="auto"/>
        <w:jc w:val="both"/>
        <w:rPr>
          <w:rFonts w:ascii="Times New Roman" w:hAnsi="Times New Roman" w:eastAsia="Times New Roman" w:cs="Times New Roman"/>
          <w:color w:val="000000"/>
          <w:sz w:val="28"/>
          <w:szCs w:val="28"/>
        </w:rPr>
      </w:pPr>
    </w:p>
    <w:p w14:paraId="38883F59">
      <w:pPr>
        <w:spacing w:after="0" w:line="240" w:lineRule="auto"/>
        <w:jc w:val="both"/>
        <w:rPr>
          <w:rFonts w:ascii="Times New Roman" w:hAnsi="Times New Roman" w:cs="Times New Roman"/>
          <w:i/>
          <w:sz w:val="28"/>
        </w:rPr>
      </w:pPr>
      <w:r>
        <w:rPr>
          <w:rFonts w:ascii="Times New Roman" w:hAnsi="Times New Roman" w:cs="Times New Roman"/>
          <w:i/>
          <w:sz w:val="28"/>
        </w:rPr>
        <w:t xml:space="preserve">2. </w:t>
      </w:r>
      <w:r>
        <w:rPr>
          <w:rFonts w:ascii="Times New Roman" w:hAnsi="Times New Roman" w:eastAsia="Times New Roman" w:cs="Times New Roman"/>
          <w:i/>
          <w:sz w:val="28"/>
          <w:szCs w:val="28"/>
          <w:lang w:eastAsia="en-US"/>
        </w:rPr>
        <w:t>Напишите пропущенное слово.</w:t>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Основанием для отвода эксперта в соответствии со статьями 61 и 70 УПК РФ являются следующие обстоятельства: эксперт является _________следователя; свидетелем по делу; эксперт некомпетентен;</w:t>
      </w:r>
      <w:r>
        <w:rPr>
          <w:rFonts w:ascii="Times New Roman" w:hAnsi="Times New Roman" w:cs="Times New Roman"/>
          <w:sz w:val="28"/>
        </w:rPr>
        <w:tab/>
      </w:r>
      <w:r>
        <w:rPr>
          <w:rFonts w:ascii="Times New Roman" w:hAnsi="Times New Roman" w:cs="Times New Roman"/>
          <w:sz w:val="28"/>
        </w:rPr>
        <w:t>эксперт является подчиненным потерпевшего</w:t>
      </w:r>
      <w:r>
        <w:rPr>
          <w:rFonts w:ascii="Times New Roman" w:hAnsi="Times New Roman" w:cs="Times New Roman"/>
          <w:sz w:val="28"/>
        </w:rPr>
        <w:tab/>
      </w:r>
    </w:p>
    <w:p w14:paraId="7CAED661">
      <w:pPr>
        <w:spacing w:after="0" w:line="240" w:lineRule="auto"/>
        <w:jc w:val="both"/>
        <w:rPr>
          <w:rFonts w:ascii="Times New Roman" w:hAnsi="Times New Roman" w:cs="Times New Roman"/>
          <w:sz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родственником/имеет родственные отношения</w:t>
      </w:r>
    </w:p>
    <w:p w14:paraId="1BA87BDD">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4D8E0A19">
      <w:pPr>
        <w:spacing w:after="0" w:line="240" w:lineRule="auto"/>
        <w:jc w:val="both"/>
        <w:rPr>
          <w:rFonts w:ascii="Times New Roman" w:hAnsi="Times New Roman" w:eastAsia="Times New Roman" w:cs="Times New Roman"/>
          <w:color w:val="000000"/>
          <w:sz w:val="28"/>
          <w:szCs w:val="28"/>
        </w:rPr>
      </w:pPr>
    </w:p>
    <w:p w14:paraId="7377BBBE">
      <w:pPr>
        <w:spacing w:after="0" w:line="240" w:lineRule="auto"/>
        <w:jc w:val="both"/>
        <w:rPr>
          <w:rFonts w:ascii="Times New Roman" w:hAnsi="Times New Roman" w:cs="Times New Roman"/>
          <w:sz w:val="28"/>
        </w:rPr>
      </w:pPr>
      <w:r>
        <w:rPr>
          <w:rFonts w:ascii="Times New Roman" w:hAnsi="Times New Roman" w:cs="Times New Roman"/>
          <w:i/>
          <w:sz w:val="28"/>
        </w:rPr>
        <w:t xml:space="preserve">3. </w:t>
      </w:r>
      <w:r>
        <w:rPr>
          <w:rFonts w:ascii="Times New Roman" w:hAnsi="Times New Roman" w:eastAsia="Times New Roman" w:cs="Times New Roman"/>
          <w:i/>
          <w:sz w:val="28"/>
          <w:szCs w:val="28"/>
          <w:lang w:eastAsia="en-US"/>
        </w:rPr>
        <w:t>Напишите пропущенное словосочетание.</w:t>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В соответствии со статьей 57 УПК РФ эксперт вправе знакомиться с __________________________, относящимися к предмету судебной экспертизы;</w:t>
      </w:r>
    </w:p>
    <w:p w14:paraId="6DAEA24E">
      <w:pPr>
        <w:shd w:val="clear" w:color="auto" w:fill="FFFFFF"/>
        <w:spacing w:after="0" w:line="240" w:lineRule="auto"/>
        <w:contextualSpacing/>
        <w:jc w:val="both"/>
        <w:rPr>
          <w:rFonts w:ascii="Times New Roman" w:hAnsi="Times New Roman" w:cs="Times New Roman"/>
          <w:sz w:val="28"/>
        </w:rPr>
      </w:pPr>
      <w:r>
        <w:rPr>
          <w:rFonts w:ascii="Times New Roman" w:hAnsi="Times New Roman" w:cs="Times New Roman"/>
          <w:sz w:val="28"/>
        </w:rPr>
        <w:t>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 участвовать с разрешения дознавателя, следователя и суда в процессуальных действиях и задавать вопросы, относящиеся к предмету судебной экспертизы;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 приносить жалобы на действия (бездействие) и решения дознавателя, начальника</w:t>
      </w:r>
      <w:r>
        <w:rPr>
          <w:rFonts w:ascii="Times New Roman" w:hAnsi="Times New Roman" w:eastAsia="Times New Roman" w:cs="Times New Roman"/>
          <w:color w:val="464C55"/>
          <w:sz w:val="24"/>
          <w:szCs w:val="24"/>
        </w:rPr>
        <w:t xml:space="preserve"> </w:t>
      </w:r>
      <w:r>
        <w:rPr>
          <w:rFonts w:ascii="Times New Roman" w:hAnsi="Times New Roman" w:cs="Times New Roman"/>
          <w:sz w:val="28"/>
        </w:rPr>
        <w:t>подразделения дознания, начальника органа дознания, органа дознания, следователя, прокурора и суда, ограничивающие его права;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14:paraId="57007ADA">
      <w:pPr>
        <w:spacing w:after="0" w:line="240" w:lineRule="auto"/>
        <w:jc w:val="both"/>
        <w:rPr>
          <w:rFonts w:ascii="Times New Roman" w:hAnsi="Times New Roman" w:cs="Times New Roman"/>
          <w:sz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материалами уголовного дела/материалами расследования</w:t>
      </w:r>
    </w:p>
    <w:p w14:paraId="5C74596A">
      <w:pPr>
        <w:spacing w:after="0" w:line="240" w:lineRule="auto"/>
        <w:ind w:right="899"/>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3D529210">
      <w:pPr>
        <w:spacing w:after="0" w:line="240" w:lineRule="auto"/>
        <w:jc w:val="both"/>
        <w:rPr>
          <w:rFonts w:ascii="Times New Roman" w:hAnsi="Times New Roman" w:cs="Times New Roman"/>
          <w:i/>
          <w:sz w:val="28"/>
        </w:rPr>
      </w:pPr>
    </w:p>
    <w:p w14:paraId="17743973">
      <w:pPr>
        <w:spacing w:after="0" w:line="240" w:lineRule="auto"/>
        <w:jc w:val="both"/>
        <w:rPr>
          <w:rFonts w:ascii="Times New Roman" w:hAnsi="Times New Roman" w:eastAsia="Times New Roman" w:cs="Times New Roman"/>
          <w:color w:val="000000"/>
          <w:sz w:val="28"/>
          <w:szCs w:val="28"/>
        </w:rPr>
      </w:pPr>
      <w:r>
        <w:rPr>
          <w:rFonts w:ascii="Times New Roman" w:hAnsi="Times New Roman" w:cs="Times New Roman"/>
          <w:i/>
          <w:sz w:val="28"/>
        </w:rPr>
        <w:t xml:space="preserve">4. </w:t>
      </w:r>
      <w:r>
        <w:rPr>
          <w:rFonts w:ascii="Times New Roman" w:hAnsi="Times New Roman" w:eastAsia="Times New Roman" w:cs="Times New Roman"/>
          <w:i/>
          <w:sz w:val="28"/>
          <w:szCs w:val="28"/>
          <w:lang w:eastAsia="en-US"/>
        </w:rPr>
        <w:t>Напишите пропущенное словосочетание.</w:t>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В соответствии со статьей 196 УПК РФ проведение судебно-медицинской выполняется для:</w:t>
      </w:r>
      <w:r>
        <w:rPr>
          <w:rFonts w:ascii="Times New Roman" w:hAnsi="Times New Roman" w:cs="Times New Roman"/>
          <w:sz w:val="28"/>
        </w:rPr>
        <w:tab/>
      </w:r>
      <w:r>
        <w:rPr>
          <w:rFonts w:ascii="Times New Roman" w:hAnsi="Times New Roman" w:cs="Times New Roman"/>
          <w:i/>
          <w:sz w:val="28"/>
        </w:rPr>
        <w:t xml:space="preserve"> </w:t>
      </w:r>
      <w:r>
        <w:rPr>
          <w:rFonts w:ascii="Times New Roman" w:hAnsi="Times New Roman" w:cs="Times New Roman"/>
          <w:sz w:val="28"/>
        </w:rPr>
        <w:t>установления________; установления характера повреждений; установления возраста подозреваемого.</w:t>
      </w:r>
      <w:r>
        <w:rPr>
          <w:rFonts w:ascii="Times New Roman" w:hAnsi="Times New Roman" w:cs="Times New Roman"/>
          <w:sz w:val="28"/>
        </w:rPr>
        <w:tab/>
      </w:r>
      <w:r>
        <w:rPr>
          <w:rFonts w:ascii="Times New Roman" w:hAnsi="Times New Roman" w:cs="Times New Roman"/>
          <w:sz w:val="28"/>
        </w:rPr>
        <w:br w:type="textWrapping"/>
      </w: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причин смерти/кончины</w:t>
      </w:r>
    </w:p>
    <w:p w14:paraId="42710BA5">
      <w:pPr>
        <w:spacing w:after="0" w:line="240" w:lineRule="auto"/>
        <w:ind w:right="899"/>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rPr>
        <w:t>ПК-3. (ПК-3.1., ПК-3-2., ПК-3.3)</w:t>
      </w:r>
    </w:p>
    <w:p w14:paraId="7FC4E41C">
      <w:pPr>
        <w:spacing w:after="0" w:line="240" w:lineRule="auto"/>
        <w:jc w:val="both"/>
        <w:rPr>
          <w:rFonts w:ascii="Times New Roman" w:hAnsi="Times New Roman" w:cs="Times New Roman"/>
          <w:i/>
          <w:sz w:val="28"/>
        </w:rPr>
      </w:pPr>
    </w:p>
    <w:p w14:paraId="0835AAE3">
      <w:pPr>
        <w:spacing w:after="0" w:line="240" w:lineRule="auto"/>
        <w:jc w:val="both"/>
        <w:rPr>
          <w:rFonts w:ascii="Times New Roman" w:hAnsi="Times New Roman" w:eastAsia="Times New Roman" w:cs="Times New Roman"/>
          <w:color w:val="000000"/>
          <w:sz w:val="28"/>
          <w:szCs w:val="28"/>
        </w:rPr>
      </w:pPr>
      <w:r>
        <w:rPr>
          <w:rFonts w:ascii="Times New Roman" w:hAnsi="Times New Roman" w:cs="Times New Roman"/>
          <w:i/>
          <w:sz w:val="28"/>
        </w:rPr>
        <w:t>5.</w:t>
      </w:r>
      <w:r>
        <w:rPr>
          <w:rFonts w:ascii="Times New Roman" w:hAnsi="Times New Roman" w:eastAsia="Times New Roman" w:cs="Times New Roman"/>
          <w:i/>
          <w:sz w:val="28"/>
          <w:szCs w:val="28"/>
          <w:lang w:eastAsia="en-US"/>
        </w:rPr>
        <w:t xml:space="preserve"> Напишите пропущенное слово.</w:t>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 xml:space="preserve">Согласно действующему уголовно-процессуальному законодательству эксперт обязан: явиться по вызову лица, проводящего дознание или следствие, либо суда; присутствовать на любом судебном заседании при рассмотрении дела, по которому он привлекается в качестве эксперта дать __________по поставленным перед ним вопросам </w:t>
      </w:r>
      <w:r>
        <w:rPr>
          <w:rFonts w:ascii="Times New Roman" w:hAnsi="Times New Roman" w:cs="Times New Roman"/>
          <w:sz w:val="28"/>
        </w:rPr>
        <w:tab/>
      </w:r>
      <w:r>
        <w:rPr>
          <w:rFonts w:ascii="Times New Roman" w:hAnsi="Times New Roman" w:cs="Times New Roman"/>
          <w:sz w:val="28"/>
        </w:rPr>
        <w:br w:type="textWrapping"/>
      </w: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заключение/соответствующее заключение</w:t>
      </w:r>
    </w:p>
    <w:p w14:paraId="61F859E7">
      <w:pPr>
        <w:spacing w:after="0" w:line="240" w:lineRule="auto"/>
        <w:ind w:right="899"/>
        <w:rPr>
          <w:rFonts w:ascii="Times New Roman" w:hAnsi="Times New Roman" w:cs="Times New Roman"/>
          <w:i/>
          <w:sz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1B7D1804">
      <w:pPr>
        <w:spacing w:after="0" w:line="240" w:lineRule="auto"/>
        <w:jc w:val="both"/>
        <w:rPr>
          <w:rFonts w:ascii="Times New Roman" w:hAnsi="Times New Roman" w:cs="Times New Roman"/>
          <w:i/>
          <w:sz w:val="28"/>
        </w:rPr>
      </w:pPr>
    </w:p>
    <w:p w14:paraId="1F8829EB">
      <w:pPr>
        <w:spacing w:after="0" w:line="240" w:lineRule="auto"/>
        <w:jc w:val="both"/>
        <w:rPr>
          <w:rFonts w:ascii="Times New Roman" w:hAnsi="Times New Roman" w:cs="Times New Roman"/>
          <w:sz w:val="28"/>
        </w:rPr>
      </w:pPr>
      <w:r>
        <w:rPr>
          <w:rFonts w:ascii="Times New Roman" w:hAnsi="Times New Roman" w:cs="Times New Roman"/>
          <w:i/>
          <w:sz w:val="28"/>
        </w:rPr>
        <w:t>6.</w:t>
      </w:r>
      <w:r>
        <w:rPr>
          <w:rFonts w:ascii="Times New Roman" w:hAnsi="Times New Roman" w:eastAsia="Times New Roman" w:cs="Times New Roman"/>
          <w:i/>
          <w:sz w:val="28"/>
          <w:szCs w:val="28"/>
          <w:lang w:eastAsia="en-US"/>
        </w:rPr>
        <w:t xml:space="preserve"> Напишите пропущенное словосочетание.</w:t>
      </w:r>
      <w:r>
        <w:rPr>
          <w:rFonts w:ascii="Times New Roman" w:hAnsi="Times New Roman" w:cs="Times New Roman"/>
          <w:i/>
          <w:sz w:val="28"/>
        </w:rPr>
        <w:tab/>
      </w:r>
    </w:p>
    <w:p w14:paraId="0D1859F6">
      <w:pPr>
        <w:spacing w:after="0" w:line="240" w:lineRule="auto"/>
        <w:jc w:val="both"/>
        <w:rPr>
          <w:rFonts w:ascii="Times New Roman" w:hAnsi="Times New Roman" w:eastAsia="Times New Roman" w:cs="Times New Roman"/>
          <w:color w:val="000000"/>
          <w:sz w:val="28"/>
          <w:szCs w:val="28"/>
        </w:rPr>
      </w:pPr>
      <w:r>
        <w:rPr>
          <w:rFonts w:ascii="Times New Roman" w:hAnsi="Times New Roman" w:cs="Times New Roman"/>
          <w:sz w:val="28"/>
        </w:rPr>
        <w:t>За рамки прав эксперта выходит произведение допросов по вопросам, относящимся ________________; дача свидетельских показаний по делу, по которому он выступает в качестве эксперта.</w:t>
      </w:r>
    </w:p>
    <w:p w14:paraId="25379662">
      <w:pPr>
        <w:spacing w:after="0" w:line="240" w:lineRule="auto"/>
        <w:jc w:val="both"/>
        <w:rPr>
          <w:rFonts w:ascii="Times New Roman" w:hAnsi="Times New Roman" w:cs="Times New Roman"/>
          <w:sz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к предмету экспертизы/к экспертизе</w:t>
      </w:r>
    </w:p>
    <w:p w14:paraId="36FA0FDF">
      <w:pPr>
        <w:spacing w:after="0" w:line="240" w:lineRule="auto"/>
        <w:ind w:right="899"/>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45CA08A9">
      <w:pPr>
        <w:spacing w:after="0" w:line="240" w:lineRule="auto"/>
        <w:jc w:val="both"/>
        <w:rPr>
          <w:rFonts w:ascii="Times New Roman" w:hAnsi="Times New Roman" w:cs="Times New Roman"/>
          <w:i/>
          <w:sz w:val="28"/>
        </w:rPr>
      </w:pPr>
    </w:p>
    <w:p w14:paraId="33C20353">
      <w:pPr>
        <w:spacing w:after="0" w:line="240" w:lineRule="auto"/>
        <w:jc w:val="both"/>
        <w:rPr>
          <w:rFonts w:ascii="Times New Roman" w:hAnsi="Times New Roman" w:eastAsia="Times New Roman" w:cs="Times New Roman"/>
          <w:color w:val="000000"/>
          <w:sz w:val="28"/>
          <w:szCs w:val="28"/>
        </w:rPr>
      </w:pPr>
      <w:r>
        <w:rPr>
          <w:rFonts w:ascii="Times New Roman" w:hAnsi="Times New Roman" w:cs="Times New Roman"/>
          <w:sz w:val="28"/>
        </w:rPr>
        <w:t xml:space="preserve">7. </w:t>
      </w:r>
      <w:r>
        <w:rPr>
          <w:rFonts w:ascii="Times New Roman" w:hAnsi="Times New Roman" w:eastAsia="Times New Roman" w:cs="Times New Roman"/>
          <w:i/>
          <w:sz w:val="28"/>
          <w:szCs w:val="28"/>
          <w:lang w:eastAsia="en-US"/>
        </w:rPr>
        <w:t>Напишите пропущенное словосочетание.</w:t>
      </w:r>
      <w:r>
        <w:rPr>
          <w:rFonts w:ascii="Times New Roman" w:hAnsi="Times New Roman" w:cs="Times New Roman"/>
          <w:i/>
          <w:sz w:val="28"/>
        </w:rPr>
        <w:tab/>
      </w:r>
      <w:r>
        <w:rPr>
          <w:rFonts w:ascii="Times New Roman" w:hAnsi="Times New Roman" w:cs="Times New Roman"/>
          <w:sz w:val="28"/>
        </w:rPr>
        <w:br w:type="textWrapping"/>
      </w:r>
      <w:r>
        <w:rPr>
          <w:rFonts w:ascii="Times New Roman" w:hAnsi="Times New Roman" w:cs="Times New Roman"/>
          <w:sz w:val="28"/>
        </w:rPr>
        <w:t>Производство повторной судебной экспертизы поручается _________ эксперту.</w:t>
      </w:r>
    </w:p>
    <w:p w14:paraId="65E12663">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другому/иному</w:t>
      </w:r>
    </w:p>
    <w:p w14:paraId="5D36253E">
      <w:pPr>
        <w:spacing w:after="0" w:line="240" w:lineRule="auto"/>
        <w:ind w:right="899"/>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13561710">
      <w:pPr>
        <w:spacing w:after="0" w:line="240" w:lineRule="auto"/>
        <w:jc w:val="both"/>
        <w:rPr>
          <w:rFonts w:ascii="Times New Roman" w:hAnsi="Times New Roman" w:cs="Times New Roman"/>
          <w:i/>
          <w:sz w:val="28"/>
        </w:rPr>
      </w:pPr>
    </w:p>
    <w:p w14:paraId="57A95EFD">
      <w:pPr>
        <w:spacing w:after="0" w:line="240" w:lineRule="auto"/>
        <w:jc w:val="both"/>
        <w:rPr>
          <w:rFonts w:ascii="Times New Roman" w:hAnsi="Times New Roman" w:eastAsia="Times New Roman" w:cs="Times New Roman"/>
          <w:color w:val="000000"/>
          <w:sz w:val="28"/>
          <w:szCs w:val="28"/>
        </w:rPr>
      </w:pPr>
      <w:r>
        <w:rPr>
          <w:rFonts w:ascii="Times New Roman" w:hAnsi="Times New Roman" w:cs="Times New Roman"/>
          <w:i/>
          <w:sz w:val="28"/>
        </w:rPr>
        <w:t>8.</w:t>
      </w:r>
      <w:r>
        <w:rPr>
          <w:rFonts w:ascii="Times New Roman" w:hAnsi="Times New Roman" w:eastAsia="Times New Roman" w:cs="Times New Roman"/>
          <w:i/>
          <w:sz w:val="28"/>
          <w:szCs w:val="28"/>
          <w:lang w:eastAsia="en-US"/>
        </w:rPr>
        <w:t xml:space="preserve"> Напишите пропущенное словосочетание.</w:t>
      </w:r>
      <w:r>
        <w:rPr>
          <w:rFonts w:ascii="Times New Roman" w:hAnsi="Times New Roman" w:cs="Times New Roman"/>
          <w:i/>
          <w:sz w:val="28"/>
        </w:rPr>
        <w:tab/>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Производство дополнительной судебной экспертизы поручается тому же эксперту; _______________.</w:t>
      </w:r>
      <w:r>
        <w:rPr>
          <w:rFonts w:ascii="Times New Roman" w:hAnsi="Times New Roman" w:cs="Times New Roman"/>
          <w:sz w:val="28"/>
        </w:rPr>
        <w:tab/>
      </w:r>
      <w:r>
        <w:rPr>
          <w:rFonts w:ascii="Times New Roman" w:hAnsi="Times New Roman" w:cs="Times New Roman"/>
          <w:sz w:val="28"/>
        </w:rPr>
        <w:tab/>
      </w:r>
    </w:p>
    <w:p w14:paraId="6F95280A">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Правильный ответ: </w:t>
      </w:r>
      <w:r>
        <w:rPr>
          <w:rFonts w:ascii="Times New Roman" w:hAnsi="Times New Roman" w:cs="Times New Roman"/>
          <w:sz w:val="28"/>
        </w:rPr>
        <w:t>другому эксперту/ иному эксперту</w:t>
      </w:r>
    </w:p>
    <w:p w14:paraId="563E2724">
      <w:pPr>
        <w:spacing w:after="0" w:line="240" w:lineRule="auto"/>
        <w:ind w:right="899"/>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Компетенции (индикаторы): </w:t>
      </w:r>
      <w:r>
        <w:rPr>
          <w:rFonts w:ascii="Times New Roman" w:hAnsi="Times New Roman" w:cs="Times New Roman"/>
          <w:sz w:val="28"/>
        </w:rPr>
        <w:t>ОПК-2. (ПК-2.1, ПК-2.2., ПК-2.3)</w:t>
      </w:r>
    </w:p>
    <w:p w14:paraId="0B2968F6">
      <w:pPr>
        <w:spacing w:after="0" w:line="240" w:lineRule="auto"/>
        <w:jc w:val="both"/>
        <w:rPr>
          <w:rFonts w:ascii="Times New Roman" w:hAnsi="Times New Roman" w:cs="Times New Roman"/>
          <w:i/>
          <w:sz w:val="28"/>
        </w:rPr>
      </w:pPr>
    </w:p>
    <w:p w14:paraId="4CE82A3C">
      <w:pPr>
        <w:spacing w:after="0" w:line="240" w:lineRule="auto"/>
        <w:jc w:val="both"/>
        <w:rPr>
          <w:rFonts w:ascii="Times New Roman" w:hAnsi="Times New Roman" w:cs="Times New Roman"/>
          <w:sz w:val="28"/>
        </w:rPr>
      </w:pPr>
      <w:r>
        <w:rPr>
          <w:rFonts w:ascii="Times New Roman" w:hAnsi="Times New Roman" w:cs="Times New Roman"/>
          <w:i/>
          <w:sz w:val="28"/>
        </w:rPr>
        <w:t>9..</w:t>
      </w:r>
      <w:r>
        <w:rPr>
          <w:rFonts w:ascii="Times New Roman" w:hAnsi="Times New Roman" w:eastAsia="Times New Roman" w:cs="Times New Roman"/>
          <w:i/>
          <w:sz w:val="28"/>
          <w:szCs w:val="28"/>
          <w:lang w:eastAsia="en-US"/>
        </w:rPr>
        <w:t xml:space="preserve"> Напишите пропущенное слово.</w:t>
      </w:r>
      <w:r>
        <w:rPr>
          <w:rFonts w:ascii="Times New Roman" w:hAnsi="Times New Roman" w:cs="Times New Roman"/>
          <w:i/>
          <w:sz w:val="28"/>
        </w:rPr>
        <w:tab/>
      </w:r>
      <w:r>
        <w:rPr>
          <w:rFonts w:ascii="Times New Roman" w:hAnsi="Times New Roman" w:cs="Times New Roman"/>
          <w:i/>
          <w:sz w:val="28"/>
        </w:rPr>
        <w:tab/>
      </w:r>
      <w:r>
        <w:rPr>
          <w:rFonts w:ascii="Times New Roman" w:hAnsi="Times New Roman" w:cs="Times New Roman"/>
          <w:i/>
          <w:sz w:val="28"/>
        </w:rPr>
        <w:br w:type="textWrapping"/>
      </w:r>
      <w:r>
        <w:rPr>
          <w:rFonts w:ascii="Times New Roman" w:hAnsi="Times New Roman" w:cs="Times New Roman"/>
          <w:sz w:val="28"/>
        </w:rPr>
        <w:t xml:space="preserve">Федеральный закон № 73-ФЗ от 31.05.2001 г. «О государственной судебно-экспертной деятельности в Российской Федерации» определяет правовую основу и принципы организации экспертной деятельности в ________________ судопроизводстве; уголовном судопроизводстве; административном судопроизводстве. </w:t>
      </w:r>
      <w:r>
        <w:rPr>
          <w:rFonts w:ascii="Times New Roman" w:hAnsi="Times New Roman" w:cs="Times New Roman"/>
          <w:sz w:val="28"/>
        </w:rPr>
        <w:tab/>
      </w:r>
      <w:r>
        <w:rPr>
          <w:rFonts w:ascii="Times New Roman" w:hAnsi="Times New Roman" w:cs="Times New Roman"/>
          <w:sz w:val="28"/>
        </w:rPr>
        <w:br w:type="textWrapping"/>
      </w:r>
      <w:r>
        <w:rPr>
          <w:rFonts w:ascii="Times New Roman" w:hAnsi="Times New Roman" w:cs="Times New Roman"/>
          <w:sz w:val="28"/>
        </w:rPr>
        <w:t>Правильный ответ: гражданском/цивильном</w:t>
      </w:r>
    </w:p>
    <w:p w14:paraId="24ABC661">
      <w:pPr>
        <w:spacing w:after="0" w:line="240" w:lineRule="auto"/>
        <w:ind w:right="899"/>
        <w:rPr>
          <w:rFonts w:ascii="Times New Roman" w:hAnsi="Times New Roman" w:cs="Times New Roman"/>
          <w:sz w:val="28"/>
        </w:rPr>
      </w:pPr>
      <w:r>
        <w:rPr>
          <w:rFonts w:ascii="Times New Roman" w:hAnsi="Times New Roman" w:cs="Times New Roman"/>
          <w:sz w:val="28"/>
        </w:rPr>
        <w:t xml:space="preserve">Компетенции (индикаторы): </w:t>
      </w:r>
      <w:r>
        <w:rPr>
          <w:rFonts w:ascii="Times New Roman" w:hAnsi="Times New Roman" w:cs="Times New Roman"/>
          <w:color w:val="000000" w:themeColor="text1"/>
          <w:sz w:val="28"/>
          <w:szCs w:val="28"/>
        </w:rPr>
        <w:t>ПК-3. (ПК-3.1., ПК-3-2., ПК-3.3)</w:t>
      </w:r>
    </w:p>
    <w:p w14:paraId="0F9F42F0">
      <w:pPr>
        <w:widowControl w:val="0"/>
        <w:autoSpaceDE w:val="0"/>
        <w:autoSpaceDN w:val="0"/>
        <w:spacing w:after="0" w:line="240" w:lineRule="auto"/>
        <w:ind w:left="930" w:right="899"/>
        <w:rPr>
          <w:rFonts w:ascii="Times New Roman" w:hAnsi="Times New Roman" w:eastAsia="Times New Roman" w:cs="Times New Roman"/>
          <w:b/>
          <w:sz w:val="28"/>
        </w:rPr>
      </w:pPr>
    </w:p>
    <w:p w14:paraId="0D875981">
      <w:pPr>
        <w:widowControl w:val="0"/>
        <w:autoSpaceDE w:val="0"/>
        <w:autoSpaceDN w:val="0"/>
        <w:spacing w:after="0" w:line="240" w:lineRule="auto"/>
        <w:ind w:left="930" w:right="899"/>
        <w:rPr>
          <w:rFonts w:ascii="Times New Roman" w:hAnsi="Times New Roman" w:eastAsia="Times New Roman" w:cs="Times New Roman"/>
          <w:b/>
          <w:sz w:val="28"/>
        </w:rPr>
      </w:pPr>
    </w:p>
    <w:p w14:paraId="0CF8467D">
      <w:pPr>
        <w:widowControl w:val="0"/>
        <w:autoSpaceDE w:val="0"/>
        <w:autoSpaceDN w:val="0"/>
        <w:spacing w:after="0" w:line="240" w:lineRule="auto"/>
        <w:ind w:left="930" w:right="899"/>
        <w:rPr>
          <w:rFonts w:ascii="Times New Roman" w:hAnsi="Times New Roman" w:eastAsia="Times New Roman" w:cs="Times New Roman"/>
          <w:b/>
          <w:sz w:val="28"/>
        </w:rPr>
      </w:pPr>
      <w:r>
        <w:rPr>
          <w:rFonts w:ascii="Times New Roman" w:hAnsi="Times New Roman" w:eastAsia="Times New Roman" w:cs="Times New Roman"/>
          <w:b/>
          <w:sz w:val="28"/>
        </w:rPr>
        <w:t>Задания открытого типа с развернутым ответом</w:t>
      </w:r>
    </w:p>
    <w:p w14:paraId="4F3C30CD">
      <w:pPr>
        <w:spacing w:after="0" w:line="240" w:lineRule="auto"/>
        <w:rPr>
          <w:rFonts w:ascii="Times New Roman" w:hAnsi="Times New Roman" w:eastAsia="Times New Roman" w:cs="Times New Roman"/>
          <w:b/>
          <w:sz w:val="28"/>
          <w:szCs w:val="28"/>
        </w:rPr>
      </w:pPr>
    </w:p>
    <w:p w14:paraId="3ABA7645">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1.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3ABE5CE7">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В процессе расследования уголовного дела следователь получил заключение эксперта по ранее назначенной экспертизе. Какие требования предъявляются к заключени</w:t>
      </w:r>
      <w:r>
        <w:rPr>
          <w:rFonts w:ascii="Times New Roman" w:hAnsi="Times New Roman" w:cs="Times New Roman"/>
          <w:sz w:val="28"/>
          <w:szCs w:val="24"/>
        </w:rPr>
        <w:t>ю</w:t>
      </w:r>
      <w:r>
        <w:rPr>
          <w:rFonts w:ascii="Times New Roman" w:hAnsi="Times New Roman" w:eastAsia="Times New Roman" w:cs="Times New Roman"/>
          <w:sz w:val="28"/>
          <w:szCs w:val="24"/>
        </w:rPr>
        <w:t xml:space="preserve"> эксперта. С каких позиций должна быть произведена оценка экспертного заключения.</w:t>
      </w:r>
    </w:p>
    <w:p w14:paraId="4BCEBC9E">
      <w:pPr>
        <w:spacing w:after="0" w:line="240" w:lineRule="auto"/>
        <w:jc w:val="both"/>
        <w:rPr>
          <w:rFonts w:ascii="Times New Roman" w:hAnsi="Times New Roman" w:eastAsia="Times New Roman" w:cs="Times New Roman"/>
          <w:sz w:val="28"/>
          <w:szCs w:val="24"/>
        </w:rPr>
      </w:pPr>
      <w:r>
        <w:rPr>
          <w:rFonts w:ascii="Times New Roman" w:hAnsi="Times New Roman" w:cs="Times New Roman"/>
          <w:sz w:val="28"/>
        </w:rPr>
        <w:t>Время выполнения – 15 мин.</w:t>
      </w:r>
      <w:r>
        <w:rPr>
          <w:rFonts w:ascii="Times New Roman" w:hAnsi="Times New Roman" w:cs="Times New Roman"/>
          <w:sz w:val="28"/>
        </w:rPr>
        <w:tab/>
      </w:r>
      <w:r>
        <w:rPr>
          <w:rFonts w:ascii="Times New Roman" w:hAnsi="Times New Roman" w:cs="Times New Roman"/>
          <w:sz w:val="28"/>
        </w:rPr>
        <w:br w:type="textWrapping"/>
      </w:r>
      <w:r>
        <w:rPr>
          <w:rFonts w:ascii="Times New Roman" w:hAnsi="Times New Roman" w:eastAsia="Times New Roman" w:cs="Times New Roman"/>
          <w:sz w:val="28"/>
          <w:szCs w:val="24"/>
        </w:rPr>
        <w:t>Ожидаемый результат:</w:t>
      </w:r>
      <w:r>
        <w:rPr>
          <w:rFonts w:ascii="Times New Roman" w:hAnsi="Times New Roman" w:eastAsia="Times New Roman" w:cs="Times New Roman"/>
          <w:sz w:val="28"/>
          <w:szCs w:val="24"/>
        </w:rPr>
        <w:tab/>
      </w:r>
      <w:r>
        <w:rPr>
          <w:rFonts w:ascii="Times New Roman" w:hAnsi="Times New Roman" w:eastAsia="Times New Roman" w:cs="Times New Roman"/>
          <w:sz w:val="28"/>
          <w:szCs w:val="24"/>
        </w:rPr>
        <w:t xml:space="preserve">В соответствии со ст. 204 УПК РФ (Заключение эксперта), в заключении эксперта указываются: дата, время и место производства судебной экспертизы; основания производства судебной экспертизы; должностное лицо, назначившее судебную экспертизу;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 сведения о предупреждении эксперта об ответственности за дачу заведомо ложного заключения; вопросы, поставленные перед экспертом; объекты исследований и материалы, представленные для производства судебной экспертизы; данные о лицах, присутствовавших при производстве судебной экспертизы; содержание и результаты исследований с указанием примененных методик; выводы по поставленным перед экспертом вопросам и их обоснование. </w:t>
      </w:r>
      <w:r>
        <w:rPr>
          <w:rFonts w:ascii="Times New Roman" w:hAnsi="Times New Roman" w:cs="Times New Roman"/>
          <w:sz w:val="28"/>
          <w:szCs w:val="28"/>
        </w:rPr>
        <w:t>Оценка заключения эксперта</w:t>
      </w:r>
      <w:r>
        <w:rPr>
          <w:rFonts w:ascii="Times New Roman" w:hAnsi="Times New Roman" w:cs="Times New Roman"/>
          <w:i/>
          <w:sz w:val="28"/>
          <w:szCs w:val="28"/>
        </w:rPr>
        <w:t xml:space="preserve"> </w:t>
      </w:r>
      <w:r>
        <w:rPr>
          <w:rFonts w:ascii="Times New Roman" w:hAnsi="Times New Roman" w:cs="Times New Roman"/>
          <w:sz w:val="28"/>
          <w:szCs w:val="28"/>
        </w:rPr>
        <w:t xml:space="preserve">предполагает не только изучение содержания заключения, выяснение </w:t>
      </w:r>
      <w:r>
        <w:rPr>
          <w:rFonts w:ascii="Times New Roman" w:hAnsi="Times New Roman" w:eastAsia="Times New Roman" w:cs="Times New Roman"/>
          <w:sz w:val="28"/>
          <w:szCs w:val="24"/>
        </w:rPr>
        <w:t>сведения об экспертном учреждении</w:t>
      </w:r>
      <w:r>
        <w:rPr>
          <w:rFonts w:ascii="Times New Roman" w:hAnsi="Times New Roman" w:cs="Times New Roman"/>
          <w:sz w:val="28"/>
          <w:szCs w:val="28"/>
        </w:rPr>
        <w:t>, но и анализ связи фактов, изложенных в заключении, с обстоятельствами дела (предметом доказывания) и другими фактическими данными, полученными путем осмотра, допроса свидетелей, иных следственных (судебных) действий.</w:t>
      </w:r>
      <w:r>
        <w:rPr>
          <w:rFonts w:ascii="Times New Roman" w:hAnsi="Times New Roman" w:cs="Times New Roman"/>
          <w:sz w:val="28"/>
          <w:szCs w:val="26"/>
          <w:shd w:val="clear" w:color="auto" w:fill="FFFFFF"/>
        </w:rPr>
        <w:tab/>
      </w:r>
      <w:r>
        <w:rPr>
          <w:rFonts w:ascii="Times New Roman" w:hAnsi="Times New Roman" w:cs="Times New Roman"/>
          <w:sz w:val="28"/>
          <w:szCs w:val="26"/>
          <w:shd w:val="clear" w:color="auto" w:fill="FFFFFF"/>
        </w:rPr>
        <w:t>В соответствии со ст. 88 УПК РФ заключение эксперта, как и любое другое доказательство должно оцениваться с точки зрения относимости, допустимости, достоверности и достаточности.</w:t>
      </w:r>
      <w:r>
        <w:rPr>
          <w:rFonts w:ascii="Times New Roman" w:hAnsi="Times New Roman" w:eastAsia="Times New Roman" w:cs="Times New Roman"/>
          <w:sz w:val="28"/>
          <w:szCs w:val="24"/>
        </w:rPr>
        <w:t xml:space="preserve"> </w:t>
      </w:r>
    </w:p>
    <w:p w14:paraId="7C0A629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Критерий оценивания: наличие в ответе словосочетаний основания производства судебной экспертиз»,</w:t>
      </w:r>
      <w:r>
        <w:rPr>
          <w:rFonts w:ascii="Times New Roman" w:hAnsi="Times New Roman" w:eastAsia="Times New Roman" w:cs="Times New Roman"/>
          <w:sz w:val="28"/>
          <w:szCs w:val="24"/>
        </w:rPr>
        <w:t xml:space="preserve"> сведения об экспертном учреждении,</w:t>
      </w:r>
      <w:r>
        <w:rPr>
          <w:rFonts w:ascii="Times New Roman" w:hAnsi="Times New Roman" w:cs="Times New Roman"/>
          <w:sz w:val="28"/>
          <w:szCs w:val="26"/>
          <w:shd w:val="clear" w:color="auto" w:fill="FFFFFF"/>
        </w:rPr>
        <w:t xml:space="preserve"> относимость, допустимость, достоверность.</w:t>
      </w:r>
      <w:r>
        <w:rPr>
          <w:rFonts w:ascii="Times New Roman" w:hAnsi="Times New Roman" w:eastAsia="Times New Roman" w:cs="Times New Roman"/>
          <w:sz w:val="28"/>
          <w:szCs w:val="28"/>
        </w:rPr>
        <w:tab/>
      </w:r>
    </w:p>
    <w:p w14:paraId="5C32809A">
      <w:p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0DEAF5BB">
      <w:pPr>
        <w:shd w:val="clear" w:color="auto" w:fill="FFFFFF"/>
        <w:spacing w:after="0" w:line="240" w:lineRule="auto"/>
        <w:jc w:val="both"/>
        <w:rPr>
          <w:rFonts w:ascii="Arial" w:hAnsi="Arial" w:eastAsia="Times New Roman" w:cs="Arial"/>
          <w:color w:val="4A4A4A"/>
          <w:sz w:val="26"/>
          <w:szCs w:val="26"/>
        </w:rPr>
      </w:pPr>
    </w:p>
    <w:p w14:paraId="07E60629">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2.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42D5BF6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17 августа 20__ г. в период с 13 до 17 час была совершена кража из квартиры Пузановой, расположенной в г. Луганске по адресу: кв-л Ватутина, 4, кв. 20. В процессе предварительного следствия установлено, что кража могла быть совершена по предварительному сговору группой лиц: Васильева, Гнездина и Шевырева. Наводчицей могла быть знакомая Пузановой Островерхова, которая накануне кражи была у нее в гостях. Островерхова является двоюродной сестрой Гнездина. При обыске в квартире Гнездина была обнаружена записка с рукописным текстом «дом 4 квартира 20 квартал Ватутина». Следователь назначил почерковедческую экспертизу. Конкретизируйте цели экспертизы. Какие виды задач могут решаться в процессе проведения экспертного исследования.</w:t>
      </w:r>
    </w:p>
    <w:p w14:paraId="1138DDFD">
      <w:pPr>
        <w:spacing w:after="0" w:line="240" w:lineRule="auto"/>
        <w:jc w:val="both"/>
        <w:rPr>
          <w:rFonts w:ascii="Times New Roman" w:hAnsi="Times New Roman" w:cs="Times New Roman"/>
          <w:sz w:val="28"/>
        </w:rPr>
      </w:pPr>
      <w:r>
        <w:rPr>
          <w:rFonts w:ascii="Times New Roman" w:hAnsi="Times New Roman" w:cs="Times New Roman"/>
          <w:sz w:val="28"/>
          <w:szCs w:val="24"/>
        </w:rPr>
        <w:t>Время выполнения – 15 минут</w:t>
      </w:r>
      <w:r>
        <w:rPr>
          <w:rFonts w:ascii="Times New Roman" w:hAnsi="Times New Roman" w:cs="Times New Roman"/>
          <w:sz w:val="28"/>
          <w:szCs w:val="24"/>
        </w:rPr>
        <w:tab/>
      </w:r>
      <w:r>
        <w:rPr>
          <w:rFonts w:ascii="Times New Roman" w:hAnsi="Times New Roman" w:cs="Times New Roman"/>
          <w:sz w:val="28"/>
          <w:szCs w:val="24"/>
        </w:rPr>
        <w:br w:type="textWrapping"/>
      </w:r>
      <w:r>
        <w:rPr>
          <w:rFonts w:ascii="Times New Roman" w:hAnsi="Times New Roman" w:cs="Times New Roman"/>
          <w:sz w:val="28"/>
          <w:szCs w:val="24"/>
        </w:rPr>
        <w:t xml:space="preserve">Ожидаемый результат: В данном случае цель назначения почерковедческой экспертизы заключается в идентификация лица, написавшего рукописный текст записки. В процессе проведения экспертного исследования могут быть решены </w:t>
      </w:r>
      <w:r>
        <w:rPr>
          <w:rFonts w:ascii="Times New Roman" w:hAnsi="Times New Roman" w:eastAsia="Times New Roman" w:cs="Times New Roman"/>
          <w:color w:val="000000"/>
          <w:spacing w:val="-2"/>
          <w:sz w:val="28"/>
          <w:szCs w:val="28"/>
        </w:rPr>
        <w:t>идентификационные задачи, включающие определение групповой принадлежности исполнителя рукописи (факта принадлежности почерка исполнителю, относящемуся к группе лиц в зависимости от степени выработанности, других общих признаков почерка); установление конкретного исполнителя текста либо факта выполнения одним лицом текста изъятой записки.</w:t>
      </w:r>
      <w:r>
        <w:rPr>
          <w:rFonts w:ascii="Times New Roman" w:hAnsi="Times New Roman" w:cs="Times New Roman"/>
          <w:sz w:val="28"/>
        </w:rPr>
        <w:t xml:space="preserve"> </w:t>
      </w:r>
    </w:p>
    <w:p w14:paraId="78EA211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Критерий оценивания: наличие в ответе словосочетаний почерковедческая экспертиза, рукописный текст, идентификационные задачи.</w:t>
      </w:r>
      <w:r>
        <w:rPr>
          <w:rFonts w:ascii="Times New Roman" w:hAnsi="Times New Roman" w:eastAsia="Times New Roman" w:cs="Times New Roman"/>
          <w:sz w:val="28"/>
          <w:szCs w:val="28"/>
        </w:rPr>
        <w:tab/>
      </w:r>
    </w:p>
    <w:p w14:paraId="4BB442FD">
      <w:p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rPr>
        <w:t>ПК-3. (ПК-3.1., ПК-3-2., ПК-3.3)</w:t>
      </w:r>
    </w:p>
    <w:p w14:paraId="0F4E0380">
      <w:pPr>
        <w:spacing w:after="0" w:line="240" w:lineRule="auto"/>
        <w:jc w:val="both"/>
        <w:rPr>
          <w:rFonts w:ascii="Times New Roman" w:hAnsi="Times New Roman" w:eastAsia="Times New Roman" w:cs="Times New Roman"/>
          <w:color w:val="000000"/>
          <w:spacing w:val="-2"/>
          <w:sz w:val="28"/>
          <w:szCs w:val="28"/>
        </w:rPr>
      </w:pPr>
    </w:p>
    <w:p w14:paraId="2C25C233">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3.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18C5859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В процессе расследования уголовного дела возникла необходимость в назначении ряда экспертиз. Что является правовым основанием для назначения экспертизы. Какие требования предъявляются к документу, являющемуся правовым основанием для назначения экспертизы. В каких случаях назначение экспертизы в процессе расследования является обязательным. </w:t>
      </w:r>
    </w:p>
    <w:p w14:paraId="539686D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Время выполнения – 15 мин. </w:t>
      </w:r>
    </w:p>
    <w:p w14:paraId="109E72C5">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Ожидаемый результат: Правовым основанием производства судебной экспертизы, в соответствии с ч. 1 ст. 195 УПК РФ, является постановление следователя или определение суда, в котором указывается: основания назначения судебной экспертизы; ФИО эксперта или наименование экспертного учреждения, в котором должна быть произведена судебная экспертиза; вопросы, поставленные перед экспертом; материалы, предоставляемые в распоряжение эксперта.</w:t>
      </w:r>
      <w:r>
        <w:rPr>
          <w:rFonts w:ascii="Times New Roman" w:hAnsi="Times New Roman" w:cs="Times New Roman"/>
          <w:sz w:val="28"/>
          <w:szCs w:val="24"/>
        </w:rPr>
        <w:tab/>
      </w:r>
      <w:r>
        <w:rPr>
          <w:rFonts w:ascii="Times New Roman" w:hAnsi="Times New Roman" w:cs="Times New Roman"/>
          <w:sz w:val="28"/>
          <w:szCs w:val="24"/>
        </w:rPr>
        <w:t xml:space="preserve">В соответствии со ст. 196 УПК РФ, назначение и производство судебной экспертизы обязательно, если необходимо установить причины смерти; </w:t>
      </w:r>
      <w:r>
        <w:rPr>
          <w:rFonts w:ascii="Times New Roman" w:hAnsi="Times New Roman" w:eastAsia="Times New Roman" w:cs="Times New Roman"/>
          <w:color w:val="000000"/>
          <w:spacing w:val="-2"/>
          <w:sz w:val="28"/>
          <w:szCs w:val="28"/>
        </w:rPr>
        <w:t>характер и степень вреда, причиненного здоровью;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 психическое состояние подозреваемого, обвиняемого в совершении в возрасте старше восемнадцати лет в совершении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 психическое или физическое состояние подозреваемого, обвиняемого, когда имеются основания полагать, что он является больным наркоманией;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14:paraId="553BA827">
      <w:pPr>
        <w:spacing w:after="0" w:line="240" w:lineRule="auto"/>
        <w:jc w:val="both"/>
        <w:rPr>
          <w:rFonts w:ascii="Times New Roman" w:hAnsi="Times New Roman" w:cs="Times New Roman"/>
          <w:sz w:val="28"/>
          <w:szCs w:val="28"/>
        </w:rPr>
      </w:pPr>
      <w:r>
        <w:rPr>
          <w:rFonts w:ascii="Times New Roman" w:hAnsi="Times New Roman" w:eastAsia="Times New Roman" w:cs="Times New Roman"/>
          <w:color w:val="000000"/>
          <w:spacing w:val="-2"/>
          <w:sz w:val="28"/>
          <w:szCs w:val="28"/>
        </w:rPr>
        <w:t>Критерий оценивания: наличие в ответе словосочетаний ст. 195 УПК РФ, ст. 196 УПК РФ, обязательное назначение</w:t>
      </w:r>
      <w:r>
        <w:rPr>
          <w:rFonts w:ascii="Times New Roman" w:hAnsi="Times New Roman" w:eastAsia="Times New Roman" w:cs="Times New Roman"/>
          <w:sz w:val="28"/>
          <w:szCs w:val="28"/>
        </w:rPr>
        <w:t xml:space="preserve"> экспертизы, причины смерти, </w:t>
      </w:r>
      <w:r>
        <w:rPr>
          <w:rFonts w:ascii="Times New Roman" w:hAnsi="Times New Roman" w:cs="Times New Roman"/>
          <w:sz w:val="28"/>
          <w:szCs w:val="28"/>
        </w:rPr>
        <w:t>характер и степень вреда, причиненного здоровью; психическое или физическое состояние подозреваемого; преступления, против половой неприкосновенности, психическое или физическое состояние потерпевшего, возраст подозреваемого, обвиняемого, потерпевшего; документы, подтверждающие его возраст, отсутствуют или вызывают сомнение; постановление следователя о назначении экспертизы, определение суда.</w:t>
      </w:r>
      <w:r>
        <w:rPr>
          <w:rFonts w:ascii="Times New Roman" w:hAnsi="Times New Roman" w:cs="Times New Roman"/>
          <w:sz w:val="28"/>
          <w:szCs w:val="28"/>
        </w:rPr>
        <w:tab/>
      </w:r>
      <w:r>
        <w:rPr>
          <w:rFonts w:ascii="Times New Roman" w:hAnsi="Times New Roman" w:cs="Times New Roman"/>
          <w:sz w:val="28"/>
        </w:rPr>
        <w:br w:type="textWrapping"/>
      </w: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sz w:val="28"/>
        </w:rPr>
        <w:t>ОПК-2. (ПК-2.1, ПК-2.2., ПК-2.3)</w:t>
      </w:r>
    </w:p>
    <w:p w14:paraId="4F9A8516">
      <w:pPr>
        <w:spacing w:after="0" w:line="240" w:lineRule="auto"/>
        <w:jc w:val="both"/>
        <w:rPr>
          <w:rFonts w:ascii="Times New Roman" w:hAnsi="Times New Roman" w:eastAsia="Times New Roman" w:cs="Times New Roman"/>
          <w:sz w:val="28"/>
          <w:szCs w:val="28"/>
        </w:rPr>
      </w:pPr>
    </w:p>
    <w:p w14:paraId="5C858038">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4.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46B8E7CC">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В процессе расследования уголовного дела возникла необходимость в назначении ряда экспертиз, в том числе комиссионной. Какими правами наделен обвиняемый в случае назначения следователем по расследуемому делу экспертизы. В каких случаях может быть заявлен отвод эксперту. Охарактеризуйте процессуальный порядок назначения комиссионной экспертизы.</w:t>
      </w:r>
      <w:r>
        <w:rPr>
          <w:rFonts w:ascii="Times New Roman" w:hAnsi="Times New Roman" w:cs="Times New Roman"/>
          <w:sz w:val="28"/>
          <w:szCs w:val="28"/>
        </w:rPr>
        <w:t xml:space="preserve"> </w:t>
      </w:r>
    </w:p>
    <w:p w14:paraId="28D9C913">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rPr>
        <w:t xml:space="preserve">Время выполнения –15 мин. </w:t>
      </w:r>
    </w:p>
    <w:p w14:paraId="5A7D3467">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Ожидаемый результат: </w:t>
      </w:r>
      <w:r>
        <w:rPr>
          <w:rFonts w:ascii="Times New Roman" w:hAnsi="Times New Roman" w:eastAsia="Times New Roman" w:cs="Times New Roman"/>
          <w:sz w:val="28"/>
          <w:szCs w:val="28"/>
        </w:rPr>
        <w:t>в соответствии со ст. 198 УПК РФ при назначении и производстве судебной экспертизы подозреваемый, обвиняемый, его защитник, потерпевший, представитель вправе:</w:t>
      </w:r>
      <w:r>
        <w:rPr>
          <w:rFonts w:ascii="Times New Roman" w:hAnsi="Times New Roman" w:cs="Times New Roman"/>
          <w:sz w:val="28"/>
        </w:rPr>
        <w:t xml:space="preserve"> </w:t>
      </w:r>
      <w:r>
        <w:rPr>
          <w:rFonts w:ascii="Times New Roman" w:hAnsi="Times New Roman" w:eastAsia="Times New Roman" w:cs="Times New Roman"/>
          <w:sz w:val="28"/>
          <w:szCs w:val="28"/>
        </w:rPr>
        <w:t>знакомиться с постановлением о назначении судебной экспертизы;</w:t>
      </w:r>
      <w:r>
        <w:rPr>
          <w:rFonts w:ascii="Times New Roman" w:hAnsi="Times New Roman" w:cs="Times New Roman"/>
          <w:sz w:val="28"/>
        </w:rPr>
        <w:t xml:space="preserve"> </w:t>
      </w:r>
      <w:r>
        <w:rPr>
          <w:rFonts w:ascii="Times New Roman" w:hAnsi="Times New Roman" w:eastAsia="Times New Roman" w:cs="Times New Roman"/>
          <w:sz w:val="28"/>
          <w:szCs w:val="28"/>
        </w:rPr>
        <w:t>заявлять </w:t>
      </w:r>
      <w:r>
        <w:fldChar w:fldCharType="begin"/>
      </w:r>
      <w:r>
        <w:instrText xml:space="preserve"> HYPERLINK "https://base.garant.ru/12125178/2c2bb927757944432208533b3ff87c36/" \l "block_70" </w:instrText>
      </w:r>
      <w:r>
        <w:fldChar w:fldCharType="separate"/>
      </w:r>
      <w:r>
        <w:rPr>
          <w:rFonts w:ascii="Times New Roman" w:hAnsi="Times New Roman" w:eastAsia="Times New Roman" w:cs="Times New Roman"/>
          <w:sz w:val="28"/>
          <w:szCs w:val="28"/>
        </w:rPr>
        <w:t>отвод</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эксперту или ходатайствовать о производстве судебной экспертизы в другом экспертном учреждении;</w:t>
      </w:r>
      <w:r>
        <w:rPr>
          <w:rFonts w:ascii="Times New Roman" w:hAnsi="Times New Roman" w:cs="Times New Roman"/>
          <w:sz w:val="28"/>
        </w:rPr>
        <w:t xml:space="preserve"> </w:t>
      </w:r>
      <w:r>
        <w:rPr>
          <w:rFonts w:ascii="Times New Roman" w:hAnsi="Times New Roman" w:eastAsia="Times New Roman" w:cs="Times New Roman"/>
          <w:sz w:val="28"/>
          <w:szCs w:val="28"/>
        </w:rPr>
        <w:t>ходатайствовать о привлечении в качестве экспертов указанных ими лиц либо о производстве судебной экспертизы в конкретном экспертном учреждении;</w:t>
      </w:r>
      <w:r>
        <w:rPr>
          <w:rFonts w:ascii="Times New Roman" w:hAnsi="Times New Roman" w:cs="Times New Roman"/>
          <w:sz w:val="28"/>
        </w:rPr>
        <w:t xml:space="preserve"> </w:t>
      </w:r>
      <w:r>
        <w:rPr>
          <w:rFonts w:ascii="Times New Roman" w:hAnsi="Times New Roman" w:eastAsia="Times New Roman" w:cs="Times New Roman"/>
          <w:sz w:val="28"/>
          <w:szCs w:val="28"/>
        </w:rPr>
        <w:t>ходатайствовать о внесении в постановление о назначении судебной экспертизы дополнительных вопросов эксперту;</w:t>
      </w:r>
      <w:r>
        <w:rPr>
          <w:rFonts w:ascii="Times New Roman" w:hAnsi="Times New Roman" w:cs="Times New Roman"/>
          <w:sz w:val="28"/>
        </w:rPr>
        <w:t xml:space="preserve"> </w:t>
      </w:r>
      <w:r>
        <w:rPr>
          <w:rFonts w:ascii="Times New Roman" w:hAnsi="Times New Roman" w:eastAsia="Times New Roman" w:cs="Times New Roman"/>
          <w:sz w:val="28"/>
          <w:szCs w:val="28"/>
        </w:rPr>
        <w:t>присутствовать с разрешения следователя при производстве судебной экспертизы, давать объяснения эксперту;</w:t>
      </w:r>
      <w:r>
        <w:rPr>
          <w:rFonts w:ascii="Times New Roman" w:hAnsi="Times New Roman" w:cs="Times New Roman"/>
          <w:sz w:val="28"/>
        </w:rPr>
        <w:t xml:space="preserve"> </w:t>
      </w:r>
      <w:r>
        <w:rPr>
          <w:rFonts w:ascii="Times New Roman" w:hAnsi="Times New Roman" w:eastAsia="Times New Roman" w:cs="Times New Roman"/>
          <w:sz w:val="28"/>
          <w:szCs w:val="28"/>
        </w:rPr>
        <w:t>знакомиться с заключением эксперта или сообщением о невозможности дать заключение, а также с протоколом допроса эксперта.</w:t>
      </w:r>
      <w:r>
        <w:rPr>
          <w:rFonts w:ascii="Times New Roman" w:hAnsi="Times New Roman" w:cs="Times New Roman"/>
          <w:sz w:val="28"/>
        </w:rPr>
        <w:t xml:space="preserve"> </w:t>
      </w:r>
      <w:r>
        <w:rPr>
          <w:rFonts w:ascii="Times New Roman" w:hAnsi="Times New Roman" w:cs="Times New Roman"/>
          <w:sz w:val="28"/>
          <w:szCs w:val="28"/>
        </w:rPr>
        <w:t xml:space="preserve">Об этом составляется протокол, подписываемый следователем и лицами, которые ознакомлены с постановлением. При назначении экспертизы по уголовному делу должны учитываться возможные ходатайства обвиняемого о поручении исследования конкретному специалисту или об отводе эксперта, избираемого следователем, о постановке дополнительных вопросов, предоставлении обвиняемому возможности присутствовать при производстве экспертизы и давать объяснения эксперту. </w:t>
      </w:r>
      <w:r>
        <w:rPr>
          <w:rFonts w:ascii="Times New Roman" w:hAnsi="Times New Roman" w:cs="Times New Roman"/>
          <w:sz w:val="28"/>
          <w:szCs w:val="28"/>
        </w:rPr>
        <w:tab/>
      </w:r>
      <w:r>
        <w:rPr>
          <w:rFonts w:ascii="Times New Roman" w:hAnsi="Times New Roman" w:cs="Times New Roman"/>
          <w:sz w:val="28"/>
          <w:szCs w:val="28"/>
        </w:rPr>
        <w:t>В постановлении о назначении экспертизы должно быть указано о положительном либо отрицательном разрешении ходатайств, а также возможности присутствовать при производстве экспертизы обвиняемого или самого следователя. Следователь обязан присутствовать при проведении экспертизы, если такое присутствие он разрешит обвиняемому, поскольку объяснения последнего должны быть отражены в процессуальных документах. Решение об отводе эксперта предусмотрено в случаях, установленных ч. 2 ст. 70 УПК РФ, а именно: если эксперт находится в служебной или иной зависимости от сторон или их представителей; если обнаруживается его некомпетентность. Статьей 200 УПК РФ предусмотрено проведение комиссионной экспертизы. Комиссионный характер экспертизы определяется следователем (судом) либо руководителем экспертного учреждения, которому поручено производство судебной экспертизы. Комиссионная судебная экспертиза производится не менее чем двумя экспертами одной специальности.</w:t>
      </w:r>
      <w:r>
        <w:rPr>
          <w:rFonts w:ascii="Times New Roman" w:hAnsi="Times New Roman" w:cs="Times New Roman"/>
          <w:sz w:val="28"/>
          <w:szCs w:val="28"/>
        </w:rPr>
        <w:tab/>
      </w:r>
      <w:r>
        <w:rPr>
          <w:rFonts w:ascii="Times New Roman" w:hAnsi="Times New Roman" w:cs="Times New Roman"/>
          <w:sz w:val="28"/>
          <w:szCs w:val="28"/>
        </w:rPr>
        <w:t xml:space="preserve">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 </w:t>
      </w:r>
    </w:p>
    <w:p w14:paraId="4F356022">
      <w:pPr>
        <w:spacing w:after="0" w:line="240" w:lineRule="auto"/>
        <w:jc w:val="both"/>
        <w:rPr>
          <w:rFonts w:ascii="Times New Roman" w:hAnsi="Times New Roman" w:cs="Times New Roman"/>
          <w:sz w:val="28"/>
        </w:rPr>
      </w:pPr>
      <w:r>
        <w:rPr>
          <w:rFonts w:ascii="Times New Roman" w:hAnsi="Times New Roman" w:eastAsia="Times New Roman" w:cs="Times New Roman"/>
          <w:sz w:val="28"/>
          <w:szCs w:val="28"/>
        </w:rPr>
        <w:t xml:space="preserve">Критерий оценивания: наличие в ответе словосочетаний </w:t>
      </w:r>
      <w:r>
        <w:rPr>
          <w:rFonts w:ascii="Times New Roman" w:hAnsi="Times New Roman" w:cs="Times New Roman"/>
          <w:sz w:val="28"/>
          <w:szCs w:val="28"/>
        </w:rPr>
        <w:t>ст. 198 УПК РФ, протокол ознакомления с постановлением о назначении экспертизы, дополнительные вопросы, отвод эксперту, не менее чем двумя экспертами одной специальности.</w:t>
      </w:r>
    </w:p>
    <w:p w14:paraId="15CE8E17">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rPr>
        <w:t>УК-2. (УК-2.1., УК-2.2., УК-2.3.)</w:t>
      </w:r>
    </w:p>
    <w:p w14:paraId="4459DD5B">
      <w:pPr>
        <w:spacing w:after="0" w:line="240" w:lineRule="auto"/>
        <w:jc w:val="both"/>
        <w:rPr>
          <w:rFonts w:ascii="Times New Roman" w:hAnsi="Times New Roman" w:eastAsia="Times New Roman" w:cs="Times New Roman"/>
          <w:sz w:val="28"/>
          <w:szCs w:val="28"/>
        </w:rPr>
      </w:pPr>
    </w:p>
    <w:p w14:paraId="05BD13CC">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5.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4BADE61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судебном заседании адвокатом было заявлено ходатайство о назначении экспертизы. Выслушав мнение сторон, суд удовлетворил заявленное ходатайство. Охарактеризуйте порядок назначения экспертизы в суде. Конкретизируйте порядок допроса в суде эксперта (специалиста).</w:t>
      </w:r>
    </w:p>
    <w:p w14:paraId="114D610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Время выполнения – 15 мин.</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Ожидаемый результат:</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В соответствии</w:t>
      </w:r>
      <w:r>
        <w:rPr>
          <w:rFonts w:ascii="Times New Roman" w:hAnsi="Times New Roman" w:cs="Times New Roman"/>
          <w:sz w:val="28"/>
          <w:szCs w:val="28"/>
        </w:rPr>
        <w:t xml:space="preserve"> со ст. 283 УПК, по ходатайству сторон или по собственной инициативе суд может назначить судебную экспертизу.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 Судебная экспертиза производится в порядке, установленном главой 27 УПК, регламентирующей порядок назначения экспертизы следователем. При необходимости проведения экспертизы по делу суд во всех случаях должен вынести определение о назначении экспертизы. Суд может вызвать сведущее лицо в качестве эксперта для дачи заключения по любому делу независимо от того, проводилась ли экспертиза на предварительном следствии либо необходимость в ней возникла впервые. О назначении экспертизы суд выносит определение, представляет в экспертное учреждение необходимые материалы. Заключение, данное экспертом в суде, не может рассматриваться как повторное либо дополнительное по отношению к экспертизе, проведенной на предварительном следствии. Эксперт может быть допрошен в суде лишь по поводу заключения, данного (или оглашенного) им суду. В случаях, когда экспертиза по делу проводилась по поручению следователя, заключение эксперта в судебном разбирательстве используется в качестве доказательства после его оглашения судом либо приглашенным в суд экспертом. В соответствии со ст. 240 УПК суд обязан непосредственно заслушивать заключения экспертов. Ст. 282 УПК РФ устанавливает, что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 При необходимости суд вправе предоставить эксперту время, необходимое для подготовки ответов на вопросы суда и сторон.</w:t>
      </w:r>
      <w:r>
        <w:rPr>
          <w:rFonts w:ascii="Times New Roman" w:hAnsi="Times New Roman" w:cs="Times New Roman"/>
          <w:sz w:val="28"/>
          <w:szCs w:val="28"/>
        </w:rPr>
        <w:tab/>
      </w:r>
      <w:r>
        <w:br w:type="textWrapping"/>
      </w:r>
      <w:r>
        <w:rPr>
          <w:rFonts w:ascii="Times New Roman" w:hAnsi="Times New Roman" w:eastAsia="Times New Roman" w:cs="Times New Roman"/>
          <w:sz w:val="28"/>
          <w:szCs w:val="28"/>
        </w:rPr>
        <w:t xml:space="preserve">Критерий оценивания: наличие в ответе словосочетаний ст. 283 УПК РФ, по ходатайству сторон, по собственной инициативе, вопросы эксперту, главой 27 УПК, определение о назначении экспертизы. </w:t>
      </w:r>
    </w:p>
    <w:p w14:paraId="54ECAAE2">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sz w:val="28"/>
        </w:rPr>
        <w:t>ОПК-2. (ПК-2.1, ПК-2.2., ПК-2.3)</w:t>
      </w:r>
    </w:p>
    <w:p w14:paraId="3F885E6B">
      <w:pPr>
        <w:spacing w:after="0" w:line="240" w:lineRule="auto"/>
        <w:jc w:val="both"/>
        <w:rPr>
          <w:rFonts w:ascii="Times New Roman" w:hAnsi="Times New Roman" w:eastAsia="Times New Roman" w:cs="Times New Roman"/>
          <w:sz w:val="28"/>
          <w:szCs w:val="28"/>
        </w:rPr>
      </w:pPr>
    </w:p>
    <w:p w14:paraId="0F86E43C">
      <w:pPr>
        <w:spacing w:after="0" w:line="240" w:lineRule="auto"/>
        <w:jc w:val="both"/>
        <w:rPr>
          <w:rFonts w:ascii="Times New Roman" w:hAnsi="Times New Roman" w:eastAsia="Aptos" w:cs="Times New Roman"/>
          <w:i/>
          <w:iCs/>
          <w:kern w:val="2"/>
          <w:sz w:val="28"/>
          <w:szCs w:val="28"/>
        </w:rPr>
      </w:pPr>
      <w:r>
        <w:rPr>
          <w:rFonts w:ascii="Times New Roman" w:hAnsi="Times New Roman" w:eastAsia="Aptos" w:cs="Times New Roman"/>
          <w:i/>
          <w:iCs/>
          <w:kern w:val="2"/>
          <w:sz w:val="28"/>
          <w:szCs w:val="28"/>
        </w:rPr>
        <w:t xml:space="preserve">6. 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28D0AE1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процессе расследования уголовного дела возникла необходимость в назначении дополнительной и повторной экспертиз. Охарактеризуйте особенности назначения дополнительной и повторной экспертиз. </w:t>
      </w:r>
    </w:p>
    <w:p w14:paraId="3839E196">
      <w:pPr>
        <w:spacing w:after="0" w:line="240" w:lineRule="auto"/>
        <w:jc w:val="both"/>
        <w:rPr>
          <w:rFonts w:ascii="Times New Roman" w:hAnsi="Times New Roman" w:cs="Times New Roman"/>
          <w:sz w:val="28"/>
        </w:rPr>
      </w:pPr>
      <w:r>
        <w:rPr>
          <w:rFonts w:ascii="Times New Roman" w:hAnsi="Times New Roman" w:cs="Times New Roman"/>
          <w:sz w:val="28"/>
        </w:rPr>
        <w:t>Время выполнения – 15 мин.</w:t>
      </w:r>
    </w:p>
    <w:p w14:paraId="141F0D1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Ожидаемый результат: Дополнительная и повторная судебные экспертизы назначаются и производятся в соответствии со статьями 195 – 205 УПК РФ.</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Основанием для проведения дополнительной и повторной экспертиз, производство которых предусмотрено ст. 207 УПК, служит постановление (определение) о назначении экспертизы.</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Назначение повторной экспертизы должно быть подробно мотивировано. В частности, требуется сообщать те положения из заключения эксперта, проводившего первичную экспертизу, которые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признаются неверными и необоснованными либо вызывают сомнение;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обстоятельства дела, на основании которых поставлена под сомнение достоверность выводов эксперта.</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Кроме того, следует объяснить, в чем конкретно состоит противоречие установленных экспертом фактических данных с другим доказательством по делу. Дополнительная экспертиза обычно выполняется тем же экспертом, который производил основную. Повторные экспертизы, как правило, поручаются другому эксперту либо комиссии экспертов, в состав которой может входить и эксперт, давший первичное заключение.</w:t>
      </w:r>
      <w:r>
        <w:rPr>
          <w:rFonts w:ascii="Times New Roman" w:hAnsi="Times New Roman" w:eastAsia="Times New Roman" w:cs="Times New Roman"/>
          <w:sz w:val="28"/>
          <w:szCs w:val="28"/>
        </w:rPr>
        <w:tab/>
      </w:r>
    </w:p>
    <w:p w14:paraId="7A38271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Критерий оценивания: наличие в ответе словосочетаний основания для проведения дополнительной и повторной экспертизы, постановление, определение, выводы признаются неверными и необоснованными либо вызывают сомнение, дополнительная экспертиза выполняется тем же экспертом, повторная экспертиза поручаются другому эксперту, комиссия экспертов.</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2C2CD7BC">
      <w:pPr>
        <w:spacing w:after="0" w:line="240" w:lineRule="auto"/>
        <w:jc w:val="both"/>
        <w:rPr>
          <w:rFonts w:ascii="Times New Roman" w:hAnsi="Times New Roman" w:eastAsia="Times New Roman" w:cs="Times New Roman"/>
          <w:sz w:val="28"/>
          <w:szCs w:val="28"/>
        </w:rPr>
      </w:pPr>
    </w:p>
    <w:p w14:paraId="053DB47E">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7.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042B6C12">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В процессе расследования уголовного дела возникла необходимость в назначении комплексной экспертизы. Охарактеризуйте особенности назначения комплексной экспертизы.</w:t>
      </w:r>
      <w:r>
        <w:rPr>
          <w:rFonts w:ascii="Times New Roman" w:hAnsi="Times New Roman" w:cs="Times New Roman"/>
          <w:sz w:val="28"/>
          <w:szCs w:val="24"/>
        </w:rPr>
        <w:t xml:space="preserve"> </w:t>
      </w:r>
      <w:r>
        <w:rPr>
          <w:rFonts w:ascii="Times New Roman" w:hAnsi="Times New Roman" w:eastAsia="Times New Roman" w:cs="Times New Roman"/>
          <w:sz w:val="28"/>
          <w:szCs w:val="24"/>
        </w:rPr>
        <w:t>Чем характеризуется комплексность экспертных исследований.</w:t>
      </w:r>
    </w:p>
    <w:p w14:paraId="381259B5">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Время выполнения – 15 мин.</w:t>
      </w:r>
    </w:p>
    <w:p w14:paraId="244E08FE">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4"/>
        </w:rPr>
        <w:t>Ожидаемый результат: Статьей 201 УПК РФ установлено, что судебная экспертиза, в производстве которой участвуют эксперты разных специальностей, является комплексной.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 Комплексная экспертиза назначается для решения смежных (пограничных) задач различных родов судебных экспертиз, которые невозможно решить на основе одной только отрасли экспертных знаний. В производстве комплексной экспертизы</w:t>
      </w:r>
      <w:r>
        <w:rPr>
          <w:rFonts w:ascii="Times New Roman" w:hAnsi="Times New Roman" w:cs="Times New Roman"/>
          <w:sz w:val="28"/>
          <w:szCs w:val="28"/>
        </w:rPr>
        <w:t xml:space="preserve"> обычно участвуют несколько специалистов, представляющих разные роды экспертиз, и, сообща определяющих методику конкретной экспертизы. В этом ее главный отличительный признак. Комплексность экспертных исследований характеризуется: использованием разных знаний (данных, методов) смежных наук для решения задачи, которую невозможно решить путем применения знаний только одной науки (комплексная экспертиза); одновременным (параллельным) или последовательным исследованием различных свойств (признаков) объекта (взаимосвязанных объектов) с целью разрешения задач разных экспертиз (ряд самостоятельных экспертиз). Преимущество комплексного исследования состоит в возможности координировать работу экспертов, действовать по единому плану, используя различные научно-технические методы в определенном порядке.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br w:type="textWrapping"/>
      </w:r>
      <w:r>
        <w:rPr>
          <w:rFonts w:ascii="Times New Roman" w:hAnsi="Times New Roman" w:cs="Times New Roman"/>
          <w:sz w:val="28"/>
          <w:szCs w:val="28"/>
        </w:rPr>
        <w:t>Критерий оценивания: наличие в ответе словосочетаний ст. 201 УПК РФ, эксперты разных специальностей, участвуют несколько специалистов, разные роды экспертиз, комплексность экспертных исследований, использование разных знаний, использование различных научно-технических методов.</w:t>
      </w:r>
    </w:p>
    <w:p w14:paraId="362CDE1F">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rPr>
        <w:t>ПК-3. (ПК-3.1., ПК-3-2., ПК-3.3)</w:t>
      </w:r>
    </w:p>
    <w:p w14:paraId="579F5133">
      <w:pPr>
        <w:spacing w:after="0" w:line="240" w:lineRule="auto"/>
        <w:jc w:val="both"/>
        <w:rPr>
          <w:rFonts w:ascii="Times New Roman" w:hAnsi="Times New Roman" w:eastAsia="Times New Roman" w:cs="Times New Roman"/>
          <w:sz w:val="28"/>
          <w:szCs w:val="28"/>
        </w:rPr>
      </w:pPr>
    </w:p>
    <w:p w14:paraId="42ECECC5">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8.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6815F429">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xml:space="preserve">В процессе расследования уголовного дела возникла необходимость в назначении ряда экспертиз. Что выступает в качестве объектов экспертиз. Какие материалы дела целесообразно предоставлять в распоряжение в распоряжение эксперта. </w:t>
      </w:r>
    </w:p>
    <w:p w14:paraId="541E118C">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Время выполнения – 15 мин.</w:t>
      </w:r>
    </w:p>
    <w:p w14:paraId="447C65D2">
      <w:pPr>
        <w:spacing w:after="0" w:line="240" w:lineRule="auto"/>
        <w:jc w:val="both"/>
        <w:rPr>
          <w:rFonts w:ascii="Times New Roman" w:hAnsi="Times New Roman" w:cs="Times New Roman"/>
          <w:sz w:val="28"/>
        </w:rPr>
      </w:pPr>
      <w:r>
        <w:rPr>
          <w:rFonts w:ascii="Times New Roman" w:hAnsi="Times New Roman" w:cs="Times New Roman"/>
          <w:sz w:val="28"/>
        </w:rPr>
        <w:t>Ожидаемый результат: в соответствии со ст. 10 ФЗ от 31.05.2001 г. № 73-ФЗ «О государственной судебно-экспертной деятельности в Российской Федерации» объектами исследований являются вещественные доказательства, документы, предметы, животные, трупы и их части, образцы для сравнительного исследования, а также материалы дела, по которому производится судебная экспертиза.</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sz w:val="28"/>
          <w:szCs w:val="28"/>
        </w:rPr>
        <w:t>Направляя на экспертизу вещественные доказательства, следователь и суд обязаны четко обозначить непосредственный объект экспертизы, описать его в постановлении (определении) о назначении и экспертизы. Это помогает правильному пониманию экспертом поставленной перед ним задачи и успешного ее решения. В соответствии со ст. 57 УПК РФ эксперт вправе знакомиться с материалами дела, относящимися к предмету экспертизы.</w:t>
      </w:r>
    </w:p>
    <w:p w14:paraId="065805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Критерий оценивания: наличие в ответе словосочетаний ФЗ «О государственной судебно-экспертной деятельности в Российской Федерации», объекты исследований, вещественные доказательства, документы, предметы, животные, трупы и их части, образцы для сравнительного исследования, материалы дела, ст. 57 УПК РФ.</w:t>
      </w:r>
    </w:p>
    <w:p w14:paraId="541AC7ED">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color w:val="000000" w:themeColor="text1"/>
          <w:sz w:val="28"/>
          <w:szCs w:val="28"/>
          <w:shd w:val="clear" w:color="auto" w:fill="FFFFFF"/>
        </w:rPr>
        <w:t>ОПК-3. (ПК-3.1., ПК-3.2., ПК-3.3.)</w:t>
      </w:r>
    </w:p>
    <w:p w14:paraId="5EEE4D14">
      <w:pPr>
        <w:spacing w:after="0" w:line="240" w:lineRule="auto"/>
        <w:jc w:val="both"/>
        <w:rPr>
          <w:rFonts w:ascii="Times New Roman" w:hAnsi="Times New Roman" w:eastAsia="Times New Roman" w:cs="Times New Roman"/>
          <w:sz w:val="28"/>
          <w:szCs w:val="28"/>
        </w:rPr>
      </w:pPr>
    </w:p>
    <w:p w14:paraId="291AA30B">
      <w:pPr>
        <w:spacing w:after="0" w:line="240" w:lineRule="auto"/>
        <w:jc w:val="both"/>
        <w:rPr>
          <w:rFonts w:ascii="Times New Roman" w:hAnsi="Times New Roman" w:eastAsia="Aptos" w:cs="Times New Roman"/>
          <w:i/>
          <w:iCs/>
          <w:kern w:val="2"/>
          <w:sz w:val="28"/>
          <w:szCs w:val="28"/>
        </w:rPr>
      </w:pPr>
      <w:r>
        <w:rPr>
          <w:rFonts w:ascii="Times New Roman" w:hAnsi="Times New Roman" w:eastAsia="Times New Roman" w:cs="Times New Roman"/>
          <w:sz w:val="28"/>
          <w:szCs w:val="28"/>
        </w:rPr>
        <w:t xml:space="preserve">9. </w:t>
      </w:r>
      <w:r>
        <w:rPr>
          <w:rFonts w:ascii="Times New Roman" w:hAnsi="Times New Roman" w:eastAsia="Aptos" w:cs="Times New Roman"/>
          <w:i/>
          <w:iCs/>
          <w:kern w:val="2"/>
          <w:sz w:val="28"/>
          <w:szCs w:val="28"/>
        </w:rPr>
        <w:t xml:space="preserve">Прочитайте текст задания. </w:t>
      </w:r>
      <w:r>
        <w:rPr>
          <w:rFonts w:ascii="Times New Roman" w:hAnsi="Times New Roman" w:eastAsia="Aptos" w:cs="Times New Roman"/>
          <w:i/>
          <w:iCs/>
          <w:kern w:val="2"/>
          <w:sz w:val="28"/>
          <w:szCs w:val="28"/>
          <w:lang w:eastAsia="en-US"/>
        </w:rPr>
        <w:t>Сформулируйте правильный ответ.</w:t>
      </w:r>
    </w:p>
    <w:p w14:paraId="4231C17C">
      <w:pPr>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В процессе расследования уголовного дела возникла необходимость в назначении ряда экспертиз. Охарактеризуйте порядок выбора эксперта.</w:t>
      </w:r>
      <w:r>
        <w:rPr>
          <w:rFonts w:ascii="Times New Roman" w:hAnsi="Times New Roman" w:eastAsia="Aptos" w:cs="Times New Roman"/>
          <w:i/>
          <w:iCs/>
          <w:kern w:val="2"/>
          <w:sz w:val="28"/>
          <w:szCs w:val="28"/>
        </w:rPr>
        <w:t xml:space="preserve"> </w:t>
      </w:r>
      <w:r>
        <w:rPr>
          <w:rFonts w:ascii="Times New Roman" w:hAnsi="Times New Roman" w:eastAsia="Times New Roman" w:cs="Times New Roman"/>
          <w:sz w:val="28"/>
          <w:szCs w:val="24"/>
        </w:rPr>
        <w:t>Какие требования предъявляются к эксперту.</w:t>
      </w:r>
      <w:r>
        <w:rPr>
          <w:rFonts w:ascii="Times New Roman" w:hAnsi="Times New Roman" w:eastAsia="Aptos" w:cs="Times New Roman"/>
          <w:i/>
          <w:iCs/>
          <w:kern w:val="2"/>
          <w:sz w:val="28"/>
          <w:szCs w:val="28"/>
        </w:rPr>
        <w:t xml:space="preserve"> </w:t>
      </w:r>
      <w:r>
        <w:rPr>
          <w:rFonts w:ascii="Times New Roman" w:hAnsi="Times New Roman" w:eastAsia="Times New Roman" w:cs="Times New Roman"/>
          <w:sz w:val="28"/>
          <w:szCs w:val="24"/>
        </w:rPr>
        <w:t xml:space="preserve">Кто может быть признан сведущим лицом в области экспертизы. </w:t>
      </w:r>
    </w:p>
    <w:p w14:paraId="597A7F25">
      <w:pPr>
        <w:spacing w:after="0" w:line="240" w:lineRule="auto"/>
        <w:jc w:val="both"/>
        <w:rPr>
          <w:rFonts w:ascii="Times New Roman" w:hAnsi="Times New Roman" w:eastAsia="Aptos" w:cs="Times New Roman"/>
          <w:iCs/>
          <w:kern w:val="2"/>
          <w:sz w:val="28"/>
          <w:szCs w:val="28"/>
        </w:rPr>
      </w:pPr>
      <w:r>
        <w:rPr>
          <w:rFonts w:ascii="Times New Roman" w:hAnsi="Times New Roman" w:eastAsia="Aptos" w:cs="Times New Roman"/>
          <w:iCs/>
          <w:kern w:val="2"/>
          <w:sz w:val="28"/>
          <w:szCs w:val="28"/>
        </w:rPr>
        <w:t>Время выполнения –  15 мин.</w:t>
      </w:r>
    </w:p>
    <w:p w14:paraId="47924666">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Ожидаемый результат: </w:t>
      </w:r>
      <w:r>
        <w:rPr>
          <w:rFonts w:ascii="Times New Roman" w:hAnsi="Times New Roman" w:cs="Times New Roman"/>
          <w:sz w:val="28"/>
          <w:szCs w:val="28"/>
        </w:rPr>
        <w:t>На основании постановления следователя (определения суда), выносимого в соответствии с требованиями ст. 195 УПК РФ, руководитель экспертного учреждения поручает производство исследования тому или иному эксперту, учитывая при этом его специализацию, опыт работы и количество экспертиз, находящихся в его производстве.  Следователь (суд) вправе поручить экспертизу конкретному специалисту того или иного экспертного учреждения. По собственной инициативе или по просьбе обвиняемого, истца или ответчика следователь (суд) могут в постановлении (определении) указать, кому конкретно поручено производство экспертизы. При этом они вправе привлечь к ее производству сотрудников различных экспертных учреждений и лиц, не состоящих в штате экспертного учреждения. Согласно ст. 13 ФЗ от 31.05.2001 г. № 73-ФЗ «О государственной судебно-экспертной деятельности в Российской Федерации» (Профессиональные и квалификационные требования, предъявляемые к эксперту), 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w:t>
      </w:r>
      <w:r>
        <w:fldChar w:fldCharType="begin"/>
      </w:r>
      <w:r>
        <w:instrText xml:space="preserve"> HYPERLINK "http://ivo.garant.ru/" \l "/multilink/12123142/paragraph/27115/number/0:0" </w:instrText>
      </w:r>
      <w:r>
        <w:fldChar w:fldCharType="separate"/>
      </w:r>
      <w:r>
        <w:rPr>
          <w:rFonts w:ascii="Times New Roman" w:hAnsi="Times New Roman" w:cs="Times New Roman"/>
          <w:sz w:val="28"/>
          <w:szCs w:val="28"/>
        </w:rPr>
        <w:t>порядке</w:t>
      </w:r>
      <w:r>
        <w:rPr>
          <w:rFonts w:ascii="Times New Roman" w:hAnsi="Times New Roman" w:cs="Times New Roman"/>
          <w:sz w:val="28"/>
          <w:szCs w:val="28"/>
        </w:rPr>
        <w:fldChar w:fldCharType="end"/>
      </w:r>
      <w:r>
        <w:rPr>
          <w:rFonts w:ascii="Times New Roman" w:hAnsi="Times New Roman" w:cs="Times New Roman"/>
          <w:sz w:val="28"/>
          <w:szCs w:val="28"/>
        </w:rPr>
        <w:t>, установленном нормативными правовыми актами соответствующего уполномоченного федерального государственного органа. Должность эксперта в экспертных подразделениях федерального органа исполнительной власти в области внутренних дел может также занимать гражданин Российской Федерации, имеющий среднее профессиональное образование в области судебной экспертизы. 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w:t>
      </w:r>
      <w:r>
        <w:fldChar w:fldCharType="begin"/>
      </w:r>
      <w:r>
        <w:instrText xml:space="preserve"> HYPERLINK "http://ivo.garant.ru/" \l "/multilink/12123142/paragraph/27116/number/0:0" </w:instrText>
      </w:r>
      <w:r>
        <w:fldChar w:fldCharType="separate"/>
      </w:r>
      <w:r>
        <w:rPr>
          <w:rFonts w:ascii="Times New Roman" w:hAnsi="Times New Roman" w:cs="Times New Roman"/>
          <w:sz w:val="28"/>
          <w:szCs w:val="28"/>
        </w:rPr>
        <w:t>порядке</w:t>
      </w:r>
      <w:r>
        <w:rPr>
          <w:rFonts w:ascii="Times New Roman" w:hAnsi="Times New Roman" w:cs="Times New Roman"/>
          <w:sz w:val="28"/>
          <w:szCs w:val="28"/>
        </w:rPr>
        <w:fldChar w:fldCharType="end"/>
      </w:r>
      <w:r>
        <w:rPr>
          <w:rFonts w:ascii="Times New Roman" w:hAnsi="Times New Roman" w:cs="Times New Roman"/>
          <w:sz w:val="28"/>
          <w:szCs w:val="28"/>
        </w:rPr>
        <w:t>, установленном нормативными правовыми актами соответствующего уполномоченного федерального государственного органа, о чем экспертам выдаются свидетельства. Уровень квалификации экспертов подлежит пересмотру указанными комиссиями каждые пять лет. Сведущими лицами в области экспертизы признаются, работающие в государственных экспертных учреждениях специалисты, имеющие высшее образование и специальную подготовку, обладающие познаниями в области общих и частных теорий судебных экспертиз.</w:t>
      </w:r>
    </w:p>
    <w:p w14:paraId="264EDF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Критерий оценивания: наличие в ответе словосочетаний ст. 195 УПК РФ, постановление следователя, определение суда, руководитель экспертного учреждения, эксперт, специализация, опыт, количество экспертиз, экспертно-квалификационная комиссия, свидетельство.</w:t>
      </w:r>
    </w:p>
    <w:p w14:paraId="249E5663">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Компетенции (индикаторы): </w:t>
      </w:r>
      <w:r>
        <w:rPr>
          <w:rFonts w:ascii="Times New Roman" w:hAnsi="Times New Roman" w:cs="Times New Roman"/>
          <w:sz w:val="28"/>
        </w:rPr>
        <w:t>ОПК-2. (ПК-2.1, ПК-2.2., ПК-2.3)</w:t>
      </w:r>
    </w:p>
    <w:p w14:paraId="73B8179E">
      <w:pPr>
        <w:spacing w:after="0" w:line="240" w:lineRule="auto"/>
        <w:ind w:right="899"/>
        <w:jc w:val="both"/>
        <w:rPr>
          <w:rFonts w:ascii="Times New Roman" w:hAnsi="Times New Roman" w:cs="Times New Roman"/>
          <w:sz w:val="28"/>
        </w:rPr>
      </w:pPr>
    </w:p>
    <w:p w14:paraId="2B279600">
      <w:pPr>
        <w:spacing w:after="0" w:line="240" w:lineRule="auto"/>
        <w:ind w:right="899"/>
        <w:rPr>
          <w:rFonts w:ascii="Times New Roman" w:hAnsi="Times New Roman" w:cs="Times New Roman"/>
          <w:sz w:val="28"/>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ptos">
    <w:altName w:val="Calibri"/>
    <w:panose1 w:val="00000000000000000000"/>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A785C"/>
    <w:rsid w:val="000107D5"/>
    <w:rsid w:val="00013779"/>
    <w:rsid w:val="00016420"/>
    <w:rsid w:val="00027496"/>
    <w:rsid w:val="000378B3"/>
    <w:rsid w:val="00057DB3"/>
    <w:rsid w:val="000631FA"/>
    <w:rsid w:val="00066126"/>
    <w:rsid w:val="00066135"/>
    <w:rsid w:val="00074A3A"/>
    <w:rsid w:val="00084665"/>
    <w:rsid w:val="000931FB"/>
    <w:rsid w:val="000A2C78"/>
    <w:rsid w:val="000A63D9"/>
    <w:rsid w:val="000A785C"/>
    <w:rsid w:val="000A7DAD"/>
    <w:rsid w:val="000B42DA"/>
    <w:rsid w:val="000B63F5"/>
    <w:rsid w:val="000E0159"/>
    <w:rsid w:val="000E6224"/>
    <w:rsid w:val="000F42B0"/>
    <w:rsid w:val="000F5755"/>
    <w:rsid w:val="000F681D"/>
    <w:rsid w:val="00103F72"/>
    <w:rsid w:val="00114680"/>
    <w:rsid w:val="001148A8"/>
    <w:rsid w:val="00115405"/>
    <w:rsid w:val="00115EF8"/>
    <w:rsid w:val="00130AB9"/>
    <w:rsid w:val="001328EE"/>
    <w:rsid w:val="00136EF0"/>
    <w:rsid w:val="00147600"/>
    <w:rsid w:val="0015088B"/>
    <w:rsid w:val="00170BDD"/>
    <w:rsid w:val="00181C18"/>
    <w:rsid w:val="001843E3"/>
    <w:rsid w:val="00193339"/>
    <w:rsid w:val="001A17A0"/>
    <w:rsid w:val="001A2345"/>
    <w:rsid w:val="001A4E94"/>
    <w:rsid w:val="001C6A2D"/>
    <w:rsid w:val="001D0BA4"/>
    <w:rsid w:val="001F217E"/>
    <w:rsid w:val="002011D6"/>
    <w:rsid w:val="00206442"/>
    <w:rsid w:val="00210BD0"/>
    <w:rsid w:val="00214D1B"/>
    <w:rsid w:val="00215319"/>
    <w:rsid w:val="00230524"/>
    <w:rsid w:val="00233CC5"/>
    <w:rsid w:val="00237D20"/>
    <w:rsid w:val="0024796C"/>
    <w:rsid w:val="00252C41"/>
    <w:rsid w:val="002715A3"/>
    <w:rsid w:val="00272ECD"/>
    <w:rsid w:val="002733C2"/>
    <w:rsid w:val="00277BD5"/>
    <w:rsid w:val="00287BA1"/>
    <w:rsid w:val="00294401"/>
    <w:rsid w:val="002A2E73"/>
    <w:rsid w:val="002A412A"/>
    <w:rsid w:val="002A7369"/>
    <w:rsid w:val="002B0AFE"/>
    <w:rsid w:val="002C294D"/>
    <w:rsid w:val="002C3D1D"/>
    <w:rsid w:val="002D350E"/>
    <w:rsid w:val="002D39F6"/>
    <w:rsid w:val="002E3750"/>
    <w:rsid w:val="002F7736"/>
    <w:rsid w:val="003050A6"/>
    <w:rsid w:val="00310827"/>
    <w:rsid w:val="00312E68"/>
    <w:rsid w:val="00317658"/>
    <w:rsid w:val="00326808"/>
    <w:rsid w:val="00327D8A"/>
    <w:rsid w:val="00344D35"/>
    <w:rsid w:val="003476DC"/>
    <w:rsid w:val="0035187E"/>
    <w:rsid w:val="00364C81"/>
    <w:rsid w:val="00373865"/>
    <w:rsid w:val="00377E4C"/>
    <w:rsid w:val="003905FD"/>
    <w:rsid w:val="003A378B"/>
    <w:rsid w:val="003C500F"/>
    <w:rsid w:val="003D019D"/>
    <w:rsid w:val="003E4B40"/>
    <w:rsid w:val="003E7759"/>
    <w:rsid w:val="003F12F5"/>
    <w:rsid w:val="003F3069"/>
    <w:rsid w:val="003F3826"/>
    <w:rsid w:val="00421162"/>
    <w:rsid w:val="0042118F"/>
    <w:rsid w:val="00426278"/>
    <w:rsid w:val="0043794B"/>
    <w:rsid w:val="0044463D"/>
    <w:rsid w:val="004455AD"/>
    <w:rsid w:val="00452AAC"/>
    <w:rsid w:val="00454CBA"/>
    <w:rsid w:val="00476761"/>
    <w:rsid w:val="0048655C"/>
    <w:rsid w:val="00486CEC"/>
    <w:rsid w:val="00487655"/>
    <w:rsid w:val="004968FC"/>
    <w:rsid w:val="00497FB6"/>
    <w:rsid w:val="004A33F8"/>
    <w:rsid w:val="004A3F51"/>
    <w:rsid w:val="004B2757"/>
    <w:rsid w:val="004C0814"/>
    <w:rsid w:val="004C5783"/>
    <w:rsid w:val="004C6A58"/>
    <w:rsid w:val="004D3738"/>
    <w:rsid w:val="004E2709"/>
    <w:rsid w:val="004F0676"/>
    <w:rsid w:val="004F1A6A"/>
    <w:rsid w:val="004F27C4"/>
    <w:rsid w:val="004F406F"/>
    <w:rsid w:val="00513587"/>
    <w:rsid w:val="00523049"/>
    <w:rsid w:val="00532F87"/>
    <w:rsid w:val="00533603"/>
    <w:rsid w:val="00551B54"/>
    <w:rsid w:val="005602F6"/>
    <w:rsid w:val="005624E0"/>
    <w:rsid w:val="0057119E"/>
    <w:rsid w:val="0057370E"/>
    <w:rsid w:val="00576705"/>
    <w:rsid w:val="00591633"/>
    <w:rsid w:val="00597D20"/>
    <w:rsid w:val="005A2AA0"/>
    <w:rsid w:val="005C68C9"/>
    <w:rsid w:val="005C7218"/>
    <w:rsid w:val="005E0CAE"/>
    <w:rsid w:val="005E25D8"/>
    <w:rsid w:val="005F3D22"/>
    <w:rsid w:val="005F7122"/>
    <w:rsid w:val="005F7C70"/>
    <w:rsid w:val="00601356"/>
    <w:rsid w:val="006363E6"/>
    <w:rsid w:val="0064081C"/>
    <w:rsid w:val="006458AF"/>
    <w:rsid w:val="00645B93"/>
    <w:rsid w:val="006539FE"/>
    <w:rsid w:val="00674311"/>
    <w:rsid w:val="00681674"/>
    <w:rsid w:val="00690BF7"/>
    <w:rsid w:val="006A2307"/>
    <w:rsid w:val="006A58D8"/>
    <w:rsid w:val="006B0E23"/>
    <w:rsid w:val="006B19BD"/>
    <w:rsid w:val="006B39BA"/>
    <w:rsid w:val="006D31DC"/>
    <w:rsid w:val="006D737A"/>
    <w:rsid w:val="006D7CD0"/>
    <w:rsid w:val="006E2B1B"/>
    <w:rsid w:val="006F203D"/>
    <w:rsid w:val="00714F3B"/>
    <w:rsid w:val="007363DA"/>
    <w:rsid w:val="00736EF9"/>
    <w:rsid w:val="007759C0"/>
    <w:rsid w:val="007930F0"/>
    <w:rsid w:val="00795B23"/>
    <w:rsid w:val="007966AC"/>
    <w:rsid w:val="007B0AD2"/>
    <w:rsid w:val="007D72E6"/>
    <w:rsid w:val="007E00DB"/>
    <w:rsid w:val="007E54CE"/>
    <w:rsid w:val="008015AA"/>
    <w:rsid w:val="0081039D"/>
    <w:rsid w:val="00813582"/>
    <w:rsid w:val="0081695F"/>
    <w:rsid w:val="00823E5C"/>
    <w:rsid w:val="00825B3B"/>
    <w:rsid w:val="00826FEC"/>
    <w:rsid w:val="00833DA4"/>
    <w:rsid w:val="00835639"/>
    <w:rsid w:val="00837020"/>
    <w:rsid w:val="008400B6"/>
    <w:rsid w:val="008429F5"/>
    <w:rsid w:val="00843097"/>
    <w:rsid w:val="008447CB"/>
    <w:rsid w:val="00847446"/>
    <w:rsid w:val="00855E5B"/>
    <w:rsid w:val="00857FDA"/>
    <w:rsid w:val="008620D9"/>
    <w:rsid w:val="008775E5"/>
    <w:rsid w:val="008779AD"/>
    <w:rsid w:val="008863B7"/>
    <w:rsid w:val="00887042"/>
    <w:rsid w:val="008B06BE"/>
    <w:rsid w:val="008B6089"/>
    <w:rsid w:val="008E7798"/>
    <w:rsid w:val="008F4A03"/>
    <w:rsid w:val="00907A0D"/>
    <w:rsid w:val="00913DF4"/>
    <w:rsid w:val="00927039"/>
    <w:rsid w:val="0093211B"/>
    <w:rsid w:val="0094056E"/>
    <w:rsid w:val="0094153C"/>
    <w:rsid w:val="009418A6"/>
    <w:rsid w:val="00944964"/>
    <w:rsid w:val="00951561"/>
    <w:rsid w:val="00953F67"/>
    <w:rsid w:val="00955F16"/>
    <w:rsid w:val="00960144"/>
    <w:rsid w:val="00960FCD"/>
    <w:rsid w:val="00964336"/>
    <w:rsid w:val="0097555B"/>
    <w:rsid w:val="00976926"/>
    <w:rsid w:val="00976FE0"/>
    <w:rsid w:val="00983DAD"/>
    <w:rsid w:val="009B5312"/>
    <w:rsid w:val="009B76C5"/>
    <w:rsid w:val="009C4DAD"/>
    <w:rsid w:val="009D4121"/>
    <w:rsid w:val="009E0C12"/>
    <w:rsid w:val="009E2908"/>
    <w:rsid w:val="009E53F6"/>
    <w:rsid w:val="009E5A36"/>
    <w:rsid w:val="009F0CFF"/>
    <w:rsid w:val="009F2EB5"/>
    <w:rsid w:val="009F553E"/>
    <w:rsid w:val="009F7C7B"/>
    <w:rsid w:val="00A072D8"/>
    <w:rsid w:val="00A17117"/>
    <w:rsid w:val="00A236BE"/>
    <w:rsid w:val="00A27E81"/>
    <w:rsid w:val="00A34762"/>
    <w:rsid w:val="00A377A3"/>
    <w:rsid w:val="00A51573"/>
    <w:rsid w:val="00A6419F"/>
    <w:rsid w:val="00AA1298"/>
    <w:rsid w:val="00AB7D73"/>
    <w:rsid w:val="00AB7E54"/>
    <w:rsid w:val="00AD0A8A"/>
    <w:rsid w:val="00AE0F5F"/>
    <w:rsid w:val="00AE1C51"/>
    <w:rsid w:val="00AE5845"/>
    <w:rsid w:val="00AE709B"/>
    <w:rsid w:val="00B024D8"/>
    <w:rsid w:val="00B108FD"/>
    <w:rsid w:val="00B16FA2"/>
    <w:rsid w:val="00B23182"/>
    <w:rsid w:val="00B274B6"/>
    <w:rsid w:val="00B32983"/>
    <w:rsid w:val="00B33007"/>
    <w:rsid w:val="00B3553D"/>
    <w:rsid w:val="00B36979"/>
    <w:rsid w:val="00B45CB8"/>
    <w:rsid w:val="00B64333"/>
    <w:rsid w:val="00B6502E"/>
    <w:rsid w:val="00B65745"/>
    <w:rsid w:val="00B729F1"/>
    <w:rsid w:val="00B7475C"/>
    <w:rsid w:val="00B8034F"/>
    <w:rsid w:val="00B86359"/>
    <w:rsid w:val="00B87F02"/>
    <w:rsid w:val="00B91F56"/>
    <w:rsid w:val="00BA51E4"/>
    <w:rsid w:val="00BB2BE3"/>
    <w:rsid w:val="00BB2C18"/>
    <w:rsid w:val="00BB55B7"/>
    <w:rsid w:val="00BB56BC"/>
    <w:rsid w:val="00BC6C70"/>
    <w:rsid w:val="00BD4A08"/>
    <w:rsid w:val="00BE3889"/>
    <w:rsid w:val="00BE3A57"/>
    <w:rsid w:val="00BE3E33"/>
    <w:rsid w:val="00BF08D0"/>
    <w:rsid w:val="00BF36AA"/>
    <w:rsid w:val="00BF3DE9"/>
    <w:rsid w:val="00C0101E"/>
    <w:rsid w:val="00C05551"/>
    <w:rsid w:val="00C062CA"/>
    <w:rsid w:val="00C06BE6"/>
    <w:rsid w:val="00C070ED"/>
    <w:rsid w:val="00C14D19"/>
    <w:rsid w:val="00C21DBD"/>
    <w:rsid w:val="00C25CCB"/>
    <w:rsid w:val="00C36657"/>
    <w:rsid w:val="00C42417"/>
    <w:rsid w:val="00C50D06"/>
    <w:rsid w:val="00C84E59"/>
    <w:rsid w:val="00C97DCF"/>
    <w:rsid w:val="00CA450F"/>
    <w:rsid w:val="00CA4520"/>
    <w:rsid w:val="00CB0B84"/>
    <w:rsid w:val="00CB607E"/>
    <w:rsid w:val="00CD762C"/>
    <w:rsid w:val="00CE2827"/>
    <w:rsid w:val="00CE341E"/>
    <w:rsid w:val="00CF03E8"/>
    <w:rsid w:val="00D22017"/>
    <w:rsid w:val="00D30FDA"/>
    <w:rsid w:val="00D37E86"/>
    <w:rsid w:val="00D40B9A"/>
    <w:rsid w:val="00D41178"/>
    <w:rsid w:val="00D53147"/>
    <w:rsid w:val="00D57508"/>
    <w:rsid w:val="00D6167C"/>
    <w:rsid w:val="00D777E0"/>
    <w:rsid w:val="00D77A4F"/>
    <w:rsid w:val="00D943DD"/>
    <w:rsid w:val="00DA3BD1"/>
    <w:rsid w:val="00DB0A11"/>
    <w:rsid w:val="00E04B35"/>
    <w:rsid w:val="00E04CF5"/>
    <w:rsid w:val="00E16009"/>
    <w:rsid w:val="00E20227"/>
    <w:rsid w:val="00E21CD2"/>
    <w:rsid w:val="00E2540F"/>
    <w:rsid w:val="00E41E07"/>
    <w:rsid w:val="00E52DA3"/>
    <w:rsid w:val="00E536BA"/>
    <w:rsid w:val="00E5428B"/>
    <w:rsid w:val="00E55ABC"/>
    <w:rsid w:val="00E65C19"/>
    <w:rsid w:val="00E677AA"/>
    <w:rsid w:val="00E804A8"/>
    <w:rsid w:val="00E84DE4"/>
    <w:rsid w:val="00EA0E74"/>
    <w:rsid w:val="00EA2D1B"/>
    <w:rsid w:val="00EA535D"/>
    <w:rsid w:val="00EA7CE6"/>
    <w:rsid w:val="00ED7D74"/>
    <w:rsid w:val="00EE16E7"/>
    <w:rsid w:val="00EE3F9A"/>
    <w:rsid w:val="00EE4C84"/>
    <w:rsid w:val="00EF1192"/>
    <w:rsid w:val="00EF3117"/>
    <w:rsid w:val="00EF5FC1"/>
    <w:rsid w:val="00F0447A"/>
    <w:rsid w:val="00F301C1"/>
    <w:rsid w:val="00F43C5B"/>
    <w:rsid w:val="00F460FB"/>
    <w:rsid w:val="00F51D31"/>
    <w:rsid w:val="00F602E8"/>
    <w:rsid w:val="00F65C8B"/>
    <w:rsid w:val="00F6795C"/>
    <w:rsid w:val="00F70D8F"/>
    <w:rsid w:val="00F72387"/>
    <w:rsid w:val="00F741C3"/>
    <w:rsid w:val="00F83AB9"/>
    <w:rsid w:val="00F90D9C"/>
    <w:rsid w:val="00F93A89"/>
    <w:rsid w:val="00F96F25"/>
    <w:rsid w:val="00FA27A4"/>
    <w:rsid w:val="00FC5142"/>
    <w:rsid w:val="00FE20E9"/>
    <w:rsid w:val="00FE75BB"/>
    <w:rsid w:val="00FF6DE6"/>
    <w:rsid w:val="00FF7054"/>
    <w:rsid w:val="132C1868"/>
    <w:rsid w:val="250904D4"/>
    <w:rsid w:val="5CD02A37"/>
    <w:rsid w:val="685D55C6"/>
    <w:rsid w:val="6A985513"/>
    <w:rsid w:val="6AB844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4"/>
    <w:basedOn w:val="1"/>
    <w:next w:val="1"/>
    <w:link w:val="23"/>
    <w:semiHidden/>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000FF"/>
      <w:u w:val="single"/>
    </w:rPr>
  </w:style>
  <w:style w:type="character" w:styleId="8">
    <w:name w:val="Strong"/>
    <w:basedOn w:val="4"/>
    <w:qFormat/>
    <w:uiPriority w:val="22"/>
    <w:rPr>
      <w:b/>
      <w:bCs/>
    </w:rPr>
  </w:style>
  <w:style w:type="paragraph" w:styleId="9">
    <w:name w:val="header"/>
    <w:basedOn w:val="1"/>
    <w:link w:val="14"/>
    <w:semiHidden/>
    <w:unhideWhenUsed/>
    <w:qFormat/>
    <w:uiPriority w:val="99"/>
    <w:pPr>
      <w:tabs>
        <w:tab w:val="center" w:pos="4677"/>
        <w:tab w:val="right" w:pos="9355"/>
      </w:tabs>
      <w:spacing w:after="0" w:line="240" w:lineRule="auto"/>
    </w:pPr>
  </w:style>
  <w:style w:type="paragraph" w:styleId="10">
    <w:name w:val="footer"/>
    <w:basedOn w:val="1"/>
    <w:link w:val="15"/>
    <w:semiHidden/>
    <w:unhideWhenUsed/>
    <w:qFormat/>
    <w:uiPriority w:val="99"/>
    <w:pPr>
      <w:tabs>
        <w:tab w:val="center" w:pos="4677"/>
        <w:tab w:val="right" w:pos="9355"/>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2">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 w:type="character" w:customStyle="1" w:styleId="14">
    <w:name w:val="Верхний колонтитул Знак"/>
    <w:basedOn w:val="4"/>
    <w:link w:val="9"/>
    <w:semiHidden/>
    <w:qFormat/>
    <w:uiPriority w:val="99"/>
  </w:style>
  <w:style w:type="character" w:customStyle="1" w:styleId="15">
    <w:name w:val="Нижний колонтитул Знак"/>
    <w:basedOn w:val="4"/>
    <w:link w:val="10"/>
    <w:semiHidden/>
    <w:qFormat/>
    <w:uiPriority w:val="99"/>
  </w:style>
  <w:style w:type="paragraph" w:customStyle="1" w:styleId="16">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7">
    <w:name w:val="no-inde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18">
    <w:name w:val="Сетка таблицы1"/>
    <w:basedOn w:val="5"/>
    <w:uiPriority w:val="3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Заголовок 1 Знак"/>
    <w:basedOn w:val="4"/>
    <w:link w:val="2"/>
    <w:qFormat/>
    <w:uiPriority w:val="9"/>
    <w:rPr>
      <w:rFonts w:ascii="Times New Roman" w:hAnsi="Times New Roman" w:eastAsia="Times New Roman" w:cs="Times New Roman"/>
      <w:b/>
      <w:bCs/>
      <w:kern w:val="36"/>
      <w:sz w:val="48"/>
      <w:szCs w:val="48"/>
    </w:rPr>
  </w:style>
  <w:style w:type="paragraph" w:styleId="20">
    <w:name w:val="List Paragraph"/>
    <w:basedOn w:val="1"/>
    <w:qFormat/>
    <w:uiPriority w:val="34"/>
    <w:pPr>
      <w:ind w:left="720"/>
      <w:contextualSpacing/>
    </w:pPr>
  </w:style>
  <w:style w:type="character" w:customStyle="1" w:styleId="21">
    <w:name w:val="messagetext"/>
    <w:basedOn w:val="4"/>
    <w:qFormat/>
    <w:uiPriority w:val="0"/>
  </w:style>
  <w:style w:type="character" w:customStyle="1" w:styleId="22">
    <w:name w:val="convomessageinfowithoutbubbles__date"/>
    <w:basedOn w:val="4"/>
    <w:qFormat/>
    <w:uiPriority w:val="0"/>
  </w:style>
  <w:style w:type="character" w:customStyle="1" w:styleId="23">
    <w:name w:val="Заголовок 4 Знак"/>
    <w:basedOn w:val="4"/>
    <w:link w:val="3"/>
    <w:semiHidden/>
    <w:qFormat/>
    <w:uiPriority w:val="9"/>
    <w:rPr>
      <w:rFonts w:asciiTheme="majorHAnsi" w:hAnsiTheme="majorHAnsi" w:eastAsiaTheme="majorEastAsia" w:cstheme="majorBidi"/>
      <w:i/>
      <w:iCs/>
      <w:color w:val="366091" w:themeColor="accent1" w:themeShade="BF"/>
    </w:rPr>
  </w:style>
  <w:style w:type="table" w:customStyle="1" w:styleId="24">
    <w:name w:val="Table Normal"/>
    <w:semiHidden/>
    <w:unhideWhenUsed/>
    <w:qFormat/>
    <w:uiPriority w:val="2"/>
    <w:pPr>
      <w:widowControl w:val="0"/>
      <w:autoSpaceDE w:val="0"/>
      <w:autoSpaceDN w:val="0"/>
      <w:spacing w:after="0" w:line="240" w:lineRule="auto"/>
    </w:pPr>
    <w:rPr>
      <w:rFonts w:eastAsia="Calibri"/>
      <w:lang w:val="en-US" w:eastAsia="en-US"/>
    </w:rPr>
    <w:tblPr>
      <w:tblCellMar>
        <w:top w:w="0" w:type="dxa"/>
        <w:left w:w="0" w:type="dxa"/>
        <w:bottom w:w="0" w:type="dxa"/>
        <w:right w:w="0" w:type="dxa"/>
      </w:tblCellMar>
    </w:tblPr>
  </w:style>
  <w:style w:type="table" w:customStyle="1" w:styleId="25">
    <w:name w:val="Сетка таблицы8"/>
    <w:basedOn w:val="5"/>
    <w:qFormat/>
    <w:uiPriority w:val="3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130B-2B6F-4369-A53E-AB8ADFE096DE}">
  <ds:schemaRefs/>
</ds:datastoreItem>
</file>

<file path=docProps/app.xml><?xml version="1.0" encoding="utf-8"?>
<Properties xmlns="http://schemas.openxmlformats.org/officeDocument/2006/extended-properties" xmlns:vt="http://schemas.openxmlformats.org/officeDocument/2006/docPropsVTypes">
  <Template>Normal</Template>
  <Company>Ya Blondinko Edition</Company>
  <Pages>25</Pages>
  <Words>8606</Words>
  <Characters>49055</Characters>
  <Lines>408</Lines>
  <Paragraphs>115</Paragraphs>
  <TotalTime>1848</TotalTime>
  <ScaleCrop>false</ScaleCrop>
  <LinksUpToDate>false</LinksUpToDate>
  <CharactersWithSpaces>57546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2025-03-03T06:52:00Z</dcterms:created>
  <dc:creator>Admin</dc:creator>
  <cp:lastModifiedBy>CIKLN</cp:lastModifiedBy>
  <dcterms:modified xsi:type="dcterms:W3CDTF">2025-03-17T10:06:35Z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4C252EE988434767AF5E0BC0A3479EDF_12</vt:lpwstr>
  </property>
</Properties>
</file>