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A0" w:rsidRPr="002662A5" w:rsidRDefault="00E219A0" w:rsidP="00C86A8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662A5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</w:t>
      </w:r>
      <w:r w:rsidRPr="002662A5">
        <w:rPr>
          <w:rFonts w:ascii="Times New Roman" w:hAnsi="Times New Roman" w:cs="Times New Roman"/>
          <w:b/>
          <w:sz w:val="28"/>
          <w:szCs w:val="28"/>
        </w:rPr>
        <w:t xml:space="preserve">исциплине </w:t>
      </w:r>
    </w:p>
    <w:p w:rsidR="00DA38FB" w:rsidRPr="002662A5" w:rsidRDefault="00D14D4F" w:rsidP="00C86A8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b/>
          <w:sz w:val="28"/>
          <w:szCs w:val="28"/>
        </w:rPr>
        <w:t>«</w:t>
      </w:r>
      <w:r w:rsidR="00DA38FB" w:rsidRPr="002662A5">
        <w:rPr>
          <w:rFonts w:ascii="Times New Roman" w:hAnsi="Times New Roman" w:cs="Times New Roman"/>
          <w:b/>
          <w:sz w:val="28"/>
          <w:szCs w:val="28"/>
        </w:rPr>
        <w:t>Осуществление и защита гражданских прав</w:t>
      </w:r>
      <w:r w:rsidRPr="002662A5">
        <w:rPr>
          <w:rFonts w:ascii="Times New Roman" w:hAnsi="Times New Roman" w:cs="Times New Roman"/>
          <w:b/>
          <w:sz w:val="28"/>
          <w:szCs w:val="28"/>
        </w:rPr>
        <w:t>»</w:t>
      </w:r>
    </w:p>
    <w:p w:rsidR="006D0619" w:rsidRPr="002662A5" w:rsidRDefault="006D0619" w:rsidP="00C86A82">
      <w:pPr>
        <w:pStyle w:val="Default"/>
        <w:contextualSpacing/>
        <w:rPr>
          <w:b/>
          <w:bCs/>
          <w:color w:val="auto"/>
          <w:sz w:val="28"/>
          <w:szCs w:val="28"/>
        </w:rPr>
      </w:pPr>
      <w:r w:rsidRPr="002662A5">
        <w:rPr>
          <w:b/>
          <w:bCs/>
          <w:color w:val="auto"/>
          <w:sz w:val="28"/>
          <w:szCs w:val="28"/>
        </w:rPr>
        <w:t>Задания закрытого типа</w:t>
      </w:r>
    </w:p>
    <w:p w:rsidR="006D0619" w:rsidRPr="002662A5" w:rsidRDefault="006D0619" w:rsidP="00C86A82">
      <w:pPr>
        <w:pStyle w:val="Default"/>
        <w:contextualSpacing/>
        <w:rPr>
          <w:color w:val="auto"/>
          <w:sz w:val="28"/>
          <w:szCs w:val="28"/>
        </w:rPr>
      </w:pPr>
    </w:p>
    <w:p w:rsidR="006D0619" w:rsidRPr="002662A5" w:rsidRDefault="006D0619" w:rsidP="00C86A82">
      <w:pPr>
        <w:pStyle w:val="Default"/>
        <w:ind w:firstLine="709"/>
        <w:contextualSpacing/>
        <w:rPr>
          <w:b/>
          <w:bCs/>
          <w:color w:val="auto"/>
          <w:sz w:val="28"/>
          <w:szCs w:val="28"/>
        </w:rPr>
      </w:pPr>
      <w:r w:rsidRPr="002662A5">
        <w:rPr>
          <w:b/>
          <w:bCs/>
          <w:color w:val="auto"/>
          <w:sz w:val="28"/>
          <w:szCs w:val="28"/>
        </w:rPr>
        <w:t xml:space="preserve">Задания закрытого типа на выбор правильного ответа </w:t>
      </w:r>
    </w:p>
    <w:p w:rsidR="006D0619" w:rsidRPr="002662A5" w:rsidRDefault="006D0619" w:rsidP="00C86A82">
      <w:pPr>
        <w:pStyle w:val="Default"/>
        <w:ind w:firstLine="709"/>
        <w:contextualSpacing/>
        <w:rPr>
          <w:color w:val="auto"/>
          <w:sz w:val="28"/>
          <w:szCs w:val="28"/>
        </w:rPr>
      </w:pPr>
    </w:p>
    <w:p w:rsidR="006D0619" w:rsidRPr="002662A5" w:rsidRDefault="003B566E" w:rsidP="00C86A82">
      <w:pPr>
        <w:pStyle w:val="Default"/>
        <w:contextualSpacing/>
        <w:rPr>
          <w:i/>
          <w:iCs/>
          <w:color w:val="auto"/>
          <w:sz w:val="28"/>
          <w:szCs w:val="28"/>
        </w:rPr>
      </w:pPr>
      <w:r w:rsidRPr="002662A5">
        <w:rPr>
          <w:i/>
          <w:iCs/>
          <w:color w:val="auto"/>
          <w:sz w:val="28"/>
          <w:szCs w:val="28"/>
        </w:rPr>
        <w:t xml:space="preserve">1. </w:t>
      </w:r>
      <w:r w:rsidR="006D0619" w:rsidRPr="002662A5">
        <w:rPr>
          <w:i/>
          <w:iCs/>
          <w:color w:val="auto"/>
          <w:sz w:val="28"/>
          <w:szCs w:val="28"/>
        </w:rPr>
        <w:t>Выберите один правильный ответ</w:t>
      </w:r>
    </w:p>
    <w:p w:rsidR="00812A30" w:rsidRPr="002662A5" w:rsidRDefault="006D0619" w:rsidP="00C86A82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662A5">
        <w:rPr>
          <w:sz w:val="28"/>
          <w:szCs w:val="28"/>
        </w:rPr>
        <w:t xml:space="preserve">1. </w:t>
      </w:r>
      <w:r w:rsidR="00812A30" w:rsidRPr="002662A5">
        <w:rPr>
          <w:sz w:val="28"/>
          <w:szCs w:val="28"/>
        </w:rPr>
        <w:t>Осуществление субъективного гражданского права – это:</w:t>
      </w:r>
    </w:p>
    <w:p w:rsidR="00812A30" w:rsidRPr="002662A5" w:rsidRDefault="00812A30" w:rsidP="00C86A8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А) реализация юридических возможностей, заключённых в содержании права</w:t>
      </w:r>
    </w:p>
    <w:p w:rsidR="00812A30" w:rsidRPr="002662A5" w:rsidRDefault="00812A30" w:rsidP="00C86A8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Б) совершение юридических действий</w:t>
      </w:r>
    </w:p>
    <w:p w:rsidR="00812A30" w:rsidRPr="002662A5" w:rsidRDefault="00812A30" w:rsidP="00C86A8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В) реализация полномочий</w:t>
      </w:r>
    </w:p>
    <w:p w:rsidR="006D0619" w:rsidRPr="002662A5" w:rsidRDefault="00812A30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Г) возможность оказывать влияние на суд</w:t>
      </w:r>
    </w:p>
    <w:p w:rsidR="006D0619" w:rsidRPr="002662A5" w:rsidRDefault="006D0619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Правильный ответ: </w:t>
      </w:r>
      <w:r w:rsidR="00812A30" w:rsidRPr="002662A5">
        <w:rPr>
          <w:color w:val="auto"/>
          <w:sz w:val="28"/>
          <w:szCs w:val="28"/>
        </w:rPr>
        <w:t>А</w:t>
      </w:r>
    </w:p>
    <w:p w:rsidR="006D0619" w:rsidRPr="002662A5" w:rsidRDefault="006D0619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Компетенции (индикаторы): </w:t>
      </w:r>
      <w:r w:rsidR="00A16A6F" w:rsidRPr="002662A5">
        <w:rPr>
          <w:color w:val="auto"/>
          <w:sz w:val="28"/>
          <w:szCs w:val="28"/>
        </w:rPr>
        <w:t>ОПК-3</w:t>
      </w:r>
    </w:p>
    <w:p w:rsidR="006D0619" w:rsidRPr="002662A5" w:rsidRDefault="006D0619" w:rsidP="00C86A82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3B566E" w:rsidRPr="002662A5" w:rsidRDefault="00812A30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i/>
          <w:sz w:val="28"/>
          <w:szCs w:val="28"/>
        </w:rPr>
        <w:t>2</w:t>
      </w:r>
      <w:r w:rsidRPr="002662A5">
        <w:rPr>
          <w:sz w:val="28"/>
          <w:szCs w:val="28"/>
        </w:rPr>
        <w:t xml:space="preserve">. </w:t>
      </w:r>
      <w:r w:rsidR="003B566E" w:rsidRPr="002662A5">
        <w:rPr>
          <w:i/>
          <w:iCs/>
          <w:sz w:val="28"/>
          <w:szCs w:val="28"/>
        </w:rPr>
        <w:t>Выберите один правильный ответ</w:t>
      </w:r>
      <w:r w:rsidR="003B566E" w:rsidRPr="002662A5">
        <w:rPr>
          <w:sz w:val="28"/>
          <w:szCs w:val="28"/>
        </w:rPr>
        <w:t xml:space="preserve"> </w:t>
      </w:r>
    </w:p>
    <w:p w:rsidR="007E4EBE" w:rsidRPr="002662A5" w:rsidRDefault="007E4EBE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Субъективное гражданское право осуществляется путем:</w:t>
      </w:r>
    </w:p>
    <w:p w:rsidR="007E4EBE" w:rsidRPr="002662A5" w:rsidRDefault="00337A27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А) совершения фактических действий</w:t>
      </w:r>
    </w:p>
    <w:p w:rsidR="00337A27" w:rsidRPr="002662A5" w:rsidRDefault="00337A27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Б) совершения волевых и осознанных действий</w:t>
      </w:r>
    </w:p>
    <w:p w:rsidR="007E4EBE" w:rsidRPr="002662A5" w:rsidRDefault="00337A27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В) </w:t>
      </w:r>
      <w:r w:rsidR="007E4EBE" w:rsidRPr="002662A5">
        <w:rPr>
          <w:sz w:val="28"/>
          <w:szCs w:val="28"/>
        </w:rPr>
        <w:t>совершения действий, заключе</w:t>
      </w:r>
      <w:r w:rsidRPr="002662A5">
        <w:rPr>
          <w:sz w:val="28"/>
          <w:szCs w:val="28"/>
        </w:rPr>
        <w:t>нных в юридических возможностях</w:t>
      </w:r>
    </w:p>
    <w:p w:rsidR="00337A27" w:rsidRPr="002662A5" w:rsidRDefault="00337A27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Г) </w:t>
      </w:r>
      <w:r w:rsidR="00A16A6F" w:rsidRPr="002662A5">
        <w:rPr>
          <w:sz w:val="28"/>
          <w:szCs w:val="28"/>
        </w:rPr>
        <w:t>совершения разумных поступков</w:t>
      </w:r>
    </w:p>
    <w:p w:rsidR="00337A27" w:rsidRPr="002662A5" w:rsidRDefault="00337A27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Правильный ответ: Б</w:t>
      </w:r>
    </w:p>
    <w:p w:rsidR="00337A27" w:rsidRPr="002662A5" w:rsidRDefault="00337A27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Компетенции (индикаторы): </w:t>
      </w:r>
      <w:r w:rsidR="00A16A6F" w:rsidRPr="002662A5">
        <w:rPr>
          <w:color w:val="auto"/>
          <w:sz w:val="28"/>
          <w:szCs w:val="28"/>
        </w:rPr>
        <w:t>ОПК-3</w:t>
      </w:r>
    </w:p>
    <w:p w:rsidR="00337A27" w:rsidRPr="002662A5" w:rsidRDefault="00337A27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3B566E" w:rsidRPr="002662A5" w:rsidRDefault="004529B7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i/>
          <w:sz w:val="28"/>
          <w:szCs w:val="28"/>
        </w:rPr>
        <w:t>3</w:t>
      </w:r>
      <w:r w:rsidRPr="002662A5">
        <w:rPr>
          <w:sz w:val="28"/>
          <w:szCs w:val="28"/>
        </w:rPr>
        <w:t xml:space="preserve">. </w:t>
      </w:r>
      <w:r w:rsidR="003B566E" w:rsidRPr="002662A5">
        <w:rPr>
          <w:i/>
          <w:iCs/>
          <w:sz w:val="28"/>
          <w:szCs w:val="28"/>
        </w:rPr>
        <w:t>Выберите один правильный ответ</w:t>
      </w:r>
      <w:r w:rsidR="003B566E" w:rsidRPr="002662A5">
        <w:rPr>
          <w:sz w:val="28"/>
          <w:szCs w:val="28"/>
        </w:rPr>
        <w:t xml:space="preserve"> </w:t>
      </w:r>
    </w:p>
    <w:p w:rsidR="007E4EBE" w:rsidRPr="002662A5" w:rsidRDefault="007E4EBE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Содержание субъективной гражданской обязанности пассивного типа вытекает:</w:t>
      </w:r>
    </w:p>
    <w:p w:rsidR="007E4EBE" w:rsidRPr="002662A5" w:rsidRDefault="00A16A6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А) </w:t>
      </w:r>
      <w:r w:rsidR="007E4EBE" w:rsidRPr="002662A5">
        <w:rPr>
          <w:sz w:val="28"/>
          <w:szCs w:val="28"/>
        </w:rPr>
        <w:t xml:space="preserve">из предписания </w:t>
      </w:r>
      <w:r w:rsidR="00337A27" w:rsidRPr="002662A5">
        <w:rPr>
          <w:sz w:val="28"/>
          <w:szCs w:val="28"/>
        </w:rPr>
        <w:t>совершить определенные действия</w:t>
      </w:r>
    </w:p>
    <w:p w:rsidR="007E4EBE" w:rsidRPr="002662A5" w:rsidRDefault="00A16A6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Б) </w:t>
      </w:r>
      <w:r w:rsidR="007E4EBE" w:rsidRPr="002662A5">
        <w:rPr>
          <w:sz w:val="28"/>
          <w:szCs w:val="28"/>
        </w:rPr>
        <w:t>из запрета совершать определенные действ</w:t>
      </w:r>
      <w:r w:rsidR="00337A27" w:rsidRPr="002662A5">
        <w:rPr>
          <w:sz w:val="28"/>
          <w:szCs w:val="28"/>
        </w:rPr>
        <w:t>ия</w:t>
      </w:r>
    </w:p>
    <w:p w:rsidR="007E4EBE" w:rsidRPr="002662A5" w:rsidRDefault="00A16A6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В) </w:t>
      </w:r>
      <w:r w:rsidR="007E4EBE" w:rsidRPr="002662A5">
        <w:rPr>
          <w:sz w:val="28"/>
          <w:szCs w:val="28"/>
        </w:rPr>
        <w:t xml:space="preserve">из права </w:t>
      </w:r>
      <w:r w:rsidR="00337A27" w:rsidRPr="002662A5">
        <w:rPr>
          <w:sz w:val="28"/>
          <w:szCs w:val="28"/>
        </w:rPr>
        <w:t>совершить определенные действия</w:t>
      </w:r>
    </w:p>
    <w:p w:rsidR="00A16A6F" w:rsidRPr="002662A5" w:rsidRDefault="00A16A6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Г) из права совершать любые действия</w:t>
      </w:r>
    </w:p>
    <w:p w:rsidR="004529B7" w:rsidRPr="002662A5" w:rsidRDefault="004529B7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Правильный ответ: </w:t>
      </w:r>
      <w:r w:rsidR="00A16A6F" w:rsidRPr="002662A5">
        <w:rPr>
          <w:color w:val="auto"/>
          <w:sz w:val="28"/>
          <w:szCs w:val="28"/>
        </w:rPr>
        <w:t>Б</w:t>
      </w:r>
    </w:p>
    <w:p w:rsidR="004529B7" w:rsidRPr="002662A5" w:rsidRDefault="004529B7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Компетенции (индикаторы): </w:t>
      </w:r>
      <w:r w:rsidR="00A16A6F" w:rsidRPr="002662A5">
        <w:rPr>
          <w:color w:val="auto"/>
          <w:sz w:val="28"/>
          <w:szCs w:val="28"/>
        </w:rPr>
        <w:t>ОПК-3</w:t>
      </w:r>
    </w:p>
    <w:p w:rsidR="00337A27" w:rsidRPr="002662A5" w:rsidRDefault="00337A27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3B566E" w:rsidRPr="002662A5" w:rsidRDefault="004529B7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i/>
          <w:sz w:val="28"/>
          <w:szCs w:val="28"/>
        </w:rPr>
        <w:t>4.</w:t>
      </w:r>
      <w:r w:rsidRPr="002662A5">
        <w:rPr>
          <w:sz w:val="28"/>
          <w:szCs w:val="28"/>
        </w:rPr>
        <w:t xml:space="preserve"> </w:t>
      </w:r>
      <w:r w:rsidR="003B566E" w:rsidRPr="002662A5">
        <w:rPr>
          <w:i/>
          <w:iCs/>
          <w:sz w:val="28"/>
          <w:szCs w:val="28"/>
        </w:rPr>
        <w:t>Выберите один правильный ответ</w:t>
      </w:r>
    </w:p>
    <w:p w:rsidR="007E4EBE" w:rsidRPr="002662A5" w:rsidRDefault="007E4EBE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Исполнение относительной субъективной гражданской обязанности является:</w:t>
      </w:r>
    </w:p>
    <w:p w:rsidR="007E4EBE" w:rsidRPr="002662A5" w:rsidRDefault="00A16A6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А) </w:t>
      </w:r>
      <w:r w:rsidR="007E4EBE" w:rsidRPr="002662A5">
        <w:rPr>
          <w:sz w:val="28"/>
          <w:szCs w:val="28"/>
        </w:rPr>
        <w:t>гарантией осуществления с</w:t>
      </w:r>
      <w:r w:rsidRPr="002662A5">
        <w:rPr>
          <w:sz w:val="28"/>
          <w:szCs w:val="28"/>
        </w:rPr>
        <w:t>убъективного гражданского права</w:t>
      </w:r>
    </w:p>
    <w:p w:rsidR="007E4EBE" w:rsidRPr="002662A5" w:rsidRDefault="00A16A6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Б) </w:t>
      </w:r>
      <w:r w:rsidR="0085177F" w:rsidRPr="002662A5">
        <w:rPr>
          <w:sz w:val="28"/>
          <w:szCs w:val="28"/>
        </w:rPr>
        <w:t>формой осуществления трудовой обязанности</w:t>
      </w:r>
    </w:p>
    <w:p w:rsidR="007E4EBE" w:rsidRPr="002662A5" w:rsidRDefault="00A16A6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В) </w:t>
      </w:r>
      <w:r w:rsidR="007E4EBE" w:rsidRPr="002662A5">
        <w:rPr>
          <w:sz w:val="28"/>
          <w:szCs w:val="28"/>
        </w:rPr>
        <w:t>формой осуществления су</w:t>
      </w:r>
      <w:r w:rsidRPr="002662A5">
        <w:rPr>
          <w:sz w:val="28"/>
          <w:szCs w:val="28"/>
        </w:rPr>
        <w:t>бъективного гражданского права</w:t>
      </w:r>
    </w:p>
    <w:p w:rsidR="0085177F" w:rsidRPr="002662A5" w:rsidRDefault="0085177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Г) способом осуществления субъективного гражданского права</w:t>
      </w:r>
    </w:p>
    <w:p w:rsidR="004529B7" w:rsidRPr="002662A5" w:rsidRDefault="004529B7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Правильный ответ: </w:t>
      </w:r>
      <w:r w:rsidR="0085177F" w:rsidRPr="002662A5">
        <w:rPr>
          <w:color w:val="auto"/>
          <w:sz w:val="28"/>
          <w:szCs w:val="28"/>
        </w:rPr>
        <w:t>Г</w:t>
      </w:r>
    </w:p>
    <w:p w:rsidR="004529B7" w:rsidRPr="002662A5" w:rsidRDefault="004529B7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Компетенции (индикаторы): </w:t>
      </w:r>
      <w:r w:rsidR="00A16A6F" w:rsidRPr="002662A5">
        <w:rPr>
          <w:color w:val="auto"/>
          <w:sz w:val="28"/>
          <w:szCs w:val="28"/>
        </w:rPr>
        <w:t>ПК-2</w:t>
      </w:r>
    </w:p>
    <w:p w:rsidR="006D0619" w:rsidRPr="002662A5" w:rsidRDefault="006D0619" w:rsidP="00C86A82">
      <w:pPr>
        <w:pStyle w:val="Default"/>
        <w:tabs>
          <w:tab w:val="left" w:pos="1134"/>
        </w:tabs>
        <w:contextualSpacing/>
        <w:jc w:val="both"/>
        <w:rPr>
          <w:color w:val="auto"/>
          <w:sz w:val="28"/>
          <w:szCs w:val="28"/>
        </w:rPr>
      </w:pPr>
    </w:p>
    <w:p w:rsidR="003B566E" w:rsidRPr="002662A5" w:rsidRDefault="004529B7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i/>
          <w:sz w:val="28"/>
          <w:szCs w:val="28"/>
        </w:rPr>
        <w:t>5</w:t>
      </w:r>
      <w:r w:rsidRPr="002662A5">
        <w:rPr>
          <w:sz w:val="28"/>
          <w:szCs w:val="28"/>
        </w:rPr>
        <w:t xml:space="preserve">. </w:t>
      </w:r>
      <w:r w:rsidR="003B566E" w:rsidRPr="002662A5">
        <w:rPr>
          <w:i/>
          <w:iCs/>
          <w:sz w:val="28"/>
          <w:szCs w:val="28"/>
        </w:rPr>
        <w:t>Выберите один правильный ответ</w:t>
      </w:r>
    </w:p>
    <w:p w:rsidR="007E4EBE" w:rsidRPr="002662A5" w:rsidRDefault="007E4EBE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Способы осуществления субъективных гражданских прав делятся на:</w:t>
      </w:r>
    </w:p>
    <w:p w:rsidR="007E4EBE" w:rsidRPr="002662A5" w:rsidRDefault="0085177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А) </w:t>
      </w:r>
      <w:r w:rsidR="007E4EBE" w:rsidRPr="002662A5">
        <w:rPr>
          <w:sz w:val="28"/>
          <w:szCs w:val="28"/>
        </w:rPr>
        <w:t>фактические, сделки</w:t>
      </w:r>
      <w:r w:rsidRPr="002662A5">
        <w:rPr>
          <w:sz w:val="28"/>
          <w:szCs w:val="28"/>
        </w:rPr>
        <w:t xml:space="preserve"> и юридически значимые действия</w:t>
      </w:r>
    </w:p>
    <w:p w:rsidR="007E4EBE" w:rsidRPr="002662A5" w:rsidRDefault="0085177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lastRenderedPageBreak/>
        <w:t>Б) фактические и юридические</w:t>
      </w:r>
    </w:p>
    <w:p w:rsidR="007E4EBE" w:rsidRPr="002662A5" w:rsidRDefault="0085177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В) </w:t>
      </w:r>
      <w:r w:rsidR="007E4EBE" w:rsidRPr="002662A5">
        <w:rPr>
          <w:sz w:val="28"/>
          <w:szCs w:val="28"/>
        </w:rPr>
        <w:t>фактические</w:t>
      </w:r>
      <w:r w:rsidRPr="002662A5">
        <w:rPr>
          <w:sz w:val="28"/>
          <w:szCs w:val="28"/>
        </w:rPr>
        <w:t>, сделки и юридические поступки</w:t>
      </w:r>
    </w:p>
    <w:p w:rsidR="0085177F" w:rsidRPr="002662A5" w:rsidRDefault="0085177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Г) императивные и диспозитивные</w:t>
      </w:r>
    </w:p>
    <w:p w:rsidR="004529B7" w:rsidRPr="002662A5" w:rsidRDefault="004529B7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Правильный ответ: </w:t>
      </w:r>
      <w:r w:rsidR="0085177F" w:rsidRPr="002662A5">
        <w:rPr>
          <w:color w:val="auto"/>
          <w:sz w:val="28"/>
          <w:szCs w:val="28"/>
        </w:rPr>
        <w:t>Б</w:t>
      </w:r>
    </w:p>
    <w:p w:rsidR="004529B7" w:rsidRPr="002662A5" w:rsidRDefault="004529B7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Компетенции (индикаторы): </w:t>
      </w:r>
      <w:r w:rsidR="00A16A6F" w:rsidRPr="002662A5">
        <w:rPr>
          <w:color w:val="auto"/>
          <w:sz w:val="28"/>
          <w:szCs w:val="28"/>
        </w:rPr>
        <w:t>ПК-2</w:t>
      </w:r>
    </w:p>
    <w:p w:rsidR="004529B7" w:rsidRPr="002662A5" w:rsidRDefault="004529B7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3B566E" w:rsidRPr="002662A5" w:rsidRDefault="004529B7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i/>
          <w:sz w:val="28"/>
          <w:szCs w:val="28"/>
        </w:rPr>
        <w:t>6.</w:t>
      </w:r>
      <w:r w:rsidRPr="002662A5">
        <w:rPr>
          <w:sz w:val="28"/>
          <w:szCs w:val="28"/>
        </w:rPr>
        <w:t xml:space="preserve"> </w:t>
      </w:r>
      <w:r w:rsidR="003B566E" w:rsidRPr="002662A5">
        <w:rPr>
          <w:i/>
          <w:iCs/>
          <w:sz w:val="28"/>
          <w:szCs w:val="28"/>
        </w:rPr>
        <w:t>Выберите один правильный ответ</w:t>
      </w:r>
    </w:p>
    <w:p w:rsidR="007E4EBE" w:rsidRPr="002662A5" w:rsidRDefault="007E4EBE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Формой исполнения субъективной гражданской обязанности является:</w:t>
      </w:r>
    </w:p>
    <w:p w:rsidR="007E4EBE" w:rsidRPr="002662A5" w:rsidRDefault="0085177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А) </w:t>
      </w:r>
      <w:r w:rsidR="007E4EBE" w:rsidRPr="002662A5">
        <w:rPr>
          <w:sz w:val="28"/>
          <w:szCs w:val="28"/>
        </w:rPr>
        <w:t>соблюдение запретов в польз</w:t>
      </w:r>
      <w:r w:rsidRPr="002662A5">
        <w:rPr>
          <w:sz w:val="28"/>
          <w:szCs w:val="28"/>
        </w:rPr>
        <w:t>у лица, которому они адресованы</w:t>
      </w:r>
    </w:p>
    <w:p w:rsidR="007E4EBE" w:rsidRPr="002662A5" w:rsidRDefault="0085177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Б) соблюдение запретов в пользу третьего лица</w:t>
      </w:r>
    </w:p>
    <w:p w:rsidR="007E4EBE" w:rsidRPr="002662A5" w:rsidRDefault="0085177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В) соблюдение запретов лицом, которому они адресованы </w:t>
      </w:r>
    </w:p>
    <w:p w:rsidR="0085177F" w:rsidRPr="002662A5" w:rsidRDefault="0085177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Г) соблюдение запретов другими лицами</w:t>
      </w:r>
    </w:p>
    <w:p w:rsidR="004529B7" w:rsidRPr="002662A5" w:rsidRDefault="004529B7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Правильный ответ: </w:t>
      </w:r>
      <w:r w:rsidR="0085177F" w:rsidRPr="002662A5">
        <w:rPr>
          <w:color w:val="auto"/>
          <w:sz w:val="28"/>
          <w:szCs w:val="28"/>
        </w:rPr>
        <w:t>В</w:t>
      </w:r>
    </w:p>
    <w:p w:rsidR="004529B7" w:rsidRPr="002662A5" w:rsidRDefault="004529B7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Компетенции (индикаторы): </w:t>
      </w:r>
      <w:r w:rsidR="00A16A6F" w:rsidRPr="002662A5">
        <w:rPr>
          <w:color w:val="auto"/>
          <w:sz w:val="28"/>
          <w:szCs w:val="28"/>
        </w:rPr>
        <w:t>ПК-2</w:t>
      </w:r>
    </w:p>
    <w:p w:rsidR="004529B7" w:rsidRPr="002662A5" w:rsidRDefault="004529B7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3B566E" w:rsidRPr="002662A5" w:rsidRDefault="004529B7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i/>
          <w:sz w:val="28"/>
          <w:szCs w:val="28"/>
        </w:rPr>
        <w:t>7.</w:t>
      </w:r>
      <w:r w:rsidRPr="002662A5">
        <w:rPr>
          <w:sz w:val="28"/>
          <w:szCs w:val="28"/>
        </w:rPr>
        <w:t xml:space="preserve"> </w:t>
      </w:r>
      <w:r w:rsidR="003B566E" w:rsidRPr="002662A5">
        <w:rPr>
          <w:i/>
          <w:iCs/>
          <w:sz w:val="28"/>
          <w:szCs w:val="28"/>
        </w:rPr>
        <w:t>Выберите один правильный ответ</w:t>
      </w:r>
    </w:p>
    <w:p w:rsidR="007E4EBE" w:rsidRPr="002662A5" w:rsidRDefault="007E4EBE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Исполнение субъек</w:t>
      </w:r>
      <w:r w:rsidR="0085177F" w:rsidRPr="002662A5">
        <w:rPr>
          <w:sz w:val="28"/>
          <w:szCs w:val="28"/>
        </w:rPr>
        <w:t>тивной гражданской обязанности –</w:t>
      </w:r>
      <w:r w:rsidRPr="002662A5">
        <w:rPr>
          <w:sz w:val="28"/>
          <w:szCs w:val="28"/>
        </w:rPr>
        <w:t xml:space="preserve"> это</w:t>
      </w:r>
    </w:p>
    <w:p w:rsidR="007E4EBE" w:rsidRPr="002662A5" w:rsidRDefault="0085177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А) </w:t>
      </w:r>
      <w:proofErr w:type="spellStart"/>
      <w:r w:rsidR="007E4EBE" w:rsidRPr="002662A5">
        <w:rPr>
          <w:sz w:val="28"/>
          <w:szCs w:val="28"/>
        </w:rPr>
        <w:t>правопорожда</w:t>
      </w:r>
      <w:r w:rsidRPr="002662A5">
        <w:rPr>
          <w:sz w:val="28"/>
          <w:szCs w:val="28"/>
        </w:rPr>
        <w:t>ющий</w:t>
      </w:r>
      <w:proofErr w:type="spellEnd"/>
      <w:r w:rsidRPr="002662A5">
        <w:rPr>
          <w:sz w:val="28"/>
          <w:szCs w:val="28"/>
        </w:rPr>
        <w:t xml:space="preserve"> юридический факт</w:t>
      </w:r>
    </w:p>
    <w:p w:rsidR="007E4EBE" w:rsidRPr="002662A5" w:rsidRDefault="0085177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Б) </w:t>
      </w:r>
      <w:proofErr w:type="spellStart"/>
      <w:r w:rsidR="007E4EBE" w:rsidRPr="002662A5">
        <w:rPr>
          <w:sz w:val="28"/>
          <w:szCs w:val="28"/>
        </w:rPr>
        <w:t>пра</w:t>
      </w:r>
      <w:r w:rsidRPr="002662A5">
        <w:rPr>
          <w:sz w:val="28"/>
          <w:szCs w:val="28"/>
        </w:rPr>
        <w:t>вопрекращающий</w:t>
      </w:r>
      <w:proofErr w:type="spellEnd"/>
      <w:r w:rsidRPr="002662A5">
        <w:rPr>
          <w:sz w:val="28"/>
          <w:szCs w:val="28"/>
        </w:rPr>
        <w:t xml:space="preserve"> юридический факт</w:t>
      </w:r>
    </w:p>
    <w:p w:rsidR="007E4EBE" w:rsidRPr="002662A5" w:rsidRDefault="0085177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В) </w:t>
      </w:r>
      <w:proofErr w:type="spellStart"/>
      <w:r w:rsidR="007E4EBE" w:rsidRPr="002662A5">
        <w:rPr>
          <w:sz w:val="28"/>
          <w:szCs w:val="28"/>
        </w:rPr>
        <w:t>правопорождающий</w:t>
      </w:r>
      <w:proofErr w:type="spellEnd"/>
      <w:r w:rsidRPr="002662A5">
        <w:rPr>
          <w:sz w:val="28"/>
          <w:szCs w:val="28"/>
        </w:rPr>
        <w:t xml:space="preserve"> или</w:t>
      </w:r>
      <w:r w:rsidR="007E4EBE" w:rsidRPr="002662A5">
        <w:rPr>
          <w:sz w:val="28"/>
          <w:szCs w:val="28"/>
        </w:rPr>
        <w:t xml:space="preserve"> </w:t>
      </w:r>
      <w:proofErr w:type="spellStart"/>
      <w:r w:rsidR="007E4EBE" w:rsidRPr="002662A5">
        <w:rPr>
          <w:sz w:val="28"/>
          <w:szCs w:val="28"/>
        </w:rPr>
        <w:t>пра</w:t>
      </w:r>
      <w:r w:rsidRPr="002662A5">
        <w:rPr>
          <w:sz w:val="28"/>
          <w:szCs w:val="28"/>
        </w:rPr>
        <w:t>вопрекращающий</w:t>
      </w:r>
      <w:proofErr w:type="spellEnd"/>
      <w:r w:rsidRPr="002662A5">
        <w:rPr>
          <w:sz w:val="28"/>
          <w:szCs w:val="28"/>
        </w:rPr>
        <w:t xml:space="preserve"> юридический факт</w:t>
      </w:r>
    </w:p>
    <w:p w:rsidR="0085177F" w:rsidRPr="002662A5" w:rsidRDefault="0085177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Г) </w:t>
      </w:r>
      <w:proofErr w:type="spellStart"/>
      <w:r w:rsidRPr="002662A5">
        <w:rPr>
          <w:sz w:val="28"/>
          <w:szCs w:val="28"/>
        </w:rPr>
        <w:t>правопорождающий</w:t>
      </w:r>
      <w:proofErr w:type="spellEnd"/>
      <w:r w:rsidRPr="002662A5">
        <w:rPr>
          <w:sz w:val="28"/>
          <w:szCs w:val="28"/>
        </w:rPr>
        <w:t xml:space="preserve"> и </w:t>
      </w:r>
      <w:proofErr w:type="spellStart"/>
      <w:r w:rsidRPr="002662A5">
        <w:rPr>
          <w:sz w:val="28"/>
          <w:szCs w:val="28"/>
        </w:rPr>
        <w:t>правопрекращающий</w:t>
      </w:r>
      <w:proofErr w:type="spellEnd"/>
      <w:r w:rsidRPr="002662A5">
        <w:rPr>
          <w:sz w:val="28"/>
          <w:szCs w:val="28"/>
        </w:rPr>
        <w:t xml:space="preserve"> юридический факт</w:t>
      </w:r>
    </w:p>
    <w:p w:rsidR="004529B7" w:rsidRPr="002662A5" w:rsidRDefault="004529B7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Правильный ответ: </w:t>
      </w:r>
      <w:r w:rsidR="0085177F" w:rsidRPr="002662A5">
        <w:rPr>
          <w:color w:val="auto"/>
          <w:sz w:val="28"/>
          <w:szCs w:val="28"/>
        </w:rPr>
        <w:t>Б</w:t>
      </w:r>
    </w:p>
    <w:p w:rsidR="004529B7" w:rsidRPr="002662A5" w:rsidRDefault="004529B7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Компетенции (индикаторы): </w:t>
      </w:r>
      <w:r w:rsidR="00A16A6F" w:rsidRPr="002662A5">
        <w:rPr>
          <w:color w:val="auto"/>
          <w:sz w:val="28"/>
          <w:szCs w:val="28"/>
        </w:rPr>
        <w:t>ПК-2</w:t>
      </w:r>
    </w:p>
    <w:p w:rsidR="004529B7" w:rsidRPr="002662A5" w:rsidRDefault="004529B7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3B566E" w:rsidRPr="002662A5" w:rsidRDefault="004529B7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i/>
          <w:sz w:val="28"/>
          <w:szCs w:val="28"/>
        </w:rPr>
        <w:t>8.</w:t>
      </w:r>
      <w:r w:rsidRPr="002662A5">
        <w:rPr>
          <w:sz w:val="28"/>
          <w:szCs w:val="28"/>
        </w:rPr>
        <w:t xml:space="preserve"> </w:t>
      </w:r>
      <w:r w:rsidR="003B566E" w:rsidRPr="002662A5">
        <w:rPr>
          <w:i/>
          <w:iCs/>
          <w:sz w:val="28"/>
          <w:szCs w:val="28"/>
        </w:rPr>
        <w:t>Выберите один правильный ответ</w:t>
      </w:r>
    </w:p>
    <w:p w:rsidR="007E4EBE" w:rsidRPr="002662A5" w:rsidRDefault="007E4EBE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В принудительной форме могут быть исполнены:</w:t>
      </w:r>
    </w:p>
    <w:p w:rsidR="007E4EBE" w:rsidRPr="002662A5" w:rsidRDefault="0085177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А) </w:t>
      </w:r>
      <w:r w:rsidR="007E4EBE" w:rsidRPr="002662A5">
        <w:rPr>
          <w:sz w:val="28"/>
          <w:szCs w:val="28"/>
        </w:rPr>
        <w:t>все субъе</w:t>
      </w:r>
      <w:r w:rsidRPr="002662A5">
        <w:rPr>
          <w:sz w:val="28"/>
          <w:szCs w:val="28"/>
        </w:rPr>
        <w:t>ктивные гражданские обязанности</w:t>
      </w:r>
    </w:p>
    <w:p w:rsidR="007E4EBE" w:rsidRPr="002662A5" w:rsidRDefault="0085177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Б) </w:t>
      </w:r>
      <w:r w:rsidR="007E4EBE" w:rsidRPr="002662A5">
        <w:rPr>
          <w:sz w:val="28"/>
          <w:szCs w:val="28"/>
        </w:rPr>
        <w:t>тол</w:t>
      </w:r>
      <w:r w:rsidRPr="002662A5">
        <w:rPr>
          <w:sz w:val="28"/>
          <w:szCs w:val="28"/>
        </w:rPr>
        <w:t>ько обязанности пассивного типа</w:t>
      </w:r>
    </w:p>
    <w:p w:rsidR="007E4EBE" w:rsidRPr="002662A5" w:rsidRDefault="0085177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В) </w:t>
      </w:r>
      <w:r w:rsidR="007E4EBE" w:rsidRPr="002662A5">
        <w:rPr>
          <w:sz w:val="28"/>
          <w:szCs w:val="28"/>
        </w:rPr>
        <w:t>только обязаннос</w:t>
      </w:r>
      <w:r w:rsidRPr="002662A5">
        <w:rPr>
          <w:sz w:val="28"/>
          <w:szCs w:val="28"/>
        </w:rPr>
        <w:t>ти активного типа</w:t>
      </w:r>
    </w:p>
    <w:p w:rsidR="0085177F" w:rsidRPr="002662A5" w:rsidRDefault="0085177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Г) обязанности или пассивного, или активного типа</w:t>
      </w:r>
    </w:p>
    <w:p w:rsidR="00A16A6F" w:rsidRPr="002662A5" w:rsidRDefault="00A16A6F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Правильный ответ: </w:t>
      </w:r>
      <w:r w:rsidR="0085177F" w:rsidRPr="002662A5">
        <w:rPr>
          <w:color w:val="auto"/>
          <w:sz w:val="28"/>
          <w:szCs w:val="28"/>
        </w:rPr>
        <w:t>В</w:t>
      </w:r>
    </w:p>
    <w:p w:rsidR="00A16A6F" w:rsidRPr="002662A5" w:rsidRDefault="00A16A6F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Компетенции (индикаторы): ПК-2</w:t>
      </w:r>
    </w:p>
    <w:p w:rsidR="004529B7" w:rsidRPr="002662A5" w:rsidRDefault="004529B7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3B566E" w:rsidRPr="002662A5" w:rsidRDefault="004529B7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i/>
          <w:sz w:val="28"/>
          <w:szCs w:val="28"/>
        </w:rPr>
        <w:t>9.</w:t>
      </w:r>
      <w:r w:rsidRPr="002662A5">
        <w:rPr>
          <w:sz w:val="28"/>
          <w:szCs w:val="28"/>
        </w:rPr>
        <w:t xml:space="preserve"> </w:t>
      </w:r>
      <w:r w:rsidR="003B566E" w:rsidRPr="002662A5">
        <w:rPr>
          <w:i/>
          <w:iCs/>
          <w:sz w:val="28"/>
          <w:szCs w:val="28"/>
        </w:rPr>
        <w:t>Выберите один правильный ответ</w:t>
      </w:r>
    </w:p>
    <w:p w:rsidR="007E4EBE" w:rsidRPr="002662A5" w:rsidRDefault="007E4EBE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proofErr w:type="spellStart"/>
      <w:r w:rsidRPr="002662A5">
        <w:rPr>
          <w:sz w:val="28"/>
          <w:szCs w:val="28"/>
        </w:rPr>
        <w:t>Шикана</w:t>
      </w:r>
      <w:proofErr w:type="spellEnd"/>
      <w:r w:rsidRPr="002662A5">
        <w:rPr>
          <w:sz w:val="28"/>
          <w:szCs w:val="28"/>
        </w:rPr>
        <w:t xml:space="preserve"> – это действие, совершенное:</w:t>
      </w:r>
    </w:p>
    <w:p w:rsidR="007E4EBE" w:rsidRPr="002662A5" w:rsidRDefault="0085177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А) </w:t>
      </w:r>
      <w:r w:rsidR="007E4EBE" w:rsidRPr="002662A5">
        <w:rPr>
          <w:sz w:val="28"/>
          <w:szCs w:val="28"/>
        </w:rPr>
        <w:t>без намере</w:t>
      </w:r>
      <w:r w:rsidRPr="002662A5">
        <w:rPr>
          <w:sz w:val="28"/>
          <w:szCs w:val="28"/>
        </w:rPr>
        <w:t>ния причинить вред другому лицу</w:t>
      </w:r>
    </w:p>
    <w:p w:rsidR="007E4EBE" w:rsidRPr="002662A5" w:rsidRDefault="0085177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Б) </w:t>
      </w:r>
      <w:r w:rsidR="007E4EBE" w:rsidRPr="002662A5">
        <w:rPr>
          <w:sz w:val="28"/>
          <w:szCs w:val="28"/>
        </w:rPr>
        <w:t>с намерением п</w:t>
      </w:r>
      <w:r w:rsidRPr="002662A5">
        <w:rPr>
          <w:sz w:val="28"/>
          <w:szCs w:val="28"/>
        </w:rPr>
        <w:t>ричинить вред другому лицу</w:t>
      </w:r>
    </w:p>
    <w:p w:rsidR="007E4EBE" w:rsidRPr="002662A5" w:rsidRDefault="0085177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В) случайно</w:t>
      </w:r>
    </w:p>
    <w:p w:rsidR="00C02731" w:rsidRPr="002662A5" w:rsidRDefault="0085177F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Г) п</w:t>
      </w:r>
      <w:r w:rsidR="00C02731" w:rsidRPr="002662A5">
        <w:rPr>
          <w:sz w:val="28"/>
          <w:szCs w:val="28"/>
        </w:rPr>
        <w:t>о глупости</w:t>
      </w:r>
    </w:p>
    <w:p w:rsidR="004529B7" w:rsidRPr="002662A5" w:rsidRDefault="004529B7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Правильный ответ: </w:t>
      </w:r>
      <w:r w:rsidR="0085177F" w:rsidRPr="002662A5">
        <w:rPr>
          <w:color w:val="auto"/>
          <w:sz w:val="28"/>
          <w:szCs w:val="28"/>
        </w:rPr>
        <w:t>Б</w:t>
      </w:r>
    </w:p>
    <w:p w:rsidR="004529B7" w:rsidRPr="002662A5" w:rsidRDefault="004529B7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Компетенции (индикаторы): </w:t>
      </w:r>
      <w:r w:rsidR="00A16A6F" w:rsidRPr="002662A5">
        <w:rPr>
          <w:color w:val="auto"/>
          <w:sz w:val="28"/>
          <w:szCs w:val="28"/>
        </w:rPr>
        <w:t>УК-5</w:t>
      </w:r>
    </w:p>
    <w:p w:rsidR="001420B7" w:rsidRPr="002662A5" w:rsidRDefault="001420B7" w:rsidP="00C86A82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7E3AD2" w:rsidRPr="002662A5" w:rsidRDefault="007E3AD2" w:rsidP="00C86A8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2662A5">
        <w:rPr>
          <w:b/>
          <w:bCs/>
          <w:sz w:val="28"/>
          <w:szCs w:val="28"/>
        </w:rPr>
        <w:br w:type="page"/>
      </w:r>
    </w:p>
    <w:p w:rsidR="006D0619" w:rsidRPr="002662A5" w:rsidRDefault="006D0619" w:rsidP="00C86A82">
      <w:pPr>
        <w:pStyle w:val="Default"/>
        <w:ind w:firstLine="709"/>
        <w:contextualSpacing/>
        <w:jc w:val="both"/>
        <w:rPr>
          <w:b/>
          <w:bCs/>
          <w:color w:val="auto"/>
          <w:sz w:val="28"/>
          <w:szCs w:val="28"/>
        </w:rPr>
      </w:pPr>
      <w:r w:rsidRPr="002662A5">
        <w:rPr>
          <w:b/>
          <w:bCs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:rsidR="00C86A82" w:rsidRPr="002662A5" w:rsidRDefault="00C86A82" w:rsidP="00C86A82">
      <w:pPr>
        <w:pStyle w:val="Default"/>
        <w:ind w:firstLine="709"/>
        <w:contextualSpacing/>
        <w:jc w:val="both"/>
        <w:rPr>
          <w:b/>
          <w:bCs/>
          <w:color w:val="auto"/>
          <w:sz w:val="28"/>
          <w:szCs w:val="28"/>
        </w:rPr>
      </w:pPr>
    </w:p>
    <w:p w:rsidR="007E3AD2" w:rsidRPr="002662A5" w:rsidRDefault="00C02731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2662A5">
        <w:rPr>
          <w:i/>
          <w:sz w:val="28"/>
          <w:szCs w:val="28"/>
        </w:rPr>
        <w:t xml:space="preserve">1. </w:t>
      </w:r>
      <w:r w:rsidR="006D0619" w:rsidRPr="002662A5">
        <w:rPr>
          <w:i/>
          <w:sz w:val="28"/>
          <w:szCs w:val="28"/>
        </w:rPr>
        <w:t xml:space="preserve">Установите соответствие между </w:t>
      </w:r>
      <w:r w:rsidR="007E3AD2" w:rsidRPr="002662A5">
        <w:rPr>
          <w:i/>
          <w:sz w:val="28"/>
          <w:szCs w:val="28"/>
        </w:rPr>
        <w:t>термином и его определением. Каждому элементу левого столбца соответствует только один элемент правого столбца.</w:t>
      </w:r>
    </w:p>
    <w:tbl>
      <w:tblPr>
        <w:tblStyle w:val="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2662A5" w:rsidRPr="002662A5" w:rsidTr="003F7C11">
        <w:tc>
          <w:tcPr>
            <w:tcW w:w="4536" w:type="dxa"/>
          </w:tcPr>
          <w:p w:rsidR="00831062" w:rsidRPr="002662A5" w:rsidRDefault="00831062" w:rsidP="00C86A8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2662A5">
              <w:rPr>
                <w:sz w:val="28"/>
                <w:szCs w:val="28"/>
                <w:lang w:val="uk-UA"/>
              </w:rPr>
              <w:t>Термин</w:t>
            </w:r>
            <w:proofErr w:type="spellEnd"/>
            <w:r w:rsidRPr="002662A5">
              <w:rPr>
                <w:sz w:val="28"/>
                <w:szCs w:val="28"/>
              </w:rPr>
              <w:t>ы</w:t>
            </w:r>
          </w:p>
        </w:tc>
        <w:tc>
          <w:tcPr>
            <w:tcW w:w="5103" w:type="dxa"/>
          </w:tcPr>
          <w:p w:rsidR="00831062" w:rsidRPr="002662A5" w:rsidRDefault="00831062" w:rsidP="00C86A82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2662A5">
              <w:rPr>
                <w:sz w:val="28"/>
                <w:szCs w:val="28"/>
              </w:rPr>
              <w:t>Определения</w:t>
            </w:r>
          </w:p>
        </w:tc>
      </w:tr>
    </w:tbl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851"/>
        <w:gridCol w:w="4252"/>
      </w:tblGrid>
      <w:tr w:rsidR="002662A5" w:rsidRPr="002662A5" w:rsidTr="003F7C11">
        <w:tc>
          <w:tcPr>
            <w:tcW w:w="709" w:type="dxa"/>
          </w:tcPr>
          <w:p w:rsidR="007E3AD2" w:rsidRPr="002662A5" w:rsidRDefault="007E3AD2" w:rsidP="00C86A82">
            <w:pPr>
              <w:pStyle w:val="Default"/>
              <w:contextualSpacing/>
              <w:rPr>
                <w:bCs/>
                <w:color w:val="auto"/>
                <w:sz w:val="28"/>
                <w:szCs w:val="28"/>
              </w:rPr>
            </w:pPr>
            <w:r w:rsidRPr="002662A5">
              <w:rPr>
                <w:bCs/>
                <w:color w:val="auto"/>
                <w:sz w:val="28"/>
                <w:szCs w:val="28"/>
              </w:rPr>
              <w:t>1)</w:t>
            </w:r>
          </w:p>
        </w:tc>
        <w:tc>
          <w:tcPr>
            <w:tcW w:w="3827" w:type="dxa"/>
          </w:tcPr>
          <w:p w:rsidR="007E3AD2" w:rsidRPr="002662A5" w:rsidRDefault="007E3AD2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bCs/>
                <w:color w:val="auto"/>
                <w:sz w:val="28"/>
                <w:szCs w:val="28"/>
              </w:rPr>
              <w:t>Долевая собственность</w:t>
            </w:r>
          </w:p>
        </w:tc>
        <w:tc>
          <w:tcPr>
            <w:tcW w:w="851" w:type="dxa"/>
          </w:tcPr>
          <w:p w:rsidR="007E3AD2" w:rsidRPr="002662A5" w:rsidRDefault="007E3AD2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А)</w:t>
            </w:r>
          </w:p>
        </w:tc>
        <w:tc>
          <w:tcPr>
            <w:tcW w:w="4252" w:type="dxa"/>
          </w:tcPr>
          <w:p w:rsidR="007E3AD2" w:rsidRPr="002662A5" w:rsidRDefault="007E3AD2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bCs/>
                <w:color w:val="auto"/>
                <w:sz w:val="28"/>
                <w:szCs w:val="28"/>
              </w:rPr>
              <w:t>собственность нескольких лиц на одно и то же имущество</w:t>
            </w:r>
          </w:p>
        </w:tc>
      </w:tr>
      <w:tr w:rsidR="002662A5" w:rsidRPr="002662A5" w:rsidTr="003F7C11">
        <w:tc>
          <w:tcPr>
            <w:tcW w:w="709" w:type="dxa"/>
          </w:tcPr>
          <w:p w:rsidR="007E3AD2" w:rsidRPr="002662A5" w:rsidRDefault="007E3AD2" w:rsidP="00C86A82">
            <w:pPr>
              <w:pStyle w:val="Default"/>
              <w:contextualSpacing/>
              <w:rPr>
                <w:bCs/>
                <w:color w:val="auto"/>
                <w:sz w:val="28"/>
                <w:szCs w:val="28"/>
              </w:rPr>
            </w:pPr>
            <w:r w:rsidRPr="002662A5">
              <w:rPr>
                <w:bCs/>
                <w:color w:val="auto"/>
                <w:sz w:val="28"/>
                <w:szCs w:val="28"/>
              </w:rPr>
              <w:t>2)</w:t>
            </w:r>
          </w:p>
        </w:tc>
        <w:tc>
          <w:tcPr>
            <w:tcW w:w="3827" w:type="dxa"/>
          </w:tcPr>
          <w:p w:rsidR="007E3AD2" w:rsidRPr="002662A5" w:rsidRDefault="007E3AD2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bCs/>
                <w:color w:val="auto"/>
                <w:sz w:val="28"/>
                <w:szCs w:val="28"/>
              </w:rPr>
              <w:t>Совместная собственность</w:t>
            </w:r>
          </w:p>
        </w:tc>
        <w:tc>
          <w:tcPr>
            <w:tcW w:w="851" w:type="dxa"/>
          </w:tcPr>
          <w:p w:rsidR="007E3AD2" w:rsidRPr="002662A5" w:rsidRDefault="007E3AD2" w:rsidP="00C86A82">
            <w:pPr>
              <w:pStyle w:val="content--common-blockblock-3u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 w:rsidRPr="002662A5">
              <w:rPr>
                <w:bCs/>
                <w:sz w:val="28"/>
                <w:szCs w:val="28"/>
              </w:rPr>
              <w:t>Б)</w:t>
            </w:r>
          </w:p>
        </w:tc>
        <w:tc>
          <w:tcPr>
            <w:tcW w:w="4252" w:type="dxa"/>
          </w:tcPr>
          <w:p w:rsidR="007E3AD2" w:rsidRPr="002662A5" w:rsidRDefault="007E3AD2" w:rsidP="00C86A82">
            <w:pPr>
              <w:pStyle w:val="content--common-blockblock-3u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2662A5">
              <w:rPr>
                <w:bCs/>
                <w:sz w:val="28"/>
                <w:szCs w:val="28"/>
              </w:rPr>
              <w:t>собственность с определением доли каждого из собственников в праве собственности</w:t>
            </w:r>
          </w:p>
        </w:tc>
      </w:tr>
      <w:tr w:rsidR="002662A5" w:rsidRPr="002662A5" w:rsidTr="003F7C11">
        <w:tc>
          <w:tcPr>
            <w:tcW w:w="709" w:type="dxa"/>
          </w:tcPr>
          <w:p w:rsidR="007E3AD2" w:rsidRPr="002662A5" w:rsidRDefault="007E3AD2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3)</w:t>
            </w:r>
          </w:p>
        </w:tc>
        <w:tc>
          <w:tcPr>
            <w:tcW w:w="3827" w:type="dxa"/>
          </w:tcPr>
          <w:p w:rsidR="007E3AD2" w:rsidRPr="002662A5" w:rsidRDefault="007E3AD2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bCs/>
                <w:color w:val="auto"/>
                <w:sz w:val="28"/>
                <w:szCs w:val="28"/>
              </w:rPr>
              <w:t>Общая собственность</w:t>
            </w:r>
          </w:p>
        </w:tc>
        <w:tc>
          <w:tcPr>
            <w:tcW w:w="851" w:type="dxa"/>
          </w:tcPr>
          <w:p w:rsidR="007E3AD2" w:rsidRPr="002662A5" w:rsidRDefault="007E3AD2" w:rsidP="00C86A82">
            <w:pPr>
              <w:pStyle w:val="Default"/>
              <w:contextualSpacing/>
              <w:rPr>
                <w:bCs/>
                <w:color w:val="auto"/>
                <w:sz w:val="28"/>
                <w:szCs w:val="28"/>
              </w:rPr>
            </w:pPr>
            <w:r w:rsidRPr="002662A5">
              <w:rPr>
                <w:bCs/>
                <w:color w:val="auto"/>
                <w:sz w:val="28"/>
                <w:szCs w:val="28"/>
              </w:rPr>
              <w:t>В)</w:t>
            </w:r>
          </w:p>
        </w:tc>
        <w:tc>
          <w:tcPr>
            <w:tcW w:w="4252" w:type="dxa"/>
          </w:tcPr>
          <w:p w:rsidR="007E3AD2" w:rsidRPr="002662A5" w:rsidRDefault="007E3AD2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bCs/>
                <w:color w:val="auto"/>
                <w:sz w:val="28"/>
                <w:szCs w:val="28"/>
              </w:rPr>
              <w:t>собственность без определения доли каждого из собственников в праве собственности</w:t>
            </w:r>
          </w:p>
        </w:tc>
      </w:tr>
    </w:tbl>
    <w:p w:rsidR="00C02731" w:rsidRPr="002662A5" w:rsidRDefault="00C02731" w:rsidP="00C86A82">
      <w:pPr>
        <w:pStyle w:val="Default"/>
        <w:ind w:hanging="11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Правильный ответ: 1</w:t>
      </w:r>
      <w:r w:rsidR="007E3AD2" w:rsidRPr="002662A5">
        <w:rPr>
          <w:color w:val="auto"/>
          <w:sz w:val="28"/>
          <w:szCs w:val="28"/>
        </w:rPr>
        <w:t>-</w:t>
      </w:r>
      <w:r w:rsidRPr="002662A5">
        <w:rPr>
          <w:color w:val="auto"/>
          <w:sz w:val="28"/>
          <w:szCs w:val="28"/>
        </w:rPr>
        <w:t>Б,</w:t>
      </w:r>
      <w:r w:rsidR="007E3AD2" w:rsidRPr="002662A5">
        <w:rPr>
          <w:color w:val="auto"/>
          <w:sz w:val="28"/>
          <w:szCs w:val="28"/>
        </w:rPr>
        <w:t xml:space="preserve"> </w:t>
      </w:r>
      <w:r w:rsidRPr="002662A5">
        <w:rPr>
          <w:color w:val="auto"/>
          <w:sz w:val="28"/>
          <w:szCs w:val="28"/>
        </w:rPr>
        <w:t>2</w:t>
      </w:r>
      <w:r w:rsidR="007E3AD2" w:rsidRPr="002662A5">
        <w:rPr>
          <w:color w:val="auto"/>
          <w:sz w:val="28"/>
          <w:szCs w:val="28"/>
        </w:rPr>
        <w:t>-</w:t>
      </w:r>
      <w:r w:rsidRPr="002662A5">
        <w:rPr>
          <w:color w:val="auto"/>
          <w:sz w:val="28"/>
          <w:szCs w:val="28"/>
        </w:rPr>
        <w:t>В,</w:t>
      </w:r>
      <w:r w:rsidR="007E3AD2" w:rsidRPr="002662A5">
        <w:rPr>
          <w:color w:val="auto"/>
          <w:sz w:val="28"/>
          <w:szCs w:val="28"/>
        </w:rPr>
        <w:t xml:space="preserve"> </w:t>
      </w:r>
      <w:r w:rsidRPr="002662A5">
        <w:rPr>
          <w:color w:val="auto"/>
          <w:sz w:val="28"/>
          <w:szCs w:val="28"/>
        </w:rPr>
        <w:t>3</w:t>
      </w:r>
      <w:r w:rsidR="007E3AD2" w:rsidRPr="002662A5">
        <w:rPr>
          <w:color w:val="auto"/>
          <w:sz w:val="28"/>
          <w:szCs w:val="28"/>
        </w:rPr>
        <w:t>-</w:t>
      </w:r>
      <w:r w:rsidRPr="002662A5">
        <w:rPr>
          <w:color w:val="auto"/>
          <w:sz w:val="28"/>
          <w:szCs w:val="28"/>
        </w:rPr>
        <w:t>А</w:t>
      </w:r>
    </w:p>
    <w:p w:rsidR="006D0619" w:rsidRPr="002662A5" w:rsidRDefault="006D0619" w:rsidP="00C86A82">
      <w:pPr>
        <w:spacing w:after="0" w:line="240" w:lineRule="auto"/>
        <w:ind w:hanging="1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710FD" w:rsidRPr="002662A5">
        <w:rPr>
          <w:rFonts w:ascii="Times New Roman" w:hAnsi="Times New Roman" w:cs="Times New Roman"/>
          <w:sz w:val="28"/>
          <w:szCs w:val="28"/>
        </w:rPr>
        <w:t>ПК-2, ОПК-3</w:t>
      </w:r>
    </w:p>
    <w:p w:rsidR="006D0619" w:rsidRPr="002662A5" w:rsidRDefault="006D0619" w:rsidP="00C86A82">
      <w:pPr>
        <w:pStyle w:val="Default"/>
        <w:contextualSpacing/>
        <w:rPr>
          <w:color w:val="auto"/>
          <w:sz w:val="28"/>
          <w:szCs w:val="28"/>
        </w:rPr>
      </w:pPr>
    </w:p>
    <w:p w:rsidR="007E3AD2" w:rsidRPr="002662A5" w:rsidRDefault="00D555AB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2662A5">
        <w:rPr>
          <w:i/>
          <w:sz w:val="28"/>
          <w:szCs w:val="28"/>
        </w:rPr>
        <w:t xml:space="preserve">2. </w:t>
      </w:r>
      <w:r w:rsidR="00D1467B" w:rsidRPr="002662A5">
        <w:rPr>
          <w:i/>
          <w:sz w:val="28"/>
          <w:szCs w:val="28"/>
        </w:rPr>
        <w:t>Соотнесите виды правомерных и неправомерных юридических фактов</w:t>
      </w:r>
      <w:r w:rsidR="007E3AD2" w:rsidRPr="002662A5">
        <w:rPr>
          <w:i/>
          <w:sz w:val="28"/>
          <w:szCs w:val="28"/>
        </w:rPr>
        <w:t xml:space="preserve">. Каждому элементу левого столбца </w:t>
      </w:r>
      <w:r w:rsidR="00BA4F0D" w:rsidRPr="002662A5">
        <w:rPr>
          <w:i/>
          <w:sz w:val="28"/>
          <w:szCs w:val="28"/>
        </w:rPr>
        <w:t>может соответствовать несколько</w:t>
      </w:r>
      <w:r w:rsidR="007E3AD2" w:rsidRPr="002662A5">
        <w:rPr>
          <w:i/>
          <w:sz w:val="28"/>
          <w:szCs w:val="28"/>
        </w:rPr>
        <w:t xml:space="preserve"> элемент</w:t>
      </w:r>
      <w:r w:rsidR="00BA4F0D" w:rsidRPr="002662A5">
        <w:rPr>
          <w:i/>
          <w:sz w:val="28"/>
          <w:szCs w:val="28"/>
        </w:rPr>
        <w:t>ов</w:t>
      </w:r>
      <w:r w:rsidR="007E3AD2" w:rsidRPr="002662A5">
        <w:rPr>
          <w:i/>
          <w:sz w:val="28"/>
          <w:szCs w:val="28"/>
        </w:rPr>
        <w:t xml:space="preserve"> правого столбца.</w:t>
      </w:r>
    </w:p>
    <w:tbl>
      <w:tblPr>
        <w:tblStyle w:val="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2662A5" w:rsidRPr="002662A5" w:rsidTr="003F7C11">
        <w:tc>
          <w:tcPr>
            <w:tcW w:w="3686" w:type="dxa"/>
          </w:tcPr>
          <w:p w:rsidR="00831062" w:rsidRPr="002662A5" w:rsidRDefault="00831062" w:rsidP="00C86A8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2662A5">
              <w:rPr>
                <w:sz w:val="28"/>
                <w:szCs w:val="28"/>
                <w:lang w:val="uk-UA"/>
              </w:rPr>
              <w:t>Термин</w:t>
            </w:r>
            <w:proofErr w:type="spellEnd"/>
            <w:r w:rsidRPr="002662A5">
              <w:rPr>
                <w:sz w:val="28"/>
                <w:szCs w:val="28"/>
              </w:rPr>
              <w:t>ы</w:t>
            </w:r>
          </w:p>
        </w:tc>
        <w:tc>
          <w:tcPr>
            <w:tcW w:w="5953" w:type="dxa"/>
          </w:tcPr>
          <w:p w:rsidR="00831062" w:rsidRPr="002662A5" w:rsidRDefault="00831062" w:rsidP="00C86A82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2662A5">
              <w:rPr>
                <w:sz w:val="28"/>
                <w:szCs w:val="28"/>
              </w:rPr>
              <w:t>Определения</w:t>
            </w:r>
          </w:p>
        </w:tc>
      </w:tr>
    </w:tbl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981"/>
        <w:gridCol w:w="846"/>
        <w:gridCol w:w="5103"/>
      </w:tblGrid>
      <w:tr w:rsidR="002662A5" w:rsidRPr="002662A5" w:rsidTr="003F7C11">
        <w:tc>
          <w:tcPr>
            <w:tcW w:w="709" w:type="dxa"/>
            <w:vMerge w:val="restart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1)</w:t>
            </w:r>
          </w:p>
        </w:tc>
        <w:tc>
          <w:tcPr>
            <w:tcW w:w="2981" w:type="dxa"/>
            <w:vMerge w:val="restart"/>
          </w:tcPr>
          <w:p w:rsidR="00BA4F0D" w:rsidRPr="002662A5" w:rsidRDefault="00BA4F0D" w:rsidP="00C86A82">
            <w:pPr>
              <w:pStyle w:val="Default"/>
              <w:ind w:right="-954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Правомерные</w:t>
            </w:r>
          </w:p>
        </w:tc>
        <w:tc>
          <w:tcPr>
            <w:tcW w:w="846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А)</w:t>
            </w:r>
          </w:p>
        </w:tc>
        <w:tc>
          <w:tcPr>
            <w:tcW w:w="5103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сделки</w:t>
            </w:r>
          </w:p>
        </w:tc>
      </w:tr>
      <w:tr w:rsidR="002662A5" w:rsidRPr="002662A5" w:rsidTr="003F7C11">
        <w:tc>
          <w:tcPr>
            <w:tcW w:w="709" w:type="dxa"/>
            <w:vMerge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981" w:type="dxa"/>
            <w:vMerge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846" w:type="dxa"/>
          </w:tcPr>
          <w:p w:rsidR="00BA4F0D" w:rsidRPr="002662A5" w:rsidRDefault="00BA4F0D" w:rsidP="00C86A82">
            <w:pPr>
              <w:pStyle w:val="Default"/>
              <w:ind w:left="-112" w:firstLine="112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Б)</w:t>
            </w:r>
          </w:p>
        </w:tc>
        <w:tc>
          <w:tcPr>
            <w:tcW w:w="5103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причинение вреда имуществу либо личности другого, неисполнение договорного обязательства </w:t>
            </w:r>
          </w:p>
        </w:tc>
      </w:tr>
      <w:tr w:rsidR="002662A5" w:rsidRPr="002662A5" w:rsidTr="003F7C11">
        <w:tc>
          <w:tcPr>
            <w:tcW w:w="709" w:type="dxa"/>
            <w:vMerge w:val="restart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2)</w:t>
            </w:r>
          </w:p>
        </w:tc>
        <w:tc>
          <w:tcPr>
            <w:tcW w:w="2981" w:type="dxa"/>
            <w:vMerge w:val="restart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 xml:space="preserve">Неправомерные </w:t>
            </w:r>
          </w:p>
        </w:tc>
        <w:tc>
          <w:tcPr>
            <w:tcW w:w="846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В)</w:t>
            </w:r>
          </w:p>
        </w:tc>
        <w:tc>
          <w:tcPr>
            <w:tcW w:w="5103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административные акты</w:t>
            </w:r>
          </w:p>
        </w:tc>
      </w:tr>
      <w:tr w:rsidR="002662A5" w:rsidRPr="002662A5" w:rsidTr="003F7C11">
        <w:tc>
          <w:tcPr>
            <w:tcW w:w="709" w:type="dxa"/>
            <w:vMerge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981" w:type="dxa"/>
            <w:vMerge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846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Г)</w:t>
            </w:r>
          </w:p>
        </w:tc>
        <w:tc>
          <w:tcPr>
            <w:tcW w:w="5103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юридические поступки</w:t>
            </w:r>
          </w:p>
        </w:tc>
      </w:tr>
    </w:tbl>
    <w:p w:rsidR="00D555AB" w:rsidRPr="002662A5" w:rsidRDefault="00D555AB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Правильный ответ: </w:t>
      </w:r>
      <w:r w:rsidR="00D1467B" w:rsidRPr="002662A5">
        <w:rPr>
          <w:color w:val="auto"/>
          <w:sz w:val="28"/>
          <w:szCs w:val="28"/>
        </w:rPr>
        <w:t>1</w:t>
      </w:r>
      <w:r w:rsidR="00BA4F0D" w:rsidRPr="002662A5">
        <w:rPr>
          <w:color w:val="auto"/>
          <w:sz w:val="28"/>
          <w:szCs w:val="28"/>
        </w:rPr>
        <w:t>-</w:t>
      </w:r>
      <w:r w:rsidR="00D1467B" w:rsidRPr="002662A5">
        <w:rPr>
          <w:color w:val="auto"/>
          <w:sz w:val="28"/>
          <w:szCs w:val="28"/>
        </w:rPr>
        <w:t>А</w:t>
      </w:r>
      <w:r w:rsidR="00BA4F0D" w:rsidRPr="002662A5">
        <w:rPr>
          <w:color w:val="auto"/>
          <w:sz w:val="28"/>
          <w:szCs w:val="28"/>
        </w:rPr>
        <w:t>,</w:t>
      </w:r>
      <w:r w:rsidR="00D1467B" w:rsidRPr="002662A5">
        <w:rPr>
          <w:color w:val="auto"/>
          <w:sz w:val="28"/>
          <w:szCs w:val="28"/>
        </w:rPr>
        <w:t>В</w:t>
      </w:r>
      <w:r w:rsidR="00BA4F0D" w:rsidRPr="002662A5">
        <w:rPr>
          <w:color w:val="auto"/>
          <w:sz w:val="28"/>
          <w:szCs w:val="28"/>
        </w:rPr>
        <w:t>,</w:t>
      </w:r>
      <w:r w:rsidR="00D1467B" w:rsidRPr="002662A5">
        <w:rPr>
          <w:color w:val="auto"/>
          <w:sz w:val="28"/>
          <w:szCs w:val="28"/>
        </w:rPr>
        <w:t>Г,</w:t>
      </w:r>
      <w:r w:rsidR="00BA4F0D" w:rsidRPr="002662A5">
        <w:rPr>
          <w:color w:val="auto"/>
          <w:sz w:val="28"/>
          <w:szCs w:val="28"/>
        </w:rPr>
        <w:t xml:space="preserve"> </w:t>
      </w:r>
      <w:r w:rsidR="00D1467B" w:rsidRPr="002662A5">
        <w:rPr>
          <w:color w:val="auto"/>
          <w:sz w:val="28"/>
          <w:szCs w:val="28"/>
        </w:rPr>
        <w:t>2</w:t>
      </w:r>
      <w:r w:rsidR="00BA4F0D" w:rsidRPr="002662A5">
        <w:rPr>
          <w:color w:val="auto"/>
          <w:sz w:val="28"/>
          <w:szCs w:val="28"/>
        </w:rPr>
        <w:t>-</w:t>
      </w:r>
      <w:r w:rsidR="00D1467B" w:rsidRPr="002662A5">
        <w:rPr>
          <w:color w:val="auto"/>
          <w:sz w:val="28"/>
          <w:szCs w:val="28"/>
        </w:rPr>
        <w:t>Б</w:t>
      </w:r>
    </w:p>
    <w:p w:rsidR="00D555AB" w:rsidRPr="002662A5" w:rsidRDefault="00D555AB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710FD" w:rsidRPr="002662A5">
        <w:rPr>
          <w:rFonts w:ascii="Times New Roman" w:hAnsi="Times New Roman" w:cs="Times New Roman"/>
          <w:sz w:val="28"/>
          <w:szCs w:val="28"/>
        </w:rPr>
        <w:t>ПК-2, ОПК-3</w:t>
      </w:r>
    </w:p>
    <w:p w:rsidR="00D555AB" w:rsidRPr="002662A5" w:rsidRDefault="00D555AB" w:rsidP="00C86A82">
      <w:pPr>
        <w:pStyle w:val="Default"/>
        <w:contextualSpacing/>
        <w:rPr>
          <w:color w:val="auto"/>
          <w:sz w:val="28"/>
          <w:szCs w:val="28"/>
          <w:highlight w:val="yellow"/>
        </w:rPr>
      </w:pPr>
    </w:p>
    <w:p w:rsidR="007E3AD2" w:rsidRPr="002662A5" w:rsidRDefault="00D555AB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2662A5">
        <w:rPr>
          <w:i/>
          <w:sz w:val="28"/>
          <w:szCs w:val="28"/>
        </w:rPr>
        <w:t xml:space="preserve">3. </w:t>
      </w:r>
      <w:r w:rsidR="009229DF" w:rsidRPr="002662A5">
        <w:rPr>
          <w:i/>
          <w:sz w:val="28"/>
          <w:szCs w:val="28"/>
        </w:rPr>
        <w:t>Соотнесите понятия с их определением</w:t>
      </w:r>
      <w:r w:rsidR="007E3AD2" w:rsidRPr="002662A5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2662A5" w:rsidRPr="002662A5" w:rsidTr="003F7C11">
        <w:tc>
          <w:tcPr>
            <w:tcW w:w="3686" w:type="dxa"/>
          </w:tcPr>
          <w:p w:rsidR="00831062" w:rsidRPr="002662A5" w:rsidRDefault="00831062" w:rsidP="00C86A8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2662A5">
              <w:rPr>
                <w:sz w:val="28"/>
                <w:szCs w:val="28"/>
                <w:lang w:val="uk-UA"/>
              </w:rPr>
              <w:t>Термин</w:t>
            </w:r>
            <w:proofErr w:type="spellEnd"/>
            <w:r w:rsidRPr="002662A5">
              <w:rPr>
                <w:sz w:val="28"/>
                <w:szCs w:val="28"/>
              </w:rPr>
              <w:t>ы</w:t>
            </w:r>
          </w:p>
        </w:tc>
        <w:tc>
          <w:tcPr>
            <w:tcW w:w="5953" w:type="dxa"/>
          </w:tcPr>
          <w:p w:rsidR="00831062" w:rsidRPr="002662A5" w:rsidRDefault="00831062" w:rsidP="00C86A82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2662A5">
              <w:rPr>
                <w:sz w:val="28"/>
                <w:szCs w:val="28"/>
              </w:rPr>
              <w:t>Определения</w:t>
            </w:r>
          </w:p>
        </w:tc>
      </w:tr>
    </w:tbl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850"/>
        <w:gridCol w:w="5103"/>
      </w:tblGrid>
      <w:tr w:rsidR="002662A5" w:rsidRPr="002662A5" w:rsidTr="003F7C11">
        <w:tc>
          <w:tcPr>
            <w:tcW w:w="709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1)</w:t>
            </w:r>
          </w:p>
        </w:tc>
        <w:tc>
          <w:tcPr>
            <w:tcW w:w="2977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Осуществление гражданских прав</w:t>
            </w:r>
          </w:p>
        </w:tc>
        <w:tc>
          <w:tcPr>
            <w:tcW w:w="850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А)</w:t>
            </w:r>
          </w:p>
        </w:tc>
        <w:tc>
          <w:tcPr>
            <w:tcW w:w="5103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механизм реализации мер по защите субъективных гражданских прав и интересов</w:t>
            </w:r>
          </w:p>
        </w:tc>
      </w:tr>
      <w:tr w:rsidR="002662A5" w:rsidRPr="002662A5" w:rsidTr="003F7C11">
        <w:tc>
          <w:tcPr>
            <w:tcW w:w="709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2)</w:t>
            </w:r>
          </w:p>
        </w:tc>
        <w:tc>
          <w:tcPr>
            <w:tcW w:w="2977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С</w:t>
            </w:r>
            <w:r w:rsidRPr="002662A5">
              <w:rPr>
                <w:bCs/>
                <w:color w:val="auto"/>
                <w:sz w:val="28"/>
                <w:szCs w:val="28"/>
              </w:rPr>
              <w:t>пособ осуществления субъективного гражданского права</w:t>
            </w:r>
            <w:r w:rsidRPr="002662A5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Б)</w:t>
            </w:r>
          </w:p>
        </w:tc>
        <w:tc>
          <w:tcPr>
            <w:tcW w:w="5103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 xml:space="preserve">реализация </w:t>
            </w:r>
            <w:proofErr w:type="spellStart"/>
            <w:r w:rsidRPr="002662A5">
              <w:rPr>
                <w:color w:val="auto"/>
                <w:sz w:val="28"/>
                <w:szCs w:val="28"/>
              </w:rPr>
              <w:t>управомоченным</w:t>
            </w:r>
            <w:proofErr w:type="spellEnd"/>
            <w:r w:rsidRPr="002662A5">
              <w:rPr>
                <w:color w:val="auto"/>
                <w:sz w:val="28"/>
                <w:szCs w:val="28"/>
              </w:rPr>
              <w:t xml:space="preserve"> принадлежащего ему права с целью удовлетворения своих интересов</w:t>
            </w:r>
          </w:p>
        </w:tc>
      </w:tr>
      <w:tr w:rsidR="002662A5" w:rsidRPr="002662A5" w:rsidTr="003F7C11">
        <w:tc>
          <w:tcPr>
            <w:tcW w:w="709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3)</w:t>
            </w:r>
          </w:p>
        </w:tc>
        <w:tc>
          <w:tcPr>
            <w:tcW w:w="2977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З</w:t>
            </w:r>
            <w:r w:rsidRPr="002662A5">
              <w:rPr>
                <w:bCs/>
                <w:color w:val="auto"/>
                <w:sz w:val="28"/>
                <w:szCs w:val="28"/>
              </w:rPr>
              <w:t>ащита гражданских прав</w:t>
            </w:r>
          </w:p>
        </w:tc>
        <w:tc>
          <w:tcPr>
            <w:tcW w:w="850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В)</w:t>
            </w:r>
          </w:p>
        </w:tc>
        <w:tc>
          <w:tcPr>
            <w:tcW w:w="5103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действие, посредством которого субъект достигает поставленных перед собой целей.</w:t>
            </w:r>
          </w:p>
        </w:tc>
      </w:tr>
    </w:tbl>
    <w:p w:rsidR="00D555AB" w:rsidRPr="002662A5" w:rsidRDefault="00D555AB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Правильный ответ: 1</w:t>
      </w:r>
      <w:r w:rsidR="00BA4F0D" w:rsidRPr="002662A5">
        <w:rPr>
          <w:color w:val="auto"/>
          <w:sz w:val="28"/>
          <w:szCs w:val="28"/>
        </w:rPr>
        <w:t>-</w:t>
      </w:r>
      <w:r w:rsidRPr="002662A5">
        <w:rPr>
          <w:color w:val="auto"/>
          <w:sz w:val="28"/>
          <w:szCs w:val="28"/>
        </w:rPr>
        <w:t>Б,</w:t>
      </w:r>
      <w:r w:rsidR="00BA4F0D" w:rsidRPr="002662A5">
        <w:rPr>
          <w:color w:val="auto"/>
          <w:sz w:val="28"/>
          <w:szCs w:val="28"/>
        </w:rPr>
        <w:t xml:space="preserve"> </w:t>
      </w:r>
      <w:r w:rsidR="009229DF" w:rsidRPr="002662A5">
        <w:rPr>
          <w:color w:val="auto"/>
          <w:sz w:val="28"/>
          <w:szCs w:val="28"/>
        </w:rPr>
        <w:t>2</w:t>
      </w:r>
      <w:r w:rsidR="00BA4F0D" w:rsidRPr="002662A5">
        <w:rPr>
          <w:color w:val="auto"/>
          <w:sz w:val="28"/>
          <w:szCs w:val="28"/>
        </w:rPr>
        <w:t>-</w:t>
      </w:r>
      <w:r w:rsidR="009229DF" w:rsidRPr="002662A5">
        <w:rPr>
          <w:color w:val="auto"/>
          <w:sz w:val="28"/>
          <w:szCs w:val="28"/>
        </w:rPr>
        <w:t>В,</w:t>
      </w:r>
      <w:r w:rsidR="00BA4F0D" w:rsidRPr="002662A5">
        <w:rPr>
          <w:color w:val="auto"/>
          <w:sz w:val="28"/>
          <w:szCs w:val="28"/>
        </w:rPr>
        <w:t xml:space="preserve"> </w:t>
      </w:r>
      <w:r w:rsidR="009229DF" w:rsidRPr="002662A5">
        <w:rPr>
          <w:color w:val="auto"/>
          <w:sz w:val="28"/>
          <w:szCs w:val="28"/>
        </w:rPr>
        <w:t>3</w:t>
      </w:r>
      <w:r w:rsidR="00BA4F0D" w:rsidRPr="002662A5">
        <w:rPr>
          <w:color w:val="auto"/>
          <w:sz w:val="28"/>
          <w:szCs w:val="28"/>
        </w:rPr>
        <w:t>-</w:t>
      </w:r>
      <w:r w:rsidR="009229DF" w:rsidRPr="002662A5">
        <w:rPr>
          <w:color w:val="auto"/>
          <w:sz w:val="28"/>
          <w:szCs w:val="28"/>
        </w:rPr>
        <w:t>А</w:t>
      </w:r>
    </w:p>
    <w:p w:rsidR="00D555AB" w:rsidRPr="002662A5" w:rsidRDefault="00D555AB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710FD" w:rsidRPr="002662A5">
        <w:rPr>
          <w:rFonts w:ascii="Times New Roman" w:hAnsi="Times New Roman" w:cs="Times New Roman"/>
          <w:sz w:val="28"/>
          <w:szCs w:val="28"/>
        </w:rPr>
        <w:t>ПК-2, ОПК-3</w:t>
      </w:r>
    </w:p>
    <w:p w:rsidR="007E3AD2" w:rsidRPr="002662A5" w:rsidRDefault="00D555AB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2662A5">
        <w:rPr>
          <w:i/>
          <w:sz w:val="28"/>
          <w:szCs w:val="28"/>
        </w:rPr>
        <w:lastRenderedPageBreak/>
        <w:t xml:space="preserve">4. </w:t>
      </w:r>
      <w:r w:rsidR="007148E2" w:rsidRPr="002662A5">
        <w:rPr>
          <w:i/>
          <w:sz w:val="28"/>
          <w:szCs w:val="28"/>
        </w:rPr>
        <w:t>Соотнесите</w:t>
      </w:r>
      <w:r w:rsidR="008710FD" w:rsidRPr="002662A5">
        <w:rPr>
          <w:i/>
          <w:sz w:val="28"/>
          <w:szCs w:val="28"/>
        </w:rPr>
        <w:t xml:space="preserve"> форму защиты гражданских прав с ее характеристикой</w:t>
      </w:r>
      <w:r w:rsidR="007E3AD2" w:rsidRPr="002662A5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2662A5" w:rsidRPr="002662A5" w:rsidTr="003F7C11">
        <w:tc>
          <w:tcPr>
            <w:tcW w:w="3828" w:type="dxa"/>
          </w:tcPr>
          <w:p w:rsidR="00831062" w:rsidRPr="002662A5" w:rsidRDefault="00831062" w:rsidP="00C86A8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2662A5">
              <w:rPr>
                <w:sz w:val="28"/>
                <w:szCs w:val="28"/>
              </w:rPr>
              <w:t>Термины</w:t>
            </w:r>
          </w:p>
        </w:tc>
        <w:tc>
          <w:tcPr>
            <w:tcW w:w="5811" w:type="dxa"/>
          </w:tcPr>
          <w:p w:rsidR="00831062" w:rsidRPr="002662A5" w:rsidRDefault="00831062" w:rsidP="00C86A82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2662A5">
              <w:rPr>
                <w:sz w:val="28"/>
                <w:szCs w:val="28"/>
              </w:rPr>
              <w:t>Определения</w:t>
            </w:r>
          </w:p>
        </w:tc>
      </w:tr>
    </w:tbl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708"/>
        <w:gridCol w:w="5103"/>
      </w:tblGrid>
      <w:tr w:rsidR="002662A5" w:rsidRPr="002662A5" w:rsidTr="003F7C11">
        <w:tc>
          <w:tcPr>
            <w:tcW w:w="709" w:type="dxa"/>
          </w:tcPr>
          <w:p w:rsidR="00BA4F0D" w:rsidRPr="002662A5" w:rsidRDefault="00BA4F0D" w:rsidP="00C86A82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2662A5">
              <w:rPr>
                <w:sz w:val="28"/>
                <w:szCs w:val="28"/>
              </w:rPr>
              <w:t>1)</w:t>
            </w:r>
          </w:p>
        </w:tc>
        <w:tc>
          <w:tcPr>
            <w:tcW w:w="3119" w:type="dxa"/>
          </w:tcPr>
          <w:p w:rsidR="00BA4F0D" w:rsidRPr="002662A5" w:rsidRDefault="00BA4F0D" w:rsidP="00C86A82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2662A5">
              <w:rPr>
                <w:sz w:val="28"/>
                <w:szCs w:val="28"/>
              </w:rPr>
              <w:t>административная</w:t>
            </w:r>
          </w:p>
        </w:tc>
        <w:tc>
          <w:tcPr>
            <w:tcW w:w="708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А)</w:t>
            </w:r>
          </w:p>
        </w:tc>
        <w:tc>
          <w:tcPr>
            <w:tcW w:w="5103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rStyle w:val="50"/>
                <w:rFonts w:eastAsiaTheme="minorEastAsia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ее осуществляет </w:t>
            </w:r>
            <w:r w:rsidRPr="002662A5">
              <w:rPr>
                <w:rStyle w:val="a6"/>
                <w:b w:val="0"/>
                <w:color w:val="auto"/>
                <w:sz w:val="28"/>
                <w:szCs w:val="28"/>
                <w:shd w:val="clear" w:color="auto" w:fill="FFFFFF"/>
              </w:rPr>
              <w:t>суд, арбитражный суд или третейский суд</w:t>
            </w:r>
            <w:r w:rsidRPr="002662A5">
              <w:rPr>
                <w:color w:val="auto"/>
                <w:sz w:val="28"/>
                <w:szCs w:val="28"/>
                <w:shd w:val="clear" w:color="auto" w:fill="FFFFFF"/>
              </w:rPr>
              <w:t xml:space="preserve"> в соответствии с их компетенцией</w:t>
            </w:r>
          </w:p>
        </w:tc>
      </w:tr>
      <w:tr w:rsidR="002662A5" w:rsidRPr="002662A5" w:rsidTr="003F7C11">
        <w:tc>
          <w:tcPr>
            <w:tcW w:w="709" w:type="dxa"/>
          </w:tcPr>
          <w:p w:rsidR="00BA4F0D" w:rsidRPr="002662A5" w:rsidRDefault="00BA4F0D" w:rsidP="00C86A82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2662A5">
              <w:rPr>
                <w:sz w:val="28"/>
                <w:szCs w:val="28"/>
              </w:rPr>
              <w:t>2)</w:t>
            </w:r>
          </w:p>
        </w:tc>
        <w:tc>
          <w:tcPr>
            <w:tcW w:w="3119" w:type="dxa"/>
          </w:tcPr>
          <w:p w:rsidR="00BA4F0D" w:rsidRPr="002662A5" w:rsidRDefault="00BA4F0D" w:rsidP="00C86A82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2662A5">
              <w:rPr>
                <w:sz w:val="28"/>
                <w:szCs w:val="28"/>
              </w:rPr>
              <w:t>судебная</w:t>
            </w:r>
          </w:p>
        </w:tc>
        <w:tc>
          <w:tcPr>
            <w:tcW w:w="708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Б)</w:t>
            </w:r>
          </w:p>
        </w:tc>
        <w:tc>
          <w:tcPr>
            <w:tcW w:w="5103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ее способы должны быть соразмерны нарушению и не выходить за пределы действий, необходимых для его пресечения</w:t>
            </w:r>
          </w:p>
        </w:tc>
      </w:tr>
      <w:tr w:rsidR="002662A5" w:rsidRPr="002662A5" w:rsidTr="003F7C11">
        <w:tc>
          <w:tcPr>
            <w:tcW w:w="709" w:type="dxa"/>
          </w:tcPr>
          <w:p w:rsidR="00BA4F0D" w:rsidRPr="002662A5" w:rsidRDefault="00BA4F0D" w:rsidP="00C86A82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2662A5">
              <w:rPr>
                <w:sz w:val="28"/>
                <w:szCs w:val="28"/>
              </w:rPr>
              <w:t>3)</w:t>
            </w:r>
          </w:p>
        </w:tc>
        <w:tc>
          <w:tcPr>
            <w:tcW w:w="3119" w:type="dxa"/>
          </w:tcPr>
          <w:p w:rsidR="00BA4F0D" w:rsidRPr="002662A5" w:rsidRDefault="00BA4F0D" w:rsidP="00C86A82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2662A5">
              <w:rPr>
                <w:sz w:val="28"/>
                <w:szCs w:val="28"/>
              </w:rPr>
              <w:t>самозащита</w:t>
            </w:r>
          </w:p>
        </w:tc>
        <w:tc>
          <w:tcPr>
            <w:tcW w:w="708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В)</w:t>
            </w:r>
          </w:p>
        </w:tc>
        <w:tc>
          <w:tcPr>
            <w:tcW w:w="5103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осуществляется лишь в случаях, предусмотренных законом</w:t>
            </w:r>
          </w:p>
        </w:tc>
      </w:tr>
    </w:tbl>
    <w:p w:rsidR="00D555AB" w:rsidRPr="002662A5" w:rsidRDefault="008710FD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Правильный ответ: 1</w:t>
      </w:r>
      <w:r w:rsidR="00BA4F0D" w:rsidRPr="002662A5">
        <w:rPr>
          <w:color w:val="auto"/>
          <w:sz w:val="28"/>
          <w:szCs w:val="28"/>
        </w:rPr>
        <w:t>-</w:t>
      </w:r>
      <w:r w:rsidRPr="002662A5">
        <w:rPr>
          <w:color w:val="auto"/>
          <w:sz w:val="28"/>
          <w:szCs w:val="28"/>
        </w:rPr>
        <w:t>В</w:t>
      </w:r>
      <w:r w:rsidR="00D555AB" w:rsidRPr="002662A5">
        <w:rPr>
          <w:color w:val="auto"/>
          <w:sz w:val="28"/>
          <w:szCs w:val="28"/>
        </w:rPr>
        <w:t>,</w:t>
      </w:r>
      <w:r w:rsidR="00BA4F0D" w:rsidRPr="002662A5">
        <w:rPr>
          <w:color w:val="auto"/>
          <w:sz w:val="28"/>
          <w:szCs w:val="28"/>
        </w:rPr>
        <w:t xml:space="preserve"> </w:t>
      </w:r>
      <w:r w:rsidR="00D555AB" w:rsidRPr="002662A5">
        <w:rPr>
          <w:color w:val="auto"/>
          <w:sz w:val="28"/>
          <w:szCs w:val="28"/>
        </w:rPr>
        <w:t>2</w:t>
      </w:r>
      <w:r w:rsidR="00BA4F0D" w:rsidRPr="002662A5">
        <w:rPr>
          <w:color w:val="auto"/>
          <w:sz w:val="28"/>
          <w:szCs w:val="28"/>
        </w:rPr>
        <w:t>-</w:t>
      </w:r>
      <w:r w:rsidRPr="002662A5">
        <w:rPr>
          <w:color w:val="auto"/>
          <w:sz w:val="28"/>
          <w:szCs w:val="28"/>
        </w:rPr>
        <w:t>А</w:t>
      </w:r>
      <w:r w:rsidR="00D555AB" w:rsidRPr="002662A5">
        <w:rPr>
          <w:color w:val="auto"/>
          <w:sz w:val="28"/>
          <w:szCs w:val="28"/>
        </w:rPr>
        <w:t>,</w:t>
      </w:r>
      <w:r w:rsidR="00BA4F0D" w:rsidRPr="002662A5">
        <w:rPr>
          <w:color w:val="auto"/>
          <w:sz w:val="28"/>
          <w:szCs w:val="28"/>
        </w:rPr>
        <w:t xml:space="preserve"> </w:t>
      </w:r>
      <w:r w:rsidR="00D555AB" w:rsidRPr="002662A5">
        <w:rPr>
          <w:color w:val="auto"/>
          <w:sz w:val="28"/>
          <w:szCs w:val="28"/>
        </w:rPr>
        <w:t>3</w:t>
      </w:r>
      <w:r w:rsidR="00BA4F0D" w:rsidRPr="002662A5">
        <w:rPr>
          <w:color w:val="auto"/>
          <w:sz w:val="28"/>
          <w:szCs w:val="28"/>
        </w:rPr>
        <w:t>-</w:t>
      </w:r>
      <w:r w:rsidRPr="002662A5">
        <w:rPr>
          <w:color w:val="auto"/>
          <w:sz w:val="28"/>
          <w:szCs w:val="28"/>
        </w:rPr>
        <w:t>Б</w:t>
      </w:r>
    </w:p>
    <w:p w:rsidR="00D555AB" w:rsidRPr="002662A5" w:rsidRDefault="00D555AB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710FD" w:rsidRPr="002662A5">
        <w:rPr>
          <w:rFonts w:ascii="Times New Roman" w:hAnsi="Times New Roman" w:cs="Times New Roman"/>
          <w:sz w:val="28"/>
          <w:szCs w:val="28"/>
        </w:rPr>
        <w:t>ПК-2, ОПК-3</w:t>
      </w:r>
    </w:p>
    <w:p w:rsidR="00D555AB" w:rsidRPr="002662A5" w:rsidRDefault="00D555AB" w:rsidP="00C86A82">
      <w:pPr>
        <w:pStyle w:val="Default"/>
        <w:contextualSpacing/>
        <w:rPr>
          <w:color w:val="auto"/>
          <w:sz w:val="28"/>
          <w:szCs w:val="28"/>
          <w:highlight w:val="yellow"/>
        </w:rPr>
      </w:pPr>
    </w:p>
    <w:p w:rsidR="007E3AD2" w:rsidRPr="002662A5" w:rsidRDefault="00D555AB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2662A5">
        <w:rPr>
          <w:i/>
          <w:sz w:val="28"/>
          <w:szCs w:val="28"/>
        </w:rPr>
        <w:t xml:space="preserve">5. </w:t>
      </w:r>
      <w:r w:rsidR="0073429A" w:rsidRPr="002662A5">
        <w:rPr>
          <w:i/>
          <w:sz w:val="28"/>
          <w:szCs w:val="28"/>
        </w:rPr>
        <w:t>Соотнесите блага, подлежащие защите, с их характеристикой</w:t>
      </w:r>
      <w:r w:rsidR="007E3AD2" w:rsidRPr="002662A5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2662A5" w:rsidRPr="002662A5" w:rsidTr="003F7C11">
        <w:tc>
          <w:tcPr>
            <w:tcW w:w="3686" w:type="dxa"/>
          </w:tcPr>
          <w:p w:rsidR="00831062" w:rsidRPr="002662A5" w:rsidRDefault="00831062" w:rsidP="00C86A8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2662A5">
              <w:rPr>
                <w:sz w:val="28"/>
                <w:szCs w:val="28"/>
                <w:lang w:val="uk-UA"/>
              </w:rPr>
              <w:t>Термин</w:t>
            </w:r>
            <w:proofErr w:type="spellEnd"/>
            <w:r w:rsidRPr="002662A5">
              <w:rPr>
                <w:sz w:val="28"/>
                <w:szCs w:val="28"/>
              </w:rPr>
              <w:t>ы</w:t>
            </w:r>
          </w:p>
        </w:tc>
        <w:tc>
          <w:tcPr>
            <w:tcW w:w="5953" w:type="dxa"/>
          </w:tcPr>
          <w:p w:rsidR="00831062" w:rsidRPr="002662A5" w:rsidRDefault="00831062" w:rsidP="00C86A82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2662A5">
              <w:rPr>
                <w:sz w:val="28"/>
                <w:szCs w:val="28"/>
              </w:rPr>
              <w:t>Определения</w:t>
            </w:r>
          </w:p>
        </w:tc>
      </w:tr>
    </w:tbl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850"/>
        <w:gridCol w:w="5103"/>
      </w:tblGrid>
      <w:tr w:rsidR="002662A5" w:rsidRPr="002662A5" w:rsidTr="003F7C11">
        <w:tc>
          <w:tcPr>
            <w:tcW w:w="709" w:type="dxa"/>
          </w:tcPr>
          <w:p w:rsidR="00BA4F0D" w:rsidRPr="002662A5" w:rsidRDefault="00BA4F0D" w:rsidP="00C86A82">
            <w:pPr>
              <w:pStyle w:val="Default"/>
              <w:contextualSpacing/>
              <w:rPr>
                <w:bCs/>
                <w:color w:val="auto"/>
                <w:sz w:val="28"/>
                <w:szCs w:val="28"/>
              </w:rPr>
            </w:pPr>
            <w:r w:rsidRPr="002662A5">
              <w:rPr>
                <w:bCs/>
                <w:color w:val="auto"/>
                <w:sz w:val="28"/>
                <w:szCs w:val="28"/>
              </w:rPr>
              <w:t>1)</w:t>
            </w:r>
          </w:p>
        </w:tc>
        <w:tc>
          <w:tcPr>
            <w:tcW w:w="2977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bCs/>
                <w:color w:val="auto"/>
                <w:sz w:val="28"/>
                <w:szCs w:val="28"/>
              </w:rPr>
              <w:t>Честь</w:t>
            </w:r>
            <w:r w:rsidRPr="002662A5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А)</w:t>
            </w:r>
          </w:p>
        </w:tc>
        <w:tc>
          <w:tcPr>
            <w:tcW w:w="5103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общественная оценка личности с социально-этической точки зрения, определенная мера духовных, социальных качеств человека</w:t>
            </w:r>
          </w:p>
        </w:tc>
      </w:tr>
      <w:tr w:rsidR="002662A5" w:rsidRPr="002662A5" w:rsidTr="003F7C11">
        <w:tc>
          <w:tcPr>
            <w:tcW w:w="709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2)</w:t>
            </w:r>
          </w:p>
        </w:tc>
        <w:tc>
          <w:tcPr>
            <w:tcW w:w="2977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bCs/>
                <w:color w:val="auto"/>
                <w:sz w:val="28"/>
                <w:szCs w:val="28"/>
              </w:rPr>
              <w:t>Деловая репутация гражданина</w:t>
            </w:r>
            <w:r w:rsidRPr="002662A5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BA4F0D" w:rsidRPr="002662A5" w:rsidRDefault="00BA4F0D" w:rsidP="00C86A82">
            <w:pPr>
              <w:pStyle w:val="Default"/>
              <w:contextualSpacing/>
              <w:rPr>
                <w:bCs/>
                <w:color w:val="auto"/>
                <w:sz w:val="28"/>
                <w:szCs w:val="28"/>
              </w:rPr>
            </w:pPr>
            <w:r w:rsidRPr="002662A5">
              <w:rPr>
                <w:bCs/>
                <w:color w:val="auto"/>
                <w:sz w:val="28"/>
                <w:szCs w:val="28"/>
              </w:rPr>
              <w:t>Б)</w:t>
            </w:r>
          </w:p>
        </w:tc>
        <w:tc>
          <w:tcPr>
            <w:tcW w:w="5103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самооценка, представление о своей собственной ценности как личности</w:t>
            </w:r>
          </w:p>
        </w:tc>
      </w:tr>
      <w:tr w:rsidR="002662A5" w:rsidRPr="002662A5" w:rsidTr="003F7C11">
        <w:tc>
          <w:tcPr>
            <w:tcW w:w="709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3)</w:t>
            </w:r>
          </w:p>
        </w:tc>
        <w:tc>
          <w:tcPr>
            <w:tcW w:w="2977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bCs/>
                <w:color w:val="auto"/>
                <w:sz w:val="28"/>
                <w:szCs w:val="28"/>
              </w:rPr>
              <w:t>Достоинство</w:t>
            </w:r>
            <w:r w:rsidRPr="002662A5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BA4F0D" w:rsidRPr="002662A5" w:rsidRDefault="00BA4F0D" w:rsidP="00C86A82">
            <w:pPr>
              <w:pStyle w:val="Default"/>
              <w:contextualSpacing/>
              <w:rPr>
                <w:bCs/>
                <w:color w:val="auto"/>
                <w:sz w:val="28"/>
                <w:szCs w:val="28"/>
              </w:rPr>
            </w:pPr>
            <w:r w:rsidRPr="002662A5">
              <w:rPr>
                <w:bCs/>
                <w:color w:val="auto"/>
                <w:sz w:val="28"/>
                <w:szCs w:val="28"/>
              </w:rPr>
              <w:t>В)</w:t>
            </w:r>
          </w:p>
        </w:tc>
        <w:tc>
          <w:tcPr>
            <w:tcW w:w="5103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определяется уровнем его профессиональной квалификации, а юридического лица оценкой производственной или иной деятельности в соответствии с его правовым статусом в условиях предпринимательских и рыночных отношений</w:t>
            </w:r>
          </w:p>
        </w:tc>
      </w:tr>
    </w:tbl>
    <w:p w:rsidR="00D555AB" w:rsidRPr="002662A5" w:rsidRDefault="008710FD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Правильный ответ: 1</w:t>
      </w:r>
      <w:r w:rsidR="00BA4F0D" w:rsidRPr="002662A5">
        <w:rPr>
          <w:color w:val="auto"/>
          <w:sz w:val="28"/>
          <w:szCs w:val="28"/>
        </w:rPr>
        <w:t>-</w:t>
      </w:r>
      <w:r w:rsidR="00732039" w:rsidRPr="002662A5">
        <w:rPr>
          <w:color w:val="auto"/>
          <w:sz w:val="28"/>
          <w:szCs w:val="28"/>
        </w:rPr>
        <w:t>А, 2</w:t>
      </w:r>
      <w:r w:rsidR="00BA4F0D" w:rsidRPr="002662A5">
        <w:rPr>
          <w:color w:val="auto"/>
          <w:sz w:val="28"/>
          <w:szCs w:val="28"/>
        </w:rPr>
        <w:t>-</w:t>
      </w:r>
      <w:r w:rsidR="00732039" w:rsidRPr="002662A5">
        <w:rPr>
          <w:color w:val="auto"/>
          <w:sz w:val="28"/>
          <w:szCs w:val="28"/>
        </w:rPr>
        <w:t>В, 3</w:t>
      </w:r>
      <w:r w:rsidR="00BA4F0D" w:rsidRPr="002662A5">
        <w:rPr>
          <w:color w:val="auto"/>
          <w:sz w:val="28"/>
          <w:szCs w:val="28"/>
        </w:rPr>
        <w:t>-</w:t>
      </w:r>
      <w:r w:rsidR="00732039" w:rsidRPr="002662A5">
        <w:rPr>
          <w:color w:val="auto"/>
          <w:sz w:val="28"/>
          <w:szCs w:val="28"/>
        </w:rPr>
        <w:t>Б</w:t>
      </w:r>
    </w:p>
    <w:p w:rsidR="00D555AB" w:rsidRPr="002662A5" w:rsidRDefault="00D555AB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710FD" w:rsidRPr="002662A5">
        <w:rPr>
          <w:rFonts w:ascii="Times New Roman" w:hAnsi="Times New Roman" w:cs="Times New Roman"/>
          <w:sz w:val="28"/>
          <w:szCs w:val="28"/>
        </w:rPr>
        <w:t>ПК-2, ОПК-3</w:t>
      </w:r>
    </w:p>
    <w:p w:rsidR="00D555AB" w:rsidRPr="002662A5" w:rsidRDefault="00D555AB" w:rsidP="00C86A8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E3AD2" w:rsidRPr="002662A5" w:rsidRDefault="00D555AB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2662A5">
        <w:rPr>
          <w:i/>
          <w:sz w:val="28"/>
          <w:szCs w:val="28"/>
        </w:rPr>
        <w:t xml:space="preserve">6. </w:t>
      </w:r>
      <w:r w:rsidR="00793230" w:rsidRPr="002662A5">
        <w:rPr>
          <w:i/>
          <w:sz w:val="28"/>
          <w:szCs w:val="28"/>
        </w:rPr>
        <w:t>Соотнесите группы юридически защищаемых благ с их перечнем</w:t>
      </w:r>
      <w:r w:rsidR="007E3AD2" w:rsidRPr="002662A5">
        <w:rPr>
          <w:i/>
          <w:sz w:val="28"/>
          <w:szCs w:val="28"/>
        </w:rPr>
        <w:t xml:space="preserve">. Каждому элементу левого столбца соответствует </w:t>
      </w:r>
      <w:r w:rsidR="00BA4F0D" w:rsidRPr="002662A5">
        <w:rPr>
          <w:i/>
          <w:sz w:val="28"/>
          <w:szCs w:val="28"/>
        </w:rPr>
        <w:t>два</w:t>
      </w:r>
      <w:r w:rsidR="007E3AD2" w:rsidRPr="002662A5">
        <w:rPr>
          <w:i/>
          <w:sz w:val="28"/>
          <w:szCs w:val="28"/>
        </w:rPr>
        <w:t xml:space="preserve"> элемент</w:t>
      </w:r>
      <w:r w:rsidR="00BA4F0D" w:rsidRPr="002662A5">
        <w:rPr>
          <w:i/>
          <w:sz w:val="28"/>
          <w:szCs w:val="28"/>
        </w:rPr>
        <w:t>а</w:t>
      </w:r>
      <w:r w:rsidR="007E3AD2" w:rsidRPr="002662A5">
        <w:rPr>
          <w:i/>
          <w:sz w:val="28"/>
          <w:szCs w:val="28"/>
        </w:rPr>
        <w:t xml:space="preserve"> правого столбца.</w:t>
      </w:r>
    </w:p>
    <w:tbl>
      <w:tblPr>
        <w:tblStyle w:val="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2662A5" w:rsidRPr="002662A5" w:rsidTr="003F7C11">
        <w:tc>
          <w:tcPr>
            <w:tcW w:w="3686" w:type="dxa"/>
          </w:tcPr>
          <w:p w:rsidR="00831062" w:rsidRPr="002662A5" w:rsidRDefault="00831062" w:rsidP="00C86A8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2662A5">
              <w:rPr>
                <w:sz w:val="28"/>
                <w:szCs w:val="28"/>
                <w:lang w:val="uk-UA"/>
              </w:rPr>
              <w:t>Термин</w:t>
            </w:r>
            <w:proofErr w:type="spellEnd"/>
            <w:r w:rsidRPr="002662A5">
              <w:rPr>
                <w:sz w:val="28"/>
                <w:szCs w:val="28"/>
              </w:rPr>
              <w:t>ы</w:t>
            </w:r>
          </w:p>
        </w:tc>
        <w:tc>
          <w:tcPr>
            <w:tcW w:w="5953" w:type="dxa"/>
          </w:tcPr>
          <w:p w:rsidR="00831062" w:rsidRPr="002662A5" w:rsidRDefault="00831062" w:rsidP="00C86A82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2662A5">
              <w:rPr>
                <w:sz w:val="28"/>
                <w:szCs w:val="28"/>
              </w:rPr>
              <w:t>Определения</w:t>
            </w:r>
          </w:p>
        </w:tc>
      </w:tr>
    </w:tbl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850"/>
        <w:gridCol w:w="5103"/>
      </w:tblGrid>
      <w:tr w:rsidR="002662A5" w:rsidRPr="002662A5" w:rsidTr="003F7C11">
        <w:tc>
          <w:tcPr>
            <w:tcW w:w="709" w:type="dxa"/>
            <w:vMerge w:val="restart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1)</w:t>
            </w:r>
          </w:p>
        </w:tc>
        <w:tc>
          <w:tcPr>
            <w:tcW w:w="2977" w:type="dxa"/>
            <w:vMerge w:val="restart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 xml:space="preserve">Нематериальные блага, приобретаемые гражданами в силу рождения и юридическими лицами </w:t>
            </w:r>
            <w:r w:rsidRPr="002662A5">
              <w:rPr>
                <w:color w:val="auto"/>
                <w:sz w:val="28"/>
                <w:szCs w:val="28"/>
              </w:rPr>
              <w:lastRenderedPageBreak/>
              <w:t>в силу создания</w:t>
            </w:r>
          </w:p>
        </w:tc>
        <w:tc>
          <w:tcPr>
            <w:tcW w:w="850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103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жизнь, здоровье, достоинство личности, личная неприкосновенность</w:t>
            </w:r>
          </w:p>
        </w:tc>
      </w:tr>
      <w:tr w:rsidR="002662A5" w:rsidRPr="002662A5" w:rsidTr="003F7C11">
        <w:tc>
          <w:tcPr>
            <w:tcW w:w="709" w:type="dxa"/>
            <w:vMerge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850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Б)</w:t>
            </w:r>
          </w:p>
        </w:tc>
        <w:tc>
          <w:tcPr>
            <w:tcW w:w="5103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право свободного передвижения, право выбора места пребывания и жительства</w:t>
            </w:r>
          </w:p>
        </w:tc>
      </w:tr>
      <w:tr w:rsidR="002662A5" w:rsidRPr="002662A5" w:rsidTr="003F7C11">
        <w:tc>
          <w:tcPr>
            <w:tcW w:w="709" w:type="dxa"/>
            <w:vMerge w:val="restart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lastRenderedPageBreak/>
              <w:t>2)</w:t>
            </w:r>
          </w:p>
        </w:tc>
        <w:tc>
          <w:tcPr>
            <w:tcW w:w="2977" w:type="dxa"/>
            <w:vMerge w:val="restart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Нематериальные блага, приобретаемые гражданами в силу закона</w:t>
            </w:r>
          </w:p>
        </w:tc>
        <w:tc>
          <w:tcPr>
            <w:tcW w:w="850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В)</w:t>
            </w:r>
          </w:p>
        </w:tc>
        <w:tc>
          <w:tcPr>
            <w:tcW w:w="5103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право на имя, право авторства, иные личные неимущественные права</w:t>
            </w:r>
          </w:p>
        </w:tc>
      </w:tr>
      <w:tr w:rsidR="002662A5" w:rsidRPr="002662A5" w:rsidTr="003F7C11">
        <w:tc>
          <w:tcPr>
            <w:tcW w:w="709" w:type="dxa"/>
            <w:vMerge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850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Г)</w:t>
            </w:r>
          </w:p>
        </w:tc>
        <w:tc>
          <w:tcPr>
            <w:tcW w:w="5103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честь и доброе имя, деловая репутация, неприкосновенность частной жизни, личная и семейная тайна</w:t>
            </w:r>
          </w:p>
        </w:tc>
      </w:tr>
    </w:tbl>
    <w:p w:rsidR="00D555AB" w:rsidRPr="002662A5" w:rsidRDefault="008710FD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Правильный ответ: 1</w:t>
      </w:r>
      <w:r w:rsidR="00BA4F0D" w:rsidRPr="002662A5">
        <w:rPr>
          <w:color w:val="auto"/>
          <w:sz w:val="28"/>
          <w:szCs w:val="28"/>
        </w:rPr>
        <w:t>-</w:t>
      </w:r>
      <w:r w:rsidR="00732039" w:rsidRPr="002662A5">
        <w:rPr>
          <w:color w:val="auto"/>
          <w:sz w:val="28"/>
          <w:szCs w:val="28"/>
        </w:rPr>
        <w:t>А</w:t>
      </w:r>
      <w:r w:rsidR="00BA4F0D" w:rsidRPr="002662A5">
        <w:rPr>
          <w:color w:val="auto"/>
          <w:sz w:val="28"/>
          <w:szCs w:val="28"/>
        </w:rPr>
        <w:t>,</w:t>
      </w:r>
      <w:r w:rsidR="00732039" w:rsidRPr="002662A5">
        <w:rPr>
          <w:color w:val="auto"/>
          <w:sz w:val="28"/>
          <w:szCs w:val="28"/>
        </w:rPr>
        <w:t>Г,</w:t>
      </w:r>
      <w:r w:rsidR="006B00B4" w:rsidRPr="002662A5">
        <w:rPr>
          <w:color w:val="auto"/>
          <w:sz w:val="28"/>
          <w:szCs w:val="28"/>
        </w:rPr>
        <w:t xml:space="preserve"> </w:t>
      </w:r>
      <w:r w:rsidR="00732039" w:rsidRPr="002662A5">
        <w:rPr>
          <w:color w:val="auto"/>
          <w:sz w:val="28"/>
          <w:szCs w:val="28"/>
        </w:rPr>
        <w:t>2</w:t>
      </w:r>
      <w:r w:rsidR="00BA4F0D" w:rsidRPr="002662A5">
        <w:rPr>
          <w:color w:val="auto"/>
          <w:sz w:val="28"/>
          <w:szCs w:val="28"/>
        </w:rPr>
        <w:t>-</w:t>
      </w:r>
      <w:r w:rsidR="00732039" w:rsidRPr="002662A5">
        <w:rPr>
          <w:color w:val="auto"/>
          <w:sz w:val="28"/>
          <w:szCs w:val="28"/>
        </w:rPr>
        <w:t>Б,В</w:t>
      </w:r>
    </w:p>
    <w:p w:rsidR="00D555AB" w:rsidRPr="002662A5" w:rsidRDefault="00D555AB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710FD" w:rsidRPr="002662A5">
        <w:rPr>
          <w:rFonts w:ascii="Times New Roman" w:hAnsi="Times New Roman" w:cs="Times New Roman"/>
          <w:sz w:val="28"/>
          <w:szCs w:val="28"/>
        </w:rPr>
        <w:t>ПК-2, ОПК-3</w:t>
      </w:r>
    </w:p>
    <w:p w:rsidR="00D555AB" w:rsidRPr="002662A5" w:rsidRDefault="00D555AB" w:rsidP="00C86A82">
      <w:pPr>
        <w:pStyle w:val="Default"/>
        <w:contextualSpacing/>
        <w:jc w:val="both"/>
        <w:rPr>
          <w:color w:val="auto"/>
          <w:sz w:val="28"/>
          <w:szCs w:val="28"/>
          <w:highlight w:val="yellow"/>
        </w:rPr>
      </w:pPr>
    </w:p>
    <w:p w:rsidR="007E3AD2" w:rsidRPr="002662A5" w:rsidRDefault="00D555AB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2662A5">
        <w:rPr>
          <w:i/>
          <w:sz w:val="28"/>
          <w:szCs w:val="28"/>
        </w:rPr>
        <w:t xml:space="preserve">7. </w:t>
      </w:r>
      <w:r w:rsidR="00BE5B5F" w:rsidRPr="002662A5">
        <w:rPr>
          <w:i/>
          <w:sz w:val="28"/>
          <w:szCs w:val="28"/>
        </w:rPr>
        <w:t xml:space="preserve">Соотнесите </w:t>
      </w:r>
      <w:r w:rsidR="00CE5186" w:rsidRPr="002662A5">
        <w:rPr>
          <w:i/>
          <w:sz w:val="28"/>
          <w:szCs w:val="28"/>
        </w:rPr>
        <w:t xml:space="preserve">сроки </w:t>
      </w:r>
      <w:r w:rsidR="00B476C7" w:rsidRPr="002662A5">
        <w:rPr>
          <w:i/>
          <w:sz w:val="28"/>
          <w:szCs w:val="28"/>
        </w:rPr>
        <w:t xml:space="preserve">исковой давности </w:t>
      </w:r>
      <w:r w:rsidR="00CE5186" w:rsidRPr="002662A5">
        <w:rPr>
          <w:i/>
          <w:sz w:val="28"/>
          <w:szCs w:val="28"/>
        </w:rPr>
        <w:t>и соответствующие им периоды времени</w:t>
      </w:r>
      <w:r w:rsidR="007E3AD2" w:rsidRPr="002662A5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2662A5" w:rsidRPr="002662A5" w:rsidTr="003F7C11">
        <w:tc>
          <w:tcPr>
            <w:tcW w:w="3686" w:type="dxa"/>
          </w:tcPr>
          <w:p w:rsidR="00831062" w:rsidRPr="002662A5" w:rsidRDefault="00831062" w:rsidP="00C86A8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2662A5">
              <w:rPr>
                <w:sz w:val="28"/>
                <w:szCs w:val="28"/>
                <w:lang w:val="uk-UA"/>
              </w:rPr>
              <w:t>Термин</w:t>
            </w:r>
            <w:proofErr w:type="spellEnd"/>
            <w:r w:rsidRPr="002662A5">
              <w:rPr>
                <w:sz w:val="28"/>
                <w:szCs w:val="28"/>
              </w:rPr>
              <w:t>ы</w:t>
            </w:r>
          </w:p>
        </w:tc>
        <w:tc>
          <w:tcPr>
            <w:tcW w:w="5953" w:type="dxa"/>
          </w:tcPr>
          <w:p w:rsidR="00831062" w:rsidRPr="002662A5" w:rsidRDefault="00831062" w:rsidP="00C86A82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2662A5">
              <w:rPr>
                <w:sz w:val="28"/>
                <w:szCs w:val="28"/>
              </w:rPr>
              <w:t>Определения</w:t>
            </w:r>
          </w:p>
        </w:tc>
      </w:tr>
    </w:tbl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850"/>
        <w:gridCol w:w="5103"/>
      </w:tblGrid>
      <w:tr w:rsidR="002662A5" w:rsidRPr="002662A5" w:rsidTr="003F7C11">
        <w:tc>
          <w:tcPr>
            <w:tcW w:w="709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1)</w:t>
            </w:r>
          </w:p>
        </w:tc>
        <w:tc>
          <w:tcPr>
            <w:tcW w:w="2977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Срок, исчисляемый годами, истекает</w:t>
            </w:r>
          </w:p>
        </w:tc>
        <w:tc>
          <w:tcPr>
            <w:tcW w:w="850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А)</w:t>
            </w:r>
          </w:p>
        </w:tc>
        <w:tc>
          <w:tcPr>
            <w:tcW w:w="5103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считается равным 15 дням</w:t>
            </w:r>
          </w:p>
        </w:tc>
      </w:tr>
      <w:tr w:rsidR="002662A5" w:rsidRPr="002662A5" w:rsidTr="003F7C11">
        <w:tc>
          <w:tcPr>
            <w:tcW w:w="709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2)</w:t>
            </w:r>
          </w:p>
        </w:tc>
        <w:tc>
          <w:tcPr>
            <w:tcW w:w="2977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Срок, исчисляемый месяцами, истекает</w:t>
            </w:r>
          </w:p>
        </w:tc>
        <w:tc>
          <w:tcPr>
            <w:tcW w:w="850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Б)</w:t>
            </w:r>
          </w:p>
        </w:tc>
        <w:tc>
          <w:tcPr>
            <w:tcW w:w="5103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в соответствующий месяц и число последнего года срока</w:t>
            </w:r>
          </w:p>
        </w:tc>
      </w:tr>
      <w:tr w:rsidR="002662A5" w:rsidRPr="002662A5" w:rsidTr="003F7C11">
        <w:tc>
          <w:tcPr>
            <w:tcW w:w="709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3)</w:t>
            </w:r>
          </w:p>
        </w:tc>
        <w:tc>
          <w:tcPr>
            <w:tcW w:w="2977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 xml:space="preserve">Срок, определенный в полмесяца, рассматривается как срок, исчисляемый днями </w:t>
            </w:r>
          </w:p>
        </w:tc>
        <w:tc>
          <w:tcPr>
            <w:tcW w:w="850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В)</w:t>
            </w:r>
          </w:p>
        </w:tc>
        <w:tc>
          <w:tcPr>
            <w:tcW w:w="5103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в соответствующее число последнего месяца срока</w:t>
            </w:r>
          </w:p>
        </w:tc>
      </w:tr>
    </w:tbl>
    <w:p w:rsidR="00D555AB" w:rsidRPr="002662A5" w:rsidRDefault="008710FD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Правильный ответ: </w:t>
      </w:r>
      <w:r w:rsidR="00CE5186" w:rsidRPr="002662A5">
        <w:rPr>
          <w:color w:val="auto"/>
          <w:sz w:val="28"/>
          <w:szCs w:val="28"/>
        </w:rPr>
        <w:t>1</w:t>
      </w:r>
      <w:r w:rsidR="00BA4F0D" w:rsidRPr="002662A5">
        <w:rPr>
          <w:color w:val="auto"/>
          <w:sz w:val="28"/>
          <w:szCs w:val="28"/>
        </w:rPr>
        <w:t>-</w:t>
      </w:r>
      <w:r w:rsidR="00CE5186" w:rsidRPr="002662A5">
        <w:rPr>
          <w:color w:val="auto"/>
          <w:sz w:val="28"/>
          <w:szCs w:val="28"/>
        </w:rPr>
        <w:t>Б, 2</w:t>
      </w:r>
      <w:r w:rsidR="00BA4F0D" w:rsidRPr="002662A5">
        <w:rPr>
          <w:color w:val="auto"/>
          <w:sz w:val="28"/>
          <w:szCs w:val="28"/>
        </w:rPr>
        <w:t>-</w:t>
      </w:r>
      <w:r w:rsidR="00CE5186" w:rsidRPr="002662A5">
        <w:rPr>
          <w:color w:val="auto"/>
          <w:sz w:val="28"/>
          <w:szCs w:val="28"/>
        </w:rPr>
        <w:t>В,</w:t>
      </w:r>
      <w:r w:rsidR="00BA4F0D" w:rsidRPr="002662A5">
        <w:rPr>
          <w:color w:val="auto"/>
          <w:sz w:val="28"/>
          <w:szCs w:val="28"/>
        </w:rPr>
        <w:t xml:space="preserve"> </w:t>
      </w:r>
      <w:r w:rsidR="00CE5186" w:rsidRPr="002662A5">
        <w:rPr>
          <w:color w:val="auto"/>
          <w:sz w:val="28"/>
          <w:szCs w:val="28"/>
        </w:rPr>
        <w:t>3</w:t>
      </w:r>
      <w:r w:rsidR="00BA4F0D" w:rsidRPr="002662A5">
        <w:rPr>
          <w:color w:val="auto"/>
          <w:sz w:val="28"/>
          <w:szCs w:val="28"/>
        </w:rPr>
        <w:t>-</w:t>
      </w:r>
      <w:r w:rsidR="00CE5186" w:rsidRPr="002662A5">
        <w:rPr>
          <w:color w:val="auto"/>
          <w:sz w:val="28"/>
          <w:szCs w:val="28"/>
        </w:rPr>
        <w:t>А</w:t>
      </w:r>
    </w:p>
    <w:p w:rsidR="00D555AB" w:rsidRPr="002662A5" w:rsidRDefault="00D555AB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710FD" w:rsidRPr="002662A5">
        <w:rPr>
          <w:rFonts w:ascii="Times New Roman" w:hAnsi="Times New Roman" w:cs="Times New Roman"/>
          <w:sz w:val="28"/>
          <w:szCs w:val="28"/>
        </w:rPr>
        <w:t>ПК-2, ОПК-3</w:t>
      </w:r>
    </w:p>
    <w:p w:rsidR="00D555AB" w:rsidRPr="002662A5" w:rsidRDefault="00D555AB" w:rsidP="00C86A82">
      <w:pPr>
        <w:pStyle w:val="Default"/>
        <w:contextualSpacing/>
        <w:rPr>
          <w:color w:val="auto"/>
          <w:sz w:val="28"/>
          <w:szCs w:val="28"/>
          <w:highlight w:val="yellow"/>
        </w:rPr>
      </w:pPr>
    </w:p>
    <w:p w:rsidR="007E3AD2" w:rsidRPr="002662A5" w:rsidRDefault="00D555AB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2662A5">
        <w:rPr>
          <w:i/>
          <w:sz w:val="28"/>
          <w:szCs w:val="28"/>
        </w:rPr>
        <w:t xml:space="preserve">8. </w:t>
      </w:r>
      <w:r w:rsidR="005E4FE5" w:rsidRPr="002662A5">
        <w:rPr>
          <w:i/>
          <w:sz w:val="28"/>
          <w:szCs w:val="28"/>
        </w:rPr>
        <w:t>Соотнесите виды и содержание гражданско-правовой ответственности</w:t>
      </w:r>
      <w:r w:rsidR="007E3AD2" w:rsidRPr="002662A5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2662A5" w:rsidRPr="002662A5" w:rsidTr="003F7C11">
        <w:tc>
          <w:tcPr>
            <w:tcW w:w="3686" w:type="dxa"/>
          </w:tcPr>
          <w:p w:rsidR="00831062" w:rsidRPr="002662A5" w:rsidRDefault="00831062" w:rsidP="00C86A8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2662A5">
              <w:rPr>
                <w:sz w:val="28"/>
                <w:szCs w:val="28"/>
                <w:lang w:val="uk-UA"/>
              </w:rPr>
              <w:t>Термин</w:t>
            </w:r>
            <w:proofErr w:type="spellEnd"/>
            <w:r w:rsidRPr="002662A5">
              <w:rPr>
                <w:sz w:val="28"/>
                <w:szCs w:val="28"/>
              </w:rPr>
              <w:t>ы</w:t>
            </w:r>
          </w:p>
        </w:tc>
        <w:tc>
          <w:tcPr>
            <w:tcW w:w="5953" w:type="dxa"/>
          </w:tcPr>
          <w:p w:rsidR="00831062" w:rsidRPr="002662A5" w:rsidRDefault="00831062" w:rsidP="00C86A82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2662A5">
              <w:rPr>
                <w:sz w:val="28"/>
                <w:szCs w:val="28"/>
              </w:rPr>
              <w:t>Определения</w:t>
            </w:r>
          </w:p>
        </w:tc>
      </w:tr>
    </w:tbl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850"/>
        <w:gridCol w:w="5103"/>
      </w:tblGrid>
      <w:tr w:rsidR="002662A5" w:rsidRPr="002662A5" w:rsidTr="003F7C11">
        <w:tc>
          <w:tcPr>
            <w:tcW w:w="709" w:type="dxa"/>
          </w:tcPr>
          <w:p w:rsidR="00BA4F0D" w:rsidRPr="002662A5" w:rsidRDefault="001F4834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1)</w:t>
            </w:r>
          </w:p>
        </w:tc>
        <w:tc>
          <w:tcPr>
            <w:tcW w:w="2977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долевая ответственность</w:t>
            </w:r>
          </w:p>
        </w:tc>
        <w:tc>
          <w:tcPr>
            <w:tcW w:w="850" w:type="dxa"/>
          </w:tcPr>
          <w:p w:rsidR="00BA4F0D" w:rsidRPr="002662A5" w:rsidRDefault="001F4834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А)</w:t>
            </w:r>
          </w:p>
        </w:tc>
        <w:tc>
          <w:tcPr>
            <w:tcW w:w="5103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дополнительная ответственность к ответственности другого лица – основного должника, применяемая в случаях, предусмотренных законодательством</w:t>
            </w:r>
          </w:p>
        </w:tc>
      </w:tr>
      <w:tr w:rsidR="002662A5" w:rsidRPr="002662A5" w:rsidTr="003F7C11">
        <w:tc>
          <w:tcPr>
            <w:tcW w:w="709" w:type="dxa"/>
          </w:tcPr>
          <w:p w:rsidR="00BA4F0D" w:rsidRPr="002662A5" w:rsidRDefault="001F4834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2) </w:t>
            </w:r>
          </w:p>
        </w:tc>
        <w:tc>
          <w:tcPr>
            <w:tcW w:w="2977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 xml:space="preserve">солидарная ответственность </w:t>
            </w:r>
          </w:p>
        </w:tc>
        <w:tc>
          <w:tcPr>
            <w:tcW w:w="850" w:type="dxa"/>
          </w:tcPr>
          <w:p w:rsidR="00BA4F0D" w:rsidRPr="002662A5" w:rsidRDefault="001F4834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Б)</w:t>
            </w:r>
          </w:p>
        </w:tc>
        <w:tc>
          <w:tcPr>
            <w:tcW w:w="5103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применяется в случаях, когда в обязательстве участвуют несколько кредиторов и несколько должников (множество лиц)</w:t>
            </w:r>
          </w:p>
        </w:tc>
      </w:tr>
      <w:tr w:rsidR="002662A5" w:rsidRPr="002662A5" w:rsidTr="003F7C11">
        <w:tc>
          <w:tcPr>
            <w:tcW w:w="709" w:type="dxa"/>
          </w:tcPr>
          <w:p w:rsidR="00BA4F0D" w:rsidRPr="002662A5" w:rsidRDefault="001F4834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3)</w:t>
            </w:r>
          </w:p>
        </w:tc>
        <w:tc>
          <w:tcPr>
            <w:tcW w:w="2977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субсидиарная ответственность</w:t>
            </w:r>
          </w:p>
        </w:tc>
        <w:tc>
          <w:tcPr>
            <w:tcW w:w="850" w:type="dxa"/>
          </w:tcPr>
          <w:p w:rsidR="00BA4F0D" w:rsidRPr="002662A5" w:rsidRDefault="001F4834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В)</w:t>
            </w:r>
          </w:p>
        </w:tc>
        <w:tc>
          <w:tcPr>
            <w:tcW w:w="5103" w:type="dxa"/>
          </w:tcPr>
          <w:p w:rsidR="00BA4F0D" w:rsidRPr="002662A5" w:rsidRDefault="00BA4F0D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возникает, если солидарность обязанности или требования предусмотрена договором или установлена законом, в частности при неделимости предмета обязательства</w:t>
            </w:r>
          </w:p>
        </w:tc>
      </w:tr>
    </w:tbl>
    <w:p w:rsidR="00D555AB" w:rsidRPr="002662A5" w:rsidRDefault="008710FD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Правильный ответ: 1</w:t>
      </w:r>
      <w:r w:rsidR="001F4834" w:rsidRPr="002662A5">
        <w:rPr>
          <w:color w:val="auto"/>
          <w:sz w:val="28"/>
          <w:szCs w:val="28"/>
        </w:rPr>
        <w:t>-</w:t>
      </w:r>
      <w:r w:rsidR="001B149F" w:rsidRPr="002662A5">
        <w:rPr>
          <w:color w:val="auto"/>
          <w:sz w:val="28"/>
          <w:szCs w:val="28"/>
        </w:rPr>
        <w:t>Б, 2</w:t>
      </w:r>
      <w:r w:rsidR="001F4834" w:rsidRPr="002662A5">
        <w:rPr>
          <w:color w:val="auto"/>
          <w:sz w:val="28"/>
          <w:szCs w:val="28"/>
        </w:rPr>
        <w:t>-</w:t>
      </w:r>
      <w:r w:rsidR="001B149F" w:rsidRPr="002662A5">
        <w:rPr>
          <w:color w:val="auto"/>
          <w:sz w:val="28"/>
          <w:szCs w:val="28"/>
        </w:rPr>
        <w:t>В,</w:t>
      </w:r>
      <w:r w:rsidR="001F4834" w:rsidRPr="002662A5">
        <w:rPr>
          <w:color w:val="auto"/>
          <w:sz w:val="28"/>
          <w:szCs w:val="28"/>
        </w:rPr>
        <w:t xml:space="preserve"> </w:t>
      </w:r>
      <w:r w:rsidR="001B149F" w:rsidRPr="002662A5">
        <w:rPr>
          <w:color w:val="auto"/>
          <w:sz w:val="28"/>
          <w:szCs w:val="28"/>
        </w:rPr>
        <w:t>3</w:t>
      </w:r>
      <w:r w:rsidR="001F4834" w:rsidRPr="002662A5">
        <w:rPr>
          <w:color w:val="auto"/>
          <w:sz w:val="28"/>
          <w:szCs w:val="28"/>
        </w:rPr>
        <w:t>-</w:t>
      </w:r>
      <w:r w:rsidR="001B149F" w:rsidRPr="002662A5">
        <w:rPr>
          <w:color w:val="auto"/>
          <w:sz w:val="28"/>
          <w:szCs w:val="28"/>
        </w:rPr>
        <w:t>А</w:t>
      </w:r>
    </w:p>
    <w:p w:rsidR="00D555AB" w:rsidRPr="002662A5" w:rsidRDefault="00D555AB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710FD" w:rsidRPr="002662A5">
        <w:rPr>
          <w:rFonts w:ascii="Times New Roman" w:hAnsi="Times New Roman" w:cs="Times New Roman"/>
          <w:sz w:val="28"/>
          <w:szCs w:val="28"/>
        </w:rPr>
        <w:t>ПК-2, ОПК-3</w:t>
      </w:r>
    </w:p>
    <w:p w:rsidR="007E3AD2" w:rsidRPr="002662A5" w:rsidRDefault="00D555AB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2662A5">
        <w:rPr>
          <w:i/>
          <w:sz w:val="28"/>
          <w:szCs w:val="28"/>
        </w:rPr>
        <w:lastRenderedPageBreak/>
        <w:t xml:space="preserve">9. </w:t>
      </w:r>
      <w:r w:rsidR="00B95B08" w:rsidRPr="002662A5">
        <w:rPr>
          <w:i/>
          <w:sz w:val="28"/>
          <w:szCs w:val="28"/>
        </w:rPr>
        <w:t>Соотнесите понятие с его определением</w:t>
      </w:r>
      <w:r w:rsidR="007E3AD2" w:rsidRPr="002662A5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6084"/>
      </w:tblGrid>
      <w:tr w:rsidR="002662A5" w:rsidRPr="002662A5" w:rsidTr="00421BF7">
        <w:tc>
          <w:tcPr>
            <w:tcW w:w="3555" w:type="dxa"/>
          </w:tcPr>
          <w:p w:rsidR="003F7C11" w:rsidRPr="002662A5" w:rsidRDefault="003F7C11" w:rsidP="00C86A8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2662A5">
              <w:rPr>
                <w:sz w:val="28"/>
                <w:szCs w:val="28"/>
                <w:lang w:val="uk-UA"/>
              </w:rPr>
              <w:t>Термин</w:t>
            </w:r>
            <w:proofErr w:type="spellEnd"/>
            <w:r w:rsidRPr="002662A5">
              <w:rPr>
                <w:sz w:val="28"/>
                <w:szCs w:val="28"/>
              </w:rPr>
              <w:t>ы</w:t>
            </w:r>
          </w:p>
        </w:tc>
        <w:tc>
          <w:tcPr>
            <w:tcW w:w="6084" w:type="dxa"/>
          </w:tcPr>
          <w:p w:rsidR="003F7C11" w:rsidRPr="002662A5" w:rsidRDefault="003F7C11" w:rsidP="00C86A82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2662A5">
              <w:rPr>
                <w:sz w:val="28"/>
                <w:szCs w:val="28"/>
              </w:rPr>
              <w:t>Определения</w:t>
            </w:r>
          </w:p>
        </w:tc>
      </w:tr>
    </w:tbl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835"/>
        <w:gridCol w:w="992"/>
        <w:gridCol w:w="5103"/>
      </w:tblGrid>
      <w:tr w:rsidR="002662A5" w:rsidRPr="002662A5" w:rsidTr="003F7C11">
        <w:tc>
          <w:tcPr>
            <w:tcW w:w="709" w:type="dxa"/>
          </w:tcPr>
          <w:p w:rsidR="001F4834" w:rsidRPr="002662A5" w:rsidRDefault="001F4834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:rsidR="001F4834" w:rsidRPr="002662A5" w:rsidRDefault="001F4834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bCs/>
                <w:color w:val="auto"/>
                <w:sz w:val="28"/>
                <w:szCs w:val="28"/>
              </w:rPr>
              <w:t>Недвижимые вещи</w:t>
            </w:r>
            <w:r w:rsidRPr="002662A5">
              <w:rPr>
                <w:color w:val="auto"/>
                <w:sz w:val="28"/>
                <w:szCs w:val="28"/>
              </w:rPr>
              <w:t> (имущество)</w:t>
            </w:r>
          </w:p>
        </w:tc>
        <w:tc>
          <w:tcPr>
            <w:tcW w:w="992" w:type="dxa"/>
          </w:tcPr>
          <w:p w:rsidR="001F4834" w:rsidRPr="002662A5" w:rsidRDefault="001F4834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А)</w:t>
            </w:r>
          </w:p>
        </w:tc>
        <w:tc>
          <w:tcPr>
            <w:tcW w:w="5103" w:type="dxa"/>
          </w:tcPr>
          <w:p w:rsidR="001F4834" w:rsidRPr="002662A5" w:rsidRDefault="001F4834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это объективированные материальные и нематериальные блага, в отношении (по поводу) которых возникают гражданские права и обязанности, складываются и действуют гражданские правоотношения.</w:t>
            </w:r>
          </w:p>
        </w:tc>
      </w:tr>
      <w:tr w:rsidR="002662A5" w:rsidRPr="002662A5" w:rsidTr="003F7C11">
        <w:tc>
          <w:tcPr>
            <w:tcW w:w="709" w:type="dxa"/>
          </w:tcPr>
          <w:p w:rsidR="001F4834" w:rsidRPr="002662A5" w:rsidRDefault="001F4834" w:rsidP="00C86A82">
            <w:pPr>
              <w:pStyle w:val="Default"/>
              <w:contextualSpacing/>
              <w:rPr>
                <w:bCs/>
                <w:color w:val="auto"/>
                <w:sz w:val="28"/>
                <w:szCs w:val="28"/>
              </w:rPr>
            </w:pPr>
            <w:r w:rsidRPr="002662A5">
              <w:rPr>
                <w:bCs/>
                <w:color w:val="auto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:rsidR="001F4834" w:rsidRPr="002662A5" w:rsidRDefault="001F4834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bCs/>
                <w:color w:val="auto"/>
                <w:sz w:val="28"/>
                <w:szCs w:val="28"/>
              </w:rPr>
              <w:t>Объекты гражданских правоотношений</w:t>
            </w:r>
            <w:r w:rsidRPr="002662A5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1F4834" w:rsidRPr="002662A5" w:rsidRDefault="001F4834" w:rsidP="00C86A82">
            <w:pPr>
              <w:pStyle w:val="Default"/>
              <w:contextualSpacing/>
              <w:rPr>
                <w:bCs/>
                <w:color w:val="auto"/>
                <w:sz w:val="28"/>
                <w:szCs w:val="28"/>
              </w:rPr>
            </w:pPr>
            <w:r w:rsidRPr="002662A5">
              <w:rPr>
                <w:bCs/>
                <w:color w:val="auto"/>
                <w:sz w:val="28"/>
                <w:szCs w:val="28"/>
              </w:rPr>
              <w:t>Б)</w:t>
            </w:r>
          </w:p>
        </w:tc>
        <w:tc>
          <w:tcPr>
            <w:tcW w:w="5103" w:type="dxa"/>
          </w:tcPr>
          <w:p w:rsidR="001F4834" w:rsidRPr="002662A5" w:rsidRDefault="001F4834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это самая важная и наиболее сложная категория объектов гражданских прав, к которой относятся вещи (в это понятие включаются материальные предметы, деньги и ценные бумаги) и иное имущество, в том числе имущественные права</w:t>
            </w:r>
          </w:p>
        </w:tc>
      </w:tr>
      <w:tr w:rsidR="002662A5" w:rsidRPr="002662A5" w:rsidTr="003F7C11">
        <w:tc>
          <w:tcPr>
            <w:tcW w:w="709" w:type="dxa"/>
          </w:tcPr>
          <w:p w:rsidR="001F4834" w:rsidRPr="002662A5" w:rsidRDefault="001F4834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:rsidR="001F4834" w:rsidRPr="002662A5" w:rsidRDefault="001F4834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bCs/>
                <w:color w:val="auto"/>
                <w:sz w:val="28"/>
                <w:szCs w:val="28"/>
              </w:rPr>
              <w:t>Движимые вещи</w:t>
            </w:r>
            <w:r w:rsidRPr="002662A5">
              <w:rPr>
                <w:color w:val="auto"/>
                <w:sz w:val="28"/>
                <w:szCs w:val="28"/>
              </w:rPr>
              <w:t> (имущество)</w:t>
            </w:r>
          </w:p>
        </w:tc>
        <w:tc>
          <w:tcPr>
            <w:tcW w:w="992" w:type="dxa"/>
          </w:tcPr>
          <w:p w:rsidR="001F4834" w:rsidRPr="002662A5" w:rsidRDefault="001F4834" w:rsidP="00C86A82">
            <w:pPr>
              <w:pStyle w:val="Default"/>
              <w:contextualSpacing/>
              <w:rPr>
                <w:bCs/>
                <w:color w:val="auto"/>
                <w:sz w:val="28"/>
                <w:szCs w:val="28"/>
              </w:rPr>
            </w:pPr>
            <w:r w:rsidRPr="002662A5">
              <w:rPr>
                <w:bCs/>
                <w:color w:val="auto"/>
                <w:sz w:val="28"/>
                <w:szCs w:val="28"/>
              </w:rPr>
              <w:t>В)</w:t>
            </w:r>
          </w:p>
        </w:tc>
        <w:tc>
          <w:tcPr>
            <w:tcW w:w="5103" w:type="dxa"/>
          </w:tcPr>
          <w:p w:rsidR="001F4834" w:rsidRPr="002662A5" w:rsidRDefault="001F4834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bCs/>
                <w:color w:val="auto"/>
                <w:sz w:val="28"/>
                <w:szCs w:val="28"/>
              </w:rPr>
              <w:t>те</w:t>
            </w:r>
            <w:r w:rsidRPr="002662A5">
              <w:rPr>
                <w:color w:val="auto"/>
                <w:sz w:val="28"/>
                <w:szCs w:val="28"/>
              </w:rPr>
              <w:t xml:space="preserve"> объекты, органически связанные с землей, перемещение (реальный оборот) которых без несоразмерного ущерба их назначению невозможно</w:t>
            </w:r>
          </w:p>
        </w:tc>
      </w:tr>
      <w:tr w:rsidR="002662A5" w:rsidRPr="002662A5" w:rsidTr="003F7C11">
        <w:tc>
          <w:tcPr>
            <w:tcW w:w="709" w:type="dxa"/>
          </w:tcPr>
          <w:p w:rsidR="001F4834" w:rsidRPr="002662A5" w:rsidRDefault="001F4834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4)</w:t>
            </w:r>
          </w:p>
        </w:tc>
        <w:tc>
          <w:tcPr>
            <w:tcW w:w="2835" w:type="dxa"/>
          </w:tcPr>
          <w:p w:rsidR="001F4834" w:rsidRPr="002662A5" w:rsidRDefault="001F4834" w:rsidP="00C86A82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2662A5">
              <w:rPr>
                <w:bCs/>
                <w:color w:val="auto"/>
                <w:sz w:val="28"/>
                <w:szCs w:val="28"/>
              </w:rPr>
              <w:t>Имущество</w:t>
            </w:r>
            <w:r w:rsidRPr="002662A5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1F4834" w:rsidRPr="002662A5" w:rsidRDefault="001F4834" w:rsidP="00C86A82">
            <w:pPr>
              <w:pStyle w:val="Default"/>
              <w:contextualSpacing/>
              <w:rPr>
                <w:bCs/>
                <w:color w:val="auto"/>
                <w:sz w:val="28"/>
                <w:szCs w:val="28"/>
              </w:rPr>
            </w:pPr>
            <w:r w:rsidRPr="002662A5">
              <w:rPr>
                <w:bCs/>
                <w:color w:val="auto"/>
                <w:sz w:val="28"/>
                <w:szCs w:val="28"/>
              </w:rPr>
              <w:t>Г)</w:t>
            </w:r>
          </w:p>
        </w:tc>
        <w:tc>
          <w:tcPr>
            <w:tcW w:w="5103" w:type="dxa"/>
          </w:tcPr>
          <w:p w:rsidR="001F4834" w:rsidRPr="002662A5" w:rsidRDefault="001F4834" w:rsidP="00C86A82">
            <w:pPr>
              <w:pStyle w:val="Default"/>
              <w:contextualSpacing/>
              <w:rPr>
                <w:bCs/>
                <w:color w:val="auto"/>
                <w:sz w:val="28"/>
                <w:szCs w:val="28"/>
              </w:rPr>
            </w:pPr>
            <w:r w:rsidRPr="002662A5">
              <w:rPr>
                <w:color w:val="auto"/>
                <w:sz w:val="28"/>
                <w:szCs w:val="28"/>
              </w:rPr>
              <w:t>те объекты, которые не имеют органической связи с землей и по своему содержанию, природе предполагают перемещение, участие в обороте</w:t>
            </w:r>
          </w:p>
        </w:tc>
      </w:tr>
    </w:tbl>
    <w:p w:rsidR="00D555AB" w:rsidRPr="002662A5" w:rsidRDefault="008710FD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Правильный ответ: 1</w:t>
      </w:r>
      <w:r w:rsidR="001F4834" w:rsidRPr="002662A5">
        <w:rPr>
          <w:color w:val="auto"/>
          <w:sz w:val="28"/>
          <w:szCs w:val="28"/>
        </w:rPr>
        <w:t>-</w:t>
      </w:r>
      <w:r w:rsidR="00125B95" w:rsidRPr="002662A5">
        <w:rPr>
          <w:color w:val="auto"/>
          <w:sz w:val="28"/>
          <w:szCs w:val="28"/>
        </w:rPr>
        <w:t>В</w:t>
      </w:r>
      <w:r w:rsidR="001F4834" w:rsidRPr="002662A5">
        <w:rPr>
          <w:color w:val="auto"/>
          <w:sz w:val="28"/>
          <w:szCs w:val="28"/>
        </w:rPr>
        <w:t>,</w:t>
      </w:r>
      <w:r w:rsidR="001B149F" w:rsidRPr="002662A5">
        <w:rPr>
          <w:color w:val="auto"/>
          <w:sz w:val="28"/>
          <w:szCs w:val="28"/>
        </w:rPr>
        <w:t xml:space="preserve"> 2</w:t>
      </w:r>
      <w:r w:rsidR="001F4834" w:rsidRPr="002662A5">
        <w:rPr>
          <w:color w:val="auto"/>
          <w:sz w:val="28"/>
          <w:szCs w:val="28"/>
        </w:rPr>
        <w:t>-</w:t>
      </w:r>
      <w:r w:rsidR="001B149F" w:rsidRPr="002662A5">
        <w:rPr>
          <w:color w:val="auto"/>
          <w:sz w:val="28"/>
          <w:szCs w:val="28"/>
        </w:rPr>
        <w:t>А</w:t>
      </w:r>
      <w:r w:rsidR="001F4834" w:rsidRPr="002662A5">
        <w:rPr>
          <w:color w:val="auto"/>
          <w:sz w:val="28"/>
          <w:szCs w:val="28"/>
        </w:rPr>
        <w:t>,</w:t>
      </w:r>
      <w:r w:rsidR="00125B95" w:rsidRPr="002662A5">
        <w:rPr>
          <w:color w:val="auto"/>
          <w:sz w:val="28"/>
          <w:szCs w:val="28"/>
        </w:rPr>
        <w:t xml:space="preserve"> 3</w:t>
      </w:r>
      <w:r w:rsidR="001F4834" w:rsidRPr="002662A5">
        <w:rPr>
          <w:color w:val="auto"/>
          <w:sz w:val="28"/>
          <w:szCs w:val="28"/>
        </w:rPr>
        <w:t>-</w:t>
      </w:r>
      <w:r w:rsidR="00125B95" w:rsidRPr="002662A5">
        <w:rPr>
          <w:color w:val="auto"/>
          <w:sz w:val="28"/>
          <w:szCs w:val="28"/>
        </w:rPr>
        <w:t>Г</w:t>
      </w:r>
      <w:r w:rsidR="001F4834" w:rsidRPr="002662A5">
        <w:rPr>
          <w:color w:val="auto"/>
          <w:sz w:val="28"/>
          <w:szCs w:val="28"/>
        </w:rPr>
        <w:t>,</w:t>
      </w:r>
      <w:r w:rsidR="00125B95" w:rsidRPr="002662A5">
        <w:rPr>
          <w:color w:val="auto"/>
          <w:sz w:val="28"/>
          <w:szCs w:val="28"/>
        </w:rPr>
        <w:t xml:space="preserve"> 4</w:t>
      </w:r>
      <w:r w:rsidR="001F4834" w:rsidRPr="002662A5">
        <w:rPr>
          <w:color w:val="auto"/>
          <w:sz w:val="28"/>
          <w:szCs w:val="28"/>
        </w:rPr>
        <w:t>-</w:t>
      </w:r>
      <w:r w:rsidR="00125B95" w:rsidRPr="002662A5">
        <w:rPr>
          <w:color w:val="auto"/>
          <w:sz w:val="28"/>
          <w:szCs w:val="28"/>
        </w:rPr>
        <w:t>Б</w:t>
      </w:r>
    </w:p>
    <w:p w:rsidR="00D555AB" w:rsidRPr="002662A5" w:rsidRDefault="00D555AB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710FD" w:rsidRPr="002662A5">
        <w:rPr>
          <w:rFonts w:ascii="Times New Roman" w:hAnsi="Times New Roman" w:cs="Times New Roman"/>
          <w:sz w:val="28"/>
          <w:szCs w:val="28"/>
        </w:rPr>
        <w:t>ПК-2, ОПК-3</w:t>
      </w:r>
    </w:p>
    <w:p w:rsidR="00D555AB" w:rsidRPr="002662A5" w:rsidRDefault="00D555AB" w:rsidP="00C86A82">
      <w:pPr>
        <w:pStyle w:val="Default"/>
        <w:contextualSpacing/>
        <w:rPr>
          <w:color w:val="auto"/>
          <w:sz w:val="28"/>
          <w:szCs w:val="28"/>
        </w:rPr>
      </w:pPr>
    </w:p>
    <w:p w:rsidR="007E3AD2" w:rsidRPr="002662A5" w:rsidRDefault="007E3AD2" w:rsidP="00C86A8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2662A5">
        <w:rPr>
          <w:b/>
          <w:bCs/>
          <w:sz w:val="28"/>
          <w:szCs w:val="28"/>
        </w:rPr>
        <w:br w:type="page"/>
      </w:r>
    </w:p>
    <w:p w:rsidR="006D0619" w:rsidRPr="002662A5" w:rsidRDefault="006D0619" w:rsidP="00C86A82">
      <w:pPr>
        <w:pStyle w:val="Default"/>
        <w:ind w:firstLine="709"/>
        <w:contextualSpacing/>
        <w:jc w:val="both"/>
        <w:rPr>
          <w:b/>
          <w:bCs/>
          <w:color w:val="auto"/>
          <w:sz w:val="28"/>
          <w:szCs w:val="28"/>
        </w:rPr>
      </w:pPr>
      <w:r w:rsidRPr="002662A5">
        <w:rPr>
          <w:b/>
          <w:bCs/>
          <w:color w:val="auto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6D0619" w:rsidRPr="002662A5" w:rsidRDefault="006D0619" w:rsidP="00C86A82">
      <w:pPr>
        <w:pStyle w:val="Default"/>
        <w:contextualSpacing/>
        <w:rPr>
          <w:color w:val="auto"/>
          <w:sz w:val="28"/>
          <w:szCs w:val="28"/>
        </w:rPr>
      </w:pPr>
    </w:p>
    <w:p w:rsidR="006D0619" w:rsidRPr="002662A5" w:rsidRDefault="006D0619" w:rsidP="00C86A8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62A5">
        <w:rPr>
          <w:rFonts w:ascii="Times New Roman" w:hAnsi="Times New Roman" w:cs="Times New Roman"/>
          <w:i/>
          <w:sz w:val="28"/>
          <w:szCs w:val="28"/>
        </w:rPr>
        <w:t xml:space="preserve">1. Установите правильную последовательность </w:t>
      </w:r>
      <w:r w:rsidR="00A44770" w:rsidRPr="002662A5">
        <w:rPr>
          <w:rFonts w:ascii="Times New Roman" w:hAnsi="Times New Roman" w:cs="Times New Roman"/>
          <w:i/>
          <w:sz w:val="28"/>
          <w:szCs w:val="28"/>
        </w:rPr>
        <w:t>реквизитов доверенности от имени любого юридического лица</w:t>
      </w:r>
      <w:r w:rsidR="003B566E" w:rsidRPr="002662A5">
        <w:rPr>
          <w:rFonts w:ascii="Times New Roman" w:hAnsi="Times New Roman" w:cs="Times New Roman"/>
          <w:i/>
          <w:sz w:val="28"/>
          <w:szCs w:val="28"/>
        </w:rPr>
        <w:t>.</w:t>
      </w:r>
      <w:r w:rsidR="001F4834" w:rsidRPr="002662A5">
        <w:rPr>
          <w:rFonts w:ascii="Times New Roman" w:hAnsi="Times New Roman" w:cs="Times New Roman"/>
          <w:i/>
          <w:sz w:val="28"/>
          <w:szCs w:val="28"/>
        </w:rPr>
        <w:t xml:space="preserve"> Запишите правильную последовательность букв слева направо:</w:t>
      </w:r>
    </w:p>
    <w:p w:rsidR="006D0619" w:rsidRPr="002662A5" w:rsidRDefault="00A44770" w:rsidP="00C86A8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А) срок действия доверенности</w:t>
      </w:r>
    </w:p>
    <w:p w:rsidR="00A44770" w:rsidRPr="002662A5" w:rsidRDefault="00A44770" w:rsidP="00C86A8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Б) дата составления</w:t>
      </w:r>
    </w:p>
    <w:p w:rsidR="00A44770" w:rsidRPr="002662A5" w:rsidRDefault="00A44770" w:rsidP="00C86A8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В) подпись представителя юридического лица</w:t>
      </w:r>
    </w:p>
    <w:p w:rsidR="00A44770" w:rsidRPr="002662A5" w:rsidRDefault="00A44770" w:rsidP="00C86A8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Г) оттиск печати</w:t>
      </w:r>
    </w:p>
    <w:p w:rsidR="006D0619" w:rsidRPr="002662A5" w:rsidRDefault="006D0619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Правильный ответ: </w:t>
      </w:r>
    </w:p>
    <w:tbl>
      <w:tblPr>
        <w:tblStyle w:val="1"/>
        <w:tblW w:w="6515" w:type="dxa"/>
        <w:tblInd w:w="108" w:type="dxa"/>
        <w:tblLook w:val="04A0" w:firstRow="1" w:lastRow="0" w:firstColumn="1" w:lastColumn="0" w:noHBand="0" w:noVBand="1"/>
      </w:tblPr>
      <w:tblGrid>
        <w:gridCol w:w="1628"/>
        <w:gridCol w:w="1629"/>
        <w:gridCol w:w="1629"/>
        <w:gridCol w:w="1629"/>
      </w:tblGrid>
      <w:tr w:rsidR="002662A5" w:rsidRPr="002662A5" w:rsidTr="001F4834">
        <w:tc>
          <w:tcPr>
            <w:tcW w:w="1628" w:type="dxa"/>
            <w:vAlign w:val="center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Б</w:t>
            </w:r>
          </w:p>
        </w:tc>
        <w:tc>
          <w:tcPr>
            <w:tcW w:w="1629" w:type="dxa"/>
            <w:vAlign w:val="center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А</w:t>
            </w:r>
          </w:p>
        </w:tc>
        <w:tc>
          <w:tcPr>
            <w:tcW w:w="1629" w:type="dxa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В</w:t>
            </w:r>
          </w:p>
        </w:tc>
        <w:tc>
          <w:tcPr>
            <w:tcW w:w="1629" w:type="dxa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Г</w:t>
            </w:r>
          </w:p>
        </w:tc>
      </w:tr>
    </w:tbl>
    <w:p w:rsidR="006D0619" w:rsidRPr="002662A5" w:rsidRDefault="006D0619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710FD" w:rsidRPr="002662A5">
        <w:rPr>
          <w:rFonts w:ascii="Times New Roman" w:hAnsi="Times New Roman" w:cs="Times New Roman"/>
          <w:sz w:val="28"/>
          <w:szCs w:val="28"/>
        </w:rPr>
        <w:t>ПК-2, ОПК-3</w:t>
      </w:r>
    </w:p>
    <w:p w:rsidR="006D0619" w:rsidRPr="002662A5" w:rsidRDefault="006D0619" w:rsidP="00C86A82">
      <w:pPr>
        <w:pStyle w:val="Default"/>
        <w:contextualSpacing/>
        <w:rPr>
          <w:color w:val="auto"/>
          <w:sz w:val="28"/>
          <w:szCs w:val="28"/>
        </w:rPr>
      </w:pPr>
    </w:p>
    <w:p w:rsidR="00A07E79" w:rsidRPr="002662A5" w:rsidRDefault="00A44770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2662A5">
        <w:rPr>
          <w:i/>
          <w:sz w:val="28"/>
          <w:szCs w:val="28"/>
        </w:rPr>
        <w:t xml:space="preserve">2. </w:t>
      </w:r>
      <w:r w:rsidR="00A07E79" w:rsidRPr="002662A5">
        <w:rPr>
          <w:i/>
          <w:sz w:val="28"/>
          <w:szCs w:val="28"/>
        </w:rPr>
        <w:t>Установите правильную последовательность действий пр</w:t>
      </w:r>
      <w:r w:rsidR="0036610A" w:rsidRPr="002662A5">
        <w:rPr>
          <w:i/>
          <w:sz w:val="28"/>
          <w:szCs w:val="28"/>
        </w:rPr>
        <w:t xml:space="preserve">и предъявлении </w:t>
      </w:r>
      <w:proofErr w:type="spellStart"/>
      <w:r w:rsidR="0036610A" w:rsidRPr="002662A5">
        <w:rPr>
          <w:i/>
          <w:sz w:val="28"/>
          <w:szCs w:val="28"/>
        </w:rPr>
        <w:t>негаторного</w:t>
      </w:r>
      <w:proofErr w:type="spellEnd"/>
      <w:r w:rsidR="0036610A" w:rsidRPr="002662A5">
        <w:rPr>
          <w:i/>
          <w:sz w:val="28"/>
          <w:szCs w:val="28"/>
        </w:rPr>
        <w:t xml:space="preserve"> иска</w:t>
      </w:r>
      <w:r w:rsidR="003B566E" w:rsidRPr="002662A5">
        <w:rPr>
          <w:i/>
          <w:sz w:val="28"/>
          <w:szCs w:val="28"/>
        </w:rPr>
        <w:t>.</w:t>
      </w:r>
      <w:r w:rsidR="001F4834" w:rsidRPr="002662A5">
        <w:rPr>
          <w:i/>
          <w:sz w:val="28"/>
          <w:szCs w:val="28"/>
        </w:rPr>
        <w:t xml:space="preserve"> Запишите правильную последовательность букв слева направо:</w:t>
      </w:r>
    </w:p>
    <w:p w:rsidR="00A07E79" w:rsidRPr="002662A5" w:rsidRDefault="0036610A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bCs/>
          <w:sz w:val="28"/>
          <w:szCs w:val="28"/>
        </w:rPr>
        <w:t>А</w:t>
      </w:r>
      <w:r w:rsidR="00A07E79" w:rsidRPr="002662A5">
        <w:rPr>
          <w:bCs/>
          <w:sz w:val="28"/>
          <w:szCs w:val="28"/>
        </w:rPr>
        <w:t xml:space="preserve">) </w:t>
      </w:r>
      <w:r w:rsidRPr="002662A5">
        <w:rPr>
          <w:bCs/>
          <w:sz w:val="28"/>
          <w:szCs w:val="28"/>
        </w:rPr>
        <w:t xml:space="preserve">уплата государственной пошлины </w:t>
      </w:r>
    </w:p>
    <w:p w:rsidR="00A07E79" w:rsidRPr="002662A5" w:rsidRDefault="0036610A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bCs/>
          <w:sz w:val="28"/>
          <w:szCs w:val="28"/>
        </w:rPr>
        <w:t>Б</w:t>
      </w:r>
      <w:r w:rsidR="00A07E79" w:rsidRPr="002662A5">
        <w:rPr>
          <w:bCs/>
          <w:sz w:val="28"/>
          <w:szCs w:val="28"/>
        </w:rPr>
        <w:t>) написание искового заявления</w:t>
      </w:r>
    </w:p>
    <w:p w:rsidR="00A07E79" w:rsidRPr="002662A5" w:rsidRDefault="0036610A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bCs/>
          <w:sz w:val="28"/>
          <w:szCs w:val="28"/>
        </w:rPr>
        <w:t>В</w:t>
      </w:r>
      <w:r w:rsidR="00A07E79" w:rsidRPr="002662A5">
        <w:rPr>
          <w:bCs/>
          <w:sz w:val="28"/>
          <w:szCs w:val="28"/>
        </w:rPr>
        <w:t xml:space="preserve">) </w:t>
      </w:r>
      <w:r w:rsidRPr="002662A5">
        <w:rPr>
          <w:bCs/>
          <w:sz w:val="28"/>
          <w:szCs w:val="28"/>
        </w:rPr>
        <w:t>сбор необходимых доказательств, подтверждающих факт препятствования собственнику во владении и пользовании имуществом</w:t>
      </w:r>
    </w:p>
    <w:p w:rsidR="00A07E79" w:rsidRPr="002662A5" w:rsidRDefault="0036610A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bCs/>
          <w:sz w:val="28"/>
          <w:szCs w:val="28"/>
        </w:rPr>
        <w:t>Г</w:t>
      </w:r>
      <w:r w:rsidR="00A07E79" w:rsidRPr="002662A5">
        <w:rPr>
          <w:bCs/>
          <w:sz w:val="28"/>
          <w:szCs w:val="28"/>
        </w:rPr>
        <w:t>) направление копии иска ответчику</w:t>
      </w:r>
    </w:p>
    <w:p w:rsidR="00A07E79" w:rsidRPr="002662A5" w:rsidRDefault="0036610A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bCs/>
          <w:sz w:val="28"/>
          <w:szCs w:val="28"/>
        </w:rPr>
        <w:t>Д</w:t>
      </w:r>
      <w:r w:rsidR="00A07E79" w:rsidRPr="002662A5">
        <w:rPr>
          <w:bCs/>
          <w:sz w:val="28"/>
          <w:szCs w:val="28"/>
        </w:rPr>
        <w:t>) предъявление иска в суд</w:t>
      </w:r>
    </w:p>
    <w:p w:rsidR="00A44770" w:rsidRPr="002662A5" w:rsidRDefault="00A44770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Правильный ответ: </w:t>
      </w:r>
    </w:p>
    <w:tbl>
      <w:tblPr>
        <w:tblStyle w:val="1"/>
        <w:tblW w:w="8170" w:type="dxa"/>
        <w:tblInd w:w="108" w:type="dxa"/>
        <w:tblLook w:val="04A0" w:firstRow="1" w:lastRow="0" w:firstColumn="1" w:lastColumn="0" w:noHBand="0" w:noVBand="1"/>
      </w:tblPr>
      <w:tblGrid>
        <w:gridCol w:w="1634"/>
        <w:gridCol w:w="1634"/>
        <w:gridCol w:w="1634"/>
        <w:gridCol w:w="1634"/>
        <w:gridCol w:w="1634"/>
      </w:tblGrid>
      <w:tr w:rsidR="002662A5" w:rsidRPr="002662A5" w:rsidTr="001F4834">
        <w:tc>
          <w:tcPr>
            <w:tcW w:w="1634" w:type="dxa"/>
            <w:vAlign w:val="center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В</w:t>
            </w:r>
          </w:p>
        </w:tc>
        <w:tc>
          <w:tcPr>
            <w:tcW w:w="1634" w:type="dxa"/>
            <w:vAlign w:val="center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Б</w:t>
            </w:r>
          </w:p>
        </w:tc>
        <w:tc>
          <w:tcPr>
            <w:tcW w:w="1634" w:type="dxa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А</w:t>
            </w:r>
          </w:p>
        </w:tc>
        <w:tc>
          <w:tcPr>
            <w:tcW w:w="1634" w:type="dxa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Г</w:t>
            </w:r>
          </w:p>
        </w:tc>
        <w:tc>
          <w:tcPr>
            <w:tcW w:w="1634" w:type="dxa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Д</w:t>
            </w:r>
          </w:p>
        </w:tc>
      </w:tr>
    </w:tbl>
    <w:p w:rsidR="00A44770" w:rsidRPr="002662A5" w:rsidRDefault="00A44770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710FD" w:rsidRPr="002662A5">
        <w:rPr>
          <w:rFonts w:ascii="Times New Roman" w:hAnsi="Times New Roman" w:cs="Times New Roman"/>
          <w:sz w:val="28"/>
          <w:szCs w:val="28"/>
        </w:rPr>
        <w:t>ПК-2, ОПК-3</w:t>
      </w:r>
    </w:p>
    <w:p w:rsidR="00A44770" w:rsidRPr="002662A5" w:rsidRDefault="00A44770" w:rsidP="00C86A82">
      <w:pPr>
        <w:pStyle w:val="Default"/>
        <w:contextualSpacing/>
        <w:rPr>
          <w:color w:val="auto"/>
          <w:sz w:val="28"/>
          <w:szCs w:val="28"/>
        </w:rPr>
      </w:pPr>
    </w:p>
    <w:p w:rsidR="00A07E79" w:rsidRPr="002662A5" w:rsidRDefault="00A44770" w:rsidP="00C86A82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2662A5">
        <w:rPr>
          <w:i/>
          <w:color w:val="auto"/>
          <w:sz w:val="28"/>
          <w:szCs w:val="28"/>
        </w:rPr>
        <w:t xml:space="preserve">3. </w:t>
      </w:r>
      <w:r w:rsidR="00A07E79" w:rsidRPr="002662A5">
        <w:rPr>
          <w:i/>
          <w:color w:val="auto"/>
          <w:sz w:val="28"/>
          <w:szCs w:val="28"/>
        </w:rPr>
        <w:t>Установите последовательность действий участника долевой собственнос</w:t>
      </w:r>
      <w:r w:rsidR="003B566E" w:rsidRPr="002662A5">
        <w:rPr>
          <w:i/>
          <w:color w:val="auto"/>
          <w:sz w:val="28"/>
          <w:szCs w:val="28"/>
        </w:rPr>
        <w:t>ти, желающего продать свою долю.</w:t>
      </w:r>
      <w:r w:rsidR="001F4834" w:rsidRPr="002662A5">
        <w:rPr>
          <w:i/>
          <w:color w:val="auto"/>
          <w:sz w:val="28"/>
          <w:szCs w:val="28"/>
        </w:rPr>
        <w:t xml:space="preserve"> Запишите правильную последовательность букв слева направо:</w:t>
      </w:r>
    </w:p>
    <w:p w:rsidR="00A07E79" w:rsidRPr="002662A5" w:rsidRDefault="0036610A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bCs/>
          <w:sz w:val="28"/>
          <w:szCs w:val="28"/>
        </w:rPr>
        <w:t>А</w:t>
      </w:r>
      <w:r w:rsidR="00A07E79" w:rsidRPr="002662A5">
        <w:rPr>
          <w:bCs/>
          <w:sz w:val="28"/>
          <w:szCs w:val="28"/>
        </w:rPr>
        <w:t xml:space="preserve">) </w:t>
      </w:r>
      <w:r w:rsidRPr="002662A5">
        <w:rPr>
          <w:bCs/>
          <w:sz w:val="28"/>
          <w:szCs w:val="28"/>
        </w:rPr>
        <w:t xml:space="preserve">через нотариуса направить предложение о продаже доли другим участникам долевой собственности </w:t>
      </w:r>
    </w:p>
    <w:p w:rsidR="00A07E79" w:rsidRPr="002662A5" w:rsidRDefault="0036610A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bCs/>
          <w:sz w:val="28"/>
          <w:szCs w:val="28"/>
        </w:rPr>
        <w:t>Б</w:t>
      </w:r>
      <w:r w:rsidR="00A07E79" w:rsidRPr="002662A5">
        <w:rPr>
          <w:bCs/>
          <w:sz w:val="28"/>
          <w:szCs w:val="28"/>
        </w:rPr>
        <w:t xml:space="preserve">) </w:t>
      </w:r>
      <w:r w:rsidRPr="002662A5">
        <w:rPr>
          <w:bCs/>
          <w:sz w:val="28"/>
          <w:szCs w:val="28"/>
        </w:rPr>
        <w:t>составить нотариально удостоверенное предложение о продаже доли</w:t>
      </w:r>
    </w:p>
    <w:p w:rsidR="00A07E79" w:rsidRPr="002662A5" w:rsidRDefault="0036610A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bCs/>
          <w:sz w:val="28"/>
          <w:szCs w:val="28"/>
        </w:rPr>
        <w:t>В</w:t>
      </w:r>
      <w:r w:rsidR="00A07E79" w:rsidRPr="002662A5">
        <w:rPr>
          <w:bCs/>
          <w:sz w:val="28"/>
          <w:szCs w:val="28"/>
        </w:rPr>
        <w:t xml:space="preserve">) </w:t>
      </w:r>
      <w:r w:rsidRPr="002662A5">
        <w:rPr>
          <w:bCs/>
          <w:sz w:val="28"/>
          <w:szCs w:val="28"/>
        </w:rPr>
        <w:t xml:space="preserve">после истечения 30 дней заключить договор купли продажи доли либо с одним из участников долевой собственности, либо с третьим лицом </w:t>
      </w:r>
    </w:p>
    <w:p w:rsidR="00A07E79" w:rsidRPr="002662A5" w:rsidRDefault="0036610A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bCs/>
          <w:sz w:val="28"/>
          <w:szCs w:val="28"/>
        </w:rPr>
        <w:t>Г</w:t>
      </w:r>
      <w:r w:rsidR="00A07E79" w:rsidRPr="002662A5">
        <w:rPr>
          <w:bCs/>
          <w:sz w:val="28"/>
          <w:szCs w:val="28"/>
        </w:rPr>
        <w:t xml:space="preserve">) </w:t>
      </w:r>
      <w:r w:rsidRPr="002662A5">
        <w:rPr>
          <w:bCs/>
          <w:sz w:val="28"/>
          <w:szCs w:val="28"/>
        </w:rPr>
        <w:t>ожидать ответа от других участников общей собственности в течении 30 дней</w:t>
      </w:r>
    </w:p>
    <w:p w:rsidR="00A44770" w:rsidRPr="002662A5" w:rsidRDefault="00A44770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Правильный ответ: </w:t>
      </w:r>
    </w:p>
    <w:tbl>
      <w:tblPr>
        <w:tblStyle w:val="1"/>
        <w:tblW w:w="6515" w:type="dxa"/>
        <w:tblInd w:w="108" w:type="dxa"/>
        <w:tblLook w:val="04A0" w:firstRow="1" w:lastRow="0" w:firstColumn="1" w:lastColumn="0" w:noHBand="0" w:noVBand="1"/>
      </w:tblPr>
      <w:tblGrid>
        <w:gridCol w:w="1628"/>
        <w:gridCol w:w="1629"/>
        <w:gridCol w:w="1629"/>
        <w:gridCol w:w="1629"/>
      </w:tblGrid>
      <w:tr w:rsidR="002662A5" w:rsidRPr="002662A5" w:rsidTr="001F4834">
        <w:tc>
          <w:tcPr>
            <w:tcW w:w="1628" w:type="dxa"/>
            <w:vAlign w:val="center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Б</w:t>
            </w:r>
          </w:p>
        </w:tc>
        <w:tc>
          <w:tcPr>
            <w:tcW w:w="1629" w:type="dxa"/>
            <w:vAlign w:val="center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А</w:t>
            </w:r>
          </w:p>
        </w:tc>
        <w:tc>
          <w:tcPr>
            <w:tcW w:w="1629" w:type="dxa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Г</w:t>
            </w:r>
          </w:p>
        </w:tc>
        <w:tc>
          <w:tcPr>
            <w:tcW w:w="1629" w:type="dxa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В</w:t>
            </w:r>
          </w:p>
        </w:tc>
      </w:tr>
    </w:tbl>
    <w:p w:rsidR="00A44770" w:rsidRPr="002662A5" w:rsidRDefault="00A44770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710FD" w:rsidRPr="002662A5">
        <w:rPr>
          <w:rFonts w:ascii="Times New Roman" w:hAnsi="Times New Roman" w:cs="Times New Roman"/>
          <w:sz w:val="28"/>
          <w:szCs w:val="28"/>
        </w:rPr>
        <w:t>ПК-2, ОПК-3</w:t>
      </w:r>
    </w:p>
    <w:p w:rsidR="00A07E79" w:rsidRPr="002662A5" w:rsidRDefault="00A07E79" w:rsidP="00C86A82">
      <w:pPr>
        <w:pStyle w:val="Default"/>
        <w:contextualSpacing/>
        <w:rPr>
          <w:color w:val="auto"/>
          <w:sz w:val="28"/>
          <w:szCs w:val="28"/>
        </w:rPr>
      </w:pPr>
    </w:p>
    <w:p w:rsidR="002C12EC" w:rsidRPr="002662A5" w:rsidRDefault="00A44770" w:rsidP="00C86A82">
      <w:pPr>
        <w:pStyle w:val="Default"/>
        <w:contextualSpacing/>
        <w:jc w:val="both"/>
        <w:rPr>
          <w:rFonts w:eastAsia="Times New Roman"/>
          <w:i/>
          <w:color w:val="auto"/>
          <w:sz w:val="28"/>
          <w:szCs w:val="28"/>
        </w:rPr>
      </w:pPr>
      <w:r w:rsidRPr="002662A5">
        <w:rPr>
          <w:i/>
          <w:color w:val="auto"/>
          <w:sz w:val="28"/>
          <w:szCs w:val="28"/>
        </w:rPr>
        <w:t xml:space="preserve">4. </w:t>
      </w:r>
      <w:r w:rsidR="00844501" w:rsidRPr="002662A5">
        <w:rPr>
          <w:i/>
          <w:color w:val="auto"/>
          <w:sz w:val="28"/>
          <w:szCs w:val="28"/>
        </w:rPr>
        <w:t>Установите правильную последовательность</w:t>
      </w:r>
      <w:r w:rsidR="002C12EC" w:rsidRPr="002662A5">
        <w:rPr>
          <w:i/>
          <w:color w:val="auto"/>
          <w:sz w:val="28"/>
          <w:szCs w:val="28"/>
        </w:rPr>
        <w:t xml:space="preserve"> </w:t>
      </w:r>
      <w:r w:rsidR="002C12EC" w:rsidRPr="002662A5">
        <w:rPr>
          <w:rFonts w:eastAsia="Times New Roman"/>
          <w:i/>
          <w:color w:val="auto"/>
          <w:sz w:val="28"/>
          <w:szCs w:val="28"/>
          <w:shd w:val="clear" w:color="auto" w:fill="FFFFFF"/>
        </w:rPr>
        <w:t>возрастания сроков обжалования судебных решений в различных стадиях гражданского процесса</w:t>
      </w:r>
      <w:r w:rsidR="003B566E" w:rsidRPr="002662A5">
        <w:rPr>
          <w:rFonts w:eastAsia="Times New Roman"/>
          <w:i/>
          <w:color w:val="auto"/>
          <w:sz w:val="28"/>
          <w:szCs w:val="28"/>
          <w:shd w:val="clear" w:color="auto" w:fill="FFFFFF"/>
        </w:rPr>
        <w:t>.</w:t>
      </w:r>
      <w:r w:rsidR="001F4834" w:rsidRPr="002662A5">
        <w:rPr>
          <w:rFonts w:eastAsia="Times New Roman"/>
          <w:i/>
          <w:color w:val="auto"/>
          <w:sz w:val="28"/>
          <w:szCs w:val="28"/>
          <w:shd w:val="clear" w:color="auto" w:fill="FFFFFF"/>
        </w:rPr>
        <w:t xml:space="preserve"> </w:t>
      </w:r>
      <w:r w:rsidR="001F4834" w:rsidRPr="002662A5">
        <w:rPr>
          <w:i/>
          <w:color w:val="auto"/>
          <w:sz w:val="28"/>
          <w:szCs w:val="28"/>
        </w:rPr>
        <w:t>Запишите правильную последовательность букв слева направо:</w:t>
      </w:r>
    </w:p>
    <w:p w:rsidR="002C12EC" w:rsidRPr="002662A5" w:rsidRDefault="002C12EC" w:rsidP="00C86A82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62A5">
        <w:rPr>
          <w:rFonts w:ascii="Times New Roman" w:eastAsia="Times New Roman" w:hAnsi="Times New Roman" w:cs="Times New Roman"/>
          <w:sz w:val="28"/>
          <w:szCs w:val="28"/>
        </w:rPr>
        <w:t>А) Срок апелляционного обжалования</w:t>
      </w:r>
    </w:p>
    <w:p w:rsidR="002C12EC" w:rsidRPr="002662A5" w:rsidRDefault="002C12EC" w:rsidP="00C86A82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62A5">
        <w:rPr>
          <w:rFonts w:ascii="Times New Roman" w:eastAsia="Times New Roman" w:hAnsi="Times New Roman" w:cs="Times New Roman"/>
          <w:sz w:val="28"/>
          <w:szCs w:val="28"/>
        </w:rPr>
        <w:lastRenderedPageBreak/>
        <w:t>Б) Срок надзорного обжалования</w:t>
      </w:r>
    </w:p>
    <w:p w:rsidR="002C12EC" w:rsidRPr="002662A5" w:rsidRDefault="002C12EC" w:rsidP="00C86A82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62A5">
        <w:rPr>
          <w:rFonts w:ascii="Times New Roman" w:eastAsia="Times New Roman" w:hAnsi="Times New Roman" w:cs="Times New Roman"/>
          <w:sz w:val="28"/>
          <w:szCs w:val="28"/>
        </w:rPr>
        <w:t>В) Срок кассационного обжалования</w:t>
      </w:r>
    </w:p>
    <w:p w:rsidR="00A44770" w:rsidRPr="002662A5" w:rsidRDefault="00A44770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Правильный ответ: </w:t>
      </w:r>
      <w:r w:rsidR="002C12EC" w:rsidRPr="002662A5">
        <w:rPr>
          <w:color w:val="auto"/>
          <w:sz w:val="28"/>
          <w:szCs w:val="28"/>
        </w:rPr>
        <w:t xml:space="preserve"> А, В, Б</w:t>
      </w:r>
    </w:p>
    <w:tbl>
      <w:tblPr>
        <w:tblStyle w:val="1"/>
        <w:tblW w:w="4927" w:type="dxa"/>
        <w:tblInd w:w="108" w:type="dxa"/>
        <w:tblLook w:val="04A0" w:firstRow="1" w:lastRow="0" w:firstColumn="1" w:lastColumn="0" w:noHBand="0" w:noVBand="1"/>
      </w:tblPr>
      <w:tblGrid>
        <w:gridCol w:w="1642"/>
        <w:gridCol w:w="1642"/>
        <w:gridCol w:w="1643"/>
      </w:tblGrid>
      <w:tr w:rsidR="002662A5" w:rsidRPr="002662A5" w:rsidTr="001F4834">
        <w:tc>
          <w:tcPr>
            <w:tcW w:w="1642" w:type="dxa"/>
            <w:vAlign w:val="center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А</w:t>
            </w:r>
          </w:p>
        </w:tc>
        <w:tc>
          <w:tcPr>
            <w:tcW w:w="1642" w:type="dxa"/>
            <w:vAlign w:val="center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В</w:t>
            </w:r>
          </w:p>
        </w:tc>
        <w:tc>
          <w:tcPr>
            <w:tcW w:w="1643" w:type="dxa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Б</w:t>
            </w:r>
          </w:p>
        </w:tc>
      </w:tr>
    </w:tbl>
    <w:p w:rsidR="00A44770" w:rsidRPr="002662A5" w:rsidRDefault="00A44770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710FD" w:rsidRPr="002662A5">
        <w:rPr>
          <w:rFonts w:ascii="Times New Roman" w:hAnsi="Times New Roman" w:cs="Times New Roman"/>
          <w:sz w:val="28"/>
          <w:szCs w:val="28"/>
        </w:rPr>
        <w:t>ПК-2, ОПК-3</w:t>
      </w:r>
    </w:p>
    <w:p w:rsidR="00A44770" w:rsidRPr="002662A5" w:rsidRDefault="00A44770" w:rsidP="00C86A82">
      <w:pPr>
        <w:pStyle w:val="Default"/>
        <w:contextualSpacing/>
        <w:rPr>
          <w:color w:val="auto"/>
          <w:sz w:val="28"/>
          <w:szCs w:val="28"/>
        </w:rPr>
      </w:pPr>
    </w:p>
    <w:p w:rsidR="002E5EC2" w:rsidRPr="002662A5" w:rsidRDefault="00A44770" w:rsidP="00C86A82">
      <w:pPr>
        <w:pStyle w:val="Default"/>
        <w:contextualSpacing/>
        <w:jc w:val="both"/>
        <w:rPr>
          <w:i/>
          <w:color w:val="auto"/>
          <w:sz w:val="28"/>
          <w:szCs w:val="28"/>
          <w:shd w:val="clear" w:color="auto" w:fill="FFFFFF"/>
        </w:rPr>
      </w:pPr>
      <w:r w:rsidRPr="002662A5">
        <w:rPr>
          <w:i/>
          <w:color w:val="auto"/>
          <w:sz w:val="28"/>
          <w:szCs w:val="28"/>
        </w:rPr>
        <w:t xml:space="preserve">5. </w:t>
      </w:r>
      <w:r w:rsidR="002E5EC2" w:rsidRPr="002662A5">
        <w:rPr>
          <w:i/>
          <w:color w:val="auto"/>
          <w:sz w:val="28"/>
          <w:szCs w:val="28"/>
          <w:shd w:val="clear" w:color="auto" w:fill="FFFFFF"/>
        </w:rPr>
        <w:t>Установите правильную последовательность</w:t>
      </w:r>
      <w:r w:rsidR="003B566E" w:rsidRPr="002662A5">
        <w:rPr>
          <w:i/>
          <w:color w:val="auto"/>
          <w:sz w:val="28"/>
          <w:szCs w:val="28"/>
          <w:shd w:val="clear" w:color="auto" w:fill="FFFFFF"/>
        </w:rPr>
        <w:t xml:space="preserve"> источников гражданского права.</w:t>
      </w:r>
      <w:r w:rsidR="001F4834" w:rsidRPr="002662A5">
        <w:rPr>
          <w:i/>
          <w:color w:val="auto"/>
          <w:sz w:val="28"/>
          <w:szCs w:val="28"/>
          <w:shd w:val="clear" w:color="auto" w:fill="FFFFFF"/>
        </w:rPr>
        <w:t xml:space="preserve"> </w:t>
      </w:r>
      <w:r w:rsidR="001F4834" w:rsidRPr="002662A5">
        <w:rPr>
          <w:i/>
          <w:color w:val="auto"/>
          <w:sz w:val="28"/>
          <w:szCs w:val="28"/>
        </w:rPr>
        <w:t>Запишите правильную последовательность букв слева направо:</w:t>
      </w:r>
    </w:p>
    <w:p w:rsidR="002E5EC2" w:rsidRPr="002662A5" w:rsidRDefault="002E5EC2" w:rsidP="00C86A82">
      <w:pPr>
        <w:pStyle w:val="Default"/>
        <w:contextualSpacing/>
        <w:jc w:val="both"/>
        <w:rPr>
          <w:color w:val="auto"/>
          <w:sz w:val="28"/>
          <w:szCs w:val="28"/>
          <w:shd w:val="clear" w:color="auto" w:fill="FFFFFF"/>
        </w:rPr>
      </w:pPr>
      <w:r w:rsidRPr="002662A5">
        <w:rPr>
          <w:color w:val="auto"/>
          <w:sz w:val="28"/>
          <w:szCs w:val="28"/>
          <w:shd w:val="clear" w:color="auto" w:fill="FFFFFF"/>
        </w:rPr>
        <w:t xml:space="preserve">А) обычаи </w:t>
      </w:r>
    </w:p>
    <w:p w:rsidR="002E5EC2" w:rsidRPr="002662A5" w:rsidRDefault="002E5EC2" w:rsidP="00C86A82">
      <w:pPr>
        <w:pStyle w:val="Default"/>
        <w:contextualSpacing/>
        <w:jc w:val="both"/>
        <w:rPr>
          <w:color w:val="auto"/>
          <w:sz w:val="28"/>
          <w:szCs w:val="28"/>
          <w:shd w:val="clear" w:color="auto" w:fill="FFFFFF"/>
        </w:rPr>
      </w:pPr>
      <w:r w:rsidRPr="002662A5">
        <w:rPr>
          <w:color w:val="auto"/>
          <w:sz w:val="28"/>
          <w:szCs w:val="28"/>
          <w:shd w:val="clear" w:color="auto" w:fill="FFFFFF"/>
        </w:rPr>
        <w:t>Б) Конституция РФ</w:t>
      </w:r>
    </w:p>
    <w:p w:rsidR="002E5EC2" w:rsidRPr="002662A5" w:rsidRDefault="002E5EC2" w:rsidP="00C86A82">
      <w:pPr>
        <w:pStyle w:val="Default"/>
        <w:contextualSpacing/>
        <w:jc w:val="both"/>
        <w:rPr>
          <w:color w:val="auto"/>
          <w:sz w:val="28"/>
          <w:szCs w:val="28"/>
          <w:shd w:val="clear" w:color="auto" w:fill="FFFFFF"/>
        </w:rPr>
      </w:pPr>
      <w:r w:rsidRPr="002662A5">
        <w:rPr>
          <w:color w:val="auto"/>
          <w:sz w:val="28"/>
          <w:szCs w:val="28"/>
          <w:shd w:val="clear" w:color="auto" w:fill="FFFFFF"/>
        </w:rPr>
        <w:t xml:space="preserve">В) Федеральный закон </w:t>
      </w:r>
    </w:p>
    <w:p w:rsidR="002E5EC2" w:rsidRPr="002662A5" w:rsidRDefault="002E5EC2" w:rsidP="00C86A82">
      <w:pPr>
        <w:pStyle w:val="Default"/>
        <w:contextualSpacing/>
        <w:jc w:val="both"/>
        <w:rPr>
          <w:color w:val="auto"/>
          <w:sz w:val="28"/>
          <w:szCs w:val="28"/>
          <w:shd w:val="clear" w:color="auto" w:fill="FFFFFF"/>
        </w:rPr>
      </w:pPr>
      <w:r w:rsidRPr="002662A5">
        <w:rPr>
          <w:color w:val="auto"/>
          <w:sz w:val="28"/>
          <w:szCs w:val="28"/>
          <w:shd w:val="clear" w:color="auto" w:fill="FFFFFF"/>
        </w:rPr>
        <w:t>Г) ведомственный нормативный акт</w:t>
      </w:r>
    </w:p>
    <w:p w:rsidR="00A44770" w:rsidRPr="002662A5" w:rsidRDefault="00A44770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Правильный ответ: </w:t>
      </w:r>
      <w:proofErr w:type="spellStart"/>
      <w:r w:rsidR="002E5EC2" w:rsidRPr="002662A5">
        <w:rPr>
          <w:color w:val="auto"/>
          <w:sz w:val="28"/>
          <w:szCs w:val="28"/>
        </w:rPr>
        <w:t>Б,В,Г,А</w:t>
      </w:r>
      <w:proofErr w:type="spellEnd"/>
    </w:p>
    <w:tbl>
      <w:tblPr>
        <w:tblStyle w:val="1"/>
        <w:tblW w:w="6515" w:type="dxa"/>
        <w:tblInd w:w="108" w:type="dxa"/>
        <w:tblLook w:val="04A0" w:firstRow="1" w:lastRow="0" w:firstColumn="1" w:lastColumn="0" w:noHBand="0" w:noVBand="1"/>
      </w:tblPr>
      <w:tblGrid>
        <w:gridCol w:w="1628"/>
        <w:gridCol w:w="1629"/>
        <w:gridCol w:w="1629"/>
        <w:gridCol w:w="1629"/>
      </w:tblGrid>
      <w:tr w:rsidR="002662A5" w:rsidRPr="002662A5" w:rsidTr="001F4834">
        <w:tc>
          <w:tcPr>
            <w:tcW w:w="1628" w:type="dxa"/>
            <w:vAlign w:val="center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Б</w:t>
            </w:r>
          </w:p>
        </w:tc>
        <w:tc>
          <w:tcPr>
            <w:tcW w:w="1629" w:type="dxa"/>
            <w:vAlign w:val="center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В</w:t>
            </w:r>
          </w:p>
        </w:tc>
        <w:tc>
          <w:tcPr>
            <w:tcW w:w="1629" w:type="dxa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Г</w:t>
            </w:r>
          </w:p>
        </w:tc>
        <w:tc>
          <w:tcPr>
            <w:tcW w:w="1629" w:type="dxa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А</w:t>
            </w:r>
          </w:p>
        </w:tc>
      </w:tr>
    </w:tbl>
    <w:p w:rsidR="00A44770" w:rsidRPr="002662A5" w:rsidRDefault="00A44770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710FD" w:rsidRPr="002662A5">
        <w:rPr>
          <w:rFonts w:ascii="Times New Roman" w:hAnsi="Times New Roman" w:cs="Times New Roman"/>
          <w:sz w:val="28"/>
          <w:szCs w:val="28"/>
        </w:rPr>
        <w:t>ПК-2, ОПК-3</w:t>
      </w:r>
    </w:p>
    <w:p w:rsidR="00A44770" w:rsidRPr="002662A5" w:rsidRDefault="00A44770" w:rsidP="00C86A82">
      <w:pPr>
        <w:pStyle w:val="Default"/>
        <w:contextualSpacing/>
        <w:rPr>
          <w:color w:val="auto"/>
          <w:sz w:val="28"/>
          <w:szCs w:val="28"/>
          <w:highlight w:val="yellow"/>
        </w:rPr>
      </w:pPr>
    </w:p>
    <w:p w:rsidR="00FC7DED" w:rsidRPr="002662A5" w:rsidRDefault="00A44770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2662A5">
        <w:rPr>
          <w:i/>
          <w:sz w:val="28"/>
          <w:szCs w:val="28"/>
        </w:rPr>
        <w:t xml:space="preserve">6. </w:t>
      </w:r>
      <w:r w:rsidR="00FC7DED" w:rsidRPr="002662A5">
        <w:rPr>
          <w:i/>
          <w:sz w:val="28"/>
          <w:szCs w:val="28"/>
        </w:rPr>
        <w:t>Установите последовательность действий участника долевой собственнос</w:t>
      </w:r>
      <w:r w:rsidR="003B566E" w:rsidRPr="002662A5">
        <w:rPr>
          <w:i/>
          <w:sz w:val="28"/>
          <w:szCs w:val="28"/>
        </w:rPr>
        <w:t>ти, желающего продать свою долю.</w:t>
      </w:r>
      <w:r w:rsidR="001F4834" w:rsidRPr="002662A5">
        <w:rPr>
          <w:i/>
          <w:sz w:val="28"/>
          <w:szCs w:val="28"/>
        </w:rPr>
        <w:t xml:space="preserve"> Запишите правильную последовательность букв слева направо:</w:t>
      </w:r>
    </w:p>
    <w:p w:rsidR="00FC7DED" w:rsidRPr="002662A5" w:rsidRDefault="00656631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bCs/>
          <w:sz w:val="28"/>
          <w:szCs w:val="28"/>
        </w:rPr>
        <w:t>А</w:t>
      </w:r>
      <w:r w:rsidR="00FC7DED" w:rsidRPr="002662A5">
        <w:rPr>
          <w:bCs/>
          <w:sz w:val="28"/>
          <w:szCs w:val="28"/>
        </w:rPr>
        <w:t>) составить нотариально удостоверенное предложение о продаже доли</w:t>
      </w:r>
    </w:p>
    <w:p w:rsidR="00FC7DED" w:rsidRPr="002662A5" w:rsidRDefault="00656631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bCs/>
          <w:sz w:val="28"/>
          <w:szCs w:val="28"/>
        </w:rPr>
        <w:t>Б</w:t>
      </w:r>
      <w:r w:rsidR="00FC7DED" w:rsidRPr="002662A5">
        <w:rPr>
          <w:bCs/>
          <w:sz w:val="28"/>
          <w:szCs w:val="28"/>
        </w:rPr>
        <w:t xml:space="preserve">) </w:t>
      </w:r>
      <w:r w:rsidRPr="002662A5">
        <w:rPr>
          <w:bCs/>
          <w:sz w:val="28"/>
          <w:szCs w:val="28"/>
        </w:rPr>
        <w:t xml:space="preserve">после истечения 30 дней заключить договор купли продажи доли либо с одним из участников долевой собственности, либо с третьим лицом </w:t>
      </w:r>
    </w:p>
    <w:p w:rsidR="00FC7DED" w:rsidRPr="002662A5" w:rsidRDefault="00656631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bCs/>
          <w:sz w:val="28"/>
          <w:szCs w:val="28"/>
        </w:rPr>
        <w:t>В</w:t>
      </w:r>
      <w:r w:rsidR="00FC7DED" w:rsidRPr="002662A5">
        <w:rPr>
          <w:bCs/>
          <w:sz w:val="28"/>
          <w:szCs w:val="28"/>
        </w:rPr>
        <w:t>) ожидать ответа от других участников о</w:t>
      </w:r>
      <w:r w:rsidR="003B566E" w:rsidRPr="002662A5">
        <w:rPr>
          <w:bCs/>
          <w:sz w:val="28"/>
          <w:szCs w:val="28"/>
        </w:rPr>
        <w:t>бщей собственности в течении 30 </w:t>
      </w:r>
      <w:r w:rsidR="00FC7DED" w:rsidRPr="002662A5">
        <w:rPr>
          <w:bCs/>
          <w:sz w:val="28"/>
          <w:szCs w:val="28"/>
        </w:rPr>
        <w:t>дней</w:t>
      </w:r>
    </w:p>
    <w:p w:rsidR="00A44770" w:rsidRPr="002662A5" w:rsidRDefault="00656631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bCs/>
          <w:sz w:val="28"/>
          <w:szCs w:val="28"/>
        </w:rPr>
        <w:t>Г</w:t>
      </w:r>
      <w:r w:rsidR="00FC7DED" w:rsidRPr="002662A5">
        <w:rPr>
          <w:bCs/>
          <w:sz w:val="28"/>
          <w:szCs w:val="28"/>
        </w:rPr>
        <w:t xml:space="preserve">) </w:t>
      </w:r>
      <w:r w:rsidRPr="002662A5">
        <w:rPr>
          <w:bCs/>
          <w:sz w:val="28"/>
          <w:szCs w:val="28"/>
        </w:rPr>
        <w:t>через нотариуса направить предложение о продаже доли другим участникам долевой собственности</w:t>
      </w:r>
    </w:p>
    <w:p w:rsidR="00A44770" w:rsidRPr="002662A5" w:rsidRDefault="00A44770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Правильный ответ: </w:t>
      </w:r>
    </w:p>
    <w:tbl>
      <w:tblPr>
        <w:tblStyle w:val="1"/>
        <w:tblW w:w="6515" w:type="dxa"/>
        <w:tblInd w:w="108" w:type="dxa"/>
        <w:tblLook w:val="04A0" w:firstRow="1" w:lastRow="0" w:firstColumn="1" w:lastColumn="0" w:noHBand="0" w:noVBand="1"/>
      </w:tblPr>
      <w:tblGrid>
        <w:gridCol w:w="1628"/>
        <w:gridCol w:w="1629"/>
        <w:gridCol w:w="1629"/>
        <w:gridCol w:w="1629"/>
      </w:tblGrid>
      <w:tr w:rsidR="002662A5" w:rsidRPr="002662A5" w:rsidTr="001F4834">
        <w:tc>
          <w:tcPr>
            <w:tcW w:w="1628" w:type="dxa"/>
            <w:vAlign w:val="center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А</w:t>
            </w:r>
          </w:p>
        </w:tc>
        <w:tc>
          <w:tcPr>
            <w:tcW w:w="1629" w:type="dxa"/>
            <w:vAlign w:val="center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Г</w:t>
            </w:r>
          </w:p>
        </w:tc>
        <w:tc>
          <w:tcPr>
            <w:tcW w:w="1629" w:type="dxa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В</w:t>
            </w:r>
          </w:p>
        </w:tc>
        <w:tc>
          <w:tcPr>
            <w:tcW w:w="1629" w:type="dxa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Б</w:t>
            </w:r>
          </w:p>
        </w:tc>
      </w:tr>
    </w:tbl>
    <w:p w:rsidR="00A44770" w:rsidRPr="002662A5" w:rsidRDefault="00A44770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710FD" w:rsidRPr="002662A5">
        <w:rPr>
          <w:rFonts w:ascii="Times New Roman" w:hAnsi="Times New Roman" w:cs="Times New Roman"/>
          <w:sz w:val="28"/>
          <w:szCs w:val="28"/>
        </w:rPr>
        <w:t>ПК-2, ОПК-3</w:t>
      </w:r>
    </w:p>
    <w:p w:rsidR="00A44770" w:rsidRPr="002662A5" w:rsidRDefault="00A44770" w:rsidP="00C86A82">
      <w:pPr>
        <w:pStyle w:val="Default"/>
        <w:contextualSpacing/>
        <w:jc w:val="both"/>
        <w:rPr>
          <w:color w:val="auto"/>
          <w:sz w:val="28"/>
          <w:szCs w:val="28"/>
          <w:highlight w:val="yellow"/>
        </w:rPr>
      </w:pPr>
    </w:p>
    <w:p w:rsidR="00656631" w:rsidRPr="002662A5" w:rsidRDefault="00A44770" w:rsidP="00C86A82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2662A5">
        <w:rPr>
          <w:i/>
          <w:color w:val="auto"/>
          <w:sz w:val="28"/>
          <w:szCs w:val="28"/>
        </w:rPr>
        <w:t>7.</w:t>
      </w:r>
      <w:r w:rsidR="00656631" w:rsidRPr="002662A5">
        <w:rPr>
          <w:i/>
          <w:color w:val="auto"/>
          <w:sz w:val="28"/>
          <w:szCs w:val="28"/>
        </w:rPr>
        <w:t xml:space="preserve"> Установите правильную последовательность эт</w:t>
      </w:r>
      <w:r w:rsidR="003B566E" w:rsidRPr="002662A5">
        <w:rPr>
          <w:i/>
          <w:color w:val="auto"/>
          <w:sz w:val="28"/>
          <w:szCs w:val="28"/>
        </w:rPr>
        <w:t>апов апелляционного обжалования.</w:t>
      </w:r>
      <w:r w:rsidR="001F4834" w:rsidRPr="002662A5">
        <w:rPr>
          <w:i/>
          <w:color w:val="auto"/>
          <w:sz w:val="28"/>
          <w:szCs w:val="28"/>
        </w:rPr>
        <w:t xml:space="preserve"> Запишите правильную последовательность букв слева направо:</w:t>
      </w:r>
    </w:p>
    <w:p w:rsidR="00656631" w:rsidRPr="002662A5" w:rsidRDefault="00656631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А) </w:t>
      </w:r>
      <w:r w:rsidR="00B34297" w:rsidRPr="002662A5">
        <w:rPr>
          <w:color w:val="auto"/>
          <w:sz w:val="28"/>
          <w:szCs w:val="28"/>
        </w:rPr>
        <w:t xml:space="preserve">вынесение решения по существу жалобы, которое может включать отмену или изменение решения суда первой инстанции, принятие нового решения </w:t>
      </w:r>
    </w:p>
    <w:p w:rsidR="00656631" w:rsidRPr="002662A5" w:rsidRDefault="00656631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Б) рассмотрение апелляции судом апелляционной инстанции</w:t>
      </w:r>
    </w:p>
    <w:p w:rsidR="00656631" w:rsidRPr="002662A5" w:rsidRDefault="00656631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В) </w:t>
      </w:r>
      <w:r w:rsidR="00B34297" w:rsidRPr="002662A5">
        <w:rPr>
          <w:color w:val="auto"/>
          <w:sz w:val="28"/>
          <w:szCs w:val="28"/>
        </w:rPr>
        <w:t>подача апелляционной жалобы в установленный законом срок</w:t>
      </w:r>
    </w:p>
    <w:p w:rsidR="00A44770" w:rsidRPr="002662A5" w:rsidRDefault="00A44770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Правильный ответ: </w:t>
      </w:r>
    </w:p>
    <w:tbl>
      <w:tblPr>
        <w:tblStyle w:val="1"/>
        <w:tblW w:w="4927" w:type="dxa"/>
        <w:tblInd w:w="108" w:type="dxa"/>
        <w:tblLook w:val="04A0" w:firstRow="1" w:lastRow="0" w:firstColumn="1" w:lastColumn="0" w:noHBand="0" w:noVBand="1"/>
      </w:tblPr>
      <w:tblGrid>
        <w:gridCol w:w="1642"/>
        <w:gridCol w:w="1642"/>
        <w:gridCol w:w="1643"/>
      </w:tblGrid>
      <w:tr w:rsidR="002662A5" w:rsidRPr="002662A5" w:rsidTr="001F4834">
        <w:tc>
          <w:tcPr>
            <w:tcW w:w="1642" w:type="dxa"/>
            <w:vAlign w:val="center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В</w:t>
            </w:r>
          </w:p>
        </w:tc>
        <w:tc>
          <w:tcPr>
            <w:tcW w:w="1642" w:type="dxa"/>
            <w:vAlign w:val="center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Б</w:t>
            </w:r>
          </w:p>
        </w:tc>
        <w:tc>
          <w:tcPr>
            <w:tcW w:w="1643" w:type="dxa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А</w:t>
            </w:r>
          </w:p>
        </w:tc>
      </w:tr>
    </w:tbl>
    <w:p w:rsidR="00A44770" w:rsidRPr="002662A5" w:rsidRDefault="00A44770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710FD" w:rsidRPr="002662A5">
        <w:rPr>
          <w:rFonts w:ascii="Times New Roman" w:hAnsi="Times New Roman" w:cs="Times New Roman"/>
          <w:sz w:val="28"/>
          <w:szCs w:val="28"/>
        </w:rPr>
        <w:t>ПК-2, ОПК-3</w:t>
      </w:r>
    </w:p>
    <w:p w:rsidR="00A44770" w:rsidRPr="002662A5" w:rsidRDefault="00A44770" w:rsidP="00C86A82">
      <w:pPr>
        <w:pStyle w:val="Default"/>
        <w:contextualSpacing/>
        <w:rPr>
          <w:color w:val="auto"/>
          <w:sz w:val="28"/>
          <w:szCs w:val="28"/>
        </w:rPr>
      </w:pPr>
    </w:p>
    <w:p w:rsidR="00656631" w:rsidRPr="002662A5" w:rsidRDefault="00A44770" w:rsidP="00C86A82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2662A5">
        <w:rPr>
          <w:i/>
          <w:color w:val="auto"/>
          <w:sz w:val="28"/>
          <w:szCs w:val="28"/>
        </w:rPr>
        <w:t>8.</w:t>
      </w:r>
      <w:r w:rsidR="00656631" w:rsidRPr="002662A5">
        <w:rPr>
          <w:i/>
          <w:color w:val="auto"/>
          <w:sz w:val="28"/>
          <w:szCs w:val="28"/>
        </w:rPr>
        <w:t xml:space="preserve"> Установите правильную последовательность этапов оформления представительства в суде</w:t>
      </w:r>
      <w:r w:rsidR="003B566E" w:rsidRPr="002662A5">
        <w:rPr>
          <w:i/>
          <w:color w:val="auto"/>
          <w:sz w:val="28"/>
          <w:szCs w:val="28"/>
        </w:rPr>
        <w:t>.</w:t>
      </w:r>
      <w:r w:rsidR="001F4834" w:rsidRPr="002662A5">
        <w:rPr>
          <w:i/>
          <w:color w:val="auto"/>
          <w:sz w:val="28"/>
          <w:szCs w:val="28"/>
        </w:rPr>
        <w:t xml:space="preserve"> Запишите правильную последовательность букв слева направо:</w:t>
      </w:r>
    </w:p>
    <w:p w:rsidR="00656631" w:rsidRPr="002662A5" w:rsidRDefault="00656631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А) заключить соглашение</w:t>
      </w:r>
    </w:p>
    <w:p w:rsidR="00656631" w:rsidRPr="002662A5" w:rsidRDefault="00656631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Б) оформить доверенность</w:t>
      </w:r>
    </w:p>
    <w:p w:rsidR="00656631" w:rsidRPr="002662A5" w:rsidRDefault="00656631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lastRenderedPageBreak/>
        <w:t>В) подать доверенность в суд</w:t>
      </w:r>
    </w:p>
    <w:p w:rsidR="00656631" w:rsidRPr="002662A5" w:rsidRDefault="00656631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Г) удостоверить полномочия представителя в суде</w:t>
      </w:r>
    </w:p>
    <w:p w:rsidR="00656631" w:rsidRPr="002662A5" w:rsidRDefault="00656631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Д) участие в судебных заседаниях</w:t>
      </w:r>
    </w:p>
    <w:p w:rsidR="00656631" w:rsidRPr="002662A5" w:rsidRDefault="00656631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Е) завершить полномочия</w:t>
      </w:r>
    </w:p>
    <w:p w:rsidR="00A44770" w:rsidRPr="002662A5" w:rsidRDefault="00A44770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Правильный ответ: </w:t>
      </w:r>
    </w:p>
    <w:tbl>
      <w:tblPr>
        <w:tblStyle w:val="1"/>
        <w:tblW w:w="8170" w:type="dxa"/>
        <w:tblInd w:w="108" w:type="dxa"/>
        <w:tblLook w:val="04A0" w:firstRow="1" w:lastRow="0" w:firstColumn="1" w:lastColumn="0" w:noHBand="0" w:noVBand="1"/>
      </w:tblPr>
      <w:tblGrid>
        <w:gridCol w:w="1634"/>
        <w:gridCol w:w="1634"/>
        <w:gridCol w:w="1634"/>
        <w:gridCol w:w="1634"/>
        <w:gridCol w:w="1634"/>
      </w:tblGrid>
      <w:tr w:rsidR="002662A5" w:rsidRPr="002662A5" w:rsidTr="00E8640C">
        <w:tc>
          <w:tcPr>
            <w:tcW w:w="1634" w:type="dxa"/>
            <w:vAlign w:val="center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Б</w:t>
            </w:r>
          </w:p>
        </w:tc>
        <w:tc>
          <w:tcPr>
            <w:tcW w:w="1634" w:type="dxa"/>
            <w:vAlign w:val="center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В</w:t>
            </w:r>
          </w:p>
        </w:tc>
        <w:tc>
          <w:tcPr>
            <w:tcW w:w="1634" w:type="dxa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Г</w:t>
            </w:r>
          </w:p>
        </w:tc>
        <w:tc>
          <w:tcPr>
            <w:tcW w:w="1634" w:type="dxa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Д</w:t>
            </w:r>
          </w:p>
        </w:tc>
        <w:tc>
          <w:tcPr>
            <w:tcW w:w="1634" w:type="dxa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Е</w:t>
            </w:r>
          </w:p>
        </w:tc>
      </w:tr>
    </w:tbl>
    <w:p w:rsidR="00A44770" w:rsidRPr="002662A5" w:rsidRDefault="00A44770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710FD" w:rsidRPr="002662A5">
        <w:rPr>
          <w:rFonts w:ascii="Times New Roman" w:hAnsi="Times New Roman" w:cs="Times New Roman"/>
          <w:sz w:val="28"/>
          <w:szCs w:val="28"/>
        </w:rPr>
        <w:t>ПК-2, ОПК-3</w:t>
      </w:r>
    </w:p>
    <w:p w:rsidR="00A44770" w:rsidRPr="002662A5" w:rsidRDefault="00A44770" w:rsidP="00C86A82">
      <w:pPr>
        <w:pStyle w:val="Default"/>
        <w:contextualSpacing/>
        <w:rPr>
          <w:color w:val="auto"/>
          <w:sz w:val="28"/>
          <w:szCs w:val="28"/>
          <w:highlight w:val="yellow"/>
        </w:rPr>
      </w:pPr>
    </w:p>
    <w:p w:rsidR="00EC3644" w:rsidRPr="002662A5" w:rsidRDefault="00A44770" w:rsidP="00C86A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62A5">
        <w:rPr>
          <w:rFonts w:ascii="Times New Roman" w:hAnsi="Times New Roman" w:cs="Times New Roman"/>
          <w:i/>
          <w:sz w:val="28"/>
          <w:szCs w:val="28"/>
        </w:rPr>
        <w:t xml:space="preserve">9. </w:t>
      </w:r>
      <w:r w:rsidR="00EC3644" w:rsidRPr="002662A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Установите правильную последовательность источников гражданского процессуального права по юридической силе, начиная с самого высшего</w:t>
      </w:r>
      <w:r w:rsidR="003B566E" w:rsidRPr="002662A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1F4834" w:rsidRPr="002662A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1F4834" w:rsidRPr="002662A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:rsidR="00EC3644" w:rsidRPr="002662A5" w:rsidRDefault="00EC3644" w:rsidP="00C86A82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62A5">
        <w:rPr>
          <w:rFonts w:ascii="Times New Roman" w:eastAsia="Times New Roman" w:hAnsi="Times New Roman" w:cs="Times New Roman"/>
          <w:sz w:val="28"/>
          <w:szCs w:val="28"/>
        </w:rPr>
        <w:t>А) Федеральные конституционные законы</w:t>
      </w:r>
    </w:p>
    <w:p w:rsidR="00EC3644" w:rsidRPr="002662A5" w:rsidRDefault="00EC3644" w:rsidP="00C86A82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62A5">
        <w:rPr>
          <w:rFonts w:ascii="Times New Roman" w:eastAsia="Times New Roman" w:hAnsi="Times New Roman" w:cs="Times New Roman"/>
          <w:sz w:val="28"/>
          <w:szCs w:val="28"/>
        </w:rPr>
        <w:t>Б) Гражданский процессуальный кодекс РФ</w:t>
      </w:r>
    </w:p>
    <w:p w:rsidR="00EC3644" w:rsidRPr="002662A5" w:rsidRDefault="00EC3644" w:rsidP="00C86A82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62A5">
        <w:rPr>
          <w:rFonts w:ascii="Times New Roman" w:eastAsia="Times New Roman" w:hAnsi="Times New Roman" w:cs="Times New Roman"/>
          <w:sz w:val="28"/>
          <w:szCs w:val="28"/>
        </w:rPr>
        <w:t>В) Конституция РФ</w:t>
      </w:r>
    </w:p>
    <w:p w:rsidR="00A44770" w:rsidRPr="002662A5" w:rsidRDefault="00A44770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Правильный ответ: </w:t>
      </w:r>
    </w:p>
    <w:tbl>
      <w:tblPr>
        <w:tblStyle w:val="1"/>
        <w:tblW w:w="4927" w:type="dxa"/>
        <w:tblInd w:w="108" w:type="dxa"/>
        <w:tblLook w:val="04A0" w:firstRow="1" w:lastRow="0" w:firstColumn="1" w:lastColumn="0" w:noHBand="0" w:noVBand="1"/>
      </w:tblPr>
      <w:tblGrid>
        <w:gridCol w:w="1642"/>
        <w:gridCol w:w="1642"/>
        <w:gridCol w:w="1643"/>
      </w:tblGrid>
      <w:tr w:rsidR="002662A5" w:rsidRPr="002662A5" w:rsidTr="001F4834">
        <w:tc>
          <w:tcPr>
            <w:tcW w:w="1642" w:type="dxa"/>
            <w:vAlign w:val="center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В</w:t>
            </w:r>
          </w:p>
        </w:tc>
        <w:tc>
          <w:tcPr>
            <w:tcW w:w="1642" w:type="dxa"/>
            <w:vAlign w:val="center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Б</w:t>
            </w:r>
          </w:p>
        </w:tc>
        <w:tc>
          <w:tcPr>
            <w:tcW w:w="1643" w:type="dxa"/>
          </w:tcPr>
          <w:p w:rsidR="001F4834" w:rsidRPr="002662A5" w:rsidRDefault="001F4834" w:rsidP="00C86A82">
            <w:pPr>
              <w:contextualSpacing/>
              <w:jc w:val="center"/>
              <w:rPr>
                <w:rFonts w:ascii="Times New Roman" w:hAnsi="Times New Roman" w:cs="Aptos"/>
                <w:sz w:val="28"/>
              </w:rPr>
            </w:pPr>
            <w:r w:rsidRPr="002662A5">
              <w:rPr>
                <w:rFonts w:ascii="Times New Roman" w:hAnsi="Times New Roman" w:cs="Aptos"/>
                <w:sz w:val="28"/>
              </w:rPr>
              <w:t>А</w:t>
            </w:r>
          </w:p>
        </w:tc>
      </w:tr>
    </w:tbl>
    <w:p w:rsidR="00A44770" w:rsidRPr="002662A5" w:rsidRDefault="00A44770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710FD" w:rsidRPr="002662A5">
        <w:rPr>
          <w:rFonts w:ascii="Times New Roman" w:hAnsi="Times New Roman" w:cs="Times New Roman"/>
          <w:sz w:val="28"/>
          <w:szCs w:val="28"/>
        </w:rPr>
        <w:t>ПК-2, ОПК-3</w:t>
      </w:r>
    </w:p>
    <w:p w:rsidR="007E3AD2" w:rsidRPr="002662A5" w:rsidRDefault="007E3AD2" w:rsidP="00C86A8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2662A5">
        <w:rPr>
          <w:b/>
          <w:bCs/>
          <w:sz w:val="28"/>
          <w:szCs w:val="28"/>
        </w:rPr>
        <w:br w:type="page"/>
      </w:r>
    </w:p>
    <w:p w:rsidR="006D0619" w:rsidRPr="002662A5" w:rsidRDefault="006D0619" w:rsidP="00C86A82">
      <w:pPr>
        <w:pStyle w:val="Default"/>
        <w:contextualSpacing/>
        <w:rPr>
          <w:b/>
          <w:bCs/>
          <w:color w:val="auto"/>
          <w:sz w:val="28"/>
          <w:szCs w:val="28"/>
        </w:rPr>
      </w:pPr>
      <w:r w:rsidRPr="002662A5">
        <w:rPr>
          <w:b/>
          <w:bCs/>
          <w:color w:val="auto"/>
          <w:sz w:val="28"/>
          <w:szCs w:val="28"/>
        </w:rPr>
        <w:lastRenderedPageBreak/>
        <w:t>Задания открытого типа</w:t>
      </w:r>
    </w:p>
    <w:p w:rsidR="006D0619" w:rsidRPr="002662A5" w:rsidRDefault="006D0619" w:rsidP="00C86A82">
      <w:pPr>
        <w:pStyle w:val="Default"/>
        <w:contextualSpacing/>
        <w:rPr>
          <w:color w:val="auto"/>
          <w:sz w:val="28"/>
          <w:szCs w:val="28"/>
        </w:rPr>
      </w:pPr>
    </w:p>
    <w:p w:rsidR="006D0619" w:rsidRPr="002662A5" w:rsidRDefault="006D0619" w:rsidP="00C86A82">
      <w:pPr>
        <w:pStyle w:val="Default"/>
        <w:ind w:firstLine="709"/>
        <w:contextualSpacing/>
        <w:rPr>
          <w:b/>
          <w:bCs/>
          <w:color w:val="auto"/>
          <w:sz w:val="28"/>
          <w:szCs w:val="28"/>
        </w:rPr>
      </w:pPr>
      <w:r w:rsidRPr="002662A5">
        <w:rPr>
          <w:b/>
          <w:bCs/>
          <w:color w:val="auto"/>
          <w:sz w:val="28"/>
          <w:szCs w:val="28"/>
        </w:rPr>
        <w:t xml:space="preserve">Задания открытого типа на дополнение </w:t>
      </w:r>
    </w:p>
    <w:p w:rsidR="006D0619" w:rsidRPr="002662A5" w:rsidRDefault="006D0619" w:rsidP="00C86A82">
      <w:pPr>
        <w:pStyle w:val="Default"/>
        <w:contextualSpacing/>
        <w:rPr>
          <w:bCs/>
          <w:i/>
          <w:color w:val="auto"/>
          <w:sz w:val="28"/>
          <w:szCs w:val="28"/>
        </w:rPr>
      </w:pPr>
    </w:p>
    <w:p w:rsidR="006D0619" w:rsidRPr="002662A5" w:rsidRDefault="003B566E" w:rsidP="00C86A82">
      <w:pPr>
        <w:pStyle w:val="Default"/>
        <w:contextualSpacing/>
        <w:rPr>
          <w:bCs/>
          <w:i/>
          <w:color w:val="auto"/>
          <w:sz w:val="28"/>
          <w:szCs w:val="28"/>
        </w:rPr>
      </w:pPr>
      <w:r w:rsidRPr="002662A5">
        <w:rPr>
          <w:i/>
          <w:color w:val="auto"/>
          <w:sz w:val="28"/>
          <w:szCs w:val="28"/>
        </w:rPr>
        <w:t>1.</w:t>
      </w:r>
      <w:r w:rsidRPr="002662A5">
        <w:rPr>
          <w:color w:val="auto"/>
          <w:sz w:val="28"/>
          <w:szCs w:val="28"/>
        </w:rPr>
        <w:t xml:space="preserve"> </w:t>
      </w:r>
      <w:r w:rsidRPr="002662A5">
        <w:rPr>
          <w:bCs/>
          <w:i/>
          <w:color w:val="auto"/>
          <w:sz w:val="28"/>
          <w:szCs w:val="28"/>
        </w:rPr>
        <w:t>Напишите пропущенное слово.</w:t>
      </w:r>
    </w:p>
    <w:p w:rsidR="00DA62E8" w:rsidRPr="002662A5" w:rsidRDefault="00DA62E8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Право собственности на здания, сооружения и другое вновь создаваемое недвижимое имущество, подлежащее государственной регистрации, возникает с момента </w:t>
      </w:r>
      <w:r w:rsidRPr="002662A5">
        <w:rPr>
          <w:bCs/>
          <w:sz w:val="28"/>
          <w:szCs w:val="28"/>
        </w:rPr>
        <w:t>государственной</w:t>
      </w:r>
      <w:r w:rsidR="005147B9" w:rsidRPr="002662A5">
        <w:rPr>
          <w:bCs/>
          <w:sz w:val="28"/>
          <w:szCs w:val="28"/>
        </w:rPr>
        <w:t xml:space="preserve"> _____________.</w:t>
      </w:r>
    </w:p>
    <w:p w:rsidR="006D0619" w:rsidRPr="002662A5" w:rsidRDefault="006D0619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Правильный ответ: </w:t>
      </w:r>
      <w:r w:rsidR="00DA62E8" w:rsidRPr="002662A5">
        <w:rPr>
          <w:bCs/>
          <w:color w:val="auto"/>
          <w:sz w:val="28"/>
          <w:szCs w:val="28"/>
        </w:rPr>
        <w:t>регистрации</w:t>
      </w:r>
    </w:p>
    <w:p w:rsidR="00DA62E8" w:rsidRPr="002662A5" w:rsidRDefault="00DA62E8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147B9" w:rsidRPr="002662A5">
        <w:rPr>
          <w:rFonts w:ascii="Times New Roman" w:hAnsi="Times New Roman" w:cs="Times New Roman"/>
          <w:sz w:val="28"/>
          <w:szCs w:val="28"/>
        </w:rPr>
        <w:t>ОПК-3, ПК-2</w:t>
      </w:r>
    </w:p>
    <w:p w:rsidR="006D0619" w:rsidRPr="002662A5" w:rsidRDefault="006D0619" w:rsidP="00C86A82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3B566E" w:rsidRPr="002662A5" w:rsidRDefault="00E45E1A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i/>
          <w:sz w:val="28"/>
          <w:szCs w:val="28"/>
        </w:rPr>
        <w:t>2</w:t>
      </w:r>
      <w:r w:rsidRPr="002662A5">
        <w:rPr>
          <w:sz w:val="28"/>
          <w:szCs w:val="28"/>
        </w:rPr>
        <w:t xml:space="preserve">. </w:t>
      </w:r>
      <w:r w:rsidR="003B566E" w:rsidRPr="002662A5">
        <w:rPr>
          <w:bCs/>
          <w:i/>
          <w:sz w:val="28"/>
          <w:szCs w:val="28"/>
        </w:rPr>
        <w:t>Напишите пропущенное слово.</w:t>
      </w:r>
    </w:p>
    <w:p w:rsidR="00DA62E8" w:rsidRPr="002662A5" w:rsidRDefault="00DA62E8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Собственник может передать свое имущество в _____________ управление другому лицу.</w:t>
      </w:r>
    </w:p>
    <w:p w:rsidR="00DA62E8" w:rsidRPr="002662A5" w:rsidRDefault="00E45E1A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Правильный ответ: </w:t>
      </w:r>
      <w:r w:rsidR="00DA62E8" w:rsidRPr="002662A5">
        <w:rPr>
          <w:bCs/>
          <w:sz w:val="28"/>
          <w:szCs w:val="28"/>
        </w:rPr>
        <w:t>доверительное</w:t>
      </w:r>
    </w:p>
    <w:p w:rsidR="00DA62E8" w:rsidRPr="002662A5" w:rsidRDefault="00DA62E8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05207" w:rsidRPr="002662A5">
        <w:rPr>
          <w:rFonts w:ascii="Times New Roman" w:hAnsi="Times New Roman" w:cs="Times New Roman"/>
          <w:sz w:val="28"/>
          <w:szCs w:val="28"/>
        </w:rPr>
        <w:t>ОПК-3, ПК-2</w:t>
      </w:r>
    </w:p>
    <w:p w:rsidR="00E45E1A" w:rsidRPr="002662A5" w:rsidRDefault="00E45E1A" w:rsidP="00C86A82">
      <w:pPr>
        <w:pStyle w:val="Default"/>
        <w:contextualSpacing/>
        <w:jc w:val="both"/>
        <w:rPr>
          <w:i/>
          <w:color w:val="auto"/>
          <w:sz w:val="28"/>
          <w:szCs w:val="28"/>
        </w:rPr>
      </w:pPr>
    </w:p>
    <w:p w:rsidR="003B566E" w:rsidRPr="002662A5" w:rsidRDefault="00E45E1A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i/>
          <w:sz w:val="28"/>
          <w:szCs w:val="28"/>
        </w:rPr>
        <w:t>3.</w:t>
      </w:r>
      <w:r w:rsidR="0021040E" w:rsidRPr="002662A5">
        <w:rPr>
          <w:sz w:val="28"/>
          <w:szCs w:val="28"/>
        </w:rPr>
        <w:t xml:space="preserve"> </w:t>
      </w:r>
      <w:r w:rsidR="003B566E" w:rsidRPr="002662A5">
        <w:rPr>
          <w:bCs/>
          <w:i/>
          <w:sz w:val="28"/>
          <w:szCs w:val="28"/>
        </w:rPr>
        <w:t>Напишите пропущенное слово.</w:t>
      </w:r>
    </w:p>
    <w:p w:rsidR="0021040E" w:rsidRPr="002662A5" w:rsidRDefault="0021040E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В случае, если объект культурного наследия уничтожен по вине собственника данного объекта, то земельный участок, расположенный в границах территории объекта культурного наследия и являющийся неотъемлемой частью объекта к</w:t>
      </w:r>
      <w:r w:rsidR="00B05207" w:rsidRPr="002662A5">
        <w:rPr>
          <w:sz w:val="28"/>
          <w:szCs w:val="28"/>
        </w:rPr>
        <w:t xml:space="preserve">ультурного наследия может быть </w:t>
      </w:r>
      <w:r w:rsidRPr="002662A5">
        <w:rPr>
          <w:sz w:val="28"/>
          <w:szCs w:val="28"/>
        </w:rPr>
        <w:t>_____________.</w:t>
      </w:r>
    </w:p>
    <w:p w:rsidR="0021040E" w:rsidRPr="002662A5" w:rsidRDefault="00E45E1A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Правильный ответ: </w:t>
      </w:r>
      <w:r w:rsidR="0021040E" w:rsidRPr="002662A5">
        <w:rPr>
          <w:bCs/>
          <w:sz w:val="28"/>
          <w:szCs w:val="28"/>
        </w:rPr>
        <w:t>конфискован</w:t>
      </w:r>
    </w:p>
    <w:p w:rsidR="00DA62E8" w:rsidRPr="002662A5" w:rsidRDefault="00DA62E8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05207" w:rsidRPr="002662A5">
        <w:rPr>
          <w:rFonts w:ascii="Times New Roman" w:hAnsi="Times New Roman" w:cs="Times New Roman"/>
          <w:sz w:val="28"/>
          <w:szCs w:val="28"/>
        </w:rPr>
        <w:t>УК-5</w:t>
      </w:r>
      <w:r w:rsidR="005147B9" w:rsidRPr="002662A5">
        <w:rPr>
          <w:rFonts w:ascii="Times New Roman" w:hAnsi="Times New Roman" w:cs="Times New Roman"/>
          <w:sz w:val="28"/>
          <w:szCs w:val="28"/>
        </w:rPr>
        <w:t>, ПК-2</w:t>
      </w:r>
    </w:p>
    <w:p w:rsidR="00E45E1A" w:rsidRPr="002662A5" w:rsidRDefault="00E45E1A" w:rsidP="00C86A82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3B566E" w:rsidRPr="002662A5" w:rsidRDefault="00E45E1A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i/>
          <w:sz w:val="28"/>
          <w:szCs w:val="28"/>
        </w:rPr>
        <w:t>4.</w:t>
      </w:r>
      <w:r w:rsidRPr="002662A5">
        <w:rPr>
          <w:sz w:val="28"/>
          <w:szCs w:val="28"/>
        </w:rPr>
        <w:t xml:space="preserve"> </w:t>
      </w:r>
      <w:r w:rsidR="003B566E" w:rsidRPr="002662A5">
        <w:rPr>
          <w:bCs/>
          <w:i/>
          <w:sz w:val="28"/>
          <w:szCs w:val="28"/>
        </w:rPr>
        <w:t>Напишите пропущенное слово.</w:t>
      </w:r>
    </w:p>
    <w:p w:rsidR="00DA62E8" w:rsidRPr="002662A5" w:rsidRDefault="00DA62E8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Если иное не предусмотрено _________ право собственности на новую движимую вещь, изготовленную лицом путем переработки не принадлежащих ему материалов, приобретается собственником материалов</w:t>
      </w:r>
      <w:r w:rsidR="00C86A82" w:rsidRPr="002662A5">
        <w:rPr>
          <w:sz w:val="28"/>
          <w:szCs w:val="28"/>
        </w:rPr>
        <w:t>.</w:t>
      </w:r>
    </w:p>
    <w:p w:rsidR="00DA62E8" w:rsidRPr="002662A5" w:rsidRDefault="00E45E1A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Правильный ответ: </w:t>
      </w:r>
      <w:r w:rsidR="00DA62E8" w:rsidRPr="002662A5">
        <w:rPr>
          <w:bCs/>
          <w:sz w:val="28"/>
          <w:szCs w:val="28"/>
        </w:rPr>
        <w:t>договором</w:t>
      </w:r>
    </w:p>
    <w:p w:rsidR="00DA62E8" w:rsidRPr="002662A5" w:rsidRDefault="00DA62E8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147B9" w:rsidRPr="002662A5">
        <w:rPr>
          <w:rFonts w:ascii="Times New Roman" w:hAnsi="Times New Roman" w:cs="Times New Roman"/>
          <w:sz w:val="28"/>
          <w:szCs w:val="28"/>
        </w:rPr>
        <w:t>ОПК-3, ПК-2</w:t>
      </w:r>
    </w:p>
    <w:p w:rsidR="00E45E1A" w:rsidRPr="002662A5" w:rsidRDefault="00E45E1A" w:rsidP="00C86A82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3B566E" w:rsidRPr="002662A5" w:rsidRDefault="00E45E1A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i/>
          <w:sz w:val="28"/>
          <w:szCs w:val="28"/>
        </w:rPr>
        <w:t>5</w:t>
      </w:r>
      <w:r w:rsidRPr="002662A5">
        <w:rPr>
          <w:sz w:val="28"/>
          <w:szCs w:val="28"/>
        </w:rPr>
        <w:t xml:space="preserve">. </w:t>
      </w:r>
      <w:r w:rsidR="003B566E" w:rsidRPr="002662A5">
        <w:rPr>
          <w:bCs/>
          <w:i/>
          <w:sz w:val="28"/>
          <w:szCs w:val="28"/>
        </w:rPr>
        <w:t>Напишите пропущенное слово.</w:t>
      </w:r>
    </w:p>
    <w:p w:rsidR="005147B9" w:rsidRPr="002662A5" w:rsidRDefault="005147B9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В собственности граждан и юридических лиц может находиться любое имущество, за исключением отдельных видов имущества, которое в соответствии с ___________ не может принадлежать гражданам или юридическим лицам</w:t>
      </w:r>
      <w:r w:rsidR="00B05207" w:rsidRPr="002662A5">
        <w:rPr>
          <w:sz w:val="28"/>
          <w:szCs w:val="28"/>
        </w:rPr>
        <w:t>.</w:t>
      </w:r>
    </w:p>
    <w:p w:rsidR="005147B9" w:rsidRPr="002662A5" w:rsidRDefault="00E45E1A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Правильный ответ: </w:t>
      </w:r>
      <w:r w:rsidR="005147B9" w:rsidRPr="002662A5">
        <w:rPr>
          <w:bCs/>
          <w:sz w:val="28"/>
          <w:szCs w:val="28"/>
        </w:rPr>
        <w:t>законом</w:t>
      </w:r>
    </w:p>
    <w:p w:rsidR="00DA62E8" w:rsidRPr="002662A5" w:rsidRDefault="00DA62E8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147B9" w:rsidRPr="002662A5">
        <w:rPr>
          <w:rFonts w:ascii="Times New Roman" w:hAnsi="Times New Roman" w:cs="Times New Roman"/>
          <w:sz w:val="28"/>
          <w:szCs w:val="28"/>
        </w:rPr>
        <w:t>ОПК-3, ПК-2</w:t>
      </w:r>
    </w:p>
    <w:p w:rsidR="00E45E1A" w:rsidRPr="002662A5" w:rsidRDefault="00E45E1A" w:rsidP="00C86A82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3B566E" w:rsidRPr="002662A5" w:rsidRDefault="00E45E1A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i/>
          <w:sz w:val="28"/>
          <w:szCs w:val="28"/>
        </w:rPr>
        <w:t>6</w:t>
      </w:r>
      <w:r w:rsidRPr="002662A5">
        <w:rPr>
          <w:sz w:val="28"/>
          <w:szCs w:val="28"/>
        </w:rPr>
        <w:t>.</w:t>
      </w:r>
      <w:r w:rsidR="005147B9" w:rsidRPr="002662A5">
        <w:rPr>
          <w:sz w:val="28"/>
          <w:szCs w:val="28"/>
        </w:rPr>
        <w:t xml:space="preserve"> </w:t>
      </w:r>
      <w:r w:rsidR="003B566E" w:rsidRPr="002662A5">
        <w:rPr>
          <w:bCs/>
          <w:i/>
          <w:sz w:val="28"/>
          <w:szCs w:val="28"/>
        </w:rPr>
        <w:t>Напишите пропущенное слово.</w:t>
      </w:r>
    </w:p>
    <w:p w:rsidR="005147B9" w:rsidRPr="002662A5" w:rsidRDefault="005147B9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Собственнику принадлежат права владения, пользования и ____________ своим имуществом</w:t>
      </w:r>
      <w:r w:rsidR="00B05207" w:rsidRPr="002662A5">
        <w:rPr>
          <w:sz w:val="28"/>
          <w:szCs w:val="28"/>
        </w:rPr>
        <w:t>.</w:t>
      </w:r>
    </w:p>
    <w:p w:rsidR="00E45E1A" w:rsidRPr="002662A5" w:rsidRDefault="00E45E1A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Правильный ответ: </w:t>
      </w:r>
      <w:r w:rsidR="005147B9" w:rsidRPr="002662A5">
        <w:rPr>
          <w:bCs/>
          <w:color w:val="auto"/>
          <w:sz w:val="28"/>
          <w:szCs w:val="28"/>
        </w:rPr>
        <w:t>распоряжения</w:t>
      </w:r>
    </w:p>
    <w:p w:rsidR="00DA62E8" w:rsidRPr="002662A5" w:rsidRDefault="00DA62E8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Компетенции (индикаторы): </w:t>
      </w:r>
      <w:r w:rsidR="005147B9" w:rsidRPr="002662A5">
        <w:rPr>
          <w:sz w:val="28"/>
          <w:szCs w:val="28"/>
        </w:rPr>
        <w:t>ОПК-3, ПК-2</w:t>
      </w:r>
    </w:p>
    <w:p w:rsidR="003B566E" w:rsidRPr="002662A5" w:rsidRDefault="00E45E1A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i/>
          <w:sz w:val="28"/>
          <w:szCs w:val="28"/>
        </w:rPr>
        <w:lastRenderedPageBreak/>
        <w:t>7.</w:t>
      </w:r>
      <w:r w:rsidRPr="002662A5">
        <w:rPr>
          <w:sz w:val="28"/>
          <w:szCs w:val="28"/>
        </w:rPr>
        <w:t xml:space="preserve"> </w:t>
      </w:r>
      <w:r w:rsidR="003B566E" w:rsidRPr="002662A5">
        <w:rPr>
          <w:bCs/>
          <w:i/>
          <w:sz w:val="28"/>
          <w:szCs w:val="28"/>
        </w:rPr>
        <w:t>Напишите пропущенное слово.</w:t>
      </w:r>
    </w:p>
    <w:p w:rsidR="005147B9" w:rsidRPr="002662A5" w:rsidRDefault="005147B9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Член гаражного потребительского кооператива полностью внесший свой паевой взнос за гараж, предоставленный этому лицу кооперативом, приобретают право собственности на указанное имущество </w:t>
      </w:r>
      <w:r w:rsidRPr="002662A5">
        <w:rPr>
          <w:bCs/>
          <w:sz w:val="28"/>
          <w:szCs w:val="28"/>
        </w:rPr>
        <w:t>с момента полного внесения пая в _______________________.</w:t>
      </w:r>
    </w:p>
    <w:p w:rsidR="00E45E1A" w:rsidRPr="002662A5" w:rsidRDefault="00E45E1A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Правильный ответ: </w:t>
      </w:r>
      <w:r w:rsidR="005147B9" w:rsidRPr="002662A5">
        <w:rPr>
          <w:bCs/>
          <w:color w:val="auto"/>
          <w:sz w:val="28"/>
          <w:szCs w:val="28"/>
        </w:rPr>
        <w:t>кооператив</w:t>
      </w:r>
    </w:p>
    <w:p w:rsidR="00DA62E8" w:rsidRPr="002662A5" w:rsidRDefault="00DA62E8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147B9" w:rsidRPr="002662A5">
        <w:rPr>
          <w:rFonts w:ascii="Times New Roman" w:hAnsi="Times New Roman" w:cs="Times New Roman"/>
          <w:sz w:val="28"/>
          <w:szCs w:val="28"/>
        </w:rPr>
        <w:t>ОПК-3, ПК-2</w:t>
      </w:r>
    </w:p>
    <w:p w:rsidR="00E45E1A" w:rsidRPr="002662A5" w:rsidRDefault="00E45E1A" w:rsidP="00C86A82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3B566E" w:rsidRPr="002662A5" w:rsidRDefault="00E45E1A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8. </w:t>
      </w:r>
      <w:r w:rsidR="003B566E" w:rsidRPr="002662A5">
        <w:rPr>
          <w:bCs/>
          <w:i/>
          <w:sz w:val="28"/>
          <w:szCs w:val="28"/>
        </w:rPr>
        <w:t>Напишите пропущенное слово.</w:t>
      </w:r>
    </w:p>
    <w:p w:rsidR="005147B9" w:rsidRPr="002662A5" w:rsidRDefault="005147B9" w:rsidP="00C86A82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Право собственности на здания, сооружения и другое вновь создаваемое недвижимое имущество, подлежащее государственной регистрации, возникает с момента </w:t>
      </w:r>
      <w:r w:rsidRPr="002662A5">
        <w:rPr>
          <w:bCs/>
          <w:sz w:val="28"/>
          <w:szCs w:val="28"/>
        </w:rPr>
        <w:t>государственной ___________________.</w:t>
      </w:r>
    </w:p>
    <w:p w:rsidR="00E45E1A" w:rsidRPr="002662A5" w:rsidRDefault="00E45E1A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Правильный ответ: </w:t>
      </w:r>
      <w:r w:rsidR="005147B9" w:rsidRPr="002662A5">
        <w:rPr>
          <w:bCs/>
          <w:color w:val="auto"/>
          <w:sz w:val="28"/>
          <w:szCs w:val="28"/>
        </w:rPr>
        <w:t>регистрации</w:t>
      </w:r>
    </w:p>
    <w:p w:rsidR="00DA62E8" w:rsidRPr="002662A5" w:rsidRDefault="00DA62E8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147B9" w:rsidRPr="002662A5">
        <w:rPr>
          <w:rFonts w:ascii="Times New Roman" w:hAnsi="Times New Roman" w:cs="Times New Roman"/>
          <w:sz w:val="28"/>
          <w:szCs w:val="28"/>
        </w:rPr>
        <w:t>ОПК-3, ПК-2</w:t>
      </w:r>
    </w:p>
    <w:p w:rsidR="00E45E1A" w:rsidRPr="002662A5" w:rsidRDefault="00E45E1A" w:rsidP="00C86A82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3B566E" w:rsidRPr="002662A5" w:rsidRDefault="00E45E1A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9. </w:t>
      </w:r>
      <w:r w:rsidR="003B566E" w:rsidRPr="002662A5">
        <w:rPr>
          <w:bCs/>
          <w:i/>
          <w:color w:val="auto"/>
          <w:sz w:val="28"/>
          <w:szCs w:val="28"/>
        </w:rPr>
        <w:t>Напишите пропущенное слово.</w:t>
      </w:r>
    </w:p>
    <w:p w:rsidR="00E45E1A" w:rsidRPr="002662A5" w:rsidRDefault="005147B9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Если иное не предусмотрено законом, сумма, выплачиваемая по денежному обязательству непосредственно на содержание гражданина, в т. ч. в возмещение вреда, причиненного жизни или здоровью, либо по договору пожизненного содержания, увеличивается _______________</w:t>
      </w:r>
      <w:r w:rsidR="00B05207" w:rsidRPr="002662A5">
        <w:rPr>
          <w:color w:val="auto"/>
          <w:sz w:val="28"/>
          <w:szCs w:val="28"/>
        </w:rPr>
        <w:t xml:space="preserve"> </w:t>
      </w:r>
      <w:r w:rsidRPr="002662A5">
        <w:rPr>
          <w:color w:val="auto"/>
          <w:sz w:val="28"/>
          <w:szCs w:val="28"/>
        </w:rPr>
        <w:t>повышению установленной в соответствии с законом величины прожиточного минимума.</w:t>
      </w:r>
    </w:p>
    <w:p w:rsidR="00E45E1A" w:rsidRPr="002662A5" w:rsidRDefault="00E45E1A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Правильный ответ: </w:t>
      </w:r>
      <w:r w:rsidR="005147B9" w:rsidRPr="002662A5">
        <w:rPr>
          <w:color w:val="auto"/>
          <w:sz w:val="28"/>
          <w:szCs w:val="28"/>
        </w:rPr>
        <w:t>пропорционально</w:t>
      </w:r>
    </w:p>
    <w:p w:rsidR="00DA62E8" w:rsidRPr="002662A5" w:rsidRDefault="00DA62E8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147B9" w:rsidRPr="002662A5">
        <w:rPr>
          <w:rFonts w:ascii="Times New Roman" w:hAnsi="Times New Roman" w:cs="Times New Roman"/>
          <w:sz w:val="28"/>
          <w:szCs w:val="28"/>
        </w:rPr>
        <w:t>ОПК-3, ПК-2</w:t>
      </w:r>
    </w:p>
    <w:p w:rsidR="007E3AD2" w:rsidRPr="002662A5" w:rsidRDefault="007E3AD2" w:rsidP="00C86A8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2662A5">
        <w:rPr>
          <w:b/>
          <w:bCs/>
          <w:sz w:val="28"/>
          <w:szCs w:val="28"/>
        </w:rPr>
        <w:br w:type="page"/>
      </w:r>
    </w:p>
    <w:p w:rsidR="006D0619" w:rsidRPr="002662A5" w:rsidRDefault="006D0619" w:rsidP="00C86A82">
      <w:pPr>
        <w:pStyle w:val="Default"/>
        <w:ind w:firstLine="709"/>
        <w:contextualSpacing/>
        <w:jc w:val="both"/>
        <w:rPr>
          <w:b/>
          <w:bCs/>
          <w:color w:val="auto"/>
          <w:sz w:val="28"/>
          <w:szCs w:val="28"/>
        </w:rPr>
      </w:pPr>
      <w:r w:rsidRPr="002662A5">
        <w:rPr>
          <w:b/>
          <w:bCs/>
          <w:color w:val="auto"/>
          <w:sz w:val="28"/>
          <w:szCs w:val="28"/>
        </w:rPr>
        <w:lastRenderedPageBreak/>
        <w:t>Задания открытого типа с кратким свободным ответом</w:t>
      </w:r>
    </w:p>
    <w:p w:rsidR="00C86A82" w:rsidRPr="002662A5" w:rsidRDefault="00C86A82" w:rsidP="00C86A82">
      <w:pPr>
        <w:pStyle w:val="Default"/>
        <w:ind w:firstLine="709"/>
        <w:contextualSpacing/>
        <w:jc w:val="both"/>
        <w:rPr>
          <w:b/>
          <w:bCs/>
          <w:color w:val="auto"/>
          <w:sz w:val="28"/>
          <w:szCs w:val="28"/>
        </w:rPr>
      </w:pPr>
    </w:p>
    <w:p w:rsidR="006D0619" w:rsidRPr="002662A5" w:rsidRDefault="003B566E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62A5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6D0619" w:rsidRPr="002662A5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</w:t>
      </w:r>
      <w:r w:rsidR="00667673" w:rsidRPr="002662A5">
        <w:rPr>
          <w:rFonts w:ascii="Times New Roman" w:hAnsi="Times New Roman" w:cs="Times New Roman"/>
          <w:i/>
          <w:sz w:val="28"/>
          <w:szCs w:val="28"/>
        </w:rPr>
        <w:t>словосочетание.</w:t>
      </w:r>
    </w:p>
    <w:p w:rsidR="00803B69" w:rsidRPr="002662A5" w:rsidRDefault="00803B69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Принцип солидарности и делового сотрудничества включает солидарность интересов сторон правоотношения и действия __________________ по уменьшению причиняемого ей вреда.</w:t>
      </w:r>
    </w:p>
    <w:p w:rsidR="00803B69" w:rsidRPr="002662A5" w:rsidRDefault="00803B69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Правильный ответ: потерпевшей стороны</w:t>
      </w:r>
      <w:r w:rsidR="00E8640C" w:rsidRPr="002662A5">
        <w:rPr>
          <w:sz w:val="28"/>
          <w:szCs w:val="28"/>
        </w:rPr>
        <w:t xml:space="preserve"> / пострадавшей стороны / стороны, которая пострадала / стороны, которой нанесен вред</w:t>
      </w:r>
    </w:p>
    <w:p w:rsidR="006D0619" w:rsidRPr="002662A5" w:rsidRDefault="006D0619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03B69" w:rsidRPr="002662A5">
        <w:rPr>
          <w:rFonts w:ascii="Times New Roman" w:hAnsi="Times New Roman" w:cs="Times New Roman"/>
          <w:sz w:val="28"/>
          <w:szCs w:val="28"/>
        </w:rPr>
        <w:t>ОПК-3, ПК-2</w:t>
      </w:r>
    </w:p>
    <w:p w:rsidR="006D0619" w:rsidRPr="002662A5" w:rsidRDefault="006D0619" w:rsidP="00C86A82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667673" w:rsidRPr="002662A5" w:rsidRDefault="00803B69" w:rsidP="00C86A8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i/>
          <w:sz w:val="28"/>
          <w:szCs w:val="28"/>
        </w:rPr>
        <w:t>2</w:t>
      </w:r>
      <w:r w:rsidRPr="002662A5">
        <w:rPr>
          <w:rFonts w:ascii="Times New Roman" w:hAnsi="Times New Roman" w:cs="Times New Roman"/>
          <w:sz w:val="28"/>
          <w:szCs w:val="28"/>
        </w:rPr>
        <w:t xml:space="preserve">. </w:t>
      </w:r>
      <w:r w:rsidR="00667673" w:rsidRPr="002662A5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словосочетание.</w:t>
      </w:r>
    </w:p>
    <w:p w:rsidR="006D0619" w:rsidRPr="002662A5" w:rsidRDefault="00867ECD" w:rsidP="00C86A8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Совершение действий представляемым – э</w:t>
      </w:r>
      <w:r w:rsidR="00803B69" w:rsidRPr="002662A5">
        <w:rPr>
          <w:rFonts w:ascii="Times New Roman" w:hAnsi="Times New Roman" w:cs="Times New Roman"/>
          <w:sz w:val="28"/>
          <w:szCs w:val="28"/>
        </w:rPr>
        <w:t>то юридический факт, влекущий ___________________</w:t>
      </w:r>
      <w:r w:rsidR="00803B69" w:rsidRPr="002662A5">
        <w:rPr>
          <w:rStyle w:val="50"/>
          <w:rFonts w:eastAsiaTheme="minorEastAsia"/>
          <w:sz w:val="28"/>
          <w:szCs w:val="28"/>
          <w:shd w:val="clear" w:color="auto" w:fill="FFFFFF"/>
        </w:rPr>
        <w:t xml:space="preserve"> </w:t>
      </w:r>
      <w:r w:rsidR="00803B69" w:rsidRPr="002662A5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для представляемого.</w:t>
      </w:r>
    </w:p>
    <w:p w:rsidR="00803B69" w:rsidRPr="002662A5" w:rsidRDefault="00803B69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Правильный ответ: </w:t>
      </w:r>
      <w:r w:rsidRPr="002662A5">
        <w:rPr>
          <w:rStyle w:val="a6"/>
          <w:b w:val="0"/>
          <w:sz w:val="28"/>
          <w:szCs w:val="28"/>
          <w:shd w:val="clear" w:color="auto" w:fill="FFFFFF"/>
        </w:rPr>
        <w:t>правовые последствия</w:t>
      </w:r>
      <w:r w:rsidR="00E8640C" w:rsidRPr="002662A5">
        <w:rPr>
          <w:rStyle w:val="a6"/>
          <w:b w:val="0"/>
          <w:sz w:val="28"/>
          <w:szCs w:val="28"/>
          <w:shd w:val="clear" w:color="auto" w:fill="FFFFFF"/>
        </w:rPr>
        <w:t xml:space="preserve"> / юридические последствия</w:t>
      </w:r>
    </w:p>
    <w:p w:rsidR="00803B69" w:rsidRPr="002662A5" w:rsidRDefault="00803B69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Компетенции (индикаторы): ОПК-3, ПК-2</w:t>
      </w:r>
    </w:p>
    <w:p w:rsidR="00867ECD" w:rsidRPr="002662A5" w:rsidRDefault="00867ECD" w:rsidP="00C86A8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7673" w:rsidRPr="002662A5" w:rsidRDefault="00803B69" w:rsidP="00C86A8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i/>
          <w:sz w:val="28"/>
          <w:szCs w:val="28"/>
        </w:rPr>
        <w:t>3.</w:t>
      </w:r>
      <w:r w:rsidRPr="002662A5">
        <w:rPr>
          <w:sz w:val="28"/>
          <w:szCs w:val="28"/>
        </w:rPr>
        <w:t xml:space="preserve"> </w:t>
      </w:r>
      <w:r w:rsidR="00667673" w:rsidRPr="002662A5">
        <w:rPr>
          <w:i/>
          <w:sz w:val="28"/>
          <w:szCs w:val="28"/>
        </w:rPr>
        <w:t>Напишите пропущенное словосочетание.</w:t>
      </w:r>
    </w:p>
    <w:p w:rsidR="00867ECD" w:rsidRPr="002662A5" w:rsidRDefault="00867ECD" w:rsidP="00C86A8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Содержание субъективной гражданской обяза</w:t>
      </w:r>
      <w:r w:rsidR="0000629A" w:rsidRPr="002662A5">
        <w:rPr>
          <w:sz w:val="28"/>
          <w:szCs w:val="28"/>
        </w:rPr>
        <w:t xml:space="preserve">нности пассивного типа вытекает </w:t>
      </w:r>
      <w:r w:rsidRPr="002662A5">
        <w:rPr>
          <w:sz w:val="28"/>
          <w:szCs w:val="28"/>
        </w:rPr>
        <w:t xml:space="preserve">из </w:t>
      </w:r>
      <w:r w:rsidR="0000629A" w:rsidRPr="002662A5">
        <w:rPr>
          <w:sz w:val="28"/>
          <w:szCs w:val="28"/>
        </w:rPr>
        <w:t>_______________ определенные действия.</w:t>
      </w:r>
    </w:p>
    <w:p w:rsidR="00803B69" w:rsidRPr="002662A5" w:rsidRDefault="00803B69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Правильный ответ: </w:t>
      </w:r>
      <w:r w:rsidR="0000629A" w:rsidRPr="002662A5">
        <w:rPr>
          <w:sz w:val="28"/>
          <w:szCs w:val="28"/>
        </w:rPr>
        <w:t>запрета совершать</w:t>
      </w:r>
      <w:r w:rsidR="00E8640C" w:rsidRPr="002662A5">
        <w:rPr>
          <w:sz w:val="28"/>
          <w:szCs w:val="28"/>
        </w:rPr>
        <w:t xml:space="preserve"> / запрета осуществлять / того, что нельзя совершать</w:t>
      </w:r>
    </w:p>
    <w:p w:rsidR="00803B69" w:rsidRPr="002662A5" w:rsidRDefault="00803B69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Компетенции (индикаторы): ОПК-3, ПК-2</w:t>
      </w:r>
    </w:p>
    <w:p w:rsidR="00803B69" w:rsidRPr="002662A5" w:rsidRDefault="00803B69" w:rsidP="00C86A8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67673" w:rsidRPr="002662A5" w:rsidRDefault="00803B69" w:rsidP="00C86A8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i/>
          <w:sz w:val="28"/>
          <w:szCs w:val="28"/>
        </w:rPr>
        <w:t>4</w:t>
      </w:r>
      <w:r w:rsidRPr="002662A5">
        <w:rPr>
          <w:sz w:val="28"/>
          <w:szCs w:val="28"/>
        </w:rPr>
        <w:t xml:space="preserve">. </w:t>
      </w:r>
      <w:r w:rsidR="00667673" w:rsidRPr="002662A5">
        <w:rPr>
          <w:i/>
          <w:sz w:val="28"/>
          <w:szCs w:val="28"/>
        </w:rPr>
        <w:t>Напишите пропущенное словосочетание.</w:t>
      </w:r>
    </w:p>
    <w:p w:rsidR="00867ECD" w:rsidRPr="002662A5" w:rsidRDefault="00867ECD" w:rsidP="00C86A8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Действия, совершенные в отсутствие полномочи</w:t>
      </w:r>
      <w:r w:rsidR="0000629A" w:rsidRPr="002662A5">
        <w:rPr>
          <w:sz w:val="28"/>
          <w:szCs w:val="28"/>
        </w:rPr>
        <w:t xml:space="preserve">й либо с ___________________ </w:t>
      </w:r>
      <w:r w:rsidRPr="002662A5">
        <w:rPr>
          <w:sz w:val="28"/>
          <w:szCs w:val="28"/>
        </w:rPr>
        <w:t>могут быть одобрены лицом, в чь</w:t>
      </w:r>
      <w:r w:rsidR="0000629A" w:rsidRPr="002662A5">
        <w:rPr>
          <w:sz w:val="28"/>
          <w:szCs w:val="28"/>
        </w:rPr>
        <w:t>их интересах они были совершены.</w:t>
      </w:r>
    </w:p>
    <w:p w:rsidR="00803B69" w:rsidRPr="002662A5" w:rsidRDefault="00803B69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Правильный ответ: </w:t>
      </w:r>
      <w:r w:rsidR="0000629A" w:rsidRPr="002662A5">
        <w:rPr>
          <w:sz w:val="28"/>
          <w:szCs w:val="28"/>
        </w:rPr>
        <w:t>превышением полномочий</w:t>
      </w:r>
      <w:r w:rsidR="00E8640C" w:rsidRPr="002662A5">
        <w:rPr>
          <w:sz w:val="28"/>
          <w:szCs w:val="28"/>
        </w:rPr>
        <w:t xml:space="preserve"> / превышением власти / использованием превышенных полномочий</w:t>
      </w:r>
    </w:p>
    <w:p w:rsidR="00803B69" w:rsidRPr="002662A5" w:rsidRDefault="00803B69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Компетенции (индикаторы): ОПК-3, ПК-2</w:t>
      </w:r>
    </w:p>
    <w:p w:rsidR="0000629A" w:rsidRPr="002662A5" w:rsidRDefault="0000629A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7673" w:rsidRPr="002662A5" w:rsidRDefault="00803B69" w:rsidP="00C86A8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i/>
          <w:sz w:val="28"/>
          <w:szCs w:val="28"/>
        </w:rPr>
        <w:t>5</w:t>
      </w:r>
      <w:r w:rsidRPr="002662A5">
        <w:rPr>
          <w:sz w:val="28"/>
          <w:szCs w:val="28"/>
        </w:rPr>
        <w:t xml:space="preserve">. </w:t>
      </w:r>
      <w:r w:rsidR="00667673" w:rsidRPr="002662A5">
        <w:rPr>
          <w:i/>
          <w:sz w:val="28"/>
          <w:szCs w:val="28"/>
        </w:rPr>
        <w:t>Напишите пропущенное словосочетание.</w:t>
      </w:r>
    </w:p>
    <w:p w:rsidR="00867ECD" w:rsidRPr="002662A5" w:rsidRDefault="00867ECD" w:rsidP="00C86A8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Разовая доверенность – это выдаваемое представляемым представителю письм</w:t>
      </w:r>
      <w:r w:rsidR="0000629A" w:rsidRPr="002662A5">
        <w:rPr>
          <w:sz w:val="28"/>
          <w:szCs w:val="28"/>
        </w:rPr>
        <w:t>енное уполномочие _____________________________</w:t>
      </w:r>
      <w:r w:rsidRPr="002662A5">
        <w:rPr>
          <w:sz w:val="28"/>
          <w:szCs w:val="28"/>
        </w:rPr>
        <w:t>.</w:t>
      </w:r>
    </w:p>
    <w:p w:rsidR="00803B69" w:rsidRPr="002662A5" w:rsidRDefault="00803B69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Правильный ответ: </w:t>
      </w:r>
      <w:r w:rsidR="0000629A" w:rsidRPr="002662A5">
        <w:rPr>
          <w:sz w:val="28"/>
          <w:szCs w:val="28"/>
        </w:rPr>
        <w:t>на совершение одного, строго определенного действия</w:t>
      </w:r>
      <w:r w:rsidR="00E8640C" w:rsidRPr="002662A5">
        <w:rPr>
          <w:sz w:val="28"/>
          <w:szCs w:val="28"/>
        </w:rPr>
        <w:t xml:space="preserve"> / на совершение единственного, конкретного действия / на совершение определенного действия</w:t>
      </w:r>
    </w:p>
    <w:p w:rsidR="00803B69" w:rsidRPr="002662A5" w:rsidRDefault="00803B69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Компетенции (индикаторы): ОПК-3, ПК-2</w:t>
      </w:r>
    </w:p>
    <w:p w:rsidR="00803B69" w:rsidRPr="002662A5" w:rsidRDefault="00803B69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67673" w:rsidRPr="002662A5" w:rsidRDefault="00803B69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i/>
          <w:sz w:val="28"/>
          <w:szCs w:val="28"/>
        </w:rPr>
        <w:t>6.</w:t>
      </w:r>
      <w:r w:rsidRPr="002662A5">
        <w:rPr>
          <w:sz w:val="28"/>
          <w:szCs w:val="28"/>
        </w:rPr>
        <w:t xml:space="preserve"> </w:t>
      </w:r>
      <w:r w:rsidR="00667673" w:rsidRPr="002662A5">
        <w:rPr>
          <w:i/>
          <w:sz w:val="28"/>
          <w:szCs w:val="28"/>
        </w:rPr>
        <w:t>Напишите пропущенное словосочетание.</w:t>
      </w:r>
    </w:p>
    <w:p w:rsidR="00803B69" w:rsidRPr="002662A5" w:rsidRDefault="00840913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По достижении малолетними подопечным 14 лет опека над ним прекращается, а гражданин, осуществляющий обязанности опекуна, становится попечителем без ________________________ об этом.</w:t>
      </w:r>
    </w:p>
    <w:p w:rsidR="00803B69" w:rsidRPr="002662A5" w:rsidRDefault="00803B69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Правильный ответ: </w:t>
      </w:r>
      <w:r w:rsidR="00CA693A" w:rsidRPr="002662A5">
        <w:rPr>
          <w:sz w:val="28"/>
          <w:szCs w:val="28"/>
        </w:rPr>
        <w:t>дополнительного решения</w:t>
      </w:r>
      <w:r w:rsidR="00E8640C" w:rsidRPr="002662A5">
        <w:rPr>
          <w:sz w:val="28"/>
          <w:szCs w:val="28"/>
        </w:rPr>
        <w:t xml:space="preserve"> / дополнительных вариантов решения / специального решения / специально принятого решения</w:t>
      </w:r>
    </w:p>
    <w:p w:rsidR="00803B69" w:rsidRPr="002662A5" w:rsidRDefault="00803B69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Компетенции (индикаторы): ОПК-3, ПК-2</w:t>
      </w:r>
    </w:p>
    <w:p w:rsidR="00803B69" w:rsidRPr="002662A5" w:rsidRDefault="00803B69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67673" w:rsidRPr="002662A5" w:rsidRDefault="00803B69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i/>
          <w:sz w:val="28"/>
          <w:szCs w:val="28"/>
        </w:rPr>
        <w:t>7.</w:t>
      </w:r>
      <w:r w:rsidRPr="002662A5">
        <w:rPr>
          <w:sz w:val="28"/>
          <w:szCs w:val="28"/>
        </w:rPr>
        <w:t xml:space="preserve"> </w:t>
      </w:r>
      <w:r w:rsidR="00667673" w:rsidRPr="002662A5">
        <w:rPr>
          <w:i/>
          <w:sz w:val="28"/>
          <w:szCs w:val="28"/>
        </w:rPr>
        <w:t>Напишите пропущенное словосочетание.</w:t>
      </w:r>
    </w:p>
    <w:p w:rsidR="00803B69" w:rsidRPr="002662A5" w:rsidRDefault="00CA693A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Завещание является </w:t>
      </w:r>
      <w:r w:rsidR="00E8640C" w:rsidRPr="002662A5">
        <w:rPr>
          <w:sz w:val="28"/>
          <w:szCs w:val="28"/>
        </w:rPr>
        <w:t>односторонней сделкой</w:t>
      </w:r>
      <w:r w:rsidRPr="002662A5">
        <w:rPr>
          <w:sz w:val="28"/>
          <w:szCs w:val="28"/>
        </w:rPr>
        <w:t xml:space="preserve">, которая создает </w:t>
      </w:r>
      <w:r w:rsidR="00E8640C" w:rsidRPr="002662A5">
        <w:rPr>
          <w:sz w:val="28"/>
          <w:szCs w:val="28"/>
        </w:rPr>
        <w:t xml:space="preserve">_____________ и ____________ </w:t>
      </w:r>
      <w:r w:rsidRPr="002662A5">
        <w:rPr>
          <w:sz w:val="28"/>
          <w:szCs w:val="28"/>
        </w:rPr>
        <w:t>после открытия наследства.</w:t>
      </w:r>
    </w:p>
    <w:p w:rsidR="00803B69" w:rsidRPr="002662A5" w:rsidRDefault="00803B69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Правильный ответ: </w:t>
      </w:r>
      <w:r w:rsidR="00E8640C" w:rsidRPr="002662A5">
        <w:rPr>
          <w:sz w:val="28"/>
          <w:szCs w:val="28"/>
        </w:rPr>
        <w:t>права и обязанности</w:t>
      </w:r>
      <w:r w:rsidR="00864B50" w:rsidRPr="002662A5">
        <w:rPr>
          <w:sz w:val="28"/>
          <w:szCs w:val="28"/>
        </w:rPr>
        <w:t xml:space="preserve"> / обязанности и права </w:t>
      </w:r>
    </w:p>
    <w:p w:rsidR="00803B69" w:rsidRPr="002662A5" w:rsidRDefault="00803B69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Компетенции (индикаторы): ОПК-3, ПК-2</w:t>
      </w:r>
    </w:p>
    <w:p w:rsidR="00803B69" w:rsidRPr="002662A5" w:rsidRDefault="00803B69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67673" w:rsidRPr="002662A5" w:rsidRDefault="00803B69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i/>
          <w:sz w:val="28"/>
          <w:szCs w:val="28"/>
        </w:rPr>
        <w:t>8.</w:t>
      </w:r>
      <w:r w:rsidRPr="002662A5">
        <w:rPr>
          <w:sz w:val="28"/>
          <w:szCs w:val="28"/>
        </w:rPr>
        <w:t xml:space="preserve"> </w:t>
      </w:r>
      <w:r w:rsidR="00667673" w:rsidRPr="002662A5">
        <w:rPr>
          <w:i/>
          <w:sz w:val="28"/>
          <w:szCs w:val="28"/>
        </w:rPr>
        <w:t>Напишите пропущенное словосочетание.</w:t>
      </w:r>
    </w:p>
    <w:p w:rsidR="00803B69" w:rsidRPr="002662A5" w:rsidRDefault="00CA693A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Вид реорганизации, при которой права и обязанности нескольких лиц</w:t>
      </w:r>
      <w:r w:rsidR="00A278C4" w:rsidRPr="002662A5">
        <w:rPr>
          <w:sz w:val="28"/>
          <w:szCs w:val="28"/>
        </w:rPr>
        <w:t xml:space="preserve"> </w:t>
      </w:r>
      <w:r w:rsidRPr="002662A5">
        <w:rPr>
          <w:sz w:val="28"/>
          <w:szCs w:val="28"/>
        </w:rPr>
        <w:t>_________________, вновь возникшему юридическому лицу, называется слиянием.</w:t>
      </w:r>
    </w:p>
    <w:p w:rsidR="00803B69" w:rsidRPr="002662A5" w:rsidRDefault="00803B69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 xml:space="preserve">Правильный ответ: </w:t>
      </w:r>
      <w:r w:rsidR="00CA693A" w:rsidRPr="002662A5">
        <w:rPr>
          <w:sz w:val="28"/>
          <w:szCs w:val="28"/>
        </w:rPr>
        <w:t>переходят к другому</w:t>
      </w:r>
      <w:r w:rsidR="00581BC3" w:rsidRPr="002662A5">
        <w:rPr>
          <w:sz w:val="28"/>
          <w:szCs w:val="28"/>
        </w:rPr>
        <w:t xml:space="preserve"> / переходят к иному / переходят к новому</w:t>
      </w:r>
    </w:p>
    <w:p w:rsidR="00803B69" w:rsidRPr="002662A5" w:rsidRDefault="00803B69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Компетенции (индикаторы): ОПК-3, ПК-2</w:t>
      </w:r>
    </w:p>
    <w:p w:rsidR="00803B69" w:rsidRPr="002662A5" w:rsidRDefault="00803B69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67673" w:rsidRPr="002662A5" w:rsidRDefault="00A278C4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i/>
          <w:sz w:val="28"/>
          <w:szCs w:val="28"/>
        </w:rPr>
        <w:t>9.</w:t>
      </w:r>
      <w:r w:rsidRPr="002662A5">
        <w:rPr>
          <w:sz w:val="28"/>
          <w:szCs w:val="28"/>
        </w:rPr>
        <w:t xml:space="preserve"> </w:t>
      </w:r>
      <w:r w:rsidR="00667673" w:rsidRPr="002662A5">
        <w:rPr>
          <w:i/>
          <w:sz w:val="28"/>
          <w:szCs w:val="28"/>
        </w:rPr>
        <w:t>Напишите пропущенное словосочетание.</w:t>
      </w:r>
    </w:p>
    <w:p w:rsidR="00803B69" w:rsidRPr="002662A5" w:rsidRDefault="00CA693A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Коммерческие организации, за исключением унитарных предприятий и иных видов организаций, предусмотренных законом, могут иметь гражданские права и нести гражданские обязанности, необходимые для осуществления ______________</w:t>
      </w:r>
      <w:r w:rsidR="00A278C4" w:rsidRPr="002662A5">
        <w:rPr>
          <w:sz w:val="28"/>
          <w:szCs w:val="28"/>
        </w:rPr>
        <w:t>___</w:t>
      </w:r>
      <w:r w:rsidRPr="002662A5">
        <w:rPr>
          <w:sz w:val="28"/>
          <w:szCs w:val="28"/>
        </w:rPr>
        <w:t xml:space="preserve"> деятельности, не запрещенных законом.</w:t>
      </w:r>
    </w:p>
    <w:p w:rsidR="00A278C4" w:rsidRPr="002662A5" w:rsidRDefault="00A278C4" w:rsidP="00C86A82">
      <w:pPr>
        <w:pStyle w:val="a3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62A5">
        <w:rPr>
          <w:sz w:val="28"/>
          <w:szCs w:val="28"/>
        </w:rPr>
        <w:t>Правильный ответ: любых видов</w:t>
      </w:r>
      <w:r w:rsidR="00581BC3" w:rsidRPr="002662A5">
        <w:rPr>
          <w:sz w:val="28"/>
          <w:szCs w:val="28"/>
        </w:rPr>
        <w:t xml:space="preserve"> / иных видов / разных видов / разнообразных видов</w:t>
      </w:r>
    </w:p>
    <w:p w:rsidR="00A278C4" w:rsidRPr="002662A5" w:rsidRDefault="00A278C4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Компетенции (индикаторы): ОПК-3, ПК-2</w:t>
      </w:r>
    </w:p>
    <w:p w:rsidR="007E3AD2" w:rsidRPr="002662A5" w:rsidRDefault="007E3AD2" w:rsidP="00C86A8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2662A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D0619" w:rsidRPr="002662A5" w:rsidRDefault="006D0619" w:rsidP="00C86A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62A5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открытого типа с развернутым ответом</w:t>
      </w:r>
    </w:p>
    <w:p w:rsidR="00C86A82" w:rsidRPr="002662A5" w:rsidRDefault="00C86A82" w:rsidP="00C86A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0619" w:rsidRPr="002662A5" w:rsidRDefault="00A278C4" w:rsidP="00C86A82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2662A5">
        <w:rPr>
          <w:i/>
          <w:color w:val="auto"/>
          <w:sz w:val="28"/>
          <w:szCs w:val="28"/>
        </w:rPr>
        <w:t>1</w:t>
      </w:r>
      <w:r w:rsidR="006D0619" w:rsidRPr="002662A5">
        <w:rPr>
          <w:i/>
          <w:color w:val="auto"/>
          <w:sz w:val="28"/>
          <w:szCs w:val="28"/>
        </w:rPr>
        <w:t>. Решите учебную задачу. Ответ должен быть аргументирован.</w:t>
      </w:r>
    </w:p>
    <w:p w:rsidR="008965A0" w:rsidRPr="002662A5" w:rsidRDefault="008965A0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Ко дню рождения 15-летнему Владимиру старший брат подарил мопед. Спустя некоторое время Владимир по бытовому соглашению обменял мопед на легкий мотоцикл «Минск», который через 3 дня был украден. Отец Владимира требовал вернуть мопед, на что получил отказ. Тогда он обратился с иском в суд. Дайте юридическую оценку указанным действиям. Какое решение должен вынести суд?</w:t>
      </w:r>
    </w:p>
    <w:p w:rsidR="00D82040" w:rsidRPr="002662A5" w:rsidRDefault="00D82040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Время выполнения: 15 минут.</w:t>
      </w:r>
    </w:p>
    <w:p w:rsidR="00DA38FB" w:rsidRPr="002662A5" w:rsidRDefault="006D0619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847880" w:rsidRPr="002662A5">
        <w:rPr>
          <w:rFonts w:ascii="Times New Roman" w:hAnsi="Times New Roman" w:cs="Times New Roman"/>
          <w:sz w:val="28"/>
          <w:szCs w:val="28"/>
        </w:rPr>
        <w:t xml:space="preserve"> </w:t>
      </w:r>
      <w:r w:rsidR="008965A0" w:rsidRPr="002662A5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Действия отца Владимира можно оценить с точки зрения возмещения ущерба, причинённого его ребёнком</w:t>
      </w:r>
      <w:r w:rsidR="008965A0" w:rsidRPr="00266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Согласно ГК РФ, подростки от 14 до 18 лет должны сами отвечать за последствия своих поступков. Если у них нет доходов либо имущества, достаточных для возмещения вреда, то ущерб за них возмещают родители (усыновители, попечители). </w:t>
      </w:r>
      <w:r w:rsidR="008965A0" w:rsidRPr="002662A5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Суд может вынести решение о возмещении ущерба отцом Владимира</w:t>
      </w:r>
      <w:r w:rsidR="008965A0" w:rsidRPr="002662A5">
        <w:rPr>
          <w:rFonts w:ascii="Times New Roman" w:hAnsi="Times New Roman" w:cs="Times New Roman"/>
          <w:sz w:val="28"/>
          <w:szCs w:val="28"/>
          <w:shd w:val="clear" w:color="auto" w:fill="FFFFFF"/>
        </w:rPr>
        <w:t>, так как он является родителем малолетнего ребёнка и обязан возмещать причинённый им ущерб.</w:t>
      </w:r>
    </w:p>
    <w:p w:rsidR="00C86A82" w:rsidRPr="002662A5" w:rsidRDefault="00C86A82" w:rsidP="00C86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2662A5">
        <w:rPr>
          <w:rFonts w:ascii="Times New Roman" w:hAnsi="Times New Roman" w:cs="Times New Roman"/>
          <w:i/>
          <w:sz w:val="28"/>
          <w:szCs w:val="28"/>
        </w:rPr>
        <w:t>:</w:t>
      </w:r>
      <w:r w:rsidRPr="002662A5">
        <w:rPr>
          <w:rFonts w:ascii="Times New Roman" w:hAnsi="Times New Roman" w:cs="Times New Roman"/>
          <w:sz w:val="28"/>
          <w:szCs w:val="28"/>
        </w:rPr>
        <w:t xml:space="preserve"> содержательно ответ студента должен соответствовать сведениям, указанным в ожидаемом результате.</w:t>
      </w:r>
    </w:p>
    <w:p w:rsidR="00901C02" w:rsidRPr="002662A5" w:rsidRDefault="00901C02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Компетенции (индикаторы): ОПК-3, ПК-2</w:t>
      </w:r>
    </w:p>
    <w:p w:rsidR="00A278C4" w:rsidRPr="002662A5" w:rsidRDefault="00A278C4" w:rsidP="00C86A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65A0" w:rsidRPr="002662A5" w:rsidRDefault="008965A0" w:rsidP="00C86A82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2662A5">
        <w:rPr>
          <w:rFonts w:eastAsia="Times New Roman"/>
          <w:i/>
          <w:color w:val="auto"/>
          <w:sz w:val="28"/>
          <w:szCs w:val="28"/>
        </w:rPr>
        <w:t xml:space="preserve">2. </w:t>
      </w:r>
      <w:r w:rsidRPr="002662A5">
        <w:rPr>
          <w:i/>
          <w:color w:val="auto"/>
          <w:sz w:val="28"/>
          <w:szCs w:val="28"/>
        </w:rPr>
        <w:t>Решите учебную задачу. Ответ должен быть аргументирован.</w:t>
      </w:r>
    </w:p>
    <w:p w:rsidR="008965A0" w:rsidRPr="002662A5" w:rsidRDefault="00067AB8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Волкову в наследство перешел автомобиль «Хонда». Будучи благодарным своему другу Яковлеву за раньше сделанные услуги и не умея управлять автомобилем, Волков заключил с Яковлевым договор, по которому он обязывался подарить Яковлеву легковой автомобиль «Хонда» немедленно по получении документов, которые устанавливали право собственности на автомобиль. Решите дело.</w:t>
      </w:r>
    </w:p>
    <w:p w:rsidR="00D82040" w:rsidRPr="002662A5" w:rsidRDefault="00D82040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Время выполнения: 15 минут.</w:t>
      </w:r>
    </w:p>
    <w:p w:rsidR="008965A0" w:rsidRPr="002662A5" w:rsidRDefault="008965A0" w:rsidP="00C86A82">
      <w:pPr>
        <w:spacing w:after="0" w:line="240" w:lineRule="auto"/>
        <w:contextualSpacing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2662A5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847880" w:rsidRPr="002662A5">
        <w:rPr>
          <w:rFonts w:ascii="Times New Roman" w:hAnsi="Times New Roman" w:cs="Times New Roman"/>
          <w:sz w:val="28"/>
          <w:szCs w:val="28"/>
        </w:rPr>
        <w:t xml:space="preserve"> </w:t>
      </w:r>
      <w:r w:rsidR="00067AB8" w:rsidRPr="002662A5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описанной ситуации Волков может оформить договор дарения автомобиля на Яковлева</w:t>
      </w:r>
      <w:r w:rsidR="00067AB8" w:rsidRPr="002662A5">
        <w:rPr>
          <w:rFonts w:ascii="Times New Roman" w:hAnsi="Times New Roman" w:cs="Times New Roman"/>
          <w:sz w:val="28"/>
          <w:szCs w:val="28"/>
          <w:shd w:val="clear" w:color="auto" w:fill="FFFFFF"/>
        </w:rPr>
        <w:t>. Для этого необходимо заключить письменный договор, в котором указать дату и место заключения, паспортные данные сторон, характеристики передаваемого транспортного средства (марка, модель, год выпуска и т. д.). Также нужно прописать, что даритель безвозмездно передаёт автомобиль, а одаряемый его принимает. </w:t>
      </w:r>
    </w:p>
    <w:p w:rsidR="00C86A82" w:rsidRPr="002662A5" w:rsidRDefault="00C86A82" w:rsidP="00C86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2662A5">
        <w:rPr>
          <w:rFonts w:ascii="Times New Roman" w:hAnsi="Times New Roman" w:cs="Times New Roman"/>
          <w:i/>
          <w:sz w:val="28"/>
          <w:szCs w:val="28"/>
        </w:rPr>
        <w:t>:</w:t>
      </w:r>
      <w:r w:rsidRPr="002662A5">
        <w:rPr>
          <w:rFonts w:ascii="Times New Roman" w:hAnsi="Times New Roman" w:cs="Times New Roman"/>
          <w:sz w:val="28"/>
          <w:szCs w:val="28"/>
        </w:rPr>
        <w:t xml:space="preserve"> содержательно ответ студента должен соответствовать сведениям, указанным в ожидаемом результате.</w:t>
      </w:r>
    </w:p>
    <w:p w:rsidR="008965A0" w:rsidRPr="002662A5" w:rsidRDefault="008965A0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Компетенции (индикаторы): ОПК-3, ПК-2</w:t>
      </w:r>
    </w:p>
    <w:p w:rsidR="00067AB8" w:rsidRPr="002662A5" w:rsidRDefault="00067AB8" w:rsidP="00C86A82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</w:p>
    <w:p w:rsidR="008965A0" w:rsidRPr="002662A5" w:rsidRDefault="008965A0" w:rsidP="00C86A82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2662A5">
        <w:rPr>
          <w:rFonts w:eastAsia="Times New Roman"/>
          <w:i/>
          <w:color w:val="auto"/>
          <w:sz w:val="28"/>
          <w:szCs w:val="28"/>
        </w:rPr>
        <w:t xml:space="preserve">3. </w:t>
      </w:r>
      <w:r w:rsidRPr="002662A5">
        <w:rPr>
          <w:i/>
          <w:color w:val="auto"/>
          <w:sz w:val="28"/>
          <w:szCs w:val="28"/>
        </w:rPr>
        <w:t>Решите учебную задачу. Ответ должен быть аргументирован.</w:t>
      </w:r>
    </w:p>
    <w:p w:rsidR="00847880" w:rsidRPr="002662A5" w:rsidRDefault="00067AB8" w:rsidP="00C86A8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pacing w:val="-5"/>
          <w:sz w:val="28"/>
          <w:szCs w:val="28"/>
        </w:rPr>
      </w:pPr>
      <w:r w:rsidRPr="002662A5">
        <w:rPr>
          <w:sz w:val="28"/>
          <w:szCs w:val="28"/>
        </w:rPr>
        <w:t xml:space="preserve">14-летний Алексей Мосин поступил на работу в общество с ограниченной ответственностью. Через несколько месяцев к директору общества пришел отец Мосина и рассказал, что Алексей безрассудно тратит заработок: приобретает очень дорогие вещи, посещает рестораны. В то же время семья испытывает </w:t>
      </w:r>
      <w:r w:rsidRPr="002662A5">
        <w:rPr>
          <w:sz w:val="28"/>
          <w:szCs w:val="28"/>
        </w:rPr>
        <w:lastRenderedPageBreak/>
        <w:t>материальные затруднения, поскольку в семье кроме Алексея есть еще двое малолетних детей. К тому же мать Алексея является неработоспособной по состоянию здоровья. Директор с пониманием отнесся к проблемам семьи и приказал выдавать Алексею на руки только часть зарплаты, а другую</w:t>
      </w:r>
      <w:r w:rsidR="00847880" w:rsidRPr="002662A5">
        <w:rPr>
          <w:sz w:val="28"/>
          <w:szCs w:val="28"/>
        </w:rPr>
        <w:t xml:space="preserve"> </w:t>
      </w:r>
      <w:r w:rsidR="00847880" w:rsidRPr="002662A5">
        <w:rPr>
          <w:spacing w:val="-5"/>
          <w:sz w:val="28"/>
          <w:szCs w:val="28"/>
        </w:rPr>
        <w:t>часть выдавать его родителям. Правильно ли поступил директор?</w:t>
      </w:r>
    </w:p>
    <w:p w:rsidR="00D82040" w:rsidRPr="002662A5" w:rsidRDefault="00D82040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Время выполнения: 15 минут.</w:t>
      </w:r>
    </w:p>
    <w:p w:rsidR="008965A0" w:rsidRPr="002662A5" w:rsidRDefault="008965A0" w:rsidP="00C86A82">
      <w:pPr>
        <w:spacing w:after="0" w:line="240" w:lineRule="auto"/>
        <w:contextualSpacing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2662A5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847880" w:rsidRPr="002662A5">
        <w:rPr>
          <w:rFonts w:ascii="Times New Roman" w:hAnsi="Times New Roman" w:cs="Times New Roman"/>
          <w:sz w:val="28"/>
          <w:szCs w:val="28"/>
        </w:rPr>
        <w:t xml:space="preserve"> </w:t>
      </w:r>
      <w:r w:rsidR="00067AB8" w:rsidRPr="00266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</w:t>
      </w:r>
      <w:proofErr w:type="spellStart"/>
      <w:r w:rsidR="00067AB8" w:rsidRPr="002662A5">
        <w:rPr>
          <w:rFonts w:ascii="Times New Roman" w:hAnsi="Times New Roman" w:cs="Times New Roman"/>
          <w:sz w:val="28"/>
          <w:szCs w:val="28"/>
          <w:shd w:val="clear" w:color="auto" w:fill="FFFFFF"/>
        </w:rPr>
        <w:t>ТК</w:t>
      </w:r>
      <w:proofErr w:type="spellEnd"/>
      <w:r w:rsidR="00067AB8" w:rsidRPr="00266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РФ, трудоспособный работник, достигший возраста 14 лет, имеет право на получение заработной платы. Кроме того, несовершеннолетние в возрасте от 14 до 18 лет вправе самостоятельно, без согласия родителей, распоряжаться своими заработком, стипендией и иными доходами. Ограничить или лишить заработка несовершеннолетнего можно только в суде, если у родителей или попечителей есть достаточные основания.</w:t>
      </w:r>
    </w:p>
    <w:p w:rsidR="00C86A82" w:rsidRPr="002662A5" w:rsidRDefault="00C86A82" w:rsidP="00C86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2662A5">
        <w:rPr>
          <w:rFonts w:ascii="Times New Roman" w:hAnsi="Times New Roman" w:cs="Times New Roman"/>
          <w:i/>
          <w:sz w:val="28"/>
          <w:szCs w:val="28"/>
        </w:rPr>
        <w:t>:</w:t>
      </w:r>
      <w:r w:rsidRPr="002662A5">
        <w:rPr>
          <w:rFonts w:ascii="Times New Roman" w:hAnsi="Times New Roman" w:cs="Times New Roman"/>
          <w:sz w:val="28"/>
          <w:szCs w:val="28"/>
        </w:rPr>
        <w:t xml:space="preserve"> содержательно ответ студента должен соответствовать сведениям, указанным в ожидаемом результате.</w:t>
      </w:r>
    </w:p>
    <w:p w:rsidR="008965A0" w:rsidRPr="002662A5" w:rsidRDefault="008965A0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Компетенции (индикаторы): ОПК-3, ПК-2</w:t>
      </w:r>
    </w:p>
    <w:p w:rsidR="008965A0" w:rsidRPr="002662A5" w:rsidRDefault="008965A0" w:rsidP="00C86A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965A0" w:rsidRPr="002662A5" w:rsidRDefault="008965A0" w:rsidP="00C86A82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2662A5">
        <w:rPr>
          <w:rFonts w:eastAsia="Times New Roman"/>
          <w:i/>
          <w:color w:val="auto"/>
          <w:sz w:val="28"/>
          <w:szCs w:val="28"/>
        </w:rPr>
        <w:t xml:space="preserve">4. </w:t>
      </w:r>
      <w:r w:rsidRPr="002662A5">
        <w:rPr>
          <w:i/>
          <w:color w:val="auto"/>
          <w:sz w:val="28"/>
          <w:szCs w:val="28"/>
        </w:rPr>
        <w:t>Решите учебную задачу. Ответ должен быть аргументирован.</w:t>
      </w:r>
    </w:p>
    <w:p w:rsidR="008965A0" w:rsidRPr="002662A5" w:rsidRDefault="00057E73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При отчуждении предприятия между продавцом и покупателем возникли расхождения по определению состава имущества, которое должно быть передано покупателю. Продавец настаивал на том, чтобы в его распоряжении осталась полученная и еще не реализованная продукция, а также на том, чтобы за ним остались неимущественные права: право на фирменное наименование, право на товарный знак. Покупатель, в свою очередь, требовал исключения из состава передаваемого предприятия его долгов, считая, что он приобретет только наличное имущество с его активами. Кто прав в этом споре?</w:t>
      </w:r>
    </w:p>
    <w:p w:rsidR="00D82040" w:rsidRPr="002662A5" w:rsidRDefault="00D82040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Время выполнения: 15 минут.</w:t>
      </w:r>
    </w:p>
    <w:p w:rsidR="008965A0" w:rsidRPr="002662A5" w:rsidRDefault="008965A0" w:rsidP="00C86A82">
      <w:pPr>
        <w:spacing w:after="0" w:line="240" w:lineRule="auto"/>
        <w:contextualSpacing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2662A5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847880" w:rsidRPr="002662A5">
        <w:rPr>
          <w:rFonts w:ascii="Times New Roman" w:hAnsi="Times New Roman" w:cs="Times New Roman"/>
          <w:sz w:val="28"/>
          <w:szCs w:val="28"/>
        </w:rPr>
        <w:t xml:space="preserve"> </w:t>
      </w:r>
      <w:r w:rsidR="00057E73" w:rsidRPr="002662A5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данном споре неправ ни продавец, ни покупатель</w:t>
      </w:r>
      <w:r w:rsidR="00CA261F" w:rsidRPr="00266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57E73" w:rsidRPr="002662A5">
        <w:rPr>
          <w:rFonts w:ascii="Times New Roman" w:hAnsi="Times New Roman" w:cs="Times New Roman"/>
          <w:sz w:val="28"/>
          <w:szCs w:val="28"/>
          <w:shd w:val="clear" w:color="auto" w:fill="FFFFFF"/>
        </w:rPr>
        <w:t>Продавец не может оставить себе продукцию и неимущественные права (право на фирменное наименование и право на товарный знак), а покупатель при покупке предприятия не может отказаться от долгов этого предприятия.</w:t>
      </w:r>
    </w:p>
    <w:p w:rsidR="00C86A82" w:rsidRPr="002662A5" w:rsidRDefault="00C86A82" w:rsidP="00C86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2662A5">
        <w:rPr>
          <w:rFonts w:ascii="Times New Roman" w:hAnsi="Times New Roman" w:cs="Times New Roman"/>
          <w:i/>
          <w:sz w:val="28"/>
          <w:szCs w:val="28"/>
        </w:rPr>
        <w:t>:</w:t>
      </w:r>
      <w:r w:rsidRPr="002662A5">
        <w:rPr>
          <w:rFonts w:ascii="Times New Roman" w:hAnsi="Times New Roman" w:cs="Times New Roman"/>
          <w:sz w:val="28"/>
          <w:szCs w:val="28"/>
        </w:rPr>
        <w:t xml:space="preserve"> содержательно ответ студента должен соответствовать сведениям, указанным в ожидаемом результате.</w:t>
      </w:r>
    </w:p>
    <w:p w:rsidR="008965A0" w:rsidRPr="002662A5" w:rsidRDefault="008965A0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Компетенции (индикаторы): ОПК-3, ПК-2</w:t>
      </w:r>
    </w:p>
    <w:p w:rsidR="008965A0" w:rsidRPr="002662A5" w:rsidRDefault="008965A0" w:rsidP="00C86A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965A0" w:rsidRPr="002662A5" w:rsidRDefault="008965A0" w:rsidP="00C86A82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2662A5">
        <w:rPr>
          <w:rFonts w:eastAsia="Times New Roman"/>
          <w:i/>
          <w:color w:val="auto"/>
          <w:sz w:val="28"/>
          <w:szCs w:val="28"/>
        </w:rPr>
        <w:t xml:space="preserve">5. </w:t>
      </w:r>
      <w:r w:rsidRPr="002662A5">
        <w:rPr>
          <w:i/>
          <w:color w:val="auto"/>
          <w:sz w:val="28"/>
          <w:szCs w:val="28"/>
        </w:rPr>
        <w:t>Решите учебную задачу. Ответ должен быть аргументирован.</w:t>
      </w:r>
    </w:p>
    <w:p w:rsidR="008965A0" w:rsidRPr="002662A5" w:rsidRDefault="00067206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Петров, проживающий в Орле, заключил договор купли-продажи автомобиля с автозаводом в г. Тольятти. Завод отказал в выдаче автомобиля, требуя от Петрова доплаты за автомобиль, так как цена автомобиля к моменту передачи покупателю увеличилась. Петров выдал доверенность на подачу иска и ведение дела своему знакомому Кореневу, проживающему в г. Тольятти. Судья в принятии искового заявления отказал, мотивируя это тем, что Коренев не является адвокатом. Правильно ли поступил судья? Кто имеет право представлять интересы граждан в суде?</w:t>
      </w:r>
    </w:p>
    <w:p w:rsidR="00D82040" w:rsidRPr="002662A5" w:rsidRDefault="00D82040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Время выполнения: 15 минут.</w:t>
      </w:r>
    </w:p>
    <w:p w:rsidR="008965A0" w:rsidRPr="002662A5" w:rsidRDefault="008965A0" w:rsidP="00C86A82">
      <w:pPr>
        <w:spacing w:after="0" w:line="240" w:lineRule="auto"/>
        <w:contextualSpacing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2662A5"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  <w:r w:rsidR="00847880" w:rsidRPr="002662A5">
        <w:rPr>
          <w:rFonts w:ascii="Times New Roman" w:hAnsi="Times New Roman" w:cs="Times New Roman"/>
          <w:sz w:val="28"/>
          <w:szCs w:val="28"/>
        </w:rPr>
        <w:t xml:space="preserve"> </w:t>
      </w:r>
      <w:r w:rsidR="00067206" w:rsidRPr="002662A5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Судья поступил неправильно</w:t>
      </w:r>
      <w:r w:rsidR="00067206" w:rsidRPr="00266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отказав в принятии искового заявления на том основании, что Коренев не является адвокатом. Согласно </w:t>
      </w:r>
      <w:proofErr w:type="spellStart"/>
      <w:r w:rsidR="00067206" w:rsidRPr="002662A5">
        <w:rPr>
          <w:rFonts w:ascii="Times New Roman" w:hAnsi="Times New Roman" w:cs="Times New Roman"/>
          <w:sz w:val="28"/>
          <w:szCs w:val="28"/>
          <w:shd w:val="clear" w:color="auto" w:fill="FFFFFF"/>
        </w:rPr>
        <w:t>ГПК</w:t>
      </w:r>
      <w:proofErr w:type="spellEnd"/>
      <w:r w:rsidR="00067206" w:rsidRPr="00266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РФ, представителями в суде могут быть дееспособные лица, полномочия которых на ведение дела надлежащим образом оформлены и подтверждены.</w:t>
      </w:r>
    </w:p>
    <w:p w:rsidR="00C86A82" w:rsidRPr="002662A5" w:rsidRDefault="00C86A82" w:rsidP="00C86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2662A5">
        <w:rPr>
          <w:rFonts w:ascii="Times New Roman" w:hAnsi="Times New Roman" w:cs="Times New Roman"/>
          <w:i/>
          <w:sz w:val="28"/>
          <w:szCs w:val="28"/>
        </w:rPr>
        <w:t>:</w:t>
      </w:r>
      <w:r w:rsidRPr="002662A5">
        <w:rPr>
          <w:rFonts w:ascii="Times New Roman" w:hAnsi="Times New Roman" w:cs="Times New Roman"/>
          <w:sz w:val="28"/>
          <w:szCs w:val="28"/>
        </w:rPr>
        <w:t xml:space="preserve"> содержательно ответ студента должен соответствовать сведениям, указанным в ожидаемом результате.</w:t>
      </w:r>
    </w:p>
    <w:p w:rsidR="008965A0" w:rsidRPr="002662A5" w:rsidRDefault="008965A0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Компетенции (индикаторы): ОПК-3, ПК-2</w:t>
      </w:r>
    </w:p>
    <w:p w:rsidR="008965A0" w:rsidRPr="002662A5" w:rsidRDefault="008965A0" w:rsidP="00C86A8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65A0" w:rsidRPr="002662A5" w:rsidRDefault="008965A0" w:rsidP="00C86A82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2662A5">
        <w:rPr>
          <w:rFonts w:eastAsia="Times New Roman"/>
          <w:i/>
          <w:color w:val="auto"/>
          <w:sz w:val="28"/>
          <w:szCs w:val="28"/>
        </w:rPr>
        <w:t xml:space="preserve">6. </w:t>
      </w:r>
      <w:r w:rsidRPr="002662A5">
        <w:rPr>
          <w:i/>
          <w:color w:val="auto"/>
          <w:sz w:val="28"/>
          <w:szCs w:val="28"/>
        </w:rPr>
        <w:t>Решите учебную задачу. Ответ должен быть аргументирован.</w:t>
      </w:r>
    </w:p>
    <w:p w:rsidR="0042684A" w:rsidRPr="002662A5" w:rsidRDefault="0042684A" w:rsidP="00C86A8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 xml:space="preserve">Мухина обратилась в суд о продлении срока на принятие наследства, открывшейся после смерти ее матери. Свою просьбу она мотивировала тем, что узнала об открытии наследства только сейчас, в течение 1,5 лет после её смерти. При рассмотрении дела было установлено, что Мухина последние годы не поддерживала с матерью никаких отношений, не оказывала ей материальную помощь, хотя она и обращалась к ней с такими просьбами. Все заботы по уходу за матерью приняла на себя сестра Мухиной, к которой и перешла все наследство. </w:t>
      </w:r>
    </w:p>
    <w:p w:rsidR="008965A0" w:rsidRPr="002662A5" w:rsidRDefault="0042684A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Подлежит иск Мухиной удовлетворению? Ответ обоснуйте.</w:t>
      </w:r>
    </w:p>
    <w:p w:rsidR="00D82040" w:rsidRPr="002662A5" w:rsidRDefault="00D82040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Время выполнения: 15 минут.</w:t>
      </w:r>
    </w:p>
    <w:p w:rsidR="008965A0" w:rsidRPr="002662A5" w:rsidRDefault="008965A0" w:rsidP="00C86A82">
      <w:pPr>
        <w:spacing w:after="0" w:line="240" w:lineRule="auto"/>
        <w:contextualSpacing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2662A5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847880" w:rsidRPr="002662A5">
        <w:rPr>
          <w:rFonts w:ascii="Times New Roman" w:hAnsi="Times New Roman" w:cs="Times New Roman"/>
          <w:sz w:val="28"/>
          <w:szCs w:val="28"/>
        </w:rPr>
        <w:t xml:space="preserve"> </w:t>
      </w:r>
      <w:r w:rsidR="0042684A" w:rsidRPr="002662A5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описанной ситуации на основании ГК РФ суд может продлить срок на принятие наследства Мухиной,</w:t>
      </w:r>
      <w:r w:rsidR="0042684A" w:rsidRPr="002662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42684A" w:rsidRPr="002662A5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поскольку</w:t>
      </w:r>
      <w:r w:rsidR="0042684A" w:rsidRPr="00266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она не знала об открытии наследства, что может быть признано уважительной прич</w:t>
      </w:r>
      <w:r w:rsidR="00D82040" w:rsidRPr="00266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иной для продления срока. </w:t>
      </w:r>
      <w:r w:rsidR="0042684A" w:rsidRPr="002662A5"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 нежелание поддерживать родственные отношения с наследодателем и отсутствие интереса к его судьбе не отнесено законом к уважительным причинам пропуска срока для принятия наследства.</w:t>
      </w:r>
    </w:p>
    <w:p w:rsidR="00C86A82" w:rsidRPr="002662A5" w:rsidRDefault="00C86A82" w:rsidP="00C86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2662A5">
        <w:rPr>
          <w:rFonts w:ascii="Times New Roman" w:hAnsi="Times New Roman" w:cs="Times New Roman"/>
          <w:i/>
          <w:sz w:val="28"/>
          <w:szCs w:val="28"/>
        </w:rPr>
        <w:t>:</w:t>
      </w:r>
      <w:r w:rsidRPr="002662A5">
        <w:rPr>
          <w:rFonts w:ascii="Times New Roman" w:hAnsi="Times New Roman" w:cs="Times New Roman"/>
          <w:sz w:val="28"/>
          <w:szCs w:val="28"/>
        </w:rPr>
        <w:t xml:space="preserve"> содержательно ответ студента должен соответствовать сведениям, указанным в ожидаемом результате.</w:t>
      </w:r>
    </w:p>
    <w:p w:rsidR="008965A0" w:rsidRPr="002662A5" w:rsidRDefault="008965A0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Компетенции (индикаторы): ОПК-3, ПК-2</w:t>
      </w:r>
    </w:p>
    <w:p w:rsidR="008965A0" w:rsidRPr="002662A5" w:rsidRDefault="008965A0" w:rsidP="00C86A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965A0" w:rsidRPr="002662A5" w:rsidRDefault="008965A0" w:rsidP="00C86A82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2662A5">
        <w:rPr>
          <w:rFonts w:eastAsia="Times New Roman"/>
          <w:i/>
          <w:color w:val="auto"/>
          <w:sz w:val="28"/>
          <w:szCs w:val="28"/>
        </w:rPr>
        <w:t xml:space="preserve">7. </w:t>
      </w:r>
      <w:r w:rsidRPr="002662A5">
        <w:rPr>
          <w:i/>
          <w:color w:val="auto"/>
          <w:sz w:val="28"/>
          <w:szCs w:val="28"/>
        </w:rPr>
        <w:t>Решите учебную задачу. Ответ должен быть аргументирован.</w:t>
      </w:r>
    </w:p>
    <w:p w:rsidR="008965A0" w:rsidRPr="002662A5" w:rsidRDefault="0042684A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62A5">
        <w:rPr>
          <w:rFonts w:ascii="Times New Roman" w:hAnsi="Times New Roman" w:cs="Times New Roman"/>
          <w:sz w:val="28"/>
          <w:szCs w:val="28"/>
        </w:rPr>
        <w:t>Андрюкова</w:t>
      </w:r>
      <w:proofErr w:type="spellEnd"/>
      <w:r w:rsidRPr="002662A5">
        <w:rPr>
          <w:rFonts w:ascii="Times New Roman" w:hAnsi="Times New Roman" w:cs="Times New Roman"/>
          <w:sz w:val="28"/>
          <w:szCs w:val="28"/>
        </w:rPr>
        <w:t xml:space="preserve"> Е. и Дворецкий А. поручили </w:t>
      </w:r>
      <w:proofErr w:type="spellStart"/>
      <w:r w:rsidRPr="002662A5">
        <w:rPr>
          <w:rFonts w:ascii="Times New Roman" w:hAnsi="Times New Roman" w:cs="Times New Roman"/>
          <w:sz w:val="28"/>
          <w:szCs w:val="28"/>
        </w:rPr>
        <w:t>Дюрягиной</w:t>
      </w:r>
      <w:proofErr w:type="spellEnd"/>
      <w:r w:rsidRPr="002662A5">
        <w:rPr>
          <w:rFonts w:ascii="Times New Roman" w:hAnsi="Times New Roman" w:cs="Times New Roman"/>
          <w:sz w:val="28"/>
          <w:szCs w:val="28"/>
        </w:rPr>
        <w:t xml:space="preserve"> И. за вознаграждение заложить в ломбарде принадлежащие им вещи: мужское пальто и женскую шубу и получить для них кредит. Обе эти вещи были заложены в ломбарде, а затем выкуплены на деньги, данные </w:t>
      </w:r>
      <w:proofErr w:type="spellStart"/>
      <w:r w:rsidRPr="002662A5">
        <w:rPr>
          <w:rFonts w:ascii="Times New Roman" w:hAnsi="Times New Roman" w:cs="Times New Roman"/>
          <w:sz w:val="28"/>
          <w:szCs w:val="28"/>
        </w:rPr>
        <w:t>Андрюковой</w:t>
      </w:r>
      <w:proofErr w:type="spellEnd"/>
      <w:r w:rsidRPr="002662A5">
        <w:rPr>
          <w:rFonts w:ascii="Times New Roman" w:hAnsi="Times New Roman" w:cs="Times New Roman"/>
          <w:sz w:val="28"/>
          <w:szCs w:val="28"/>
        </w:rPr>
        <w:t xml:space="preserve"> Е. и Дворецким А. Однако </w:t>
      </w:r>
      <w:proofErr w:type="spellStart"/>
      <w:r w:rsidRPr="002662A5">
        <w:rPr>
          <w:rFonts w:ascii="Times New Roman" w:hAnsi="Times New Roman" w:cs="Times New Roman"/>
          <w:sz w:val="28"/>
          <w:szCs w:val="28"/>
        </w:rPr>
        <w:t>Дюрягина</w:t>
      </w:r>
      <w:proofErr w:type="spellEnd"/>
      <w:r w:rsidRPr="002662A5">
        <w:rPr>
          <w:rFonts w:ascii="Times New Roman" w:hAnsi="Times New Roman" w:cs="Times New Roman"/>
          <w:sz w:val="28"/>
          <w:szCs w:val="28"/>
        </w:rPr>
        <w:t xml:space="preserve"> И. эти деньги им не вернула. </w:t>
      </w:r>
      <w:proofErr w:type="spellStart"/>
      <w:r w:rsidRPr="002662A5">
        <w:rPr>
          <w:rFonts w:ascii="Times New Roman" w:hAnsi="Times New Roman" w:cs="Times New Roman"/>
          <w:sz w:val="28"/>
          <w:szCs w:val="28"/>
        </w:rPr>
        <w:t>Андрюкова</w:t>
      </w:r>
      <w:proofErr w:type="spellEnd"/>
      <w:r w:rsidRPr="002662A5">
        <w:rPr>
          <w:rFonts w:ascii="Times New Roman" w:hAnsi="Times New Roman" w:cs="Times New Roman"/>
          <w:sz w:val="28"/>
          <w:szCs w:val="28"/>
        </w:rPr>
        <w:t xml:space="preserve"> Е. и Дворецкий предъявили иск к </w:t>
      </w:r>
      <w:proofErr w:type="spellStart"/>
      <w:r w:rsidRPr="002662A5">
        <w:rPr>
          <w:rFonts w:ascii="Times New Roman" w:hAnsi="Times New Roman" w:cs="Times New Roman"/>
          <w:sz w:val="28"/>
          <w:szCs w:val="28"/>
        </w:rPr>
        <w:t>Дюрягиной</w:t>
      </w:r>
      <w:proofErr w:type="spellEnd"/>
      <w:r w:rsidRPr="002662A5">
        <w:rPr>
          <w:rFonts w:ascii="Times New Roman" w:hAnsi="Times New Roman" w:cs="Times New Roman"/>
          <w:sz w:val="28"/>
          <w:szCs w:val="28"/>
        </w:rPr>
        <w:t xml:space="preserve"> И. о взыскании стоимости пальто. Районный суд, руководствуясь нормами Гражданского кодекса РФ о </w:t>
      </w:r>
      <w:proofErr w:type="spellStart"/>
      <w:r w:rsidRPr="002662A5">
        <w:rPr>
          <w:rFonts w:ascii="Times New Roman" w:hAnsi="Times New Roman" w:cs="Times New Roman"/>
          <w:sz w:val="28"/>
          <w:szCs w:val="28"/>
        </w:rPr>
        <w:t>виндикационном</w:t>
      </w:r>
      <w:proofErr w:type="spellEnd"/>
      <w:r w:rsidRPr="002662A5">
        <w:rPr>
          <w:rFonts w:ascii="Times New Roman" w:hAnsi="Times New Roman" w:cs="Times New Roman"/>
          <w:sz w:val="28"/>
          <w:szCs w:val="28"/>
        </w:rPr>
        <w:t xml:space="preserve"> иске, обязал ответчика возвратить истцам пальто либо возместить его стоимость. Правильно ли решение суда?</w:t>
      </w:r>
    </w:p>
    <w:p w:rsidR="00D82040" w:rsidRPr="002662A5" w:rsidRDefault="00D82040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Время выполнения: 15 минут.</w:t>
      </w:r>
    </w:p>
    <w:p w:rsidR="0042684A" w:rsidRPr="002662A5" w:rsidRDefault="008965A0" w:rsidP="00C86A82">
      <w:pPr>
        <w:spacing w:after="0" w:line="240" w:lineRule="auto"/>
        <w:contextualSpacing/>
        <w:jc w:val="both"/>
        <w:rPr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847880" w:rsidRPr="002662A5">
        <w:rPr>
          <w:rFonts w:ascii="Times New Roman" w:hAnsi="Times New Roman" w:cs="Times New Roman"/>
          <w:sz w:val="28"/>
          <w:szCs w:val="28"/>
        </w:rPr>
        <w:t xml:space="preserve"> </w:t>
      </w:r>
      <w:r w:rsidR="0042684A" w:rsidRPr="002662A5">
        <w:rPr>
          <w:rStyle w:val="a6"/>
          <w:rFonts w:ascii="Times New Roman" w:hAnsi="Times New Roman" w:cs="Times New Roman"/>
          <w:b w:val="0"/>
          <w:sz w:val="28"/>
          <w:szCs w:val="28"/>
        </w:rPr>
        <w:t>Решение районного суда, обязавшего ответчика возвратить истцам пальто либо возместить его стоимость, неправильное</w:t>
      </w:r>
      <w:r w:rsidR="0042684A" w:rsidRPr="002662A5">
        <w:rPr>
          <w:rFonts w:ascii="Times New Roman" w:hAnsi="Times New Roman" w:cs="Times New Roman"/>
          <w:sz w:val="28"/>
          <w:szCs w:val="28"/>
        </w:rPr>
        <w:t xml:space="preserve">. </w:t>
      </w:r>
      <w:r w:rsidR="0042684A" w:rsidRPr="002662A5">
        <w:rPr>
          <w:rFonts w:ascii="Times New Roman" w:hAnsi="Times New Roman" w:cs="Times New Roman"/>
          <w:sz w:val="28"/>
          <w:szCs w:val="28"/>
          <w:shd w:val="clear" w:color="auto" w:fill="FFFFFF"/>
        </w:rPr>
        <w:t>В данном случае предметом иска является неосновательное обогащение, и иск подлежит рассмотрению в суде в порядке ГК РФ.</w:t>
      </w:r>
    </w:p>
    <w:p w:rsidR="00C86A82" w:rsidRPr="002662A5" w:rsidRDefault="00C86A82" w:rsidP="00C86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lastRenderedPageBreak/>
        <w:t>Критерии оценивания</w:t>
      </w:r>
      <w:r w:rsidRPr="002662A5">
        <w:rPr>
          <w:rFonts w:ascii="Times New Roman" w:hAnsi="Times New Roman" w:cs="Times New Roman"/>
          <w:i/>
          <w:sz w:val="28"/>
          <w:szCs w:val="28"/>
        </w:rPr>
        <w:t>:</w:t>
      </w:r>
      <w:r w:rsidRPr="002662A5">
        <w:rPr>
          <w:rFonts w:ascii="Times New Roman" w:hAnsi="Times New Roman" w:cs="Times New Roman"/>
          <w:sz w:val="28"/>
          <w:szCs w:val="28"/>
        </w:rPr>
        <w:t xml:space="preserve"> содержательно ответ студента должен соответствовать сведениям, указанным в ожидаемом результате.</w:t>
      </w:r>
    </w:p>
    <w:p w:rsidR="008965A0" w:rsidRPr="002662A5" w:rsidRDefault="008965A0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Компетенции (индикаторы): ОПК-3, ПК-2</w:t>
      </w:r>
    </w:p>
    <w:p w:rsidR="008965A0" w:rsidRPr="002662A5" w:rsidRDefault="008965A0" w:rsidP="00C86A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965A0" w:rsidRPr="002662A5" w:rsidRDefault="008965A0" w:rsidP="00C86A82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2662A5">
        <w:rPr>
          <w:rFonts w:eastAsia="Times New Roman"/>
          <w:i/>
          <w:color w:val="auto"/>
          <w:sz w:val="28"/>
          <w:szCs w:val="28"/>
        </w:rPr>
        <w:t xml:space="preserve">8. </w:t>
      </w:r>
      <w:r w:rsidRPr="002662A5">
        <w:rPr>
          <w:i/>
          <w:color w:val="auto"/>
          <w:sz w:val="28"/>
          <w:szCs w:val="28"/>
        </w:rPr>
        <w:t>Решите учебную задачу. Ответ должен быть аргументирован.</w:t>
      </w:r>
    </w:p>
    <w:p w:rsidR="008965A0" w:rsidRPr="002662A5" w:rsidRDefault="0042684A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Кузнецова приобрела на торгах квартиру, на которую решением суда было обращено взыскание в счет уплаты суммы долга по кредитному договору. Кузнецовой в полном объеме выплачена стоимость квартиры, зарегистрирован переход права собственности в </w:t>
      </w:r>
      <w:proofErr w:type="spellStart"/>
      <w:r w:rsidRPr="002662A5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Pr="002662A5">
        <w:rPr>
          <w:rFonts w:ascii="Times New Roman" w:hAnsi="Times New Roman" w:cs="Times New Roman"/>
          <w:sz w:val="28"/>
          <w:szCs w:val="28"/>
        </w:rPr>
        <w:t>. Однако прежний собственник, зарегистрированный в приобретенной квартире, отказался освобождать жилое помещение, заявив, что факт перехода права собственности на жилое помещение не влечет его обязанности съехать с квартиры и освободить ее от своих вещей. При этом он также отказался выплачивать денежные средства за пользование квартирой, оплачивать коммунальные услуги и расходы по содержанию квартиры, поскольку он не является ее собственником в настоящее время. Какими способами защиты права собственности вправе воспользоваться Кузнецова?</w:t>
      </w:r>
    </w:p>
    <w:p w:rsidR="00D82040" w:rsidRPr="002662A5" w:rsidRDefault="00D82040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Время выполнения: 15 минут.</w:t>
      </w:r>
    </w:p>
    <w:p w:rsidR="008965A0" w:rsidRPr="002662A5" w:rsidRDefault="008965A0" w:rsidP="00C86A82">
      <w:pPr>
        <w:spacing w:after="0" w:line="240" w:lineRule="auto"/>
        <w:contextualSpacing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2662A5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847880" w:rsidRPr="002662A5">
        <w:rPr>
          <w:rFonts w:ascii="Times New Roman" w:hAnsi="Times New Roman" w:cs="Times New Roman"/>
          <w:sz w:val="28"/>
          <w:szCs w:val="28"/>
        </w:rPr>
        <w:t xml:space="preserve"> </w:t>
      </w:r>
      <w:r w:rsidR="0042684A" w:rsidRPr="002662A5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Факт перехода права собственности на приобретённую квартиру к Кузнецовой, несмотря на отказ прежнего собственника освобождать жилое помещение, можно подтвердить в суде</w:t>
      </w:r>
      <w:r w:rsidR="0042684A" w:rsidRPr="002662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C86A82" w:rsidRPr="002662A5" w:rsidRDefault="00C86A82" w:rsidP="00C86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2662A5">
        <w:rPr>
          <w:rFonts w:ascii="Times New Roman" w:hAnsi="Times New Roman" w:cs="Times New Roman"/>
          <w:i/>
          <w:sz w:val="28"/>
          <w:szCs w:val="28"/>
        </w:rPr>
        <w:t>:</w:t>
      </w:r>
      <w:r w:rsidRPr="002662A5">
        <w:rPr>
          <w:rFonts w:ascii="Times New Roman" w:hAnsi="Times New Roman" w:cs="Times New Roman"/>
          <w:sz w:val="28"/>
          <w:szCs w:val="28"/>
        </w:rPr>
        <w:t xml:space="preserve"> содержательно ответ студента должен соответствовать сведениям, указанным в ожидаемом результате.</w:t>
      </w:r>
    </w:p>
    <w:p w:rsidR="008965A0" w:rsidRPr="002662A5" w:rsidRDefault="008965A0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Компетенции (индикаторы): ОПК-3, ПК-2</w:t>
      </w:r>
    </w:p>
    <w:p w:rsidR="008965A0" w:rsidRPr="002662A5" w:rsidRDefault="008965A0" w:rsidP="00C86A8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965A0" w:rsidRPr="002662A5" w:rsidRDefault="008965A0" w:rsidP="00C86A82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2662A5">
        <w:rPr>
          <w:rFonts w:eastAsia="Times New Roman"/>
          <w:i/>
          <w:color w:val="auto"/>
          <w:sz w:val="28"/>
          <w:szCs w:val="28"/>
        </w:rPr>
        <w:t xml:space="preserve">9. </w:t>
      </w:r>
      <w:r w:rsidRPr="002662A5">
        <w:rPr>
          <w:i/>
          <w:color w:val="auto"/>
          <w:sz w:val="28"/>
          <w:szCs w:val="28"/>
        </w:rPr>
        <w:t>Решите учебную задачу. Ответ должен быть аргументирован.</w:t>
      </w:r>
    </w:p>
    <w:p w:rsidR="00373674" w:rsidRPr="002662A5" w:rsidRDefault="00373674" w:rsidP="00C86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 xml:space="preserve">В деревне Озерки у Субботина и Васильевой имеются в частной собственности дома и земельные участки, находящиеся по соседству. Васильева построила на своем участке сарай для содержания домашнего скота, а также оборудовала рядом с забором Субботина место складирования отходов жизнедеятельности животных. Субботин неоднократно обращался к Васильевой с просьбой предпринять какие-то меры, так как из-за запаха животных и огромного количества мух в доме стало невозможно жить, но Васильева на все обращения отвечала, что земля находится у нее в собственности, и она не собирается выслушивать нытье Субботина. Субботин обратился в суд с </w:t>
      </w:r>
      <w:proofErr w:type="spellStart"/>
      <w:r w:rsidRPr="002662A5">
        <w:rPr>
          <w:rFonts w:ascii="Times New Roman" w:hAnsi="Times New Roman" w:cs="Times New Roman"/>
          <w:sz w:val="28"/>
          <w:szCs w:val="28"/>
        </w:rPr>
        <w:t>негаторным</w:t>
      </w:r>
      <w:proofErr w:type="spellEnd"/>
      <w:r w:rsidRPr="002662A5">
        <w:rPr>
          <w:rFonts w:ascii="Times New Roman" w:hAnsi="Times New Roman" w:cs="Times New Roman"/>
          <w:sz w:val="28"/>
          <w:szCs w:val="28"/>
        </w:rPr>
        <w:t xml:space="preserve"> иском, выставив требование о сносе сарая. Каковы условия удовлетворения </w:t>
      </w:r>
      <w:proofErr w:type="spellStart"/>
      <w:r w:rsidRPr="002662A5">
        <w:rPr>
          <w:rFonts w:ascii="Times New Roman" w:hAnsi="Times New Roman" w:cs="Times New Roman"/>
          <w:sz w:val="28"/>
          <w:szCs w:val="28"/>
        </w:rPr>
        <w:t>негаторного</w:t>
      </w:r>
      <w:proofErr w:type="spellEnd"/>
      <w:r w:rsidRPr="002662A5">
        <w:rPr>
          <w:rFonts w:ascii="Times New Roman" w:hAnsi="Times New Roman" w:cs="Times New Roman"/>
          <w:sz w:val="28"/>
          <w:szCs w:val="28"/>
        </w:rPr>
        <w:t xml:space="preserve"> иска? </w:t>
      </w:r>
    </w:p>
    <w:p w:rsidR="00D82040" w:rsidRPr="002662A5" w:rsidRDefault="00D82040" w:rsidP="00C86A82">
      <w:pPr>
        <w:pStyle w:val="Default"/>
        <w:contextualSpacing/>
        <w:rPr>
          <w:color w:val="auto"/>
          <w:sz w:val="28"/>
          <w:szCs w:val="28"/>
        </w:rPr>
      </w:pPr>
      <w:r w:rsidRPr="002662A5">
        <w:rPr>
          <w:color w:val="auto"/>
          <w:sz w:val="28"/>
          <w:szCs w:val="28"/>
        </w:rPr>
        <w:t>Время выполнения: 15 минут.</w:t>
      </w:r>
    </w:p>
    <w:p w:rsidR="008965A0" w:rsidRPr="002662A5" w:rsidRDefault="008965A0" w:rsidP="00C86A82">
      <w:pPr>
        <w:spacing w:after="0" w:line="240" w:lineRule="auto"/>
        <w:contextualSpacing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2662A5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847880" w:rsidRPr="002662A5">
        <w:rPr>
          <w:rFonts w:ascii="Times New Roman" w:hAnsi="Times New Roman" w:cs="Times New Roman"/>
          <w:sz w:val="28"/>
          <w:szCs w:val="28"/>
        </w:rPr>
        <w:t xml:space="preserve"> </w:t>
      </w:r>
      <w:r w:rsidR="00373674" w:rsidRPr="002662A5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Субботин может обратиться в суд с </w:t>
      </w:r>
      <w:proofErr w:type="spellStart"/>
      <w:r w:rsidR="00373674" w:rsidRPr="002662A5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негаторным</w:t>
      </w:r>
      <w:proofErr w:type="spellEnd"/>
      <w:r w:rsidR="00373674" w:rsidRPr="002662A5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иском, выставив требование о сносе сарая. </w:t>
      </w:r>
    </w:p>
    <w:p w:rsidR="00C86A82" w:rsidRPr="002662A5" w:rsidRDefault="00C86A82" w:rsidP="00C86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2662A5">
        <w:rPr>
          <w:rFonts w:ascii="Times New Roman" w:hAnsi="Times New Roman" w:cs="Times New Roman"/>
          <w:i/>
          <w:sz w:val="28"/>
          <w:szCs w:val="28"/>
        </w:rPr>
        <w:t>:</w:t>
      </w:r>
      <w:r w:rsidRPr="002662A5">
        <w:rPr>
          <w:rFonts w:ascii="Times New Roman" w:hAnsi="Times New Roman" w:cs="Times New Roman"/>
          <w:sz w:val="28"/>
          <w:szCs w:val="28"/>
        </w:rPr>
        <w:t xml:space="preserve"> содержательно ответ студента должен соответствовать сведениям, указанным в ожидаемом результате.</w:t>
      </w:r>
    </w:p>
    <w:p w:rsidR="007E3AD2" w:rsidRPr="002662A5" w:rsidRDefault="008965A0" w:rsidP="002662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2A5">
        <w:rPr>
          <w:rFonts w:ascii="Times New Roman" w:hAnsi="Times New Roman" w:cs="Times New Roman"/>
          <w:sz w:val="28"/>
          <w:szCs w:val="28"/>
        </w:rPr>
        <w:t>Компетенции (индикаторы): ОПК-3, ПК-2</w:t>
      </w:r>
      <w:bookmarkEnd w:id="0"/>
    </w:p>
    <w:sectPr w:rsidR="007E3AD2" w:rsidRPr="002662A5" w:rsidSect="002662A5">
      <w:footerReference w:type="default" r:id="rId8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A82" w:rsidRDefault="00C86A82" w:rsidP="00C86A82">
      <w:pPr>
        <w:spacing w:after="0" w:line="240" w:lineRule="auto"/>
      </w:pPr>
      <w:r>
        <w:separator/>
      </w:r>
    </w:p>
  </w:endnote>
  <w:endnote w:type="continuationSeparator" w:id="0">
    <w:p w:rsidR="00C86A82" w:rsidRDefault="00C86A82" w:rsidP="00C86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2464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86A82" w:rsidRPr="002662A5" w:rsidRDefault="002662A5" w:rsidP="002662A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662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662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662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2662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A82" w:rsidRDefault="00C86A82" w:rsidP="00C86A82">
      <w:pPr>
        <w:spacing w:after="0" w:line="240" w:lineRule="auto"/>
      </w:pPr>
      <w:r>
        <w:separator/>
      </w:r>
    </w:p>
  </w:footnote>
  <w:footnote w:type="continuationSeparator" w:id="0">
    <w:p w:rsidR="00C86A82" w:rsidRDefault="00C86A82" w:rsidP="00C86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834"/>
    <w:multiLevelType w:val="multilevel"/>
    <w:tmpl w:val="582C1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B43867"/>
    <w:multiLevelType w:val="hybridMultilevel"/>
    <w:tmpl w:val="CD4C5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80BB9"/>
    <w:multiLevelType w:val="multilevel"/>
    <w:tmpl w:val="E81E6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D51C8"/>
    <w:multiLevelType w:val="multilevel"/>
    <w:tmpl w:val="38B60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CF0CC7"/>
    <w:multiLevelType w:val="multilevel"/>
    <w:tmpl w:val="E3E8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3B3297"/>
    <w:multiLevelType w:val="multilevel"/>
    <w:tmpl w:val="EC401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F19CD"/>
    <w:multiLevelType w:val="multilevel"/>
    <w:tmpl w:val="E72E6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BA36CC"/>
    <w:multiLevelType w:val="multilevel"/>
    <w:tmpl w:val="F72AC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9F3882"/>
    <w:multiLevelType w:val="multilevel"/>
    <w:tmpl w:val="0CD6C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4179F1"/>
    <w:multiLevelType w:val="multilevel"/>
    <w:tmpl w:val="0680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C6637B"/>
    <w:multiLevelType w:val="multilevel"/>
    <w:tmpl w:val="636E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16631C"/>
    <w:multiLevelType w:val="multilevel"/>
    <w:tmpl w:val="DB1E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743BE"/>
    <w:multiLevelType w:val="multilevel"/>
    <w:tmpl w:val="20C0E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4A1A58"/>
    <w:multiLevelType w:val="multilevel"/>
    <w:tmpl w:val="E17E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01F6E"/>
    <w:multiLevelType w:val="multilevel"/>
    <w:tmpl w:val="E17E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90128F"/>
    <w:multiLevelType w:val="multilevel"/>
    <w:tmpl w:val="6E46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C03581"/>
    <w:multiLevelType w:val="multilevel"/>
    <w:tmpl w:val="AC86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15708"/>
    <w:multiLevelType w:val="multilevel"/>
    <w:tmpl w:val="19F4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EB32FD"/>
    <w:multiLevelType w:val="multilevel"/>
    <w:tmpl w:val="887E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FD0987"/>
    <w:multiLevelType w:val="multilevel"/>
    <w:tmpl w:val="7FC0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391243"/>
    <w:multiLevelType w:val="multilevel"/>
    <w:tmpl w:val="81DA0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D76FB4"/>
    <w:multiLevelType w:val="multilevel"/>
    <w:tmpl w:val="2CB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C80CCE"/>
    <w:multiLevelType w:val="multilevel"/>
    <w:tmpl w:val="D67C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8E4E69"/>
    <w:multiLevelType w:val="multilevel"/>
    <w:tmpl w:val="8F46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4E67A4"/>
    <w:multiLevelType w:val="multilevel"/>
    <w:tmpl w:val="9E548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0443FF"/>
    <w:multiLevelType w:val="multilevel"/>
    <w:tmpl w:val="7E8C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A5760D"/>
    <w:multiLevelType w:val="multilevel"/>
    <w:tmpl w:val="45344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EA493B"/>
    <w:multiLevelType w:val="multilevel"/>
    <w:tmpl w:val="31560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7"/>
  </w:num>
  <w:num w:numId="3">
    <w:abstractNumId w:val="16"/>
  </w:num>
  <w:num w:numId="4">
    <w:abstractNumId w:val="21"/>
  </w:num>
  <w:num w:numId="5">
    <w:abstractNumId w:val="22"/>
  </w:num>
  <w:num w:numId="6">
    <w:abstractNumId w:val="18"/>
  </w:num>
  <w:num w:numId="7">
    <w:abstractNumId w:val="25"/>
  </w:num>
  <w:num w:numId="8">
    <w:abstractNumId w:val="19"/>
  </w:num>
  <w:num w:numId="9">
    <w:abstractNumId w:val="10"/>
  </w:num>
  <w:num w:numId="10">
    <w:abstractNumId w:val="1"/>
  </w:num>
  <w:num w:numId="11">
    <w:abstractNumId w:val="11"/>
  </w:num>
  <w:num w:numId="12">
    <w:abstractNumId w:val="24"/>
  </w:num>
  <w:num w:numId="13">
    <w:abstractNumId w:val="27"/>
  </w:num>
  <w:num w:numId="14">
    <w:abstractNumId w:val="3"/>
  </w:num>
  <w:num w:numId="15">
    <w:abstractNumId w:val="2"/>
  </w:num>
  <w:num w:numId="16">
    <w:abstractNumId w:val="0"/>
  </w:num>
  <w:num w:numId="17">
    <w:abstractNumId w:val="20"/>
  </w:num>
  <w:num w:numId="18">
    <w:abstractNumId w:val="5"/>
  </w:num>
  <w:num w:numId="19">
    <w:abstractNumId w:val="6"/>
  </w:num>
  <w:num w:numId="20">
    <w:abstractNumId w:val="8"/>
  </w:num>
  <w:num w:numId="21">
    <w:abstractNumId w:val="4"/>
  </w:num>
  <w:num w:numId="22">
    <w:abstractNumId w:val="7"/>
  </w:num>
  <w:num w:numId="23">
    <w:abstractNumId w:val="15"/>
  </w:num>
  <w:num w:numId="24">
    <w:abstractNumId w:val="26"/>
  </w:num>
  <w:num w:numId="25">
    <w:abstractNumId w:val="14"/>
  </w:num>
  <w:num w:numId="26">
    <w:abstractNumId w:val="13"/>
  </w:num>
  <w:num w:numId="27">
    <w:abstractNumId w:val="2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38FB"/>
    <w:rsid w:val="0000629A"/>
    <w:rsid w:val="00035333"/>
    <w:rsid w:val="00057E73"/>
    <w:rsid w:val="00063BD2"/>
    <w:rsid w:val="00067206"/>
    <w:rsid w:val="00067AB8"/>
    <w:rsid w:val="000F4952"/>
    <w:rsid w:val="00103EA4"/>
    <w:rsid w:val="0011010F"/>
    <w:rsid w:val="00125B95"/>
    <w:rsid w:val="001420B7"/>
    <w:rsid w:val="001B149F"/>
    <w:rsid w:val="001F4834"/>
    <w:rsid w:val="0021040E"/>
    <w:rsid w:val="002662A5"/>
    <w:rsid w:val="002A34A5"/>
    <w:rsid w:val="002C12EC"/>
    <w:rsid w:val="002E5EC2"/>
    <w:rsid w:val="00337A27"/>
    <w:rsid w:val="0036610A"/>
    <w:rsid w:val="00373674"/>
    <w:rsid w:val="00386D9A"/>
    <w:rsid w:val="003B2529"/>
    <w:rsid w:val="003B566E"/>
    <w:rsid w:val="003F7C11"/>
    <w:rsid w:val="0042684A"/>
    <w:rsid w:val="004529B7"/>
    <w:rsid w:val="004C1DC9"/>
    <w:rsid w:val="004E2CD2"/>
    <w:rsid w:val="005147B9"/>
    <w:rsid w:val="0051496A"/>
    <w:rsid w:val="00520307"/>
    <w:rsid w:val="005632CD"/>
    <w:rsid w:val="00581BC3"/>
    <w:rsid w:val="005E4FE5"/>
    <w:rsid w:val="00656631"/>
    <w:rsid w:val="00667673"/>
    <w:rsid w:val="00681E3F"/>
    <w:rsid w:val="006B00B4"/>
    <w:rsid w:val="006C1FC9"/>
    <w:rsid w:val="006D0619"/>
    <w:rsid w:val="007148E2"/>
    <w:rsid w:val="00732039"/>
    <w:rsid w:val="0073429A"/>
    <w:rsid w:val="00751A30"/>
    <w:rsid w:val="007545AF"/>
    <w:rsid w:val="00793230"/>
    <w:rsid w:val="007E3AD2"/>
    <w:rsid w:val="007E4EBE"/>
    <w:rsid w:val="00803B69"/>
    <w:rsid w:val="00812A30"/>
    <w:rsid w:val="00820873"/>
    <w:rsid w:val="00830D61"/>
    <w:rsid w:val="00831062"/>
    <w:rsid w:val="00840913"/>
    <w:rsid w:val="00844501"/>
    <w:rsid w:val="00847880"/>
    <w:rsid w:val="0085177F"/>
    <w:rsid w:val="00864B50"/>
    <w:rsid w:val="00867ECD"/>
    <w:rsid w:val="008710FD"/>
    <w:rsid w:val="008965A0"/>
    <w:rsid w:val="00901C02"/>
    <w:rsid w:val="009229DF"/>
    <w:rsid w:val="009B31B0"/>
    <w:rsid w:val="009C4C47"/>
    <w:rsid w:val="00A07E79"/>
    <w:rsid w:val="00A16A6F"/>
    <w:rsid w:val="00A278C4"/>
    <w:rsid w:val="00A3003B"/>
    <w:rsid w:val="00A44770"/>
    <w:rsid w:val="00AA45B1"/>
    <w:rsid w:val="00AE29C4"/>
    <w:rsid w:val="00B05207"/>
    <w:rsid w:val="00B16239"/>
    <w:rsid w:val="00B34297"/>
    <w:rsid w:val="00B476C7"/>
    <w:rsid w:val="00B77F93"/>
    <w:rsid w:val="00B95B08"/>
    <w:rsid w:val="00BA4F0D"/>
    <w:rsid w:val="00BD59D5"/>
    <w:rsid w:val="00BE5B5F"/>
    <w:rsid w:val="00C02731"/>
    <w:rsid w:val="00C86A82"/>
    <w:rsid w:val="00CA261F"/>
    <w:rsid w:val="00CA693A"/>
    <w:rsid w:val="00CE5186"/>
    <w:rsid w:val="00D11F57"/>
    <w:rsid w:val="00D1467B"/>
    <w:rsid w:val="00D14D4F"/>
    <w:rsid w:val="00D555AB"/>
    <w:rsid w:val="00D82040"/>
    <w:rsid w:val="00DA38FB"/>
    <w:rsid w:val="00DA62E8"/>
    <w:rsid w:val="00E219A0"/>
    <w:rsid w:val="00E45E1A"/>
    <w:rsid w:val="00E8640C"/>
    <w:rsid w:val="00EC3644"/>
    <w:rsid w:val="00EC4B30"/>
    <w:rsid w:val="00F10497"/>
    <w:rsid w:val="00FC562D"/>
    <w:rsid w:val="00FC7DED"/>
    <w:rsid w:val="00FD0EF2"/>
    <w:rsid w:val="00FE2B43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73"/>
  </w:style>
  <w:style w:type="paragraph" w:styleId="5">
    <w:name w:val="heading 5"/>
    <w:basedOn w:val="a"/>
    <w:link w:val="50"/>
    <w:uiPriority w:val="9"/>
    <w:qFormat/>
    <w:rsid w:val="00DA38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DA38F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A38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DA38FB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unhideWhenUsed/>
    <w:rsid w:val="00DA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D0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-common-blockblock-3u">
    <w:name w:val="content--common-block__block-3u"/>
    <w:basedOn w:val="a"/>
    <w:rsid w:val="00A0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027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3B69"/>
    <w:pPr>
      <w:ind w:left="720"/>
      <w:contextualSpacing/>
    </w:pPr>
  </w:style>
  <w:style w:type="character" w:styleId="a6">
    <w:name w:val="Strong"/>
    <w:basedOn w:val="a0"/>
    <w:uiPriority w:val="22"/>
    <w:qFormat/>
    <w:rsid w:val="00803B69"/>
    <w:rPr>
      <w:b/>
      <w:bCs/>
    </w:rPr>
  </w:style>
  <w:style w:type="paragraph" w:customStyle="1" w:styleId="futurismarkdown-paragraph">
    <w:name w:val="futurismarkdown-paragraph"/>
    <w:basedOn w:val="a"/>
    <w:rsid w:val="0042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2684A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39"/>
    <w:rsid w:val="001F4834"/>
    <w:pPr>
      <w:spacing w:after="0" w:line="240" w:lineRule="auto"/>
    </w:pPr>
    <w:rPr>
      <w:rFonts w:eastAsia="Aptos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39"/>
    <w:rsid w:val="0083106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7545A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86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6A82"/>
  </w:style>
  <w:style w:type="paragraph" w:styleId="aa">
    <w:name w:val="footer"/>
    <w:basedOn w:val="a"/>
    <w:link w:val="ab"/>
    <w:uiPriority w:val="99"/>
    <w:unhideWhenUsed/>
    <w:rsid w:val="00C86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6A82"/>
  </w:style>
  <w:style w:type="paragraph" w:styleId="ac">
    <w:name w:val="Balloon Text"/>
    <w:basedOn w:val="a"/>
    <w:link w:val="ad"/>
    <w:uiPriority w:val="99"/>
    <w:semiHidden/>
    <w:unhideWhenUsed/>
    <w:rsid w:val="00EC4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4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7909">
          <w:marLeft w:val="0"/>
          <w:marRight w:val="0"/>
          <w:marTop w:val="143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013">
              <w:marLeft w:val="0"/>
              <w:marRight w:val="0"/>
              <w:marTop w:val="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92546">
          <w:marLeft w:val="0"/>
          <w:marRight w:val="0"/>
          <w:marTop w:val="143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3834">
              <w:marLeft w:val="0"/>
              <w:marRight w:val="0"/>
              <w:marTop w:val="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30201">
          <w:marLeft w:val="0"/>
          <w:marRight w:val="0"/>
          <w:marTop w:val="143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9275">
              <w:marLeft w:val="0"/>
              <w:marRight w:val="0"/>
              <w:marTop w:val="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4598">
          <w:marLeft w:val="0"/>
          <w:marRight w:val="0"/>
          <w:marTop w:val="143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2144">
              <w:marLeft w:val="0"/>
              <w:marRight w:val="0"/>
              <w:marTop w:val="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7451">
          <w:marLeft w:val="0"/>
          <w:marRight w:val="0"/>
          <w:marTop w:val="143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0914">
              <w:marLeft w:val="0"/>
              <w:marRight w:val="0"/>
              <w:marTop w:val="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59386">
          <w:marLeft w:val="0"/>
          <w:marRight w:val="0"/>
          <w:marTop w:val="143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6655">
          <w:marLeft w:val="0"/>
          <w:marRight w:val="0"/>
          <w:marTop w:val="143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26668">
              <w:marLeft w:val="0"/>
              <w:marRight w:val="0"/>
              <w:marTop w:val="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1268">
          <w:marLeft w:val="0"/>
          <w:marRight w:val="0"/>
          <w:marTop w:val="143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78797">
              <w:marLeft w:val="0"/>
              <w:marRight w:val="0"/>
              <w:marTop w:val="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75522">
          <w:marLeft w:val="0"/>
          <w:marRight w:val="0"/>
          <w:marTop w:val="143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888">
              <w:marLeft w:val="0"/>
              <w:marRight w:val="0"/>
              <w:marTop w:val="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7701">
          <w:marLeft w:val="0"/>
          <w:marRight w:val="0"/>
          <w:marTop w:val="143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0582">
              <w:marLeft w:val="0"/>
              <w:marRight w:val="0"/>
              <w:marTop w:val="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17</Pages>
  <Words>4330</Words>
  <Characters>24683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Anpilogova</dc:creator>
  <cp:keywords/>
  <dc:description/>
  <cp:lastModifiedBy>Юлия</cp:lastModifiedBy>
  <cp:revision>71</cp:revision>
  <cp:lastPrinted>2025-03-12T09:02:00Z</cp:lastPrinted>
  <dcterms:created xsi:type="dcterms:W3CDTF">2025-01-25T19:29:00Z</dcterms:created>
  <dcterms:modified xsi:type="dcterms:W3CDTF">2025-03-18T12:08:00Z</dcterms:modified>
</cp:coreProperties>
</file>