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B4064" w14:textId="0B8E025C" w:rsidR="002B62EB" w:rsidRDefault="002B62EB" w:rsidP="00283AFC">
      <w:pPr>
        <w:spacing w:after="0"/>
        <w:rPr>
          <w:b/>
          <w:szCs w:val="28"/>
        </w:rPr>
      </w:pPr>
      <w:r w:rsidRPr="002B62EB">
        <w:rPr>
          <w:b/>
          <w:szCs w:val="28"/>
        </w:rPr>
        <w:t xml:space="preserve"> </w:t>
      </w:r>
    </w:p>
    <w:p w14:paraId="35BF32B2" w14:textId="77777777" w:rsidR="002B62EB" w:rsidRDefault="002B62EB" w:rsidP="00140289">
      <w:pPr>
        <w:spacing w:after="0"/>
        <w:jc w:val="center"/>
        <w:rPr>
          <w:b/>
          <w:szCs w:val="28"/>
        </w:rPr>
      </w:pPr>
    </w:p>
    <w:p w14:paraId="449CC76D" w14:textId="1821986D" w:rsidR="00140289" w:rsidRPr="00566FD1" w:rsidRDefault="00140289" w:rsidP="00140289">
      <w:pPr>
        <w:spacing w:after="0"/>
        <w:jc w:val="center"/>
        <w:rPr>
          <w:b/>
          <w:szCs w:val="28"/>
        </w:rPr>
      </w:pPr>
      <w:r w:rsidRPr="00566FD1">
        <w:rPr>
          <w:b/>
          <w:szCs w:val="28"/>
        </w:rPr>
        <w:t>Комплект</w:t>
      </w:r>
      <w:r w:rsidRPr="00566FD1">
        <w:rPr>
          <w:b/>
          <w:spacing w:val="-18"/>
          <w:szCs w:val="28"/>
        </w:rPr>
        <w:t xml:space="preserve"> </w:t>
      </w:r>
      <w:r w:rsidRPr="00566FD1">
        <w:rPr>
          <w:b/>
          <w:szCs w:val="28"/>
        </w:rPr>
        <w:t>оценочных</w:t>
      </w:r>
      <w:r w:rsidRPr="00566FD1">
        <w:rPr>
          <w:b/>
          <w:spacing w:val="-15"/>
          <w:szCs w:val="28"/>
        </w:rPr>
        <w:t xml:space="preserve"> </w:t>
      </w:r>
      <w:r w:rsidRPr="00566FD1">
        <w:rPr>
          <w:b/>
          <w:szCs w:val="28"/>
        </w:rPr>
        <w:t>материалов</w:t>
      </w:r>
      <w:r w:rsidRPr="00566FD1">
        <w:rPr>
          <w:b/>
          <w:spacing w:val="-17"/>
          <w:szCs w:val="28"/>
        </w:rPr>
        <w:t xml:space="preserve"> </w:t>
      </w:r>
      <w:r w:rsidRPr="00566FD1">
        <w:rPr>
          <w:b/>
          <w:szCs w:val="28"/>
        </w:rPr>
        <w:t>по</w:t>
      </w:r>
      <w:r w:rsidRPr="00566FD1">
        <w:rPr>
          <w:b/>
          <w:spacing w:val="-18"/>
          <w:szCs w:val="28"/>
        </w:rPr>
        <w:t xml:space="preserve"> </w:t>
      </w:r>
      <w:r w:rsidRPr="00566FD1">
        <w:rPr>
          <w:b/>
          <w:szCs w:val="28"/>
        </w:rPr>
        <w:t>дисциплине</w:t>
      </w:r>
      <w:r w:rsidRPr="00566FD1">
        <w:rPr>
          <w:b/>
          <w:spacing w:val="-15"/>
          <w:szCs w:val="28"/>
        </w:rPr>
        <w:t xml:space="preserve"> </w:t>
      </w:r>
    </w:p>
    <w:p w14:paraId="4D9B74E4" w14:textId="3606346A" w:rsidR="00140289" w:rsidRPr="00566FD1" w:rsidRDefault="00140289" w:rsidP="00140289">
      <w:pPr>
        <w:tabs>
          <w:tab w:val="left" w:pos="8397"/>
        </w:tabs>
        <w:spacing w:after="0"/>
        <w:jc w:val="center"/>
        <w:rPr>
          <w:b/>
          <w:szCs w:val="28"/>
        </w:rPr>
      </w:pPr>
      <w:r w:rsidRPr="00566FD1">
        <w:rPr>
          <w:b/>
          <w:spacing w:val="-10"/>
          <w:szCs w:val="28"/>
        </w:rPr>
        <w:t>«</w:t>
      </w:r>
      <w:r w:rsidR="00771054">
        <w:rPr>
          <w:b/>
          <w:spacing w:val="-10"/>
          <w:szCs w:val="28"/>
        </w:rPr>
        <w:t xml:space="preserve">Трансформация </w:t>
      </w:r>
      <w:r w:rsidR="00771054" w:rsidRPr="00771054">
        <w:rPr>
          <w:b/>
          <w:spacing w:val="-10"/>
          <w:szCs w:val="28"/>
        </w:rPr>
        <w:t>юридической профессии в цифровую эпоху</w:t>
      </w:r>
      <w:r w:rsidRPr="00566FD1">
        <w:rPr>
          <w:b/>
          <w:spacing w:val="-10"/>
          <w:szCs w:val="28"/>
        </w:rPr>
        <w:t>»</w:t>
      </w:r>
    </w:p>
    <w:p w14:paraId="5FE035EE" w14:textId="77777777" w:rsidR="00140289" w:rsidRPr="00566FD1" w:rsidRDefault="00140289" w:rsidP="00140289">
      <w:pPr>
        <w:pStyle w:val="ac"/>
        <w:rPr>
          <w:b/>
        </w:rPr>
      </w:pPr>
    </w:p>
    <w:p w14:paraId="3781C2E7" w14:textId="77777777" w:rsidR="00140289" w:rsidRPr="00566FD1" w:rsidRDefault="00140289" w:rsidP="00140289">
      <w:pPr>
        <w:spacing w:after="0"/>
        <w:rPr>
          <w:b/>
          <w:szCs w:val="28"/>
        </w:rPr>
      </w:pPr>
      <w:r w:rsidRPr="00566FD1">
        <w:rPr>
          <w:b/>
          <w:szCs w:val="28"/>
        </w:rPr>
        <w:t>Задания</w:t>
      </w:r>
      <w:r w:rsidRPr="00566FD1">
        <w:rPr>
          <w:b/>
          <w:spacing w:val="-8"/>
          <w:szCs w:val="28"/>
        </w:rPr>
        <w:t xml:space="preserve"> </w:t>
      </w:r>
      <w:r w:rsidRPr="00566FD1">
        <w:rPr>
          <w:b/>
          <w:szCs w:val="28"/>
        </w:rPr>
        <w:t>закрытого</w:t>
      </w:r>
      <w:r w:rsidRPr="00566FD1">
        <w:rPr>
          <w:b/>
          <w:spacing w:val="-7"/>
          <w:szCs w:val="28"/>
        </w:rPr>
        <w:t xml:space="preserve"> </w:t>
      </w:r>
      <w:r w:rsidRPr="00566FD1">
        <w:rPr>
          <w:b/>
          <w:spacing w:val="-4"/>
          <w:szCs w:val="28"/>
        </w:rPr>
        <w:t>типа</w:t>
      </w:r>
    </w:p>
    <w:p w14:paraId="081EF0C9" w14:textId="77777777" w:rsidR="00140289" w:rsidRPr="00566FD1" w:rsidRDefault="00140289" w:rsidP="00140289">
      <w:pPr>
        <w:pStyle w:val="ac"/>
        <w:rPr>
          <w:b/>
        </w:rPr>
      </w:pPr>
    </w:p>
    <w:p w14:paraId="260812D5" w14:textId="77777777" w:rsidR="00140289" w:rsidRPr="00566FD1" w:rsidRDefault="00140289" w:rsidP="00140289">
      <w:pPr>
        <w:tabs>
          <w:tab w:val="left" w:pos="426"/>
        </w:tabs>
        <w:spacing w:after="0"/>
        <w:ind w:firstLine="567"/>
        <w:rPr>
          <w:b/>
          <w:szCs w:val="28"/>
        </w:rPr>
      </w:pPr>
      <w:r w:rsidRPr="00566FD1">
        <w:rPr>
          <w:b/>
          <w:szCs w:val="28"/>
        </w:rPr>
        <w:t xml:space="preserve">Задания закрытого типа на выбор правильного ответа </w:t>
      </w:r>
    </w:p>
    <w:p w14:paraId="1EC7379E" w14:textId="77777777" w:rsidR="00140289" w:rsidRPr="00566FD1" w:rsidRDefault="00140289" w:rsidP="00140289">
      <w:pPr>
        <w:tabs>
          <w:tab w:val="left" w:pos="426"/>
        </w:tabs>
        <w:spacing w:after="0"/>
        <w:rPr>
          <w:bCs/>
          <w:szCs w:val="28"/>
        </w:rPr>
      </w:pPr>
      <w:r>
        <w:rPr>
          <w:bCs/>
          <w:i/>
          <w:iCs/>
          <w:szCs w:val="28"/>
        </w:rPr>
        <w:t xml:space="preserve">1. </w:t>
      </w:r>
      <w:r w:rsidRPr="00566FD1">
        <w:rPr>
          <w:bCs/>
          <w:i/>
          <w:iCs/>
          <w:szCs w:val="28"/>
        </w:rPr>
        <w:t>Выберите один правильный ответ</w:t>
      </w:r>
    </w:p>
    <w:p w14:paraId="3774071F" w14:textId="77777777" w:rsidR="001A4793" w:rsidRDefault="001A4793" w:rsidP="00140289">
      <w:pPr>
        <w:spacing w:after="0"/>
        <w:jc w:val="both"/>
      </w:pPr>
      <w:r w:rsidRPr="001A4793">
        <w:t xml:space="preserve">К форме деформации профессионального правосознания юриста можно отнести … </w:t>
      </w:r>
    </w:p>
    <w:p w14:paraId="745F6690" w14:textId="77777777" w:rsidR="001A4793" w:rsidRDefault="001A4793" w:rsidP="00140289">
      <w:pPr>
        <w:pStyle w:val="a7"/>
        <w:numPr>
          <w:ilvl w:val="0"/>
          <w:numId w:val="9"/>
        </w:numPr>
        <w:spacing w:after="0"/>
        <w:ind w:left="284" w:firstLine="0"/>
        <w:jc w:val="both"/>
      </w:pPr>
      <w:r w:rsidRPr="001A4793">
        <w:t xml:space="preserve">правовое отклонение </w:t>
      </w:r>
    </w:p>
    <w:p w14:paraId="21EA431B" w14:textId="77777777" w:rsidR="001A4793" w:rsidRDefault="001A4793" w:rsidP="00140289">
      <w:pPr>
        <w:pStyle w:val="a7"/>
        <w:numPr>
          <w:ilvl w:val="0"/>
          <w:numId w:val="9"/>
        </w:numPr>
        <w:spacing w:after="0"/>
        <w:ind w:left="284" w:firstLine="0"/>
        <w:jc w:val="both"/>
      </w:pPr>
      <w:r w:rsidRPr="001A4793">
        <w:t xml:space="preserve">правовой нигилизм </w:t>
      </w:r>
    </w:p>
    <w:p w14:paraId="48C5E884" w14:textId="7C2E894C" w:rsidR="00735CC4" w:rsidRDefault="003C6AFD" w:rsidP="00140289">
      <w:pPr>
        <w:pStyle w:val="a7"/>
        <w:numPr>
          <w:ilvl w:val="0"/>
          <w:numId w:val="9"/>
        </w:numPr>
        <w:spacing w:after="0"/>
        <w:ind w:left="284" w:firstLine="0"/>
        <w:jc w:val="both"/>
      </w:pPr>
      <w:r>
        <w:t>высокая заработная плата</w:t>
      </w:r>
    </w:p>
    <w:p w14:paraId="233D92C3" w14:textId="202203CD" w:rsidR="003C6AFD" w:rsidRDefault="003C6AFD" w:rsidP="00140289">
      <w:pPr>
        <w:pStyle w:val="a7"/>
        <w:numPr>
          <w:ilvl w:val="0"/>
          <w:numId w:val="9"/>
        </w:numPr>
        <w:spacing w:after="0"/>
        <w:ind w:left="284" w:firstLine="0"/>
        <w:jc w:val="both"/>
      </w:pPr>
      <w:r>
        <w:t xml:space="preserve">ненормированный рабочий </w:t>
      </w:r>
      <w:r w:rsidR="00140289">
        <w:t>д</w:t>
      </w:r>
      <w:r>
        <w:t>ень</w:t>
      </w:r>
    </w:p>
    <w:p w14:paraId="41FA7628" w14:textId="21BB19C6" w:rsidR="00140289" w:rsidRDefault="00140289" w:rsidP="00140289">
      <w:pPr>
        <w:tabs>
          <w:tab w:val="left" w:pos="426"/>
        </w:tabs>
        <w:spacing w:after="0"/>
        <w:jc w:val="both"/>
        <w:rPr>
          <w:bCs/>
          <w:szCs w:val="28"/>
        </w:rPr>
      </w:pPr>
      <w:r w:rsidRPr="00140289">
        <w:rPr>
          <w:bCs/>
          <w:szCs w:val="28"/>
        </w:rPr>
        <w:t xml:space="preserve">Правильный ответ: </w:t>
      </w:r>
      <w:r w:rsidR="00465907">
        <w:rPr>
          <w:bCs/>
          <w:szCs w:val="28"/>
        </w:rPr>
        <w:t>Б</w:t>
      </w:r>
    </w:p>
    <w:p w14:paraId="5497B33F" w14:textId="322396B8" w:rsidR="00140289" w:rsidRPr="00140289" w:rsidRDefault="00140289" w:rsidP="00140289">
      <w:pPr>
        <w:tabs>
          <w:tab w:val="left" w:pos="426"/>
        </w:tabs>
        <w:spacing w:after="0"/>
        <w:jc w:val="both"/>
        <w:rPr>
          <w:bCs/>
          <w:szCs w:val="28"/>
        </w:rPr>
      </w:pPr>
      <w:r w:rsidRPr="00140289">
        <w:rPr>
          <w:bCs/>
          <w:szCs w:val="28"/>
        </w:rPr>
        <w:t xml:space="preserve">Компетенции (индикаторы): </w:t>
      </w:r>
      <w:r w:rsidR="00465907">
        <w:rPr>
          <w:bCs/>
          <w:szCs w:val="28"/>
        </w:rPr>
        <w:t>УК-6</w:t>
      </w:r>
      <w:r w:rsidR="00465907" w:rsidRPr="00465907">
        <w:rPr>
          <w:bCs/>
          <w:szCs w:val="28"/>
        </w:rPr>
        <w:t xml:space="preserve"> (</w:t>
      </w:r>
      <w:r w:rsidR="00465907">
        <w:rPr>
          <w:bCs/>
          <w:szCs w:val="28"/>
        </w:rPr>
        <w:t>УК-6.1</w:t>
      </w:r>
      <w:r w:rsidR="00465907" w:rsidRPr="00465907">
        <w:rPr>
          <w:bCs/>
          <w:szCs w:val="28"/>
        </w:rPr>
        <w:t>)</w:t>
      </w:r>
    </w:p>
    <w:p w14:paraId="4EEB9DB6" w14:textId="77777777" w:rsidR="00140289" w:rsidRDefault="00140289" w:rsidP="00140289">
      <w:pPr>
        <w:tabs>
          <w:tab w:val="left" w:pos="426"/>
        </w:tabs>
        <w:spacing w:after="0"/>
        <w:jc w:val="both"/>
        <w:rPr>
          <w:bCs/>
          <w:szCs w:val="28"/>
        </w:rPr>
      </w:pPr>
    </w:p>
    <w:p w14:paraId="5AC462CF" w14:textId="4532F4F1" w:rsidR="00140289" w:rsidRPr="00140289" w:rsidRDefault="00140289" w:rsidP="00140289">
      <w:pPr>
        <w:tabs>
          <w:tab w:val="left" w:pos="426"/>
        </w:tabs>
        <w:spacing w:after="0"/>
        <w:jc w:val="both"/>
        <w:rPr>
          <w:bCs/>
          <w:szCs w:val="28"/>
        </w:rPr>
      </w:pPr>
      <w:r w:rsidRPr="00140289">
        <w:rPr>
          <w:bCs/>
          <w:szCs w:val="28"/>
        </w:rPr>
        <w:t xml:space="preserve">2. </w:t>
      </w:r>
      <w:r w:rsidRPr="00140289">
        <w:rPr>
          <w:bCs/>
          <w:i/>
          <w:iCs/>
          <w:szCs w:val="28"/>
        </w:rPr>
        <w:t>Выберите один правильный ответ</w:t>
      </w:r>
      <w:r w:rsidRPr="00140289">
        <w:rPr>
          <w:bCs/>
          <w:szCs w:val="28"/>
        </w:rPr>
        <w:t xml:space="preserve"> </w:t>
      </w:r>
    </w:p>
    <w:p w14:paraId="22888E5B" w14:textId="3FF19A51" w:rsidR="00735CC4" w:rsidRPr="00735CC4" w:rsidRDefault="00735CC4" w:rsidP="00140289">
      <w:pPr>
        <w:spacing w:after="0"/>
        <w:jc w:val="both"/>
      </w:pPr>
      <w:r w:rsidRPr="00735CC4">
        <w:t>Для вех работников государственных правоохранительных органов сохраняется запрет в течении всей работы</w:t>
      </w:r>
      <w:r w:rsidR="00465907">
        <w:t xml:space="preserve"> на …</w:t>
      </w:r>
    </w:p>
    <w:p w14:paraId="3C7E55B3" w14:textId="77777777" w:rsidR="00735CC4" w:rsidRPr="00735CC4" w:rsidRDefault="00735CC4" w:rsidP="00735CC4">
      <w:pPr>
        <w:pStyle w:val="a7"/>
        <w:numPr>
          <w:ilvl w:val="0"/>
          <w:numId w:val="5"/>
        </w:numPr>
        <w:spacing w:after="0"/>
        <w:jc w:val="both"/>
      </w:pPr>
      <w:r w:rsidRPr="00735CC4">
        <w:t>на участие в деятельности профсоюзной организации</w:t>
      </w:r>
    </w:p>
    <w:p w14:paraId="55AA95A8" w14:textId="77777777" w:rsidR="00735CC4" w:rsidRPr="00465907" w:rsidRDefault="00735CC4" w:rsidP="00735CC4">
      <w:pPr>
        <w:pStyle w:val="a7"/>
        <w:numPr>
          <w:ilvl w:val="0"/>
          <w:numId w:val="5"/>
        </w:numPr>
        <w:spacing w:after="0"/>
        <w:jc w:val="both"/>
      </w:pPr>
      <w:r w:rsidRPr="00465907">
        <w:t>на предпринимательскую деятельность</w:t>
      </w:r>
    </w:p>
    <w:p w14:paraId="0C3C41E0" w14:textId="77777777" w:rsidR="00735CC4" w:rsidRPr="00735CC4" w:rsidRDefault="00735CC4" w:rsidP="00735CC4">
      <w:pPr>
        <w:pStyle w:val="a7"/>
        <w:numPr>
          <w:ilvl w:val="0"/>
          <w:numId w:val="5"/>
        </w:numPr>
        <w:spacing w:after="0"/>
        <w:jc w:val="both"/>
      </w:pPr>
      <w:r w:rsidRPr="00735CC4">
        <w:t>на представление третьих лиц в суде</w:t>
      </w:r>
    </w:p>
    <w:p w14:paraId="7EB7DACE" w14:textId="77777777" w:rsidR="00735CC4" w:rsidRPr="00735CC4" w:rsidRDefault="00735CC4" w:rsidP="00735CC4">
      <w:pPr>
        <w:pStyle w:val="a7"/>
        <w:numPr>
          <w:ilvl w:val="0"/>
          <w:numId w:val="5"/>
        </w:numPr>
        <w:spacing w:after="0"/>
        <w:jc w:val="both"/>
      </w:pPr>
      <w:r w:rsidRPr="00735CC4">
        <w:t>на выезд за границу</w:t>
      </w:r>
    </w:p>
    <w:p w14:paraId="62BFB9D4" w14:textId="77777777" w:rsidR="00465907" w:rsidRDefault="00465907" w:rsidP="00465907">
      <w:pPr>
        <w:tabs>
          <w:tab w:val="left" w:pos="426"/>
        </w:tabs>
        <w:spacing w:after="0"/>
        <w:jc w:val="both"/>
        <w:rPr>
          <w:bCs/>
          <w:szCs w:val="28"/>
        </w:rPr>
      </w:pPr>
      <w:r w:rsidRPr="00140289">
        <w:rPr>
          <w:bCs/>
          <w:szCs w:val="28"/>
        </w:rPr>
        <w:t xml:space="preserve">Правильный ответ: </w:t>
      </w:r>
      <w:r>
        <w:rPr>
          <w:bCs/>
          <w:szCs w:val="28"/>
        </w:rPr>
        <w:t>Б</w:t>
      </w:r>
    </w:p>
    <w:p w14:paraId="7048DC19" w14:textId="61CFFAB1" w:rsidR="00465907" w:rsidRPr="00140289" w:rsidRDefault="00465907" w:rsidP="00465907">
      <w:pPr>
        <w:tabs>
          <w:tab w:val="left" w:pos="426"/>
        </w:tabs>
        <w:spacing w:after="0"/>
        <w:jc w:val="both"/>
        <w:rPr>
          <w:bCs/>
          <w:szCs w:val="28"/>
        </w:rPr>
      </w:pPr>
      <w:r w:rsidRPr="00140289">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36309302" w14:textId="77777777" w:rsidR="00465907" w:rsidRDefault="00465907" w:rsidP="00465907">
      <w:pPr>
        <w:tabs>
          <w:tab w:val="left" w:pos="426"/>
        </w:tabs>
        <w:spacing w:after="0"/>
        <w:jc w:val="both"/>
        <w:rPr>
          <w:bCs/>
          <w:szCs w:val="28"/>
        </w:rPr>
      </w:pPr>
    </w:p>
    <w:p w14:paraId="00848B2C" w14:textId="47555A15" w:rsidR="00465907" w:rsidRPr="00140289" w:rsidRDefault="00465907" w:rsidP="00465907">
      <w:pPr>
        <w:tabs>
          <w:tab w:val="left" w:pos="426"/>
        </w:tabs>
        <w:spacing w:after="0"/>
        <w:jc w:val="both"/>
        <w:rPr>
          <w:bCs/>
          <w:szCs w:val="28"/>
        </w:rPr>
      </w:pPr>
      <w:r>
        <w:rPr>
          <w:bCs/>
          <w:szCs w:val="28"/>
        </w:rPr>
        <w:t>3</w:t>
      </w:r>
      <w:r w:rsidRPr="00140289">
        <w:rPr>
          <w:bCs/>
          <w:szCs w:val="28"/>
        </w:rPr>
        <w:t xml:space="preserve">. </w:t>
      </w:r>
      <w:r w:rsidRPr="00140289">
        <w:rPr>
          <w:bCs/>
          <w:i/>
          <w:iCs/>
          <w:szCs w:val="28"/>
        </w:rPr>
        <w:t>Выберите один правильный ответ</w:t>
      </w:r>
      <w:r w:rsidRPr="00140289">
        <w:rPr>
          <w:bCs/>
          <w:szCs w:val="28"/>
        </w:rPr>
        <w:t xml:space="preserve"> </w:t>
      </w:r>
    </w:p>
    <w:p w14:paraId="0D63E90B" w14:textId="77777777" w:rsidR="003C6AFD" w:rsidRPr="003C6AFD" w:rsidRDefault="003C6AFD" w:rsidP="003C6AFD">
      <w:pPr>
        <w:spacing w:after="0"/>
        <w:jc w:val="both"/>
      </w:pPr>
      <w:r w:rsidRPr="003C6AFD">
        <w:t>Общей особенностью профессиональной деятельности работников судебной системы является:</w:t>
      </w:r>
    </w:p>
    <w:p w14:paraId="2F106D79" w14:textId="77777777" w:rsidR="003C6AFD" w:rsidRPr="003C6AFD" w:rsidRDefault="003C6AFD" w:rsidP="003C6AFD">
      <w:pPr>
        <w:pStyle w:val="a7"/>
        <w:numPr>
          <w:ilvl w:val="0"/>
          <w:numId w:val="8"/>
        </w:numPr>
        <w:spacing w:after="0"/>
        <w:jc w:val="both"/>
      </w:pPr>
      <w:r w:rsidRPr="003C6AFD">
        <w:t>высокоинтеллектуальная работа</w:t>
      </w:r>
    </w:p>
    <w:p w14:paraId="2444909A" w14:textId="77777777" w:rsidR="003C6AFD" w:rsidRPr="003C6AFD" w:rsidRDefault="003C6AFD" w:rsidP="003C6AFD">
      <w:pPr>
        <w:pStyle w:val="a7"/>
        <w:numPr>
          <w:ilvl w:val="0"/>
          <w:numId w:val="8"/>
        </w:numPr>
        <w:spacing w:after="0"/>
        <w:jc w:val="both"/>
      </w:pPr>
      <w:r w:rsidRPr="003C6AFD">
        <w:t>государственная пенсия</w:t>
      </w:r>
    </w:p>
    <w:p w14:paraId="756C2F05" w14:textId="77777777" w:rsidR="003C6AFD" w:rsidRPr="003C6AFD" w:rsidRDefault="003C6AFD" w:rsidP="003C6AFD">
      <w:pPr>
        <w:pStyle w:val="a7"/>
        <w:numPr>
          <w:ilvl w:val="0"/>
          <w:numId w:val="8"/>
        </w:numPr>
        <w:spacing w:after="0"/>
        <w:jc w:val="both"/>
      </w:pPr>
      <w:r w:rsidRPr="003C6AFD">
        <w:t>высокая заработная плата</w:t>
      </w:r>
    </w:p>
    <w:p w14:paraId="62D94556" w14:textId="285A8C8D" w:rsidR="00465907" w:rsidRPr="00465907" w:rsidRDefault="00465907" w:rsidP="00465907">
      <w:pPr>
        <w:tabs>
          <w:tab w:val="left" w:pos="426"/>
        </w:tabs>
        <w:spacing w:after="0"/>
        <w:jc w:val="both"/>
        <w:rPr>
          <w:bCs/>
          <w:szCs w:val="28"/>
        </w:rPr>
      </w:pPr>
      <w:r w:rsidRPr="00465907">
        <w:rPr>
          <w:bCs/>
          <w:szCs w:val="28"/>
        </w:rPr>
        <w:t xml:space="preserve">Правильный ответ: </w:t>
      </w:r>
      <w:r>
        <w:rPr>
          <w:bCs/>
          <w:szCs w:val="28"/>
        </w:rPr>
        <w:t>А</w:t>
      </w:r>
    </w:p>
    <w:p w14:paraId="4445D846" w14:textId="0EA7871B" w:rsidR="00465907" w:rsidRPr="00465907" w:rsidRDefault="00465907" w:rsidP="00465907">
      <w:pPr>
        <w:tabs>
          <w:tab w:val="left" w:pos="426"/>
        </w:tabs>
        <w:spacing w:after="0"/>
        <w:jc w:val="both"/>
        <w:rPr>
          <w:bCs/>
          <w:szCs w:val="28"/>
        </w:rPr>
      </w:pPr>
      <w:r w:rsidRPr="00465907">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44A1CE18" w14:textId="77777777" w:rsidR="00537FE1" w:rsidRPr="00566FD1" w:rsidRDefault="00537FE1" w:rsidP="00537FE1">
      <w:pPr>
        <w:spacing w:after="0"/>
        <w:rPr>
          <w:b/>
          <w:szCs w:val="28"/>
        </w:rPr>
      </w:pPr>
    </w:p>
    <w:p w14:paraId="0E6C4F88" w14:textId="77777777" w:rsidR="00537FE1" w:rsidRPr="00566FD1" w:rsidRDefault="00537FE1" w:rsidP="00537FE1">
      <w:pPr>
        <w:spacing w:after="0"/>
        <w:jc w:val="center"/>
        <w:rPr>
          <w:b/>
          <w:szCs w:val="28"/>
        </w:rPr>
      </w:pPr>
      <w:r w:rsidRPr="00566FD1">
        <w:rPr>
          <w:b/>
          <w:szCs w:val="28"/>
        </w:rPr>
        <w:t>Задания</w:t>
      </w:r>
      <w:r w:rsidRPr="00566FD1">
        <w:rPr>
          <w:b/>
          <w:spacing w:val="-9"/>
          <w:szCs w:val="28"/>
        </w:rPr>
        <w:t xml:space="preserve"> </w:t>
      </w:r>
      <w:r w:rsidRPr="00566FD1">
        <w:rPr>
          <w:b/>
          <w:szCs w:val="28"/>
        </w:rPr>
        <w:t>закрытого</w:t>
      </w:r>
      <w:r w:rsidRPr="00566FD1">
        <w:rPr>
          <w:b/>
          <w:spacing w:val="-8"/>
          <w:szCs w:val="28"/>
        </w:rPr>
        <w:t xml:space="preserve"> </w:t>
      </w:r>
      <w:r w:rsidRPr="00566FD1">
        <w:rPr>
          <w:b/>
          <w:szCs w:val="28"/>
        </w:rPr>
        <w:t>типа</w:t>
      </w:r>
      <w:r w:rsidRPr="00566FD1">
        <w:rPr>
          <w:b/>
          <w:spacing w:val="-7"/>
          <w:szCs w:val="28"/>
        </w:rPr>
        <w:t xml:space="preserve"> </w:t>
      </w:r>
      <w:r w:rsidRPr="00566FD1">
        <w:rPr>
          <w:b/>
          <w:szCs w:val="28"/>
        </w:rPr>
        <w:t>на</w:t>
      </w:r>
      <w:r w:rsidRPr="00566FD1">
        <w:rPr>
          <w:b/>
          <w:spacing w:val="-7"/>
          <w:szCs w:val="28"/>
        </w:rPr>
        <w:t xml:space="preserve"> </w:t>
      </w:r>
      <w:r w:rsidRPr="00566FD1">
        <w:rPr>
          <w:b/>
          <w:szCs w:val="28"/>
        </w:rPr>
        <w:t>установление</w:t>
      </w:r>
      <w:r w:rsidRPr="00566FD1">
        <w:rPr>
          <w:b/>
          <w:spacing w:val="-7"/>
          <w:szCs w:val="28"/>
        </w:rPr>
        <w:t xml:space="preserve"> </w:t>
      </w:r>
      <w:r w:rsidRPr="00566FD1">
        <w:rPr>
          <w:b/>
          <w:szCs w:val="28"/>
        </w:rPr>
        <w:t>соответствия</w:t>
      </w:r>
    </w:p>
    <w:p w14:paraId="6C33BB97" w14:textId="77777777" w:rsidR="00537FE1" w:rsidRPr="00566FD1" w:rsidRDefault="00537FE1" w:rsidP="00537FE1">
      <w:pPr>
        <w:spacing w:after="0"/>
        <w:rPr>
          <w:bCs/>
          <w:i/>
          <w:iCs/>
          <w:szCs w:val="28"/>
        </w:rPr>
      </w:pPr>
    </w:p>
    <w:p w14:paraId="17B08FFC" w14:textId="62BA9D50" w:rsidR="00537FE1" w:rsidRPr="00566FD1" w:rsidRDefault="00537FE1" w:rsidP="00537FE1">
      <w:pPr>
        <w:spacing w:after="0"/>
        <w:rPr>
          <w:bCs/>
          <w:i/>
          <w:iCs/>
          <w:szCs w:val="28"/>
        </w:rPr>
      </w:pPr>
      <w:r>
        <w:rPr>
          <w:bCs/>
          <w:i/>
          <w:iCs/>
          <w:szCs w:val="28"/>
        </w:rPr>
        <w:t xml:space="preserve">1. </w:t>
      </w:r>
      <w:r w:rsidRPr="00566FD1">
        <w:rPr>
          <w:bCs/>
          <w:i/>
          <w:iCs/>
          <w:szCs w:val="28"/>
        </w:rPr>
        <w:t>Установите правильное соответствие. Каждому элементу левого столбца соответствует только один элемент правого столбца.</w:t>
      </w:r>
    </w:p>
    <w:p w14:paraId="6B908166" w14:textId="77777777" w:rsidR="00537FE1" w:rsidRPr="00566FD1" w:rsidRDefault="00537FE1" w:rsidP="00537FE1">
      <w:pPr>
        <w:spacing w:after="0"/>
        <w:rPr>
          <w:bCs/>
          <w:szCs w:val="28"/>
        </w:rPr>
      </w:pPr>
    </w:p>
    <w:tbl>
      <w:tblPr>
        <w:tblStyle w:val="ae"/>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19"/>
      </w:tblGrid>
      <w:tr w:rsidR="00537FE1" w:rsidRPr="00566FD1" w14:paraId="72CD7CB8" w14:textId="77777777" w:rsidTr="0046726F">
        <w:tc>
          <w:tcPr>
            <w:tcW w:w="4537" w:type="dxa"/>
          </w:tcPr>
          <w:p w14:paraId="21C11181" w14:textId="0F67C718" w:rsidR="00537FE1" w:rsidRPr="00F35A1A" w:rsidRDefault="00F35A1A" w:rsidP="00537FE1">
            <w:pPr>
              <w:jc w:val="center"/>
              <w:rPr>
                <w:bCs/>
                <w:szCs w:val="28"/>
                <w:lang w:val="ru-RU"/>
              </w:rPr>
            </w:pPr>
            <w:r>
              <w:rPr>
                <w:bCs/>
                <w:szCs w:val="28"/>
                <w:lang w:val="ru-RU"/>
              </w:rPr>
              <w:t>Категории юридической этики</w:t>
            </w:r>
          </w:p>
        </w:tc>
        <w:tc>
          <w:tcPr>
            <w:tcW w:w="4819" w:type="dxa"/>
          </w:tcPr>
          <w:p w14:paraId="06C947A0" w14:textId="7DF3A1A6" w:rsidR="00537FE1" w:rsidRPr="00F35A1A" w:rsidRDefault="00F35A1A" w:rsidP="00537FE1">
            <w:pPr>
              <w:jc w:val="center"/>
              <w:rPr>
                <w:bCs/>
                <w:szCs w:val="28"/>
                <w:lang w:val="ru-RU"/>
              </w:rPr>
            </w:pPr>
            <w:r>
              <w:rPr>
                <w:bCs/>
                <w:szCs w:val="28"/>
                <w:lang w:val="ru-RU"/>
              </w:rPr>
              <w:t xml:space="preserve">Определение </w:t>
            </w:r>
          </w:p>
        </w:tc>
      </w:tr>
      <w:tr w:rsidR="00537FE1" w:rsidRPr="00566FD1" w14:paraId="6EBF01A1" w14:textId="77777777" w:rsidTr="0046726F">
        <w:tc>
          <w:tcPr>
            <w:tcW w:w="4537" w:type="dxa"/>
            <w:vAlign w:val="center"/>
          </w:tcPr>
          <w:p w14:paraId="50369681" w14:textId="3B1B5ABA" w:rsidR="00537FE1" w:rsidRPr="00F35A1A" w:rsidRDefault="00F35A1A" w:rsidP="00537FE1">
            <w:pPr>
              <w:pStyle w:val="a7"/>
              <w:numPr>
                <w:ilvl w:val="0"/>
                <w:numId w:val="10"/>
              </w:numPr>
              <w:tabs>
                <w:tab w:val="left" w:pos="280"/>
                <w:tab w:val="left" w:pos="7089"/>
              </w:tabs>
              <w:ind w:left="0" w:firstLine="0"/>
              <w:contextualSpacing w:val="0"/>
              <w:jc w:val="both"/>
              <w:rPr>
                <w:bCs/>
                <w:szCs w:val="28"/>
                <w:lang w:val="ru-RU"/>
              </w:rPr>
            </w:pPr>
            <w:r w:rsidRPr="00F35A1A">
              <w:rPr>
                <w:bCs/>
                <w:szCs w:val="28"/>
                <w:lang w:val="ru-RU"/>
              </w:rPr>
              <w:t>соответствие между деянием и воздаянием за добро и зло</w:t>
            </w:r>
          </w:p>
        </w:tc>
        <w:tc>
          <w:tcPr>
            <w:tcW w:w="4819" w:type="dxa"/>
            <w:vAlign w:val="center"/>
          </w:tcPr>
          <w:p w14:paraId="5938AFD9" w14:textId="07ACA367" w:rsidR="00537FE1" w:rsidRPr="00537FE1" w:rsidRDefault="00F35A1A" w:rsidP="0046726F">
            <w:pPr>
              <w:pStyle w:val="a7"/>
              <w:numPr>
                <w:ilvl w:val="0"/>
                <w:numId w:val="11"/>
              </w:numPr>
              <w:tabs>
                <w:tab w:val="left" w:pos="240"/>
              </w:tabs>
              <w:ind w:left="322" w:firstLine="0"/>
              <w:contextualSpacing w:val="0"/>
              <w:rPr>
                <w:bCs/>
                <w:szCs w:val="28"/>
                <w:lang w:val="ru-RU"/>
              </w:rPr>
            </w:pPr>
            <w:r>
              <w:rPr>
                <w:bCs/>
                <w:szCs w:val="28"/>
                <w:lang w:val="ru-RU"/>
              </w:rPr>
              <w:t xml:space="preserve"> </w:t>
            </w:r>
            <w:r w:rsidR="0046726F">
              <w:rPr>
                <w:bCs/>
                <w:szCs w:val="28"/>
                <w:lang w:val="ru-RU"/>
              </w:rPr>
              <w:t>достоинство</w:t>
            </w:r>
          </w:p>
        </w:tc>
      </w:tr>
      <w:tr w:rsidR="00537FE1" w:rsidRPr="00566FD1" w14:paraId="2BFBEF05" w14:textId="77777777" w:rsidTr="0046726F">
        <w:tc>
          <w:tcPr>
            <w:tcW w:w="4537" w:type="dxa"/>
          </w:tcPr>
          <w:p w14:paraId="30AE699C" w14:textId="4522CFFB" w:rsidR="00537FE1" w:rsidRPr="00212B0F" w:rsidRDefault="00F35A1A" w:rsidP="00537FE1">
            <w:pPr>
              <w:pStyle w:val="a7"/>
              <w:numPr>
                <w:ilvl w:val="0"/>
                <w:numId w:val="10"/>
              </w:numPr>
              <w:tabs>
                <w:tab w:val="left" w:pos="280"/>
                <w:tab w:val="left" w:pos="7089"/>
              </w:tabs>
              <w:ind w:left="0" w:firstLine="0"/>
              <w:contextualSpacing w:val="0"/>
              <w:jc w:val="both"/>
              <w:rPr>
                <w:bCs/>
                <w:szCs w:val="28"/>
                <w:lang w:val="ru-RU"/>
              </w:rPr>
            </w:pPr>
            <w:r w:rsidRPr="00F35A1A">
              <w:rPr>
                <w:bCs/>
                <w:szCs w:val="28"/>
                <w:lang w:val="ru-RU"/>
              </w:rPr>
              <w:lastRenderedPageBreak/>
              <w:t>нравственная обязанность по отношению к людям, обществу в конкретных условиях</w:t>
            </w:r>
          </w:p>
        </w:tc>
        <w:tc>
          <w:tcPr>
            <w:tcW w:w="4819" w:type="dxa"/>
          </w:tcPr>
          <w:p w14:paraId="2E1663B5" w14:textId="19C9D3F8" w:rsidR="00537FE1" w:rsidRPr="00F35A1A" w:rsidRDefault="00F35A1A" w:rsidP="0046726F">
            <w:pPr>
              <w:pStyle w:val="a7"/>
              <w:numPr>
                <w:ilvl w:val="0"/>
                <w:numId w:val="11"/>
              </w:numPr>
              <w:tabs>
                <w:tab w:val="left" w:pos="240"/>
              </w:tabs>
              <w:ind w:left="322" w:firstLine="0"/>
              <w:contextualSpacing w:val="0"/>
              <w:rPr>
                <w:bCs/>
                <w:szCs w:val="28"/>
                <w:lang w:val="ru-RU"/>
              </w:rPr>
            </w:pPr>
            <w:r>
              <w:rPr>
                <w:bCs/>
                <w:szCs w:val="28"/>
                <w:lang w:val="ru-RU"/>
              </w:rPr>
              <w:t>справедливость</w:t>
            </w:r>
          </w:p>
        </w:tc>
      </w:tr>
      <w:tr w:rsidR="00537FE1" w:rsidRPr="00566FD1" w14:paraId="2E151A50" w14:textId="77777777" w:rsidTr="0046726F">
        <w:tc>
          <w:tcPr>
            <w:tcW w:w="4537" w:type="dxa"/>
          </w:tcPr>
          <w:p w14:paraId="7B0D6B9A" w14:textId="62235F13" w:rsidR="00537FE1" w:rsidRPr="00F35A1A" w:rsidRDefault="00F35A1A" w:rsidP="00537FE1">
            <w:pPr>
              <w:pStyle w:val="a7"/>
              <w:numPr>
                <w:ilvl w:val="0"/>
                <w:numId w:val="10"/>
              </w:numPr>
              <w:tabs>
                <w:tab w:val="left" w:pos="280"/>
                <w:tab w:val="left" w:pos="7089"/>
              </w:tabs>
              <w:ind w:left="0" w:firstLine="0"/>
              <w:contextualSpacing w:val="0"/>
              <w:jc w:val="both"/>
              <w:rPr>
                <w:bCs/>
                <w:szCs w:val="28"/>
                <w:lang w:val="ru-RU"/>
              </w:rPr>
            </w:pPr>
            <w:r w:rsidRPr="00F35A1A">
              <w:rPr>
                <w:bCs/>
                <w:szCs w:val="28"/>
                <w:lang w:val="ru-RU"/>
              </w:rPr>
              <w:t>самооценка, основанная на оценке обществом</w:t>
            </w:r>
          </w:p>
        </w:tc>
        <w:tc>
          <w:tcPr>
            <w:tcW w:w="4819" w:type="dxa"/>
          </w:tcPr>
          <w:p w14:paraId="4CE5FC83" w14:textId="05055002" w:rsidR="00537FE1" w:rsidRPr="00F35A1A" w:rsidRDefault="0046726F" w:rsidP="0046726F">
            <w:pPr>
              <w:pStyle w:val="a7"/>
              <w:numPr>
                <w:ilvl w:val="0"/>
                <w:numId w:val="11"/>
              </w:numPr>
              <w:tabs>
                <w:tab w:val="left" w:pos="240"/>
              </w:tabs>
              <w:ind w:left="322" w:firstLine="0"/>
              <w:contextualSpacing w:val="0"/>
              <w:rPr>
                <w:bCs/>
                <w:szCs w:val="28"/>
                <w:lang w:val="ru-RU"/>
              </w:rPr>
            </w:pPr>
            <w:r>
              <w:rPr>
                <w:bCs/>
                <w:szCs w:val="28"/>
                <w:lang w:val="ru-RU"/>
              </w:rPr>
              <w:t xml:space="preserve"> долг</w:t>
            </w:r>
          </w:p>
        </w:tc>
      </w:tr>
    </w:tbl>
    <w:p w14:paraId="1AD737CA" w14:textId="77777777" w:rsidR="00F35A1A" w:rsidRDefault="00F35A1A" w:rsidP="00407FBE">
      <w:pPr>
        <w:spacing w:after="0"/>
        <w:rPr>
          <w:bCs/>
          <w:szCs w:val="28"/>
        </w:rPr>
      </w:pPr>
    </w:p>
    <w:p w14:paraId="3093825D" w14:textId="175CC2BE" w:rsidR="00537FE1" w:rsidRPr="00566FD1" w:rsidRDefault="00537FE1" w:rsidP="00407FBE">
      <w:pPr>
        <w:spacing w:after="0"/>
        <w:rPr>
          <w:bCs/>
          <w:szCs w:val="28"/>
        </w:rPr>
      </w:pPr>
      <w:r w:rsidRPr="00566FD1">
        <w:rPr>
          <w:bCs/>
          <w:szCs w:val="28"/>
        </w:rPr>
        <w:t>Правильный ответ</w:t>
      </w:r>
      <w:r>
        <w:rPr>
          <w:bCs/>
          <w:szCs w:val="28"/>
        </w:rPr>
        <w:t>: 1-В, 2-</w:t>
      </w:r>
      <w:r w:rsidR="0046726F">
        <w:rPr>
          <w:bCs/>
          <w:szCs w:val="28"/>
        </w:rPr>
        <w:t>Б</w:t>
      </w:r>
      <w:r>
        <w:rPr>
          <w:bCs/>
          <w:szCs w:val="28"/>
        </w:rPr>
        <w:t>, 3-</w:t>
      </w:r>
      <w:r w:rsidR="0046726F">
        <w:rPr>
          <w:bCs/>
          <w:szCs w:val="28"/>
        </w:rPr>
        <w:t>А</w:t>
      </w:r>
    </w:p>
    <w:p w14:paraId="71C9991C" w14:textId="316960E8" w:rsidR="00537FE1" w:rsidRPr="00566FD1" w:rsidRDefault="00537FE1" w:rsidP="00407FBE">
      <w:pPr>
        <w:spacing w:after="0"/>
        <w:jc w:val="both"/>
        <w:rPr>
          <w:bCs/>
          <w:szCs w:val="28"/>
        </w:rPr>
      </w:pPr>
      <w:r w:rsidRPr="00566FD1">
        <w:rPr>
          <w:bCs/>
          <w:szCs w:val="28"/>
        </w:rPr>
        <w:t xml:space="preserve">Компетенции (индикаторы): </w:t>
      </w:r>
      <w:r w:rsidR="00FF6674">
        <w:rPr>
          <w:bCs/>
          <w:szCs w:val="28"/>
        </w:rPr>
        <w:t>УК-6</w:t>
      </w:r>
      <w:r w:rsidR="00FF6674" w:rsidRPr="00465907">
        <w:rPr>
          <w:bCs/>
          <w:szCs w:val="28"/>
        </w:rPr>
        <w:t xml:space="preserve"> (</w:t>
      </w:r>
      <w:r w:rsidR="00FF6674">
        <w:rPr>
          <w:bCs/>
          <w:szCs w:val="28"/>
        </w:rPr>
        <w:t>УК-6.1</w:t>
      </w:r>
      <w:r w:rsidR="00FF6674" w:rsidRPr="00465907">
        <w:rPr>
          <w:bCs/>
          <w:szCs w:val="28"/>
        </w:rPr>
        <w:t>)</w:t>
      </w:r>
    </w:p>
    <w:p w14:paraId="02E93A06" w14:textId="77777777" w:rsidR="00407FBE" w:rsidRDefault="00407FBE" w:rsidP="00407FBE">
      <w:pPr>
        <w:spacing w:after="0"/>
        <w:jc w:val="both"/>
        <w:rPr>
          <w:bCs/>
          <w:szCs w:val="28"/>
        </w:rPr>
      </w:pPr>
    </w:p>
    <w:p w14:paraId="0A13A621" w14:textId="77777777" w:rsidR="0046726F" w:rsidRPr="00566FD1" w:rsidRDefault="00537FE1" w:rsidP="0046726F">
      <w:pPr>
        <w:spacing w:after="0"/>
        <w:rPr>
          <w:bCs/>
          <w:i/>
          <w:iCs/>
          <w:szCs w:val="28"/>
        </w:rPr>
      </w:pPr>
      <w:r w:rsidRPr="00566FD1">
        <w:rPr>
          <w:bCs/>
          <w:szCs w:val="28"/>
        </w:rPr>
        <w:t xml:space="preserve">2. </w:t>
      </w:r>
      <w:r w:rsidRPr="00566FD1">
        <w:rPr>
          <w:bCs/>
          <w:i/>
          <w:iCs/>
          <w:szCs w:val="28"/>
        </w:rPr>
        <w:t xml:space="preserve">Установите правильное соответствие. </w:t>
      </w:r>
      <w:r w:rsidR="0046726F" w:rsidRPr="00566FD1">
        <w:rPr>
          <w:bCs/>
          <w:i/>
          <w:iCs/>
          <w:szCs w:val="28"/>
        </w:rPr>
        <w:t>Каждому элементу левого столбца соответствует только один элемент правого столбца.</w:t>
      </w:r>
    </w:p>
    <w:p w14:paraId="2ED90440" w14:textId="77777777" w:rsidR="0046726F" w:rsidRPr="00566FD1" w:rsidRDefault="0046726F" w:rsidP="0046726F">
      <w:pPr>
        <w:spacing w:after="0"/>
        <w:rPr>
          <w:bCs/>
          <w:szCs w:val="28"/>
        </w:rPr>
      </w:pPr>
    </w:p>
    <w:tbl>
      <w:tblPr>
        <w:tblStyle w:val="ae"/>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5954"/>
      </w:tblGrid>
      <w:tr w:rsidR="0046726F" w:rsidRPr="00566FD1" w14:paraId="607A2258" w14:textId="77777777" w:rsidTr="00B85D38">
        <w:tc>
          <w:tcPr>
            <w:tcW w:w="3549" w:type="dxa"/>
          </w:tcPr>
          <w:p w14:paraId="5684D0EF" w14:textId="7C30E295" w:rsidR="0046726F" w:rsidRPr="00F35A1A" w:rsidRDefault="00BF75CB" w:rsidP="006A63CB">
            <w:pPr>
              <w:jc w:val="center"/>
              <w:rPr>
                <w:bCs/>
                <w:szCs w:val="28"/>
                <w:lang w:val="ru-RU"/>
              </w:rPr>
            </w:pPr>
            <w:r w:rsidRPr="00BF75CB">
              <w:rPr>
                <w:bCs/>
                <w:szCs w:val="28"/>
                <w:lang w:val="ru-RU"/>
              </w:rPr>
              <w:t xml:space="preserve">Форм деформации правосознания юриста </w:t>
            </w:r>
          </w:p>
        </w:tc>
        <w:tc>
          <w:tcPr>
            <w:tcW w:w="5954" w:type="dxa"/>
          </w:tcPr>
          <w:p w14:paraId="405037D1" w14:textId="77777777" w:rsidR="0046726F" w:rsidRPr="00F35A1A" w:rsidRDefault="0046726F" w:rsidP="006A63CB">
            <w:pPr>
              <w:jc w:val="center"/>
              <w:rPr>
                <w:bCs/>
                <w:szCs w:val="28"/>
                <w:lang w:val="ru-RU"/>
              </w:rPr>
            </w:pPr>
            <w:r>
              <w:rPr>
                <w:bCs/>
                <w:szCs w:val="28"/>
                <w:lang w:val="ru-RU"/>
              </w:rPr>
              <w:t xml:space="preserve">Определение </w:t>
            </w:r>
          </w:p>
        </w:tc>
      </w:tr>
      <w:tr w:rsidR="0046726F" w:rsidRPr="00566FD1" w14:paraId="07CEA178" w14:textId="77777777" w:rsidTr="00B85D38">
        <w:tc>
          <w:tcPr>
            <w:tcW w:w="3549" w:type="dxa"/>
            <w:vAlign w:val="center"/>
          </w:tcPr>
          <w:p w14:paraId="48846681" w14:textId="43550C10" w:rsidR="0046726F" w:rsidRPr="00BF75CB" w:rsidRDefault="00BF75CB" w:rsidP="00BF75CB">
            <w:pPr>
              <w:pStyle w:val="a7"/>
              <w:numPr>
                <w:ilvl w:val="0"/>
                <w:numId w:val="12"/>
              </w:numPr>
              <w:tabs>
                <w:tab w:val="left" w:pos="280"/>
                <w:tab w:val="left" w:pos="7089"/>
              </w:tabs>
              <w:ind w:hanging="678"/>
              <w:jc w:val="both"/>
              <w:rPr>
                <w:bCs/>
                <w:szCs w:val="28"/>
                <w:lang w:val="ru-RU"/>
              </w:rPr>
            </w:pPr>
            <w:r w:rsidRPr="00BF75CB">
              <w:rPr>
                <w:bCs/>
                <w:szCs w:val="28"/>
                <w:lang w:val="ru-RU"/>
              </w:rPr>
              <w:t>правовой нигилизм</w:t>
            </w:r>
          </w:p>
        </w:tc>
        <w:tc>
          <w:tcPr>
            <w:tcW w:w="5954" w:type="dxa"/>
            <w:vAlign w:val="center"/>
          </w:tcPr>
          <w:p w14:paraId="1A5D4938" w14:textId="0F235E02" w:rsidR="0046726F" w:rsidRPr="00BF75CB" w:rsidRDefault="00B85D38" w:rsidP="00BF75CB">
            <w:pPr>
              <w:pStyle w:val="a7"/>
              <w:numPr>
                <w:ilvl w:val="0"/>
                <w:numId w:val="13"/>
              </w:numPr>
              <w:tabs>
                <w:tab w:val="left" w:pos="240"/>
              </w:tabs>
              <w:rPr>
                <w:bCs/>
                <w:szCs w:val="28"/>
                <w:lang w:val="ru-RU"/>
              </w:rPr>
            </w:pPr>
            <w:r w:rsidRPr="00B85D38">
              <w:rPr>
                <w:bCs/>
                <w:szCs w:val="28"/>
                <w:lang w:val="ru-RU"/>
              </w:rPr>
              <w:t xml:space="preserve">гипертрофированное представление о роли юридических средств в решении социально-экономических, политических и иных задач </w:t>
            </w:r>
          </w:p>
        </w:tc>
      </w:tr>
      <w:tr w:rsidR="0046726F" w:rsidRPr="00566FD1" w14:paraId="4D4BC846" w14:textId="77777777" w:rsidTr="00B85D38">
        <w:tc>
          <w:tcPr>
            <w:tcW w:w="3549" w:type="dxa"/>
          </w:tcPr>
          <w:p w14:paraId="1D152DF2" w14:textId="014ADEA3" w:rsidR="0046726F" w:rsidRPr="00BF75CB" w:rsidRDefault="00BF75CB" w:rsidP="00BF75CB">
            <w:pPr>
              <w:pStyle w:val="a7"/>
              <w:numPr>
                <w:ilvl w:val="0"/>
                <w:numId w:val="12"/>
              </w:numPr>
              <w:tabs>
                <w:tab w:val="left" w:pos="280"/>
                <w:tab w:val="left" w:pos="7089"/>
              </w:tabs>
              <w:ind w:hanging="678"/>
              <w:jc w:val="both"/>
              <w:rPr>
                <w:bCs/>
                <w:szCs w:val="28"/>
                <w:lang w:val="ru-RU"/>
              </w:rPr>
            </w:pPr>
            <w:r w:rsidRPr="00BF75CB">
              <w:rPr>
                <w:bCs/>
                <w:szCs w:val="28"/>
                <w:lang w:val="ru-RU"/>
              </w:rPr>
              <w:t>правовой инфантилизм</w:t>
            </w:r>
          </w:p>
        </w:tc>
        <w:tc>
          <w:tcPr>
            <w:tcW w:w="5954" w:type="dxa"/>
          </w:tcPr>
          <w:p w14:paraId="50905CFA" w14:textId="5C5BEA13" w:rsidR="0046726F" w:rsidRPr="00BF75CB" w:rsidRDefault="00BF75CB" w:rsidP="00BF75CB">
            <w:pPr>
              <w:pStyle w:val="a7"/>
              <w:numPr>
                <w:ilvl w:val="0"/>
                <w:numId w:val="13"/>
              </w:numPr>
              <w:tabs>
                <w:tab w:val="left" w:pos="240"/>
              </w:tabs>
              <w:rPr>
                <w:bCs/>
                <w:szCs w:val="28"/>
                <w:lang w:val="ru-RU"/>
              </w:rPr>
            </w:pPr>
            <w:r w:rsidRPr="00BF75CB">
              <w:rPr>
                <w:bCs/>
                <w:szCs w:val="28"/>
                <w:lang w:val="ru-RU"/>
              </w:rPr>
              <w:t>отрицательное, неуважительное отношение к праву</w:t>
            </w:r>
          </w:p>
        </w:tc>
      </w:tr>
      <w:tr w:rsidR="0046726F" w:rsidRPr="00566FD1" w14:paraId="6E8B8254" w14:textId="77777777" w:rsidTr="00B85D38">
        <w:tc>
          <w:tcPr>
            <w:tcW w:w="3549" w:type="dxa"/>
          </w:tcPr>
          <w:p w14:paraId="6F4EFD05" w14:textId="2D487F9D" w:rsidR="0046726F" w:rsidRPr="00BF75CB" w:rsidRDefault="00BF75CB" w:rsidP="00BF75CB">
            <w:pPr>
              <w:pStyle w:val="a7"/>
              <w:numPr>
                <w:ilvl w:val="0"/>
                <w:numId w:val="12"/>
              </w:numPr>
              <w:tabs>
                <w:tab w:val="left" w:pos="280"/>
                <w:tab w:val="left" w:pos="7089"/>
              </w:tabs>
              <w:ind w:hanging="678"/>
              <w:jc w:val="both"/>
              <w:rPr>
                <w:bCs/>
                <w:szCs w:val="28"/>
                <w:lang w:val="ru-RU"/>
              </w:rPr>
            </w:pPr>
            <w:r w:rsidRPr="00BF75CB">
              <w:rPr>
                <w:bCs/>
                <w:szCs w:val="28"/>
                <w:lang w:val="ru-RU"/>
              </w:rPr>
              <w:t>правовой фетишизм</w:t>
            </w:r>
          </w:p>
        </w:tc>
        <w:tc>
          <w:tcPr>
            <w:tcW w:w="5954" w:type="dxa"/>
          </w:tcPr>
          <w:p w14:paraId="444D8F9E" w14:textId="719013E0" w:rsidR="0046726F" w:rsidRPr="00BF75CB" w:rsidRDefault="00B85D38" w:rsidP="00BF75CB">
            <w:pPr>
              <w:pStyle w:val="a7"/>
              <w:numPr>
                <w:ilvl w:val="0"/>
                <w:numId w:val="13"/>
              </w:numPr>
              <w:tabs>
                <w:tab w:val="left" w:pos="240"/>
              </w:tabs>
              <w:rPr>
                <w:bCs/>
                <w:szCs w:val="28"/>
                <w:lang w:val="ru-RU"/>
              </w:rPr>
            </w:pPr>
            <w:r w:rsidRPr="00B85D38">
              <w:rPr>
                <w:bCs/>
                <w:szCs w:val="28"/>
                <w:lang w:val="ru-RU"/>
              </w:rPr>
              <w:t xml:space="preserve">пробельность в правовых знаниях и несформированность правовых убеждений </w:t>
            </w:r>
          </w:p>
        </w:tc>
      </w:tr>
    </w:tbl>
    <w:p w14:paraId="7913B9DD" w14:textId="77777777" w:rsidR="0046726F" w:rsidRDefault="0046726F" w:rsidP="0046726F">
      <w:pPr>
        <w:spacing w:after="0"/>
        <w:rPr>
          <w:bCs/>
          <w:szCs w:val="28"/>
        </w:rPr>
      </w:pPr>
    </w:p>
    <w:p w14:paraId="04CE3C1D" w14:textId="0125D1F1" w:rsidR="0046726F" w:rsidRPr="00566FD1" w:rsidRDefault="0046726F" w:rsidP="0046726F">
      <w:pPr>
        <w:spacing w:after="0"/>
        <w:rPr>
          <w:bCs/>
          <w:szCs w:val="28"/>
        </w:rPr>
      </w:pPr>
      <w:r w:rsidRPr="00566FD1">
        <w:rPr>
          <w:bCs/>
          <w:szCs w:val="28"/>
        </w:rPr>
        <w:t>Правильный ответ</w:t>
      </w:r>
      <w:r>
        <w:rPr>
          <w:bCs/>
          <w:szCs w:val="28"/>
        </w:rPr>
        <w:t>: 1-</w:t>
      </w:r>
      <w:r w:rsidR="00BF75CB">
        <w:rPr>
          <w:bCs/>
          <w:szCs w:val="28"/>
        </w:rPr>
        <w:t>Б</w:t>
      </w:r>
      <w:r>
        <w:rPr>
          <w:bCs/>
          <w:szCs w:val="28"/>
        </w:rPr>
        <w:t>, 2-</w:t>
      </w:r>
      <w:r w:rsidR="00B85D38">
        <w:rPr>
          <w:bCs/>
          <w:szCs w:val="28"/>
        </w:rPr>
        <w:t>В</w:t>
      </w:r>
      <w:r>
        <w:rPr>
          <w:bCs/>
          <w:szCs w:val="28"/>
        </w:rPr>
        <w:t>, 3-</w:t>
      </w:r>
      <w:r w:rsidR="00B85D38">
        <w:rPr>
          <w:bCs/>
          <w:szCs w:val="28"/>
        </w:rPr>
        <w:t>А</w:t>
      </w:r>
    </w:p>
    <w:p w14:paraId="76E4DC81" w14:textId="77777777" w:rsidR="0046726F" w:rsidRPr="00566FD1" w:rsidRDefault="0046726F" w:rsidP="0046726F">
      <w:pPr>
        <w:spacing w:after="0"/>
        <w:jc w:val="both"/>
        <w:rPr>
          <w:bCs/>
          <w:szCs w:val="28"/>
        </w:rPr>
      </w:pPr>
      <w:r w:rsidRPr="00566FD1">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2E92C7D4" w14:textId="44EC3501" w:rsidR="00735CC4" w:rsidRDefault="00735CC4" w:rsidP="00407FBE">
      <w:pPr>
        <w:spacing w:after="0"/>
        <w:jc w:val="both"/>
      </w:pPr>
    </w:p>
    <w:p w14:paraId="1B4ED15D" w14:textId="453F0061" w:rsidR="00E30B90" w:rsidRPr="00566FD1" w:rsidRDefault="00E30B90" w:rsidP="00E30B90">
      <w:pPr>
        <w:spacing w:after="0"/>
        <w:rPr>
          <w:bCs/>
          <w:i/>
          <w:iCs/>
          <w:szCs w:val="28"/>
        </w:rPr>
      </w:pPr>
      <w:r>
        <w:rPr>
          <w:bCs/>
          <w:szCs w:val="28"/>
        </w:rPr>
        <w:t>3</w:t>
      </w:r>
      <w:r w:rsidRPr="00566FD1">
        <w:rPr>
          <w:bCs/>
          <w:szCs w:val="28"/>
        </w:rPr>
        <w:t xml:space="preserve">. </w:t>
      </w:r>
      <w:r w:rsidRPr="00566FD1">
        <w:rPr>
          <w:bCs/>
          <w:i/>
          <w:iCs/>
          <w:szCs w:val="28"/>
        </w:rPr>
        <w:t>Установите правильное соответствие. Каждому элементу левого столбца соответствует только один элемент правого столбца.</w:t>
      </w:r>
    </w:p>
    <w:p w14:paraId="39C29BA7" w14:textId="77777777" w:rsidR="00E30B90" w:rsidRPr="00566FD1" w:rsidRDefault="00E30B90" w:rsidP="00E30B90">
      <w:pPr>
        <w:spacing w:after="0"/>
        <w:rPr>
          <w:bCs/>
          <w:szCs w:val="28"/>
        </w:rPr>
      </w:pPr>
    </w:p>
    <w:tbl>
      <w:tblPr>
        <w:tblStyle w:val="ae"/>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5954"/>
      </w:tblGrid>
      <w:tr w:rsidR="00E30B90" w:rsidRPr="00566FD1" w14:paraId="783703CD" w14:textId="77777777" w:rsidTr="001D596E">
        <w:tc>
          <w:tcPr>
            <w:tcW w:w="3549" w:type="dxa"/>
          </w:tcPr>
          <w:p w14:paraId="79DA185A" w14:textId="6249E427" w:rsidR="00E30B90" w:rsidRPr="001D596E" w:rsidRDefault="001D596E" w:rsidP="006A63CB">
            <w:pPr>
              <w:jc w:val="center"/>
              <w:rPr>
                <w:szCs w:val="28"/>
                <w:lang w:val="ru-RU"/>
              </w:rPr>
            </w:pPr>
            <w:r w:rsidRPr="001D596E">
              <w:rPr>
                <w:szCs w:val="28"/>
                <w:lang w:val="ru-RU"/>
              </w:rPr>
              <w:t>Риски цифровой реальности в юридической профессии</w:t>
            </w:r>
          </w:p>
        </w:tc>
        <w:tc>
          <w:tcPr>
            <w:tcW w:w="5954" w:type="dxa"/>
          </w:tcPr>
          <w:p w14:paraId="3EE527DC" w14:textId="0317FF5A" w:rsidR="00E30B90" w:rsidRPr="00F35A1A" w:rsidRDefault="00D47EE1" w:rsidP="006A63CB">
            <w:pPr>
              <w:jc w:val="center"/>
              <w:rPr>
                <w:bCs/>
                <w:szCs w:val="28"/>
                <w:lang w:val="ru-RU"/>
              </w:rPr>
            </w:pPr>
            <w:r>
              <w:rPr>
                <w:bCs/>
                <w:szCs w:val="28"/>
                <w:lang w:val="ru-RU"/>
              </w:rPr>
              <w:t xml:space="preserve">Характеристика </w:t>
            </w:r>
            <w:r w:rsidR="001D596E">
              <w:rPr>
                <w:bCs/>
                <w:szCs w:val="28"/>
                <w:lang w:val="ru-RU"/>
              </w:rPr>
              <w:t>рисков</w:t>
            </w:r>
          </w:p>
        </w:tc>
      </w:tr>
      <w:tr w:rsidR="001D596E" w:rsidRPr="00566FD1" w14:paraId="5376F68B" w14:textId="77777777" w:rsidTr="001D596E">
        <w:tc>
          <w:tcPr>
            <w:tcW w:w="3549" w:type="dxa"/>
          </w:tcPr>
          <w:p w14:paraId="7199CA5A" w14:textId="0EE24E44" w:rsidR="001D596E" w:rsidRPr="001D596E" w:rsidRDefault="001D596E" w:rsidP="001D596E">
            <w:pPr>
              <w:pStyle w:val="a7"/>
              <w:numPr>
                <w:ilvl w:val="0"/>
                <w:numId w:val="14"/>
              </w:numPr>
              <w:tabs>
                <w:tab w:val="left" w:pos="280"/>
                <w:tab w:val="left" w:pos="7089"/>
              </w:tabs>
              <w:ind w:left="0" w:firstLine="0"/>
              <w:jc w:val="both"/>
              <w:rPr>
                <w:rFonts w:cs="Times New Roman"/>
                <w:bCs/>
                <w:szCs w:val="28"/>
                <w:lang w:val="ru-RU"/>
              </w:rPr>
            </w:pPr>
            <w:r w:rsidRPr="001D596E">
              <w:rPr>
                <w:rFonts w:cs="Times New Roman"/>
                <w:color w:val="404040"/>
                <w:lang w:val="ru-RU"/>
              </w:rPr>
              <w:t>человеческий фактор</w:t>
            </w:r>
          </w:p>
        </w:tc>
        <w:tc>
          <w:tcPr>
            <w:tcW w:w="5954" w:type="dxa"/>
            <w:vAlign w:val="center"/>
          </w:tcPr>
          <w:p w14:paraId="33F4DAB4" w14:textId="615AD0DF" w:rsidR="001D596E" w:rsidRPr="001D596E" w:rsidRDefault="001D596E" w:rsidP="001D596E">
            <w:pPr>
              <w:pStyle w:val="a7"/>
              <w:numPr>
                <w:ilvl w:val="0"/>
                <w:numId w:val="15"/>
              </w:numPr>
              <w:tabs>
                <w:tab w:val="left" w:pos="240"/>
              </w:tabs>
              <w:rPr>
                <w:bCs/>
                <w:szCs w:val="28"/>
                <w:lang w:val="ru-RU"/>
              </w:rPr>
            </w:pPr>
            <w:r w:rsidRPr="001D596E">
              <w:rPr>
                <w:bCs/>
                <w:szCs w:val="28"/>
                <w:lang w:val="ru-RU"/>
              </w:rPr>
              <w:t>возможность сознательного внесения недостоверной информации и трудность ее исправления</w:t>
            </w:r>
          </w:p>
        </w:tc>
      </w:tr>
      <w:tr w:rsidR="001D596E" w:rsidRPr="00566FD1" w14:paraId="00CA0604" w14:textId="77777777" w:rsidTr="001D596E">
        <w:tc>
          <w:tcPr>
            <w:tcW w:w="3549" w:type="dxa"/>
          </w:tcPr>
          <w:p w14:paraId="15DD1375" w14:textId="50DD58B7" w:rsidR="001D596E" w:rsidRPr="001D596E" w:rsidRDefault="001D596E" w:rsidP="001D596E">
            <w:pPr>
              <w:pStyle w:val="a7"/>
              <w:numPr>
                <w:ilvl w:val="0"/>
                <w:numId w:val="14"/>
              </w:numPr>
              <w:tabs>
                <w:tab w:val="left" w:pos="280"/>
                <w:tab w:val="left" w:pos="7089"/>
              </w:tabs>
              <w:ind w:left="0" w:firstLine="0"/>
              <w:jc w:val="both"/>
              <w:rPr>
                <w:rFonts w:cs="Times New Roman"/>
                <w:bCs/>
                <w:szCs w:val="28"/>
                <w:lang w:val="ru-RU"/>
              </w:rPr>
            </w:pPr>
            <w:r w:rsidRPr="001D596E">
              <w:rPr>
                <w:rFonts w:cs="Times New Roman"/>
                <w:color w:val="404040"/>
                <w:lang w:val="ru-RU"/>
              </w:rPr>
              <w:t>риски в правовой сфере</w:t>
            </w:r>
          </w:p>
        </w:tc>
        <w:tc>
          <w:tcPr>
            <w:tcW w:w="5954" w:type="dxa"/>
          </w:tcPr>
          <w:p w14:paraId="5D4024A0" w14:textId="2927652D" w:rsidR="001D596E" w:rsidRPr="001D596E" w:rsidRDefault="001D596E" w:rsidP="001D596E">
            <w:pPr>
              <w:pStyle w:val="a7"/>
              <w:numPr>
                <w:ilvl w:val="0"/>
                <w:numId w:val="15"/>
              </w:numPr>
              <w:tabs>
                <w:tab w:val="left" w:pos="240"/>
              </w:tabs>
              <w:rPr>
                <w:bCs/>
                <w:szCs w:val="28"/>
                <w:lang w:val="ru-RU"/>
              </w:rPr>
            </w:pPr>
            <w:r w:rsidRPr="001D596E">
              <w:rPr>
                <w:bCs/>
                <w:szCs w:val="28"/>
                <w:lang w:val="ru-RU"/>
              </w:rPr>
              <w:t>использование цифровых технологий для манипуляции общественным сознанием</w:t>
            </w:r>
          </w:p>
        </w:tc>
      </w:tr>
      <w:tr w:rsidR="001D596E" w:rsidRPr="00566FD1" w14:paraId="06766834" w14:textId="77777777" w:rsidTr="001D596E">
        <w:tc>
          <w:tcPr>
            <w:tcW w:w="3549" w:type="dxa"/>
          </w:tcPr>
          <w:p w14:paraId="61556C8A" w14:textId="0683F790" w:rsidR="001D596E" w:rsidRPr="001D596E" w:rsidRDefault="001D596E" w:rsidP="001D596E">
            <w:pPr>
              <w:pStyle w:val="a7"/>
              <w:numPr>
                <w:ilvl w:val="0"/>
                <w:numId w:val="14"/>
              </w:numPr>
              <w:tabs>
                <w:tab w:val="left" w:pos="280"/>
                <w:tab w:val="left" w:pos="7089"/>
              </w:tabs>
              <w:ind w:left="0" w:firstLine="0"/>
              <w:jc w:val="both"/>
              <w:rPr>
                <w:rFonts w:cs="Times New Roman"/>
                <w:bCs/>
                <w:szCs w:val="28"/>
                <w:lang w:val="ru-RU"/>
              </w:rPr>
            </w:pPr>
            <w:r w:rsidRPr="001D596E">
              <w:rPr>
                <w:rFonts w:cs="Times New Roman"/>
                <w:color w:val="404040"/>
                <w:lang w:val="ru-RU"/>
              </w:rPr>
              <w:t>цифровое рабство</w:t>
            </w:r>
          </w:p>
        </w:tc>
        <w:tc>
          <w:tcPr>
            <w:tcW w:w="5954" w:type="dxa"/>
          </w:tcPr>
          <w:p w14:paraId="2531E6F7" w14:textId="15F0CE24" w:rsidR="001D596E" w:rsidRPr="001D596E" w:rsidRDefault="001D596E" w:rsidP="001D596E">
            <w:pPr>
              <w:pStyle w:val="a7"/>
              <w:numPr>
                <w:ilvl w:val="0"/>
                <w:numId w:val="15"/>
              </w:numPr>
              <w:tabs>
                <w:tab w:val="left" w:pos="240"/>
              </w:tabs>
              <w:rPr>
                <w:bCs/>
                <w:szCs w:val="28"/>
                <w:lang w:val="ru-RU"/>
              </w:rPr>
            </w:pPr>
            <w:r w:rsidRPr="001D596E">
              <w:rPr>
                <w:bCs/>
                <w:szCs w:val="28"/>
                <w:lang w:val="ru-RU"/>
              </w:rPr>
              <w:t>зависимость человека от технологий, ведущая к утрате свободы</w:t>
            </w:r>
          </w:p>
        </w:tc>
      </w:tr>
      <w:tr w:rsidR="001D596E" w:rsidRPr="00566FD1" w14:paraId="24419C0D" w14:textId="77777777" w:rsidTr="001D596E">
        <w:tc>
          <w:tcPr>
            <w:tcW w:w="3549" w:type="dxa"/>
          </w:tcPr>
          <w:p w14:paraId="0EF0F233" w14:textId="622F04E5" w:rsidR="001D596E" w:rsidRPr="001D596E" w:rsidRDefault="001D596E" w:rsidP="001D596E">
            <w:pPr>
              <w:pStyle w:val="a7"/>
              <w:numPr>
                <w:ilvl w:val="0"/>
                <w:numId w:val="14"/>
              </w:numPr>
              <w:tabs>
                <w:tab w:val="left" w:pos="280"/>
                <w:tab w:val="left" w:pos="7089"/>
              </w:tabs>
              <w:ind w:left="0" w:firstLine="0"/>
              <w:jc w:val="both"/>
              <w:rPr>
                <w:rFonts w:cs="Times New Roman"/>
                <w:bCs/>
                <w:szCs w:val="28"/>
                <w:lang w:val="ru-RU"/>
              </w:rPr>
            </w:pPr>
            <w:r w:rsidRPr="001D596E">
              <w:rPr>
                <w:rFonts w:cs="Times New Roman"/>
                <w:color w:val="404040"/>
                <w:lang w:val="ru-RU"/>
              </w:rPr>
              <w:t>тотальный контроль</w:t>
            </w:r>
          </w:p>
        </w:tc>
        <w:tc>
          <w:tcPr>
            <w:tcW w:w="5954" w:type="dxa"/>
          </w:tcPr>
          <w:p w14:paraId="4C884EBE" w14:textId="4FB1C796" w:rsidR="001D596E" w:rsidRPr="001D596E" w:rsidRDefault="001D596E" w:rsidP="001D596E">
            <w:pPr>
              <w:pStyle w:val="a7"/>
              <w:numPr>
                <w:ilvl w:val="0"/>
                <w:numId w:val="15"/>
              </w:numPr>
              <w:tabs>
                <w:tab w:val="left" w:pos="240"/>
              </w:tabs>
              <w:rPr>
                <w:bCs/>
                <w:szCs w:val="28"/>
                <w:lang w:val="ru-RU"/>
              </w:rPr>
            </w:pPr>
            <w:r w:rsidRPr="001D596E">
              <w:rPr>
                <w:bCs/>
                <w:szCs w:val="28"/>
                <w:lang w:val="ru-RU"/>
              </w:rPr>
              <w:t>сбор и использование персональных данных без согласия человека</w:t>
            </w:r>
          </w:p>
        </w:tc>
      </w:tr>
      <w:tr w:rsidR="001D596E" w:rsidRPr="00566FD1" w14:paraId="2D11C479" w14:textId="77777777" w:rsidTr="001D596E">
        <w:tc>
          <w:tcPr>
            <w:tcW w:w="3549" w:type="dxa"/>
          </w:tcPr>
          <w:p w14:paraId="2D8F9D3F" w14:textId="498F8C9B" w:rsidR="001D596E" w:rsidRPr="001D596E" w:rsidRDefault="001D596E" w:rsidP="001D596E">
            <w:pPr>
              <w:pStyle w:val="a7"/>
              <w:numPr>
                <w:ilvl w:val="0"/>
                <w:numId w:val="14"/>
              </w:numPr>
              <w:tabs>
                <w:tab w:val="left" w:pos="280"/>
                <w:tab w:val="left" w:pos="7089"/>
              </w:tabs>
              <w:ind w:left="0" w:firstLine="0"/>
              <w:jc w:val="both"/>
              <w:rPr>
                <w:rFonts w:cs="Times New Roman"/>
                <w:bCs/>
                <w:szCs w:val="28"/>
                <w:lang w:val="ru-RU"/>
              </w:rPr>
            </w:pPr>
            <w:r w:rsidRPr="001D596E">
              <w:rPr>
                <w:rFonts w:cs="Times New Roman"/>
                <w:color w:val="404040"/>
                <w:lang w:val="ru-RU"/>
              </w:rPr>
              <w:t>потеря приватности</w:t>
            </w:r>
          </w:p>
        </w:tc>
        <w:tc>
          <w:tcPr>
            <w:tcW w:w="5954" w:type="dxa"/>
          </w:tcPr>
          <w:p w14:paraId="79903A19" w14:textId="476BDC46" w:rsidR="001D596E" w:rsidRPr="001D596E" w:rsidRDefault="001D596E" w:rsidP="001D596E">
            <w:pPr>
              <w:pStyle w:val="a7"/>
              <w:numPr>
                <w:ilvl w:val="0"/>
                <w:numId w:val="15"/>
              </w:numPr>
              <w:tabs>
                <w:tab w:val="left" w:pos="240"/>
              </w:tabs>
              <w:rPr>
                <w:bCs/>
                <w:szCs w:val="28"/>
                <w:lang w:val="ru-RU"/>
              </w:rPr>
            </w:pPr>
            <w:r w:rsidRPr="001D596E">
              <w:rPr>
                <w:bCs/>
                <w:szCs w:val="28"/>
                <w:lang w:val="ru-RU"/>
              </w:rPr>
              <w:t>угроза ограничения свободы выбора и действий через цифровые инструменты</w:t>
            </w:r>
          </w:p>
        </w:tc>
      </w:tr>
    </w:tbl>
    <w:p w14:paraId="07883789" w14:textId="77777777" w:rsidR="00E30B90" w:rsidRDefault="00E30B90" w:rsidP="00E30B90">
      <w:pPr>
        <w:spacing w:after="0"/>
        <w:rPr>
          <w:bCs/>
          <w:szCs w:val="28"/>
        </w:rPr>
      </w:pPr>
    </w:p>
    <w:p w14:paraId="0FC72F6E" w14:textId="647E4806" w:rsidR="00E30B90" w:rsidRPr="00566FD1" w:rsidRDefault="00E30B90" w:rsidP="00E30B90">
      <w:pPr>
        <w:spacing w:after="0"/>
        <w:rPr>
          <w:bCs/>
          <w:szCs w:val="28"/>
        </w:rPr>
      </w:pPr>
      <w:r w:rsidRPr="00566FD1">
        <w:rPr>
          <w:bCs/>
          <w:szCs w:val="28"/>
        </w:rPr>
        <w:lastRenderedPageBreak/>
        <w:t>Правильный ответ</w:t>
      </w:r>
      <w:r>
        <w:rPr>
          <w:bCs/>
          <w:szCs w:val="28"/>
        </w:rPr>
        <w:t>: 1-</w:t>
      </w:r>
      <w:r w:rsidR="005434C7">
        <w:rPr>
          <w:bCs/>
          <w:szCs w:val="28"/>
        </w:rPr>
        <w:t>А, 2-Б, 3-В, 4-Г, 5-Д</w:t>
      </w:r>
    </w:p>
    <w:p w14:paraId="67734C53" w14:textId="77777777" w:rsidR="00E30B90" w:rsidRPr="00566FD1" w:rsidRDefault="00E30B90" w:rsidP="00E30B90">
      <w:pPr>
        <w:spacing w:after="0"/>
        <w:jc w:val="both"/>
        <w:rPr>
          <w:bCs/>
          <w:szCs w:val="28"/>
        </w:rPr>
      </w:pPr>
      <w:r w:rsidRPr="00566FD1">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0DBBEF83" w14:textId="77777777" w:rsidR="006E3570" w:rsidRPr="00566FD1" w:rsidRDefault="006E3570" w:rsidP="006E3570">
      <w:pPr>
        <w:spacing w:after="0"/>
        <w:rPr>
          <w:b/>
          <w:spacing w:val="-2"/>
          <w:szCs w:val="28"/>
        </w:rPr>
      </w:pPr>
      <w:r w:rsidRPr="00566FD1">
        <w:rPr>
          <w:b/>
          <w:szCs w:val="28"/>
        </w:rPr>
        <w:t>Задания</w:t>
      </w:r>
      <w:r w:rsidRPr="00566FD1">
        <w:rPr>
          <w:b/>
          <w:spacing w:val="-9"/>
          <w:szCs w:val="28"/>
        </w:rPr>
        <w:t xml:space="preserve"> </w:t>
      </w:r>
      <w:r w:rsidRPr="00566FD1">
        <w:rPr>
          <w:b/>
          <w:szCs w:val="28"/>
        </w:rPr>
        <w:t>закрытого</w:t>
      </w:r>
      <w:r w:rsidRPr="00566FD1">
        <w:rPr>
          <w:b/>
          <w:spacing w:val="-8"/>
          <w:szCs w:val="28"/>
        </w:rPr>
        <w:t xml:space="preserve"> </w:t>
      </w:r>
      <w:r w:rsidRPr="00566FD1">
        <w:rPr>
          <w:b/>
          <w:szCs w:val="28"/>
        </w:rPr>
        <w:t>типа</w:t>
      </w:r>
      <w:r w:rsidRPr="00566FD1">
        <w:rPr>
          <w:b/>
          <w:spacing w:val="-6"/>
          <w:szCs w:val="28"/>
        </w:rPr>
        <w:t xml:space="preserve"> </w:t>
      </w:r>
      <w:r w:rsidRPr="00566FD1">
        <w:rPr>
          <w:b/>
          <w:szCs w:val="28"/>
        </w:rPr>
        <w:t>на</w:t>
      </w:r>
      <w:r w:rsidRPr="00566FD1">
        <w:rPr>
          <w:b/>
          <w:spacing w:val="-6"/>
          <w:szCs w:val="28"/>
        </w:rPr>
        <w:t xml:space="preserve"> </w:t>
      </w:r>
      <w:r w:rsidRPr="00566FD1">
        <w:rPr>
          <w:b/>
          <w:szCs w:val="28"/>
        </w:rPr>
        <w:t>установление</w:t>
      </w:r>
      <w:r w:rsidRPr="00566FD1">
        <w:rPr>
          <w:b/>
          <w:spacing w:val="-7"/>
          <w:szCs w:val="28"/>
        </w:rPr>
        <w:t xml:space="preserve"> </w:t>
      </w:r>
      <w:r w:rsidRPr="00566FD1">
        <w:rPr>
          <w:b/>
          <w:szCs w:val="28"/>
        </w:rPr>
        <w:t xml:space="preserve">правильной </w:t>
      </w:r>
      <w:r w:rsidRPr="00566FD1">
        <w:rPr>
          <w:b/>
          <w:spacing w:val="-2"/>
          <w:szCs w:val="28"/>
        </w:rPr>
        <w:t>последовательности</w:t>
      </w:r>
    </w:p>
    <w:p w14:paraId="7DE02537" w14:textId="77777777" w:rsidR="006E3570" w:rsidRDefault="006E3570" w:rsidP="006E3570">
      <w:pPr>
        <w:spacing w:after="0"/>
        <w:rPr>
          <w:bCs/>
          <w:i/>
          <w:iCs/>
          <w:spacing w:val="-2"/>
          <w:szCs w:val="28"/>
        </w:rPr>
      </w:pPr>
    </w:p>
    <w:p w14:paraId="1B00AAC4" w14:textId="77777777" w:rsidR="006E3570" w:rsidRPr="00566FD1" w:rsidRDefault="006E3570" w:rsidP="006E3570">
      <w:pPr>
        <w:spacing w:after="0"/>
        <w:rPr>
          <w:bCs/>
          <w:i/>
          <w:iCs/>
          <w:spacing w:val="-2"/>
          <w:szCs w:val="28"/>
        </w:rPr>
      </w:pPr>
      <w:r w:rsidRPr="00566FD1">
        <w:rPr>
          <w:bCs/>
          <w:i/>
          <w:iCs/>
          <w:spacing w:val="-2"/>
          <w:szCs w:val="28"/>
        </w:rPr>
        <w:t>Установите правильную последовательность. Запишите правильную последовательность букв слева направо.</w:t>
      </w:r>
    </w:p>
    <w:p w14:paraId="03A3D761" w14:textId="77777777" w:rsidR="006E3570" w:rsidRPr="00566FD1" w:rsidRDefault="006E3570" w:rsidP="006E3570">
      <w:pPr>
        <w:tabs>
          <w:tab w:val="left" w:pos="426"/>
        </w:tabs>
        <w:spacing w:after="0"/>
        <w:rPr>
          <w:b/>
          <w:spacing w:val="-2"/>
          <w:szCs w:val="28"/>
        </w:rPr>
      </w:pPr>
    </w:p>
    <w:p w14:paraId="0A6AE0F1" w14:textId="0C15BB05" w:rsidR="00735CC4" w:rsidRPr="00735CC4" w:rsidRDefault="006E3570" w:rsidP="006E3570">
      <w:pPr>
        <w:tabs>
          <w:tab w:val="left" w:pos="426"/>
        </w:tabs>
        <w:spacing w:after="0"/>
      </w:pPr>
      <w:r w:rsidRPr="00566FD1">
        <w:rPr>
          <w:bCs/>
          <w:spacing w:val="-2"/>
          <w:szCs w:val="28"/>
        </w:rPr>
        <w:t>1. Расположите в правильном порядке</w:t>
      </w:r>
      <w:r>
        <w:rPr>
          <w:bCs/>
          <w:spacing w:val="-2"/>
          <w:szCs w:val="28"/>
        </w:rPr>
        <w:t xml:space="preserve"> </w:t>
      </w:r>
      <w:r w:rsidR="00735CC4" w:rsidRPr="00735CC4">
        <w:t>уровн</w:t>
      </w:r>
      <w:r>
        <w:t>и</w:t>
      </w:r>
      <w:r w:rsidR="00735CC4" w:rsidRPr="00735CC4">
        <w:t xml:space="preserve"> высшего юридического образования</w:t>
      </w:r>
      <w:r>
        <w:t>:</w:t>
      </w:r>
    </w:p>
    <w:p w14:paraId="6EFFF7E3" w14:textId="77777777" w:rsidR="00735CC4" w:rsidRPr="00735CC4" w:rsidRDefault="00735CC4" w:rsidP="00735CC4">
      <w:pPr>
        <w:pStyle w:val="a7"/>
        <w:numPr>
          <w:ilvl w:val="0"/>
          <w:numId w:val="3"/>
        </w:numPr>
        <w:spacing w:after="0"/>
        <w:jc w:val="both"/>
      </w:pPr>
      <w:r w:rsidRPr="00735CC4">
        <w:t>бакалавриат</w:t>
      </w:r>
    </w:p>
    <w:p w14:paraId="1707A3EE" w14:textId="77777777" w:rsidR="006E3570" w:rsidRDefault="00735CC4" w:rsidP="006E3570">
      <w:pPr>
        <w:pStyle w:val="a7"/>
        <w:numPr>
          <w:ilvl w:val="0"/>
          <w:numId w:val="3"/>
        </w:numPr>
        <w:spacing w:after="0"/>
        <w:jc w:val="both"/>
      </w:pPr>
      <w:r w:rsidRPr="00735CC4">
        <w:t>аспирантура</w:t>
      </w:r>
      <w:r w:rsidR="006E3570" w:rsidRPr="006E3570">
        <w:t xml:space="preserve"> </w:t>
      </w:r>
    </w:p>
    <w:p w14:paraId="24DC93DA" w14:textId="1DAD28EC" w:rsidR="006E3570" w:rsidRPr="00735CC4" w:rsidRDefault="006E3570" w:rsidP="006E3570">
      <w:pPr>
        <w:pStyle w:val="a7"/>
        <w:numPr>
          <w:ilvl w:val="0"/>
          <w:numId w:val="3"/>
        </w:numPr>
        <w:spacing w:after="0"/>
        <w:jc w:val="both"/>
      </w:pPr>
      <w:r w:rsidRPr="00735CC4">
        <w:t>магистратура</w:t>
      </w:r>
    </w:p>
    <w:p w14:paraId="521E0849" w14:textId="57944656" w:rsidR="006E3570" w:rsidRDefault="006E3570" w:rsidP="006E3570">
      <w:pPr>
        <w:tabs>
          <w:tab w:val="left" w:pos="426"/>
        </w:tabs>
        <w:spacing w:after="0"/>
        <w:jc w:val="both"/>
        <w:rPr>
          <w:bCs/>
          <w:szCs w:val="28"/>
        </w:rPr>
      </w:pPr>
      <w:r w:rsidRPr="006E3570">
        <w:rPr>
          <w:bCs/>
          <w:szCs w:val="28"/>
        </w:rPr>
        <w:t xml:space="preserve">Правильный ответ: </w:t>
      </w:r>
      <w:r w:rsidR="001F0906">
        <w:rPr>
          <w:bCs/>
          <w:szCs w:val="28"/>
        </w:rPr>
        <w:t>А, В, Б</w:t>
      </w:r>
    </w:p>
    <w:p w14:paraId="0945E152" w14:textId="453796A9" w:rsidR="006E3570" w:rsidRPr="006E3570" w:rsidRDefault="006E3570" w:rsidP="006E3570">
      <w:pPr>
        <w:tabs>
          <w:tab w:val="left" w:pos="426"/>
        </w:tabs>
        <w:spacing w:after="0"/>
        <w:jc w:val="both"/>
        <w:rPr>
          <w:bCs/>
          <w:szCs w:val="28"/>
        </w:rPr>
      </w:pPr>
      <w:r w:rsidRPr="006E3570">
        <w:rPr>
          <w:bCs/>
          <w:szCs w:val="28"/>
        </w:rPr>
        <w:t xml:space="preserve">Компетенции (индикаторы): </w:t>
      </w:r>
      <w:r w:rsidR="00EB462E">
        <w:rPr>
          <w:bCs/>
          <w:szCs w:val="28"/>
        </w:rPr>
        <w:t>УК-6</w:t>
      </w:r>
      <w:r w:rsidR="00EB462E" w:rsidRPr="00465907">
        <w:rPr>
          <w:bCs/>
          <w:szCs w:val="28"/>
        </w:rPr>
        <w:t xml:space="preserve"> (</w:t>
      </w:r>
      <w:r w:rsidR="00EB462E">
        <w:rPr>
          <w:bCs/>
          <w:szCs w:val="28"/>
        </w:rPr>
        <w:t>УК-6.1</w:t>
      </w:r>
      <w:r w:rsidR="00EB462E" w:rsidRPr="00465907">
        <w:rPr>
          <w:bCs/>
          <w:szCs w:val="28"/>
        </w:rPr>
        <w:t>)</w:t>
      </w:r>
    </w:p>
    <w:p w14:paraId="7F4118C8" w14:textId="77777777" w:rsidR="006E3570" w:rsidRDefault="006E3570" w:rsidP="006E3570">
      <w:pPr>
        <w:tabs>
          <w:tab w:val="left" w:pos="426"/>
        </w:tabs>
        <w:spacing w:after="0"/>
        <w:rPr>
          <w:bCs/>
          <w:spacing w:val="-2"/>
          <w:szCs w:val="28"/>
        </w:rPr>
      </w:pPr>
    </w:p>
    <w:p w14:paraId="0F15983D" w14:textId="7136C528" w:rsidR="00550B6A" w:rsidRPr="00550B6A" w:rsidRDefault="006E3570" w:rsidP="00550B6A">
      <w:pPr>
        <w:tabs>
          <w:tab w:val="left" w:pos="426"/>
        </w:tabs>
        <w:spacing w:after="0"/>
        <w:jc w:val="both"/>
        <w:rPr>
          <w:bCs/>
          <w:spacing w:val="-2"/>
          <w:szCs w:val="28"/>
        </w:rPr>
      </w:pPr>
      <w:r w:rsidRPr="00550B6A">
        <w:rPr>
          <w:bCs/>
          <w:spacing w:val="-2"/>
          <w:szCs w:val="28"/>
        </w:rPr>
        <w:t xml:space="preserve">2. </w:t>
      </w:r>
      <w:r w:rsidR="00550B6A" w:rsidRPr="00550B6A">
        <w:rPr>
          <w:bCs/>
          <w:spacing w:val="-2"/>
          <w:szCs w:val="28"/>
        </w:rPr>
        <w:t xml:space="preserve">Установите правильную последовательность этапов развития </w:t>
      </w:r>
      <w:r w:rsidR="00550B6A">
        <w:rPr>
          <w:bCs/>
          <w:spacing w:val="-2"/>
          <w:szCs w:val="28"/>
        </w:rPr>
        <w:t xml:space="preserve">юридического </w:t>
      </w:r>
      <w:r w:rsidR="00550B6A" w:rsidRPr="00550B6A">
        <w:rPr>
          <w:bCs/>
          <w:spacing w:val="-2"/>
          <w:szCs w:val="28"/>
        </w:rPr>
        <w:t>образования в цифровую эпоху</w:t>
      </w:r>
      <w:r w:rsidR="00C76AB8">
        <w:rPr>
          <w:bCs/>
          <w:spacing w:val="-2"/>
          <w:szCs w:val="28"/>
        </w:rPr>
        <w:t>:</w:t>
      </w:r>
    </w:p>
    <w:p w14:paraId="4A7E0C0A" w14:textId="1410659F" w:rsidR="00550B6A" w:rsidRPr="00550B6A" w:rsidRDefault="00C76AB8" w:rsidP="00C76AB8">
      <w:pPr>
        <w:numPr>
          <w:ilvl w:val="0"/>
          <w:numId w:val="17"/>
        </w:numPr>
        <w:tabs>
          <w:tab w:val="left" w:pos="426"/>
        </w:tabs>
        <w:spacing w:after="0"/>
        <w:rPr>
          <w:bCs/>
          <w:spacing w:val="-2"/>
          <w:szCs w:val="28"/>
        </w:rPr>
      </w:pPr>
      <w:r w:rsidRPr="00550B6A">
        <w:rPr>
          <w:bCs/>
          <w:spacing w:val="-2"/>
          <w:szCs w:val="28"/>
        </w:rPr>
        <w:t>традиционное образование с живым диалогом учителя и ученика</w:t>
      </w:r>
    </w:p>
    <w:p w14:paraId="10C3501B" w14:textId="1B39BDCC" w:rsidR="00550B6A" w:rsidRPr="00550B6A" w:rsidRDefault="00C76AB8" w:rsidP="00C76AB8">
      <w:pPr>
        <w:numPr>
          <w:ilvl w:val="0"/>
          <w:numId w:val="17"/>
        </w:numPr>
        <w:tabs>
          <w:tab w:val="left" w:pos="426"/>
        </w:tabs>
        <w:spacing w:after="0"/>
        <w:rPr>
          <w:bCs/>
          <w:spacing w:val="-2"/>
          <w:szCs w:val="28"/>
        </w:rPr>
      </w:pPr>
      <w:r w:rsidRPr="00550B6A">
        <w:rPr>
          <w:bCs/>
          <w:spacing w:val="-2"/>
          <w:szCs w:val="28"/>
        </w:rPr>
        <w:t>использование компьютеров и интернета в образовательном процессе</w:t>
      </w:r>
    </w:p>
    <w:p w14:paraId="289939EC" w14:textId="77777777" w:rsidR="00E34022" w:rsidRPr="00550B6A" w:rsidRDefault="00E34022" w:rsidP="00E34022">
      <w:pPr>
        <w:numPr>
          <w:ilvl w:val="0"/>
          <w:numId w:val="17"/>
        </w:numPr>
        <w:tabs>
          <w:tab w:val="left" w:pos="426"/>
        </w:tabs>
        <w:spacing w:after="0"/>
        <w:rPr>
          <w:bCs/>
          <w:spacing w:val="-2"/>
          <w:szCs w:val="28"/>
        </w:rPr>
      </w:pPr>
      <w:r w:rsidRPr="00550B6A">
        <w:rPr>
          <w:bCs/>
          <w:spacing w:val="-2"/>
          <w:szCs w:val="28"/>
        </w:rPr>
        <w:t>внедрение программируемого обучения и тестов</w:t>
      </w:r>
    </w:p>
    <w:p w14:paraId="2FE4D80D" w14:textId="318A093A" w:rsidR="00550B6A" w:rsidRPr="00550B6A" w:rsidRDefault="00C76AB8" w:rsidP="00C76AB8">
      <w:pPr>
        <w:numPr>
          <w:ilvl w:val="0"/>
          <w:numId w:val="17"/>
        </w:numPr>
        <w:tabs>
          <w:tab w:val="left" w:pos="426"/>
        </w:tabs>
        <w:spacing w:after="0"/>
        <w:rPr>
          <w:bCs/>
          <w:spacing w:val="-2"/>
          <w:szCs w:val="28"/>
        </w:rPr>
      </w:pPr>
      <w:r w:rsidRPr="00550B6A">
        <w:rPr>
          <w:bCs/>
          <w:spacing w:val="-2"/>
          <w:szCs w:val="28"/>
        </w:rPr>
        <w:t xml:space="preserve">развитие </w:t>
      </w:r>
      <w:proofErr w:type="spellStart"/>
      <w:r w:rsidRPr="00550B6A">
        <w:rPr>
          <w:bCs/>
          <w:spacing w:val="-2"/>
          <w:szCs w:val="28"/>
        </w:rPr>
        <w:t>нейронета</w:t>
      </w:r>
      <w:proofErr w:type="spellEnd"/>
      <w:r w:rsidRPr="00550B6A">
        <w:rPr>
          <w:bCs/>
          <w:spacing w:val="-2"/>
          <w:szCs w:val="28"/>
        </w:rPr>
        <w:t xml:space="preserve"> и загрузка знаний в искусственные компоненты личности</w:t>
      </w:r>
    </w:p>
    <w:p w14:paraId="7941460F" w14:textId="6DCED5EF" w:rsidR="00550B6A" w:rsidRPr="00550B6A" w:rsidRDefault="00C76AB8" w:rsidP="00C76AB8">
      <w:pPr>
        <w:numPr>
          <w:ilvl w:val="0"/>
          <w:numId w:val="17"/>
        </w:numPr>
        <w:tabs>
          <w:tab w:val="left" w:pos="426"/>
        </w:tabs>
        <w:spacing w:after="0"/>
        <w:rPr>
          <w:bCs/>
          <w:spacing w:val="-2"/>
          <w:szCs w:val="28"/>
        </w:rPr>
      </w:pPr>
      <w:r w:rsidRPr="00550B6A">
        <w:rPr>
          <w:bCs/>
          <w:spacing w:val="-2"/>
          <w:szCs w:val="28"/>
        </w:rPr>
        <w:t>полная замена преподавателей на искусственный интеллект</w:t>
      </w:r>
    </w:p>
    <w:p w14:paraId="64BDD97E" w14:textId="3374BED3" w:rsidR="00C76AB8" w:rsidRPr="00C76AB8" w:rsidRDefault="00C76AB8" w:rsidP="00C76AB8">
      <w:pPr>
        <w:tabs>
          <w:tab w:val="left" w:pos="426"/>
        </w:tabs>
        <w:spacing w:after="0"/>
        <w:jc w:val="both"/>
        <w:rPr>
          <w:bCs/>
          <w:szCs w:val="28"/>
        </w:rPr>
      </w:pPr>
      <w:r w:rsidRPr="00C76AB8">
        <w:rPr>
          <w:bCs/>
          <w:szCs w:val="28"/>
        </w:rPr>
        <w:t>Правильный ответ: А, В, Б</w:t>
      </w:r>
      <w:r w:rsidR="00E34022">
        <w:rPr>
          <w:bCs/>
          <w:szCs w:val="28"/>
        </w:rPr>
        <w:t>, Г, Д</w:t>
      </w:r>
    </w:p>
    <w:p w14:paraId="624D96C1" w14:textId="6D0B053A" w:rsidR="00C76AB8" w:rsidRPr="00C76AB8" w:rsidRDefault="00C76AB8" w:rsidP="00C76AB8">
      <w:pPr>
        <w:tabs>
          <w:tab w:val="left" w:pos="426"/>
        </w:tabs>
        <w:spacing w:after="0"/>
        <w:jc w:val="both"/>
        <w:rPr>
          <w:bCs/>
          <w:szCs w:val="28"/>
        </w:rPr>
      </w:pPr>
      <w:r w:rsidRPr="00C76AB8">
        <w:rPr>
          <w:bCs/>
          <w:szCs w:val="28"/>
        </w:rPr>
        <w:t xml:space="preserve">Компетенции (индикаторы): </w:t>
      </w:r>
      <w:r w:rsidR="00EB462E">
        <w:rPr>
          <w:bCs/>
          <w:szCs w:val="28"/>
        </w:rPr>
        <w:t>УК-6</w:t>
      </w:r>
      <w:r w:rsidR="00EB462E" w:rsidRPr="00465907">
        <w:rPr>
          <w:bCs/>
          <w:szCs w:val="28"/>
        </w:rPr>
        <w:t xml:space="preserve"> (</w:t>
      </w:r>
      <w:r w:rsidR="00EB462E">
        <w:rPr>
          <w:bCs/>
          <w:szCs w:val="28"/>
        </w:rPr>
        <w:t>УК-6.1</w:t>
      </w:r>
      <w:r w:rsidR="00EB462E" w:rsidRPr="00465907">
        <w:rPr>
          <w:bCs/>
          <w:szCs w:val="28"/>
        </w:rPr>
        <w:t>)</w:t>
      </w:r>
    </w:p>
    <w:p w14:paraId="46C11B8E" w14:textId="77777777" w:rsidR="00C76AB8" w:rsidRDefault="00C76AB8" w:rsidP="00C76AB8">
      <w:pPr>
        <w:tabs>
          <w:tab w:val="left" w:pos="426"/>
        </w:tabs>
        <w:spacing w:after="0"/>
        <w:rPr>
          <w:bCs/>
          <w:spacing w:val="-2"/>
          <w:szCs w:val="28"/>
        </w:rPr>
      </w:pPr>
    </w:p>
    <w:p w14:paraId="5060E84A" w14:textId="6BCB3EC4" w:rsidR="003A0BDE" w:rsidRPr="003A0BDE" w:rsidRDefault="00C76AB8" w:rsidP="003A0BDE">
      <w:pPr>
        <w:tabs>
          <w:tab w:val="left" w:pos="426"/>
        </w:tabs>
        <w:spacing w:after="0"/>
        <w:rPr>
          <w:bCs/>
          <w:spacing w:val="-2"/>
          <w:szCs w:val="28"/>
        </w:rPr>
      </w:pPr>
      <w:r w:rsidRPr="003A0BDE">
        <w:rPr>
          <w:bCs/>
          <w:spacing w:val="-2"/>
          <w:szCs w:val="28"/>
        </w:rPr>
        <w:t xml:space="preserve">3. </w:t>
      </w:r>
      <w:r w:rsidR="003A0BDE" w:rsidRPr="003A0BDE">
        <w:rPr>
          <w:bCs/>
          <w:spacing w:val="-2"/>
          <w:szCs w:val="28"/>
        </w:rPr>
        <w:t>Установите правильную последовательность этапов формирования "электронного государства"</w:t>
      </w:r>
      <w:r w:rsidR="003A0BDE">
        <w:rPr>
          <w:bCs/>
          <w:spacing w:val="-2"/>
          <w:szCs w:val="28"/>
        </w:rPr>
        <w:t>:</w:t>
      </w:r>
    </w:p>
    <w:p w14:paraId="2A4532FB" w14:textId="77777777" w:rsidR="00EB462E" w:rsidRDefault="00EB462E" w:rsidP="00EB462E">
      <w:pPr>
        <w:numPr>
          <w:ilvl w:val="0"/>
          <w:numId w:val="19"/>
        </w:numPr>
        <w:tabs>
          <w:tab w:val="left" w:pos="426"/>
        </w:tabs>
        <w:spacing w:after="0"/>
        <w:rPr>
          <w:bCs/>
          <w:spacing w:val="-2"/>
          <w:szCs w:val="28"/>
        </w:rPr>
      </w:pPr>
      <w:r w:rsidRPr="003A0BDE">
        <w:rPr>
          <w:bCs/>
          <w:spacing w:val="-2"/>
          <w:szCs w:val="28"/>
        </w:rPr>
        <w:t>вживление микрочипов для контроля за перемещением и поведением граждан</w:t>
      </w:r>
    </w:p>
    <w:p w14:paraId="30BC4144" w14:textId="5363E88A" w:rsidR="003A0BDE" w:rsidRPr="003A0BDE" w:rsidRDefault="003A0BDE" w:rsidP="003A0BDE">
      <w:pPr>
        <w:numPr>
          <w:ilvl w:val="0"/>
          <w:numId w:val="19"/>
        </w:numPr>
        <w:tabs>
          <w:tab w:val="left" w:pos="426"/>
        </w:tabs>
        <w:spacing w:after="0"/>
        <w:rPr>
          <w:bCs/>
          <w:spacing w:val="-2"/>
          <w:szCs w:val="28"/>
        </w:rPr>
      </w:pPr>
      <w:r w:rsidRPr="003A0BDE">
        <w:rPr>
          <w:bCs/>
          <w:spacing w:val="-2"/>
          <w:szCs w:val="28"/>
        </w:rPr>
        <w:t>создание автоматизированных систем учета населения (ИНН, базы данных)</w:t>
      </w:r>
    </w:p>
    <w:p w14:paraId="41209423" w14:textId="7378EF8F" w:rsidR="003A0BDE" w:rsidRPr="003A0BDE" w:rsidRDefault="003A0BDE" w:rsidP="003A0BDE">
      <w:pPr>
        <w:numPr>
          <w:ilvl w:val="0"/>
          <w:numId w:val="19"/>
        </w:numPr>
        <w:tabs>
          <w:tab w:val="left" w:pos="426"/>
        </w:tabs>
        <w:spacing w:after="0"/>
        <w:rPr>
          <w:bCs/>
          <w:spacing w:val="-2"/>
          <w:szCs w:val="28"/>
        </w:rPr>
      </w:pPr>
      <w:r w:rsidRPr="003A0BDE">
        <w:rPr>
          <w:bCs/>
          <w:spacing w:val="-2"/>
          <w:szCs w:val="28"/>
        </w:rPr>
        <w:t>внедрение электронных документов и цифровых идентификаторов</w:t>
      </w:r>
    </w:p>
    <w:p w14:paraId="19DFD2AA" w14:textId="3ADCD3CC" w:rsidR="003A0BDE" w:rsidRPr="003A0BDE" w:rsidRDefault="003A0BDE" w:rsidP="003A0BDE">
      <w:pPr>
        <w:numPr>
          <w:ilvl w:val="0"/>
          <w:numId w:val="19"/>
        </w:numPr>
        <w:tabs>
          <w:tab w:val="left" w:pos="426"/>
        </w:tabs>
        <w:spacing w:after="0"/>
        <w:rPr>
          <w:bCs/>
          <w:spacing w:val="-2"/>
          <w:szCs w:val="28"/>
        </w:rPr>
      </w:pPr>
      <w:r w:rsidRPr="003A0BDE">
        <w:rPr>
          <w:bCs/>
          <w:spacing w:val="-2"/>
          <w:szCs w:val="28"/>
        </w:rPr>
        <w:t>переход к электронным выборам и цифровому управлению</w:t>
      </w:r>
    </w:p>
    <w:p w14:paraId="3AA19654" w14:textId="44B5F9FF" w:rsidR="003A0BDE" w:rsidRPr="003A0BDE" w:rsidRDefault="003A0BDE" w:rsidP="00FE6560">
      <w:pPr>
        <w:numPr>
          <w:ilvl w:val="0"/>
          <w:numId w:val="19"/>
        </w:numPr>
        <w:tabs>
          <w:tab w:val="left" w:pos="426"/>
        </w:tabs>
        <w:spacing w:after="0"/>
        <w:rPr>
          <w:bCs/>
          <w:spacing w:val="-2"/>
          <w:szCs w:val="28"/>
        </w:rPr>
      </w:pPr>
      <w:r w:rsidRPr="003A0BDE">
        <w:rPr>
          <w:bCs/>
          <w:spacing w:val="-2"/>
          <w:szCs w:val="28"/>
        </w:rPr>
        <w:t>полная компьютеризация общества через детекторы, сканеры и мониторы</w:t>
      </w:r>
    </w:p>
    <w:p w14:paraId="4D037D9D" w14:textId="4314ABC6" w:rsidR="00EB462E" w:rsidRPr="00EB462E" w:rsidRDefault="00EB462E" w:rsidP="00FE6560">
      <w:pPr>
        <w:tabs>
          <w:tab w:val="left" w:pos="426"/>
        </w:tabs>
        <w:spacing w:after="0"/>
        <w:jc w:val="both"/>
        <w:rPr>
          <w:bCs/>
          <w:szCs w:val="28"/>
        </w:rPr>
      </w:pPr>
      <w:r w:rsidRPr="00EB462E">
        <w:rPr>
          <w:bCs/>
          <w:szCs w:val="28"/>
        </w:rPr>
        <w:t xml:space="preserve">Правильный ответ: </w:t>
      </w:r>
      <w:r>
        <w:rPr>
          <w:bCs/>
          <w:szCs w:val="28"/>
        </w:rPr>
        <w:t>Б, В, Г, Д, А</w:t>
      </w:r>
    </w:p>
    <w:p w14:paraId="19F6D005" w14:textId="24FB5BB3" w:rsidR="00EB462E" w:rsidRPr="00EB462E" w:rsidRDefault="00EB462E" w:rsidP="00FE6560">
      <w:pPr>
        <w:tabs>
          <w:tab w:val="left" w:pos="426"/>
        </w:tabs>
        <w:spacing w:after="0"/>
        <w:jc w:val="both"/>
        <w:rPr>
          <w:bCs/>
          <w:szCs w:val="28"/>
        </w:rPr>
      </w:pPr>
      <w:r w:rsidRPr="00EB462E">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5C06D72F" w14:textId="77777777" w:rsidR="00EB462E" w:rsidRPr="003A0BDE" w:rsidRDefault="00EB462E" w:rsidP="00FE6560">
      <w:pPr>
        <w:tabs>
          <w:tab w:val="left" w:pos="426"/>
        </w:tabs>
        <w:spacing w:after="0"/>
        <w:ind w:left="360"/>
        <w:rPr>
          <w:bCs/>
          <w:spacing w:val="-2"/>
          <w:szCs w:val="28"/>
        </w:rPr>
      </w:pPr>
    </w:p>
    <w:p w14:paraId="125ECD1E" w14:textId="77777777" w:rsidR="004514AB" w:rsidRPr="00566FD1" w:rsidRDefault="004514AB" w:rsidP="00FE6560">
      <w:pPr>
        <w:spacing w:after="0"/>
        <w:rPr>
          <w:b/>
          <w:szCs w:val="28"/>
        </w:rPr>
      </w:pPr>
      <w:r w:rsidRPr="00566FD1">
        <w:rPr>
          <w:b/>
          <w:szCs w:val="28"/>
        </w:rPr>
        <w:t>Задания</w:t>
      </w:r>
      <w:r w:rsidRPr="00566FD1">
        <w:rPr>
          <w:b/>
          <w:spacing w:val="-7"/>
          <w:szCs w:val="28"/>
        </w:rPr>
        <w:t xml:space="preserve"> </w:t>
      </w:r>
      <w:r w:rsidRPr="00566FD1">
        <w:rPr>
          <w:b/>
          <w:szCs w:val="28"/>
        </w:rPr>
        <w:t>открытого</w:t>
      </w:r>
      <w:r w:rsidRPr="00566FD1">
        <w:rPr>
          <w:b/>
          <w:spacing w:val="-4"/>
          <w:szCs w:val="28"/>
        </w:rPr>
        <w:t xml:space="preserve"> типа</w:t>
      </w:r>
    </w:p>
    <w:p w14:paraId="59EFB8B6" w14:textId="77777777" w:rsidR="004514AB" w:rsidRDefault="004514AB" w:rsidP="00FE6560">
      <w:pPr>
        <w:spacing w:after="0"/>
        <w:rPr>
          <w:b/>
          <w:szCs w:val="28"/>
        </w:rPr>
      </w:pPr>
    </w:p>
    <w:p w14:paraId="5C8DFC87" w14:textId="77777777" w:rsidR="004514AB" w:rsidRPr="00566FD1" w:rsidRDefault="004514AB" w:rsidP="00FE6560">
      <w:pPr>
        <w:spacing w:after="0"/>
        <w:jc w:val="center"/>
        <w:rPr>
          <w:b/>
          <w:szCs w:val="28"/>
        </w:rPr>
      </w:pPr>
      <w:r w:rsidRPr="00566FD1">
        <w:rPr>
          <w:b/>
          <w:szCs w:val="28"/>
        </w:rPr>
        <w:t>Задания</w:t>
      </w:r>
      <w:r w:rsidRPr="00566FD1">
        <w:rPr>
          <w:b/>
          <w:spacing w:val="-7"/>
          <w:szCs w:val="28"/>
        </w:rPr>
        <w:t xml:space="preserve"> </w:t>
      </w:r>
      <w:r w:rsidRPr="00566FD1">
        <w:rPr>
          <w:b/>
          <w:szCs w:val="28"/>
        </w:rPr>
        <w:t>открытого</w:t>
      </w:r>
      <w:r w:rsidRPr="00566FD1">
        <w:rPr>
          <w:b/>
          <w:spacing w:val="-3"/>
          <w:szCs w:val="28"/>
        </w:rPr>
        <w:t xml:space="preserve"> </w:t>
      </w:r>
      <w:r w:rsidRPr="00566FD1">
        <w:rPr>
          <w:b/>
          <w:szCs w:val="28"/>
        </w:rPr>
        <w:t>типа</w:t>
      </w:r>
      <w:r w:rsidRPr="00566FD1">
        <w:rPr>
          <w:b/>
          <w:spacing w:val="-4"/>
          <w:szCs w:val="28"/>
        </w:rPr>
        <w:t xml:space="preserve"> </w:t>
      </w:r>
      <w:r w:rsidRPr="00566FD1">
        <w:rPr>
          <w:b/>
          <w:szCs w:val="28"/>
        </w:rPr>
        <w:t>на</w:t>
      </w:r>
      <w:r w:rsidRPr="00566FD1">
        <w:rPr>
          <w:b/>
          <w:spacing w:val="-3"/>
          <w:szCs w:val="28"/>
        </w:rPr>
        <w:t xml:space="preserve"> </w:t>
      </w:r>
      <w:r w:rsidRPr="00566FD1">
        <w:rPr>
          <w:b/>
          <w:spacing w:val="-2"/>
          <w:szCs w:val="28"/>
        </w:rPr>
        <w:t>дополнение</w:t>
      </w:r>
    </w:p>
    <w:p w14:paraId="4E1D9BC9" w14:textId="77777777" w:rsidR="004514AB" w:rsidRPr="00566FD1" w:rsidRDefault="004514AB" w:rsidP="00FE6560">
      <w:pPr>
        <w:pStyle w:val="ac"/>
        <w:rPr>
          <w:b/>
        </w:rPr>
      </w:pPr>
    </w:p>
    <w:p w14:paraId="60EE5891" w14:textId="77777777" w:rsidR="004514AB" w:rsidRPr="00566FD1" w:rsidRDefault="004514AB" w:rsidP="00FE6560">
      <w:pPr>
        <w:pStyle w:val="ac"/>
        <w:rPr>
          <w:bCs/>
        </w:rPr>
      </w:pPr>
      <w:r w:rsidRPr="00566FD1">
        <w:rPr>
          <w:bCs/>
          <w:i/>
          <w:iCs/>
        </w:rPr>
        <w:t>Напишите пропущенное слово (словосочетание).</w:t>
      </w:r>
    </w:p>
    <w:p w14:paraId="32C897C1" w14:textId="77777777" w:rsidR="004514AB" w:rsidRPr="00566FD1" w:rsidRDefault="004514AB" w:rsidP="00FE6560">
      <w:pPr>
        <w:pStyle w:val="ac"/>
        <w:jc w:val="both"/>
        <w:rPr>
          <w:bCs/>
        </w:rPr>
      </w:pPr>
    </w:p>
    <w:p w14:paraId="3FE8846B" w14:textId="34270B1C" w:rsidR="00735CC4" w:rsidRDefault="00845C19" w:rsidP="00FE6560">
      <w:pPr>
        <w:tabs>
          <w:tab w:val="left" w:pos="426"/>
        </w:tabs>
        <w:spacing w:after="0"/>
      </w:pPr>
      <w:r>
        <w:t xml:space="preserve">1. </w:t>
      </w:r>
      <w:r w:rsidRPr="00845C19">
        <w:t xml:space="preserve">Неуважительное отношение к праву, неверие в его роль, отрицание ценностей правового регулирования – это правовой </w:t>
      </w:r>
      <w:r>
        <w:t>___________.</w:t>
      </w:r>
    </w:p>
    <w:p w14:paraId="564F3C48" w14:textId="77777777" w:rsidR="00845C19" w:rsidRDefault="00845C19" w:rsidP="00FE6560">
      <w:pPr>
        <w:spacing w:after="0"/>
        <w:jc w:val="both"/>
        <w:rPr>
          <w:bCs/>
          <w:szCs w:val="28"/>
        </w:rPr>
      </w:pPr>
      <w:r w:rsidRPr="00566FD1">
        <w:rPr>
          <w:bCs/>
          <w:szCs w:val="28"/>
        </w:rPr>
        <w:t xml:space="preserve">Правильный ответ: </w:t>
      </w:r>
      <w:r>
        <w:rPr>
          <w:bCs/>
          <w:szCs w:val="28"/>
        </w:rPr>
        <w:t>нигилизм</w:t>
      </w:r>
    </w:p>
    <w:p w14:paraId="538263D3" w14:textId="326383A7" w:rsidR="00845C19" w:rsidRPr="00566FD1" w:rsidRDefault="00845C19" w:rsidP="00FE6560">
      <w:pPr>
        <w:spacing w:after="0"/>
        <w:jc w:val="both"/>
        <w:rPr>
          <w:bCs/>
          <w:szCs w:val="28"/>
        </w:rPr>
      </w:pPr>
      <w:r w:rsidRPr="00566FD1">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4C3C7BA1" w14:textId="77777777" w:rsidR="00845C19" w:rsidRPr="00566FD1" w:rsidRDefault="00845C19" w:rsidP="00FE6560">
      <w:pPr>
        <w:spacing w:after="0"/>
        <w:jc w:val="both"/>
        <w:rPr>
          <w:bCs/>
          <w:szCs w:val="28"/>
        </w:rPr>
      </w:pPr>
    </w:p>
    <w:p w14:paraId="475FB17F" w14:textId="2706E848" w:rsidR="00845C19" w:rsidRPr="00566FD1" w:rsidRDefault="009A25BD" w:rsidP="00FE6560">
      <w:pPr>
        <w:spacing w:after="0"/>
        <w:jc w:val="both"/>
        <w:rPr>
          <w:bCs/>
          <w:szCs w:val="28"/>
        </w:rPr>
      </w:pPr>
      <w:r>
        <w:rPr>
          <w:bCs/>
          <w:szCs w:val="28"/>
        </w:rPr>
        <w:t xml:space="preserve">2. </w:t>
      </w:r>
      <w:r w:rsidRPr="009A25BD">
        <w:rPr>
          <w:bCs/>
          <w:szCs w:val="28"/>
        </w:rPr>
        <w:t>Образ, соответствующий представлениям о лицах, принадлежащих к юридической профессии</w:t>
      </w:r>
      <w:r>
        <w:rPr>
          <w:bCs/>
          <w:szCs w:val="28"/>
        </w:rPr>
        <w:t>,</w:t>
      </w:r>
      <w:r w:rsidRPr="009A25BD">
        <w:rPr>
          <w:bCs/>
          <w:szCs w:val="28"/>
        </w:rPr>
        <w:t xml:space="preserve"> </w:t>
      </w:r>
      <w:r>
        <w:rPr>
          <w:bCs/>
          <w:szCs w:val="28"/>
        </w:rPr>
        <w:t xml:space="preserve">называется …. </w:t>
      </w:r>
    </w:p>
    <w:p w14:paraId="48D98C3A" w14:textId="12D7C66C" w:rsidR="009A25BD" w:rsidRDefault="009A25BD" w:rsidP="00FE6560">
      <w:pPr>
        <w:spacing w:after="0"/>
        <w:jc w:val="both"/>
        <w:rPr>
          <w:bCs/>
          <w:szCs w:val="28"/>
        </w:rPr>
      </w:pPr>
      <w:r w:rsidRPr="00566FD1">
        <w:rPr>
          <w:bCs/>
          <w:szCs w:val="28"/>
        </w:rPr>
        <w:t xml:space="preserve">Правильный ответ: </w:t>
      </w:r>
      <w:r>
        <w:rPr>
          <w:bCs/>
          <w:szCs w:val="28"/>
        </w:rPr>
        <w:t>имидж</w:t>
      </w:r>
    </w:p>
    <w:p w14:paraId="5CE55812" w14:textId="77777777" w:rsidR="009A25BD" w:rsidRPr="00566FD1" w:rsidRDefault="009A25BD" w:rsidP="00FE6560">
      <w:pPr>
        <w:spacing w:after="0"/>
        <w:jc w:val="both"/>
        <w:rPr>
          <w:bCs/>
          <w:szCs w:val="28"/>
        </w:rPr>
      </w:pPr>
      <w:r w:rsidRPr="00566FD1">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703541A2" w14:textId="77777777" w:rsidR="00845C19" w:rsidRDefault="00845C19" w:rsidP="00FE6560">
      <w:pPr>
        <w:tabs>
          <w:tab w:val="left" w:pos="426"/>
        </w:tabs>
        <w:spacing w:after="0"/>
      </w:pPr>
    </w:p>
    <w:p w14:paraId="0F4F38DD" w14:textId="3EB587B7" w:rsidR="009A25BD" w:rsidRDefault="009A25BD" w:rsidP="00FE6560">
      <w:pPr>
        <w:tabs>
          <w:tab w:val="left" w:pos="426"/>
        </w:tabs>
        <w:spacing w:after="0"/>
      </w:pPr>
      <w:r>
        <w:t>3. П</w:t>
      </w:r>
      <w:r w:rsidRPr="009A25BD">
        <w:t>рименение общих норм и принципов морали в профессиональной деятельности и повседневном поведении сотрудников правоохранительных органов</w:t>
      </w:r>
      <w:r>
        <w:t xml:space="preserve"> называется профессиональной _________.</w:t>
      </w:r>
    </w:p>
    <w:p w14:paraId="23B7FD3B" w14:textId="2A1EDBDC" w:rsidR="009A25BD" w:rsidRDefault="009A25BD" w:rsidP="00FE6560">
      <w:pPr>
        <w:spacing w:after="0"/>
        <w:jc w:val="both"/>
        <w:rPr>
          <w:bCs/>
          <w:szCs w:val="28"/>
        </w:rPr>
      </w:pPr>
      <w:r w:rsidRPr="00566FD1">
        <w:rPr>
          <w:bCs/>
          <w:szCs w:val="28"/>
        </w:rPr>
        <w:t xml:space="preserve">Правильный ответ: </w:t>
      </w:r>
      <w:r>
        <w:rPr>
          <w:bCs/>
          <w:szCs w:val="28"/>
        </w:rPr>
        <w:t>этика</w:t>
      </w:r>
    </w:p>
    <w:p w14:paraId="647A74A8" w14:textId="77777777" w:rsidR="009A25BD" w:rsidRPr="00566FD1" w:rsidRDefault="009A25BD" w:rsidP="00FE6560">
      <w:pPr>
        <w:spacing w:after="0"/>
        <w:jc w:val="both"/>
        <w:rPr>
          <w:bCs/>
          <w:szCs w:val="28"/>
        </w:rPr>
      </w:pPr>
      <w:r w:rsidRPr="00566FD1">
        <w:rPr>
          <w:bCs/>
          <w:szCs w:val="28"/>
        </w:rPr>
        <w:t xml:space="preserve">Компетенции (индикаторы): </w:t>
      </w:r>
      <w:r>
        <w:rPr>
          <w:bCs/>
          <w:szCs w:val="28"/>
        </w:rPr>
        <w:t>УК-6</w:t>
      </w:r>
      <w:r w:rsidRPr="00465907">
        <w:rPr>
          <w:bCs/>
          <w:szCs w:val="28"/>
        </w:rPr>
        <w:t xml:space="preserve"> (</w:t>
      </w:r>
      <w:r>
        <w:rPr>
          <w:bCs/>
          <w:szCs w:val="28"/>
        </w:rPr>
        <w:t>УК-6.1</w:t>
      </w:r>
      <w:r w:rsidRPr="00465907">
        <w:rPr>
          <w:bCs/>
          <w:szCs w:val="28"/>
        </w:rPr>
        <w:t>)</w:t>
      </w:r>
    </w:p>
    <w:p w14:paraId="746CF17F" w14:textId="77777777" w:rsidR="001D2711" w:rsidRPr="00566FD1" w:rsidRDefault="001D2711" w:rsidP="001D2711">
      <w:pPr>
        <w:pStyle w:val="ac"/>
        <w:rPr>
          <w:b/>
        </w:rPr>
      </w:pPr>
    </w:p>
    <w:p w14:paraId="127991BF" w14:textId="77777777" w:rsidR="001D2711" w:rsidRPr="00566FD1" w:rsidRDefault="001D2711" w:rsidP="001D2711">
      <w:pPr>
        <w:spacing w:after="0"/>
        <w:jc w:val="center"/>
        <w:rPr>
          <w:b/>
          <w:szCs w:val="28"/>
        </w:rPr>
      </w:pPr>
      <w:r w:rsidRPr="00566FD1">
        <w:rPr>
          <w:b/>
          <w:szCs w:val="28"/>
        </w:rPr>
        <w:t>Задания</w:t>
      </w:r>
      <w:r w:rsidRPr="00566FD1">
        <w:rPr>
          <w:b/>
          <w:spacing w:val="-7"/>
          <w:szCs w:val="28"/>
        </w:rPr>
        <w:t xml:space="preserve"> </w:t>
      </w:r>
      <w:r w:rsidRPr="00566FD1">
        <w:rPr>
          <w:b/>
          <w:szCs w:val="28"/>
        </w:rPr>
        <w:t>открытого</w:t>
      </w:r>
      <w:r w:rsidRPr="00566FD1">
        <w:rPr>
          <w:b/>
          <w:spacing w:val="-4"/>
          <w:szCs w:val="28"/>
        </w:rPr>
        <w:t xml:space="preserve"> </w:t>
      </w:r>
      <w:r w:rsidRPr="00566FD1">
        <w:rPr>
          <w:b/>
          <w:szCs w:val="28"/>
        </w:rPr>
        <w:t>типа</w:t>
      </w:r>
      <w:r w:rsidRPr="00566FD1">
        <w:rPr>
          <w:b/>
          <w:spacing w:val="-3"/>
          <w:szCs w:val="28"/>
        </w:rPr>
        <w:t xml:space="preserve"> </w:t>
      </w:r>
      <w:r w:rsidRPr="00566FD1">
        <w:rPr>
          <w:b/>
          <w:szCs w:val="28"/>
        </w:rPr>
        <w:t>с</w:t>
      </w:r>
      <w:r w:rsidRPr="00566FD1">
        <w:rPr>
          <w:b/>
          <w:spacing w:val="-5"/>
          <w:szCs w:val="28"/>
        </w:rPr>
        <w:t xml:space="preserve"> </w:t>
      </w:r>
      <w:r w:rsidRPr="00566FD1">
        <w:rPr>
          <w:b/>
          <w:szCs w:val="28"/>
        </w:rPr>
        <w:t>кратким</w:t>
      </w:r>
      <w:r w:rsidRPr="00566FD1">
        <w:rPr>
          <w:b/>
          <w:spacing w:val="-5"/>
          <w:szCs w:val="28"/>
        </w:rPr>
        <w:t xml:space="preserve"> </w:t>
      </w:r>
      <w:r w:rsidRPr="00566FD1">
        <w:rPr>
          <w:b/>
          <w:szCs w:val="28"/>
        </w:rPr>
        <w:t>свободным</w:t>
      </w:r>
      <w:r w:rsidRPr="00566FD1">
        <w:rPr>
          <w:b/>
          <w:spacing w:val="-8"/>
          <w:szCs w:val="28"/>
        </w:rPr>
        <w:t xml:space="preserve"> </w:t>
      </w:r>
      <w:r w:rsidRPr="00566FD1">
        <w:rPr>
          <w:b/>
          <w:szCs w:val="28"/>
        </w:rPr>
        <w:t>ответом</w:t>
      </w:r>
    </w:p>
    <w:p w14:paraId="5CD9028F" w14:textId="77777777" w:rsidR="001D2711" w:rsidRPr="00566FD1" w:rsidRDefault="001D2711" w:rsidP="001D2711">
      <w:pPr>
        <w:spacing w:after="0"/>
        <w:rPr>
          <w:b/>
          <w:szCs w:val="28"/>
        </w:rPr>
      </w:pPr>
    </w:p>
    <w:p w14:paraId="0C440E4E" w14:textId="77777777" w:rsidR="001D2711" w:rsidRPr="00B079F9" w:rsidRDefault="001D2711" w:rsidP="00B079F9">
      <w:pPr>
        <w:spacing w:after="0"/>
        <w:rPr>
          <w:bCs/>
          <w:szCs w:val="28"/>
        </w:rPr>
      </w:pPr>
      <w:r w:rsidRPr="00B079F9">
        <w:rPr>
          <w:bCs/>
          <w:i/>
          <w:iCs/>
          <w:szCs w:val="28"/>
        </w:rPr>
        <w:t>Напишите пропущенное слово (словосочетание).</w:t>
      </w:r>
    </w:p>
    <w:p w14:paraId="29E57E75" w14:textId="77777777" w:rsidR="001D2711" w:rsidRPr="00B079F9" w:rsidRDefault="001D2711" w:rsidP="00B079F9">
      <w:pPr>
        <w:spacing w:after="0"/>
        <w:jc w:val="both"/>
        <w:rPr>
          <w:bCs/>
          <w:szCs w:val="28"/>
        </w:rPr>
      </w:pPr>
    </w:p>
    <w:p w14:paraId="596021AC" w14:textId="77777777" w:rsidR="00771054" w:rsidRPr="00B079F9" w:rsidRDefault="001D2711" w:rsidP="00B079F9">
      <w:pPr>
        <w:tabs>
          <w:tab w:val="left" w:pos="426"/>
          <w:tab w:val="left" w:pos="993"/>
        </w:tabs>
        <w:spacing w:after="0"/>
        <w:jc w:val="both"/>
        <w:rPr>
          <w:bCs/>
        </w:rPr>
      </w:pPr>
      <w:r w:rsidRPr="00B079F9">
        <w:rPr>
          <w:bCs/>
        </w:rPr>
        <w:t xml:space="preserve">1. </w:t>
      </w:r>
      <w:r w:rsidR="00771054" w:rsidRPr="00B079F9">
        <w:rPr>
          <w:bCs/>
        </w:rPr>
        <w:t>При подачи электронных документов через АИС "Мой арбитр" какой подписью необходимо подписать документы?</w:t>
      </w:r>
    </w:p>
    <w:p w14:paraId="57F8A351" w14:textId="77777777" w:rsidR="00771054" w:rsidRPr="00B079F9" w:rsidRDefault="00771054" w:rsidP="00B079F9">
      <w:pPr>
        <w:tabs>
          <w:tab w:val="left" w:pos="426"/>
          <w:tab w:val="left" w:pos="993"/>
        </w:tabs>
        <w:spacing w:after="0"/>
        <w:jc w:val="both"/>
        <w:rPr>
          <w:bCs/>
        </w:rPr>
      </w:pPr>
      <w:r w:rsidRPr="00B079F9">
        <w:rPr>
          <w:bCs/>
        </w:rPr>
        <w:t>Правильный ответ: усиленной квалифицированной электронной подписью / УКЭП / электронной подписью / усиленной</w:t>
      </w:r>
    </w:p>
    <w:p w14:paraId="76BAF59C" w14:textId="77777777" w:rsidR="001D2711" w:rsidRPr="00B079F9" w:rsidRDefault="001D2711" w:rsidP="00B079F9">
      <w:pPr>
        <w:spacing w:after="0"/>
        <w:jc w:val="both"/>
        <w:rPr>
          <w:bCs/>
          <w:szCs w:val="28"/>
        </w:rPr>
      </w:pPr>
      <w:r w:rsidRPr="00B079F9">
        <w:rPr>
          <w:bCs/>
          <w:szCs w:val="28"/>
        </w:rPr>
        <w:t>Компетенции (индикаторы): УК-6 (УК-6.1)</w:t>
      </w:r>
    </w:p>
    <w:p w14:paraId="7C962170" w14:textId="77777777" w:rsidR="00771054" w:rsidRPr="00B079F9" w:rsidRDefault="00771054" w:rsidP="00B079F9">
      <w:pPr>
        <w:spacing w:after="0"/>
        <w:jc w:val="both"/>
        <w:rPr>
          <w:bCs/>
          <w:szCs w:val="28"/>
        </w:rPr>
      </w:pPr>
    </w:p>
    <w:p w14:paraId="5344C76B" w14:textId="77777777" w:rsidR="00771054" w:rsidRPr="00B079F9" w:rsidRDefault="00771054" w:rsidP="00B079F9">
      <w:pPr>
        <w:tabs>
          <w:tab w:val="left" w:pos="426"/>
          <w:tab w:val="left" w:pos="993"/>
        </w:tabs>
        <w:spacing w:after="0"/>
        <w:jc w:val="both"/>
        <w:rPr>
          <w:bCs/>
        </w:rPr>
      </w:pPr>
      <w:r w:rsidRPr="00B079F9">
        <w:rPr>
          <w:bCs/>
          <w:szCs w:val="28"/>
        </w:rPr>
        <w:t xml:space="preserve">2. </w:t>
      </w:r>
      <w:r w:rsidRPr="00B079F9">
        <w:rPr>
          <w:bCs/>
        </w:rPr>
        <w:t>Что может сделать пользователь с помощью справочно-информационной системы «Гарант», «КонсультантПлюс»?</w:t>
      </w:r>
    </w:p>
    <w:p w14:paraId="10A331D6" w14:textId="77777777" w:rsidR="00771054" w:rsidRPr="00B079F9" w:rsidRDefault="00771054" w:rsidP="00B079F9">
      <w:pPr>
        <w:tabs>
          <w:tab w:val="left" w:pos="426"/>
          <w:tab w:val="left" w:pos="993"/>
        </w:tabs>
        <w:spacing w:after="0"/>
        <w:jc w:val="both"/>
        <w:rPr>
          <w:bCs/>
        </w:rPr>
      </w:pPr>
      <w:r w:rsidRPr="00B079F9">
        <w:rPr>
          <w:bCs/>
        </w:rPr>
        <w:t>Правильный ответ: найти кодекс / найти закон / найти Федеральный закон</w:t>
      </w:r>
    </w:p>
    <w:p w14:paraId="2EA7E15B" w14:textId="77777777" w:rsidR="00771054" w:rsidRPr="00B079F9" w:rsidRDefault="00771054" w:rsidP="00B079F9">
      <w:pPr>
        <w:spacing w:after="0"/>
        <w:jc w:val="both"/>
        <w:rPr>
          <w:bCs/>
          <w:szCs w:val="28"/>
        </w:rPr>
      </w:pPr>
      <w:r w:rsidRPr="00B079F9">
        <w:rPr>
          <w:bCs/>
          <w:szCs w:val="28"/>
        </w:rPr>
        <w:t>Компетенции (индикаторы): УК-6 (УК-6.1)</w:t>
      </w:r>
    </w:p>
    <w:p w14:paraId="29D91789" w14:textId="5FBB89AD" w:rsidR="00771054" w:rsidRPr="00B079F9" w:rsidRDefault="00771054" w:rsidP="00B079F9">
      <w:pPr>
        <w:spacing w:after="0"/>
        <w:jc w:val="both"/>
        <w:rPr>
          <w:bCs/>
          <w:szCs w:val="28"/>
        </w:rPr>
      </w:pPr>
    </w:p>
    <w:p w14:paraId="4F93F2BB" w14:textId="2E61E30C" w:rsidR="00771054" w:rsidRPr="00B079F9" w:rsidRDefault="00771054" w:rsidP="00B079F9">
      <w:pPr>
        <w:spacing w:after="0"/>
        <w:jc w:val="both"/>
        <w:rPr>
          <w:bCs/>
          <w:szCs w:val="28"/>
        </w:rPr>
      </w:pPr>
      <w:r w:rsidRPr="00B079F9">
        <w:rPr>
          <w:bCs/>
          <w:szCs w:val="28"/>
        </w:rPr>
        <w:t xml:space="preserve">3. </w:t>
      </w:r>
      <w:r w:rsidR="00A70811" w:rsidRPr="00B079F9">
        <w:rPr>
          <w:bCs/>
          <w:szCs w:val="28"/>
        </w:rPr>
        <w:t>К чему может привести внедрение искусственного интеллекта в правовую сферу?</w:t>
      </w:r>
    </w:p>
    <w:p w14:paraId="718B50BA" w14:textId="445A63B4" w:rsidR="00A70811" w:rsidRPr="00B079F9" w:rsidRDefault="00A70811" w:rsidP="00B079F9">
      <w:pPr>
        <w:tabs>
          <w:tab w:val="left" w:pos="426"/>
          <w:tab w:val="left" w:pos="993"/>
        </w:tabs>
        <w:spacing w:after="0"/>
        <w:jc w:val="both"/>
        <w:rPr>
          <w:bCs/>
        </w:rPr>
      </w:pPr>
      <w:r w:rsidRPr="00B079F9">
        <w:rPr>
          <w:bCs/>
        </w:rPr>
        <w:t>Правильный ответ: потеря креативности / потеря индивидуализации наказания</w:t>
      </w:r>
      <w:r w:rsidR="00B079F9" w:rsidRPr="00B079F9">
        <w:rPr>
          <w:bCs/>
        </w:rPr>
        <w:t xml:space="preserve"> / потеря </w:t>
      </w:r>
      <w:r w:rsidRPr="00B079F9">
        <w:rPr>
          <w:bCs/>
        </w:rPr>
        <w:t>милосердия</w:t>
      </w:r>
      <w:r w:rsidR="00B079F9" w:rsidRPr="00B079F9">
        <w:rPr>
          <w:bCs/>
        </w:rPr>
        <w:t xml:space="preserve"> при наказании</w:t>
      </w:r>
    </w:p>
    <w:p w14:paraId="08A4E224" w14:textId="77777777" w:rsidR="00A70811" w:rsidRPr="00B079F9" w:rsidRDefault="00A70811" w:rsidP="0024267B">
      <w:pPr>
        <w:spacing w:after="0"/>
        <w:jc w:val="both"/>
        <w:rPr>
          <w:bCs/>
          <w:szCs w:val="28"/>
        </w:rPr>
      </w:pPr>
      <w:r w:rsidRPr="00B079F9">
        <w:rPr>
          <w:bCs/>
          <w:szCs w:val="28"/>
        </w:rPr>
        <w:t>Компетенции (индикаторы): УК-6 (УК-6.1)</w:t>
      </w:r>
    </w:p>
    <w:p w14:paraId="4377DE6A" w14:textId="77777777" w:rsidR="0024267B" w:rsidRDefault="0024267B" w:rsidP="0024267B">
      <w:pPr>
        <w:tabs>
          <w:tab w:val="left" w:pos="426"/>
          <w:tab w:val="left" w:pos="993"/>
        </w:tabs>
        <w:spacing w:after="0"/>
        <w:ind w:firstLine="709"/>
        <w:jc w:val="both"/>
        <w:rPr>
          <w:b/>
        </w:rPr>
      </w:pPr>
    </w:p>
    <w:p w14:paraId="74EF3982" w14:textId="4F1DC0BC" w:rsidR="0024267B" w:rsidRDefault="0024267B" w:rsidP="0015575F">
      <w:pPr>
        <w:tabs>
          <w:tab w:val="left" w:pos="426"/>
          <w:tab w:val="left" w:pos="993"/>
        </w:tabs>
        <w:spacing w:after="0"/>
        <w:ind w:firstLine="709"/>
        <w:jc w:val="both"/>
        <w:rPr>
          <w:b/>
        </w:rPr>
      </w:pPr>
      <w:r>
        <w:rPr>
          <w:b/>
        </w:rPr>
        <w:t>Задания открытого типа с развернутым ответом</w:t>
      </w:r>
    </w:p>
    <w:p w14:paraId="5061F9EE" w14:textId="77777777" w:rsidR="0024267B" w:rsidRDefault="0024267B" w:rsidP="0015575F">
      <w:pPr>
        <w:adjustRightInd w:val="0"/>
        <w:spacing w:after="0"/>
        <w:jc w:val="both"/>
        <w:rPr>
          <w:i/>
          <w:szCs w:val="28"/>
        </w:rPr>
      </w:pPr>
    </w:p>
    <w:p w14:paraId="396B7C6F" w14:textId="689C547C" w:rsidR="0024267B" w:rsidRPr="00CE6359" w:rsidRDefault="0024267B" w:rsidP="0015575F">
      <w:pPr>
        <w:adjustRightInd w:val="0"/>
        <w:spacing w:after="0"/>
        <w:jc w:val="both"/>
        <w:rPr>
          <w:i/>
          <w:szCs w:val="28"/>
        </w:rPr>
      </w:pPr>
      <w:r w:rsidRPr="00CE6359">
        <w:rPr>
          <w:i/>
          <w:szCs w:val="28"/>
        </w:rPr>
        <w:t>Прочитайте текст задания. Придумайте логику и полноту ответа. Запишите ответ, используя точную формулировку.</w:t>
      </w:r>
    </w:p>
    <w:p w14:paraId="6B9180E5" w14:textId="77777777" w:rsidR="0024267B" w:rsidRDefault="0024267B" w:rsidP="0015575F">
      <w:pPr>
        <w:tabs>
          <w:tab w:val="left" w:pos="426"/>
          <w:tab w:val="left" w:pos="993"/>
        </w:tabs>
        <w:spacing w:after="0"/>
        <w:jc w:val="both"/>
        <w:rPr>
          <w:b/>
        </w:rPr>
      </w:pPr>
    </w:p>
    <w:p w14:paraId="56C666C5" w14:textId="2FC54757" w:rsidR="00B079F9" w:rsidRDefault="00EC3ADA" w:rsidP="0015575F">
      <w:pPr>
        <w:tabs>
          <w:tab w:val="left" w:pos="426"/>
        </w:tabs>
        <w:spacing w:after="0"/>
        <w:ind w:firstLine="709"/>
        <w:jc w:val="both"/>
        <w:rPr>
          <w:bCs/>
        </w:rPr>
      </w:pPr>
      <w:r>
        <w:rPr>
          <w:bCs/>
        </w:rPr>
        <w:t xml:space="preserve">1. </w:t>
      </w:r>
      <w:r w:rsidR="00966A63" w:rsidRPr="00966A63">
        <w:rPr>
          <w:bCs/>
        </w:rPr>
        <w:t xml:space="preserve">В 2007 г. Комаров получил высшее образование по направлению подготовки «Юриспруденция», а затем в 2014 г. высшее образование по </w:t>
      </w:r>
      <w:r w:rsidR="00966A63" w:rsidRPr="00966A63">
        <w:rPr>
          <w:bCs/>
        </w:rPr>
        <w:lastRenderedPageBreak/>
        <w:t>направлению подготовки «Политология» квалификации (степени) «магистр». Соответствует ли полученное им образование требованиям, установленным для должности судьи?</w:t>
      </w:r>
    </w:p>
    <w:p w14:paraId="15D5BB5E" w14:textId="77777777" w:rsidR="00EC3ADA" w:rsidRDefault="00EC3ADA" w:rsidP="0015575F">
      <w:pPr>
        <w:tabs>
          <w:tab w:val="left" w:pos="426"/>
          <w:tab w:val="left" w:pos="993"/>
        </w:tabs>
        <w:spacing w:after="0"/>
        <w:ind w:firstLine="709"/>
        <w:jc w:val="both"/>
        <w:rPr>
          <w:bCs/>
        </w:rPr>
      </w:pPr>
      <w:r>
        <w:rPr>
          <w:bCs/>
        </w:rPr>
        <w:t>Время выполнения – 15 мин.</w:t>
      </w:r>
    </w:p>
    <w:p w14:paraId="36B90195" w14:textId="7CB81F67" w:rsidR="00C86678" w:rsidRPr="00C86678" w:rsidRDefault="00EC3ADA" w:rsidP="0015575F">
      <w:pPr>
        <w:tabs>
          <w:tab w:val="left" w:pos="426"/>
        </w:tabs>
        <w:spacing w:after="0"/>
        <w:ind w:firstLine="709"/>
        <w:jc w:val="both"/>
        <w:rPr>
          <w:bCs/>
        </w:rPr>
      </w:pPr>
      <w:r w:rsidRPr="008045A8">
        <w:rPr>
          <w:bCs/>
        </w:rPr>
        <w:t>Ожидаемый результат:</w:t>
      </w:r>
      <w:r w:rsidR="00C86678">
        <w:rPr>
          <w:bCs/>
        </w:rPr>
        <w:t xml:space="preserve"> </w:t>
      </w:r>
      <w:r w:rsidR="00C86678" w:rsidRPr="00C86678">
        <w:rPr>
          <w:bCs/>
        </w:rPr>
        <w:t>полученное Комаровым образование соответствует требованиям для должности судьи, так как он имеет высшее юридическое образование по направлению подготовки «Юриспруденция», что является основным требованием. Образование по направлению «Политология» не является обязательным для занятия должности судьи, но и не противоречит требованиям, так как основное юридическое образование у него имеется.</w:t>
      </w:r>
      <w:r w:rsidR="0015575F">
        <w:rPr>
          <w:bCs/>
        </w:rPr>
        <w:t xml:space="preserve"> </w:t>
      </w:r>
      <w:r w:rsidR="00C86678" w:rsidRPr="00C86678">
        <w:rPr>
          <w:bCs/>
        </w:rPr>
        <w:t>Таким образом, Комаров соответствует образовательным требованиям для должности судьи.</w:t>
      </w:r>
    </w:p>
    <w:p w14:paraId="2B7CA78F" w14:textId="00832012" w:rsidR="00EC3ADA" w:rsidRPr="007826DC" w:rsidRDefault="00EC3ADA" w:rsidP="0015575F">
      <w:pPr>
        <w:tabs>
          <w:tab w:val="left" w:pos="426"/>
          <w:tab w:val="left" w:pos="993"/>
        </w:tabs>
        <w:spacing w:after="0"/>
        <w:ind w:firstLine="709"/>
        <w:jc w:val="both"/>
        <w:rPr>
          <w:bCs/>
        </w:rPr>
      </w:pPr>
      <w:r w:rsidRPr="007826DC">
        <w:rPr>
          <w:bCs/>
        </w:rPr>
        <w:t>Критерий оценивания: наличие в ответе содержательной единицы «</w:t>
      </w:r>
      <w:r w:rsidR="00C86678">
        <w:rPr>
          <w:bCs/>
        </w:rPr>
        <w:t>соответствует</w:t>
      </w:r>
      <w:r>
        <w:rPr>
          <w:bCs/>
        </w:rPr>
        <w:t>»</w:t>
      </w:r>
      <w:r w:rsidR="00C86678">
        <w:rPr>
          <w:bCs/>
        </w:rPr>
        <w:t>, «не противоречит»</w:t>
      </w:r>
      <w:r>
        <w:rPr>
          <w:bCs/>
        </w:rPr>
        <w:t>.</w:t>
      </w:r>
    </w:p>
    <w:p w14:paraId="6834E96C" w14:textId="32C5AB66" w:rsidR="00EC3ADA" w:rsidRDefault="00EC3ADA" w:rsidP="0015575F">
      <w:pPr>
        <w:tabs>
          <w:tab w:val="left" w:pos="426"/>
          <w:tab w:val="left" w:pos="993"/>
        </w:tabs>
        <w:spacing w:after="0"/>
        <w:ind w:firstLine="709"/>
        <w:jc w:val="both"/>
        <w:rPr>
          <w:bCs/>
          <w:szCs w:val="28"/>
        </w:rPr>
      </w:pPr>
      <w:r w:rsidRPr="00EB23D3">
        <w:rPr>
          <w:bCs/>
        </w:rPr>
        <w:t xml:space="preserve">Компетенции (индикаторы): </w:t>
      </w:r>
      <w:r w:rsidRPr="00B079F9">
        <w:rPr>
          <w:bCs/>
          <w:szCs w:val="28"/>
        </w:rPr>
        <w:t>УК-6 (УК-6.1)</w:t>
      </w:r>
    </w:p>
    <w:p w14:paraId="6A67CABB" w14:textId="77777777" w:rsidR="00393C93" w:rsidRDefault="00393C93" w:rsidP="0015575F">
      <w:pPr>
        <w:tabs>
          <w:tab w:val="left" w:pos="426"/>
          <w:tab w:val="left" w:pos="993"/>
        </w:tabs>
        <w:spacing w:after="0"/>
        <w:ind w:firstLine="709"/>
        <w:jc w:val="both"/>
        <w:rPr>
          <w:bCs/>
          <w:szCs w:val="28"/>
        </w:rPr>
      </w:pPr>
    </w:p>
    <w:p w14:paraId="15EA4D83" w14:textId="77777777" w:rsidR="00393C93" w:rsidRDefault="00393C93" w:rsidP="0015575F">
      <w:pPr>
        <w:tabs>
          <w:tab w:val="left" w:pos="426"/>
          <w:tab w:val="left" w:pos="993"/>
        </w:tabs>
        <w:spacing w:after="0"/>
        <w:ind w:firstLine="709"/>
        <w:jc w:val="both"/>
        <w:rPr>
          <w:bCs/>
        </w:rPr>
      </w:pPr>
      <w:r>
        <w:rPr>
          <w:bCs/>
          <w:szCs w:val="28"/>
        </w:rPr>
        <w:t xml:space="preserve">2. </w:t>
      </w:r>
      <w:r w:rsidRPr="008032B7">
        <w:rPr>
          <w:szCs w:val="28"/>
        </w:rPr>
        <w:t>В районном суде итоговые судебные решения по гражданским и уголовным делам размещались в базе ГАС «Правосудие» после вступления их в законную силу. Насколько правомерен такой порядок размещения судебной информации? Укажите порядок размещения информации в электронном виде на сайтах судов.</w:t>
      </w:r>
    </w:p>
    <w:p w14:paraId="58AC4C91" w14:textId="77777777" w:rsidR="00393C93" w:rsidRDefault="00393C93" w:rsidP="0015575F">
      <w:pPr>
        <w:tabs>
          <w:tab w:val="left" w:pos="426"/>
          <w:tab w:val="left" w:pos="993"/>
        </w:tabs>
        <w:spacing w:after="0"/>
        <w:ind w:firstLine="709"/>
        <w:jc w:val="both"/>
        <w:rPr>
          <w:bCs/>
        </w:rPr>
      </w:pPr>
      <w:r>
        <w:rPr>
          <w:bCs/>
        </w:rPr>
        <w:t>Время выполнения – 15 мин.</w:t>
      </w:r>
    </w:p>
    <w:p w14:paraId="6502366F" w14:textId="77777777" w:rsidR="00393C93" w:rsidRDefault="00393C93" w:rsidP="0015575F">
      <w:pPr>
        <w:tabs>
          <w:tab w:val="left" w:pos="426"/>
          <w:tab w:val="left" w:pos="993"/>
        </w:tabs>
        <w:spacing w:after="0"/>
        <w:ind w:firstLine="709"/>
        <w:jc w:val="both"/>
        <w:rPr>
          <w:bCs/>
        </w:rPr>
      </w:pPr>
      <w:r w:rsidRPr="008045A8">
        <w:rPr>
          <w:bCs/>
        </w:rPr>
        <w:t>Ожидаемый результат:</w:t>
      </w:r>
      <w:r>
        <w:rPr>
          <w:bCs/>
        </w:rPr>
        <w:t xml:space="preserve"> Т</w:t>
      </w:r>
      <w:r w:rsidRPr="000322C7">
        <w:rPr>
          <w:bCs/>
        </w:rPr>
        <w:t xml:space="preserve">ексты судебных актов подлежат обязательному опубликованию в сети Интернет. </w:t>
      </w:r>
      <w:r>
        <w:rPr>
          <w:bCs/>
        </w:rPr>
        <w:t>И</w:t>
      </w:r>
      <w:r w:rsidRPr="000322C7">
        <w:rPr>
          <w:bCs/>
        </w:rPr>
        <w:t>тоговые судебные решения по гражданским и уголовным делам должны быть размещены в течение месяца со дня их принятия в окончательной форме. То есть, размещение итоговых судебных решений после вступления их в законную силу является правомерным, но должно происходить в установленные сроки.</w:t>
      </w:r>
      <w:r>
        <w:rPr>
          <w:bCs/>
        </w:rPr>
        <w:t xml:space="preserve"> </w:t>
      </w:r>
      <w:r w:rsidRPr="000322C7">
        <w:rPr>
          <w:bCs/>
        </w:rPr>
        <w:t>Таким образом, размещение итоговых судебных решений по гражданским и уголовным делам в ГАС "Правосудие" после вступления их в законную силу является правомерным и соответствует установленным нормам российского законодательства.</w:t>
      </w:r>
    </w:p>
    <w:p w14:paraId="20EF1F69" w14:textId="77777777" w:rsidR="00393C93" w:rsidRDefault="00393C93" w:rsidP="0015575F">
      <w:pPr>
        <w:tabs>
          <w:tab w:val="left" w:pos="426"/>
          <w:tab w:val="left" w:pos="993"/>
        </w:tabs>
        <w:spacing w:after="0"/>
        <w:ind w:firstLine="709"/>
        <w:jc w:val="both"/>
        <w:rPr>
          <w:bCs/>
        </w:rPr>
      </w:pPr>
      <w:r w:rsidRPr="007826DC">
        <w:rPr>
          <w:bCs/>
        </w:rPr>
        <w:t>Критерий оценивания: наличие в ответе содержательной единицы «</w:t>
      </w:r>
      <w:r w:rsidRPr="000322C7">
        <w:rPr>
          <w:bCs/>
        </w:rPr>
        <w:t>подлежат обязательному опубликованию</w:t>
      </w:r>
      <w:r>
        <w:rPr>
          <w:bCs/>
        </w:rPr>
        <w:t>», «в течение месяца», «правомерным», «</w:t>
      </w:r>
      <w:r w:rsidRPr="000322C7">
        <w:rPr>
          <w:bCs/>
        </w:rPr>
        <w:t>после вступления их в законную силу</w:t>
      </w:r>
      <w:r>
        <w:rPr>
          <w:bCs/>
        </w:rPr>
        <w:t>».</w:t>
      </w:r>
    </w:p>
    <w:p w14:paraId="1094C5E1" w14:textId="1F55257C" w:rsidR="00393C93" w:rsidRDefault="00393C93" w:rsidP="0015575F">
      <w:pPr>
        <w:tabs>
          <w:tab w:val="left" w:pos="426"/>
          <w:tab w:val="left" w:pos="993"/>
        </w:tabs>
        <w:spacing w:after="0"/>
        <w:ind w:firstLine="709"/>
        <w:jc w:val="both"/>
        <w:rPr>
          <w:bCs/>
        </w:rPr>
      </w:pPr>
      <w:r w:rsidRPr="00EB23D3">
        <w:rPr>
          <w:bCs/>
        </w:rPr>
        <w:t xml:space="preserve">Компетенции (индикаторы): </w:t>
      </w:r>
      <w:r w:rsidRPr="00B079F9">
        <w:rPr>
          <w:bCs/>
          <w:szCs w:val="28"/>
        </w:rPr>
        <w:t>УК-6 (УК-6.1)</w:t>
      </w:r>
    </w:p>
    <w:p w14:paraId="6F54F137" w14:textId="36780E33" w:rsidR="00393C93" w:rsidRPr="00E1103D" w:rsidRDefault="00393C93" w:rsidP="0015575F">
      <w:pPr>
        <w:tabs>
          <w:tab w:val="left" w:pos="426"/>
          <w:tab w:val="left" w:pos="993"/>
        </w:tabs>
        <w:spacing w:after="0"/>
        <w:ind w:firstLine="709"/>
        <w:jc w:val="both"/>
        <w:rPr>
          <w:bCs/>
        </w:rPr>
      </w:pPr>
    </w:p>
    <w:p w14:paraId="50EBB138" w14:textId="33A1AB87" w:rsidR="00EC3ADA" w:rsidRDefault="0015575F" w:rsidP="0015575F">
      <w:pPr>
        <w:tabs>
          <w:tab w:val="left" w:pos="426"/>
          <w:tab w:val="left" w:pos="993"/>
        </w:tabs>
        <w:spacing w:after="0"/>
        <w:ind w:firstLine="709"/>
        <w:jc w:val="both"/>
        <w:rPr>
          <w:bCs/>
        </w:rPr>
      </w:pPr>
      <w:r>
        <w:rPr>
          <w:bCs/>
        </w:rPr>
        <w:t xml:space="preserve">3. </w:t>
      </w:r>
      <w:r w:rsidRPr="0015575F">
        <w:rPr>
          <w:bCs/>
        </w:rPr>
        <w:t>Адвокат С. выступал защитником Т., обвиняемого в совершении мошенничества. Т. до решения суда был освобожден под подписку о невыезде. За день до заседания суда Т. предложил С. пойти в ресторан, С. согласился. Во время нахождения в ресторане С. и Т. употребили значительное количество спиртных напитков, после чего в общении перешли на «ты». Имело ли место нарушение С. служебной этики?</w:t>
      </w:r>
    </w:p>
    <w:p w14:paraId="1F7D613F" w14:textId="77777777" w:rsidR="0015575F" w:rsidRDefault="0015575F" w:rsidP="0015575F">
      <w:pPr>
        <w:tabs>
          <w:tab w:val="left" w:pos="426"/>
          <w:tab w:val="left" w:pos="993"/>
        </w:tabs>
        <w:spacing w:after="0"/>
        <w:ind w:firstLine="709"/>
        <w:jc w:val="both"/>
        <w:rPr>
          <w:bCs/>
        </w:rPr>
      </w:pPr>
      <w:r>
        <w:rPr>
          <w:bCs/>
        </w:rPr>
        <w:t>Время выполнения – 15 мин.</w:t>
      </w:r>
    </w:p>
    <w:p w14:paraId="59B2DB7B" w14:textId="65C8303B" w:rsidR="00EC3ADA" w:rsidRDefault="0015575F" w:rsidP="0015575F">
      <w:pPr>
        <w:tabs>
          <w:tab w:val="left" w:pos="426"/>
        </w:tabs>
        <w:spacing w:after="0"/>
        <w:ind w:firstLine="709"/>
        <w:jc w:val="both"/>
        <w:rPr>
          <w:bCs/>
        </w:rPr>
      </w:pPr>
      <w:r w:rsidRPr="008045A8">
        <w:rPr>
          <w:bCs/>
        </w:rPr>
        <w:t>Ожидаемый результат:</w:t>
      </w:r>
      <w:r>
        <w:rPr>
          <w:bCs/>
        </w:rPr>
        <w:t xml:space="preserve"> </w:t>
      </w:r>
      <w:r w:rsidRPr="0015575F">
        <w:rPr>
          <w:bCs/>
        </w:rPr>
        <w:t xml:space="preserve">адвокат С. нарушил служебную этику. Его поведение не соответствует требованиям Кодекса профессиональной этики </w:t>
      </w:r>
      <w:r w:rsidRPr="0015575F">
        <w:rPr>
          <w:bCs/>
        </w:rPr>
        <w:lastRenderedPageBreak/>
        <w:t>адвоката, так как он не сохранил профессиональную дистанцию, допустил неформальное общение с клиентом и участвовал в совместном употреблении алкоголя, что может нанести ущерб его репутации и доверию к профессии адвоката.</w:t>
      </w:r>
    </w:p>
    <w:p w14:paraId="0CE82AA8" w14:textId="7F3D3A6B" w:rsidR="0015575F" w:rsidRDefault="0015575F" w:rsidP="0015575F">
      <w:pPr>
        <w:tabs>
          <w:tab w:val="left" w:pos="426"/>
          <w:tab w:val="left" w:pos="993"/>
        </w:tabs>
        <w:spacing w:after="0"/>
        <w:ind w:firstLine="709"/>
        <w:jc w:val="both"/>
        <w:rPr>
          <w:bCs/>
        </w:rPr>
      </w:pPr>
      <w:r w:rsidRPr="007826DC">
        <w:rPr>
          <w:bCs/>
        </w:rPr>
        <w:t>Критерий оценивания: наличие в ответе содержательной единицы «</w:t>
      </w:r>
      <w:r>
        <w:rPr>
          <w:bCs/>
        </w:rPr>
        <w:t>нарушит служебную этику», «допустил неформальное общение»</w:t>
      </w:r>
    </w:p>
    <w:p w14:paraId="41B9159F" w14:textId="3D2B519B" w:rsidR="0015575F" w:rsidRDefault="0015575F" w:rsidP="0015575F">
      <w:pPr>
        <w:tabs>
          <w:tab w:val="left" w:pos="426"/>
          <w:tab w:val="left" w:pos="993"/>
        </w:tabs>
        <w:spacing w:after="0"/>
        <w:ind w:firstLine="709"/>
        <w:jc w:val="both"/>
        <w:rPr>
          <w:bCs/>
          <w:szCs w:val="28"/>
        </w:rPr>
      </w:pPr>
      <w:r w:rsidRPr="00EB23D3">
        <w:rPr>
          <w:bCs/>
        </w:rPr>
        <w:t xml:space="preserve">Компетенции (индикаторы): </w:t>
      </w:r>
      <w:r w:rsidRPr="00B079F9">
        <w:rPr>
          <w:bCs/>
          <w:szCs w:val="28"/>
        </w:rPr>
        <w:t>УК-6 (УК-6.1)</w:t>
      </w:r>
    </w:p>
    <w:p w14:paraId="41E67B14" w14:textId="77777777" w:rsidR="002B62EB" w:rsidRDefault="002B62EB" w:rsidP="0015575F">
      <w:pPr>
        <w:tabs>
          <w:tab w:val="left" w:pos="426"/>
          <w:tab w:val="left" w:pos="993"/>
        </w:tabs>
        <w:spacing w:after="0"/>
        <w:ind w:firstLine="709"/>
        <w:jc w:val="both"/>
        <w:rPr>
          <w:bCs/>
        </w:rPr>
      </w:pPr>
    </w:p>
    <w:p w14:paraId="6DC7298E" w14:textId="77777777" w:rsidR="002B62EB" w:rsidRPr="00B079F9" w:rsidRDefault="002B62EB" w:rsidP="002B62EB">
      <w:pPr>
        <w:tabs>
          <w:tab w:val="left" w:pos="426"/>
        </w:tabs>
        <w:spacing w:after="0"/>
        <w:ind w:left="-851"/>
        <w:rPr>
          <w:bCs/>
        </w:rPr>
      </w:pPr>
      <w:bookmarkStart w:id="0" w:name="_GoBack"/>
      <w:bookmarkEnd w:id="0"/>
    </w:p>
    <w:sectPr w:rsidR="002B62EB" w:rsidRPr="00B079F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7A78"/>
    <w:multiLevelType w:val="hybridMultilevel"/>
    <w:tmpl w:val="1E9A6B40"/>
    <w:lvl w:ilvl="0" w:tplc="FC82C5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EF5A16"/>
    <w:multiLevelType w:val="hybridMultilevel"/>
    <w:tmpl w:val="84949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FE11A4"/>
    <w:multiLevelType w:val="multilevel"/>
    <w:tmpl w:val="E0B0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178F8"/>
    <w:multiLevelType w:val="multilevel"/>
    <w:tmpl w:val="4548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14E39"/>
    <w:multiLevelType w:val="multilevel"/>
    <w:tmpl w:val="5218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F0CF3"/>
    <w:multiLevelType w:val="hybridMultilevel"/>
    <w:tmpl w:val="D316B0E2"/>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BB52E1"/>
    <w:multiLevelType w:val="hybridMultilevel"/>
    <w:tmpl w:val="B0043694"/>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0416956"/>
    <w:multiLevelType w:val="hybridMultilevel"/>
    <w:tmpl w:val="AAECB62E"/>
    <w:lvl w:ilvl="0" w:tplc="FC82C5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7303FA"/>
    <w:multiLevelType w:val="multilevel"/>
    <w:tmpl w:val="E79266A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4B6A4B"/>
    <w:multiLevelType w:val="hybridMultilevel"/>
    <w:tmpl w:val="378AF42E"/>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B1611F"/>
    <w:multiLevelType w:val="hybridMultilevel"/>
    <w:tmpl w:val="64464382"/>
    <w:lvl w:ilvl="0" w:tplc="1598B3B0">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4D53C7D"/>
    <w:multiLevelType w:val="hybridMultilevel"/>
    <w:tmpl w:val="5066C842"/>
    <w:lvl w:ilvl="0" w:tplc="4C7A7D06">
      <w:start w:val="1"/>
      <w:numFmt w:val="russianUpp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88045C"/>
    <w:multiLevelType w:val="multilevel"/>
    <w:tmpl w:val="FB20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220A4"/>
    <w:multiLevelType w:val="multilevel"/>
    <w:tmpl w:val="3766BA6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776810"/>
    <w:multiLevelType w:val="multilevel"/>
    <w:tmpl w:val="0CA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71217"/>
    <w:multiLevelType w:val="hybridMultilevel"/>
    <w:tmpl w:val="C8F60DD2"/>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5B0ABF"/>
    <w:multiLevelType w:val="hybridMultilevel"/>
    <w:tmpl w:val="C7083046"/>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B03292C"/>
    <w:multiLevelType w:val="hybridMultilevel"/>
    <w:tmpl w:val="4AFAE80C"/>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8A3BE0"/>
    <w:multiLevelType w:val="hybridMultilevel"/>
    <w:tmpl w:val="9E4EC082"/>
    <w:lvl w:ilvl="0" w:tplc="FC82C5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3"/>
  </w:num>
  <w:num w:numId="5">
    <w:abstractNumId w:val="6"/>
  </w:num>
  <w:num w:numId="6">
    <w:abstractNumId w:val="12"/>
  </w:num>
  <w:num w:numId="7">
    <w:abstractNumId w:val="1"/>
  </w:num>
  <w:num w:numId="8">
    <w:abstractNumId w:val="16"/>
  </w:num>
  <w:num w:numId="9">
    <w:abstractNumId w:val="9"/>
  </w:num>
  <w:num w:numId="10">
    <w:abstractNumId w:val="18"/>
  </w:num>
  <w:num w:numId="11">
    <w:abstractNumId w:val="17"/>
  </w:num>
  <w:num w:numId="12">
    <w:abstractNumId w:val="7"/>
  </w:num>
  <w:num w:numId="13">
    <w:abstractNumId w:val="15"/>
  </w:num>
  <w:num w:numId="14">
    <w:abstractNumId w:val="0"/>
  </w:num>
  <w:num w:numId="15">
    <w:abstractNumId w:val="5"/>
  </w:num>
  <w:num w:numId="16">
    <w:abstractNumId w:val="4"/>
  </w:num>
  <w:num w:numId="17">
    <w:abstractNumId w:val="13"/>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84"/>
    <w:rsid w:val="00135630"/>
    <w:rsid w:val="00140289"/>
    <w:rsid w:val="0015575F"/>
    <w:rsid w:val="001A4793"/>
    <w:rsid w:val="001D2711"/>
    <w:rsid w:val="001D596E"/>
    <w:rsid w:val="001F0906"/>
    <w:rsid w:val="00212B0F"/>
    <w:rsid w:val="0024267B"/>
    <w:rsid w:val="00283AFC"/>
    <w:rsid w:val="002B62EB"/>
    <w:rsid w:val="003273F1"/>
    <w:rsid w:val="00393C93"/>
    <w:rsid w:val="003A0BDE"/>
    <w:rsid w:val="003C6AFD"/>
    <w:rsid w:val="00407FBE"/>
    <w:rsid w:val="004514AB"/>
    <w:rsid w:val="00465907"/>
    <w:rsid w:val="0046726F"/>
    <w:rsid w:val="00537FE1"/>
    <w:rsid w:val="005434C7"/>
    <w:rsid w:val="00550B6A"/>
    <w:rsid w:val="006C0B77"/>
    <w:rsid w:val="006E3570"/>
    <w:rsid w:val="00735CC4"/>
    <w:rsid w:val="00771054"/>
    <w:rsid w:val="007D3668"/>
    <w:rsid w:val="008242FF"/>
    <w:rsid w:val="00845C19"/>
    <w:rsid w:val="00870751"/>
    <w:rsid w:val="00922C48"/>
    <w:rsid w:val="00966A63"/>
    <w:rsid w:val="009A25BD"/>
    <w:rsid w:val="00A27084"/>
    <w:rsid w:val="00A70811"/>
    <w:rsid w:val="00B079F9"/>
    <w:rsid w:val="00B85D38"/>
    <w:rsid w:val="00B915B7"/>
    <w:rsid w:val="00BF75CB"/>
    <w:rsid w:val="00C4253B"/>
    <w:rsid w:val="00C76AB8"/>
    <w:rsid w:val="00C86678"/>
    <w:rsid w:val="00D47EE1"/>
    <w:rsid w:val="00E30B90"/>
    <w:rsid w:val="00E34022"/>
    <w:rsid w:val="00EA59DF"/>
    <w:rsid w:val="00EB462E"/>
    <w:rsid w:val="00EC3ADA"/>
    <w:rsid w:val="00EE4070"/>
    <w:rsid w:val="00F12C76"/>
    <w:rsid w:val="00F35A1A"/>
    <w:rsid w:val="00FE6560"/>
    <w:rsid w:val="00FF6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DE87"/>
  <w15:chartTrackingRefBased/>
  <w15:docId w15:val="{9B7A6BD1-66E3-4B15-A372-F340B635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270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270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2708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2708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2708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270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2708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2708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2708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8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2708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2708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2708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2708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2708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2708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2708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27084"/>
    <w:rPr>
      <w:rFonts w:eastAsiaTheme="majorEastAsia" w:cstheme="majorBidi"/>
      <w:color w:val="272727" w:themeColor="text1" w:themeTint="D8"/>
      <w:sz w:val="28"/>
    </w:rPr>
  </w:style>
  <w:style w:type="paragraph" w:styleId="a3">
    <w:name w:val="Title"/>
    <w:basedOn w:val="a"/>
    <w:next w:val="a"/>
    <w:link w:val="a4"/>
    <w:uiPriority w:val="10"/>
    <w:qFormat/>
    <w:rsid w:val="00A270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7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08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270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7084"/>
    <w:pPr>
      <w:spacing w:before="160"/>
      <w:jc w:val="center"/>
    </w:pPr>
    <w:rPr>
      <w:i/>
      <w:iCs/>
      <w:color w:val="404040" w:themeColor="text1" w:themeTint="BF"/>
    </w:rPr>
  </w:style>
  <w:style w:type="character" w:customStyle="1" w:styleId="22">
    <w:name w:val="Цитата 2 Знак"/>
    <w:basedOn w:val="a0"/>
    <w:link w:val="21"/>
    <w:uiPriority w:val="29"/>
    <w:rsid w:val="00A27084"/>
    <w:rPr>
      <w:rFonts w:ascii="Times New Roman" w:hAnsi="Times New Roman"/>
      <w:i/>
      <w:iCs/>
      <w:color w:val="404040" w:themeColor="text1" w:themeTint="BF"/>
      <w:sz w:val="28"/>
    </w:rPr>
  </w:style>
  <w:style w:type="paragraph" w:styleId="a7">
    <w:name w:val="List Paragraph"/>
    <w:basedOn w:val="a"/>
    <w:uiPriority w:val="1"/>
    <w:qFormat/>
    <w:rsid w:val="00A27084"/>
    <w:pPr>
      <w:ind w:left="720"/>
      <w:contextualSpacing/>
    </w:pPr>
  </w:style>
  <w:style w:type="character" w:styleId="a8">
    <w:name w:val="Intense Emphasis"/>
    <w:basedOn w:val="a0"/>
    <w:uiPriority w:val="21"/>
    <w:qFormat/>
    <w:rsid w:val="00A27084"/>
    <w:rPr>
      <w:i/>
      <w:iCs/>
      <w:color w:val="2E74B5" w:themeColor="accent1" w:themeShade="BF"/>
    </w:rPr>
  </w:style>
  <w:style w:type="paragraph" w:styleId="a9">
    <w:name w:val="Intense Quote"/>
    <w:basedOn w:val="a"/>
    <w:next w:val="a"/>
    <w:link w:val="aa"/>
    <w:uiPriority w:val="30"/>
    <w:qFormat/>
    <w:rsid w:val="00A270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27084"/>
    <w:rPr>
      <w:rFonts w:ascii="Times New Roman" w:hAnsi="Times New Roman"/>
      <w:i/>
      <w:iCs/>
      <w:color w:val="2E74B5" w:themeColor="accent1" w:themeShade="BF"/>
      <w:sz w:val="28"/>
    </w:rPr>
  </w:style>
  <w:style w:type="character" w:styleId="ab">
    <w:name w:val="Intense Reference"/>
    <w:basedOn w:val="a0"/>
    <w:uiPriority w:val="32"/>
    <w:qFormat/>
    <w:rsid w:val="00A27084"/>
    <w:rPr>
      <w:b/>
      <w:bCs/>
      <w:smallCaps/>
      <w:color w:val="2E74B5" w:themeColor="accent1" w:themeShade="BF"/>
      <w:spacing w:val="5"/>
    </w:rPr>
  </w:style>
  <w:style w:type="paragraph" w:styleId="ac">
    <w:name w:val="Body Text"/>
    <w:basedOn w:val="a"/>
    <w:link w:val="ad"/>
    <w:uiPriority w:val="1"/>
    <w:qFormat/>
    <w:rsid w:val="00140289"/>
    <w:pPr>
      <w:widowControl w:val="0"/>
      <w:autoSpaceDE w:val="0"/>
      <w:autoSpaceDN w:val="0"/>
      <w:spacing w:after="0"/>
    </w:pPr>
    <w:rPr>
      <w:rFonts w:eastAsia="Times New Roman" w:cs="Times New Roman"/>
      <w:kern w:val="0"/>
      <w:szCs w:val="28"/>
      <w14:ligatures w14:val="none"/>
    </w:rPr>
  </w:style>
  <w:style w:type="character" w:customStyle="1" w:styleId="ad">
    <w:name w:val="Основной текст Знак"/>
    <w:basedOn w:val="a0"/>
    <w:link w:val="ac"/>
    <w:uiPriority w:val="1"/>
    <w:rsid w:val="00140289"/>
    <w:rPr>
      <w:rFonts w:ascii="Times New Roman" w:eastAsia="Times New Roman" w:hAnsi="Times New Roman" w:cs="Times New Roman"/>
      <w:kern w:val="0"/>
      <w:sz w:val="28"/>
      <w:szCs w:val="28"/>
      <w14:ligatures w14:val="none"/>
    </w:rPr>
  </w:style>
  <w:style w:type="table" w:styleId="ae">
    <w:name w:val="Table Grid"/>
    <w:basedOn w:val="a1"/>
    <w:uiPriority w:val="39"/>
    <w:rsid w:val="00537FE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550B6A"/>
    <w:rPr>
      <w:rFonts w:cs="Times New Roman"/>
      <w:sz w:val="24"/>
      <w:szCs w:val="24"/>
    </w:rPr>
  </w:style>
  <w:style w:type="paragraph" w:styleId="af0">
    <w:name w:val="No Spacing"/>
    <w:uiPriority w:val="1"/>
    <w:qFormat/>
    <w:rsid w:val="002B62EB"/>
    <w:pPr>
      <w:spacing w:after="0" w:line="240" w:lineRule="auto"/>
    </w:pPr>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845">
      <w:bodyDiv w:val="1"/>
      <w:marLeft w:val="0"/>
      <w:marRight w:val="0"/>
      <w:marTop w:val="0"/>
      <w:marBottom w:val="0"/>
      <w:divBdr>
        <w:top w:val="none" w:sz="0" w:space="0" w:color="auto"/>
        <w:left w:val="none" w:sz="0" w:space="0" w:color="auto"/>
        <w:bottom w:val="none" w:sz="0" w:space="0" w:color="auto"/>
        <w:right w:val="none" w:sz="0" w:space="0" w:color="auto"/>
      </w:divBdr>
    </w:div>
    <w:div w:id="121118879">
      <w:bodyDiv w:val="1"/>
      <w:marLeft w:val="0"/>
      <w:marRight w:val="0"/>
      <w:marTop w:val="0"/>
      <w:marBottom w:val="0"/>
      <w:divBdr>
        <w:top w:val="none" w:sz="0" w:space="0" w:color="auto"/>
        <w:left w:val="none" w:sz="0" w:space="0" w:color="auto"/>
        <w:bottom w:val="none" w:sz="0" w:space="0" w:color="auto"/>
        <w:right w:val="none" w:sz="0" w:space="0" w:color="auto"/>
      </w:divBdr>
      <w:divsChild>
        <w:div w:id="1039865042">
          <w:marLeft w:val="0"/>
          <w:marRight w:val="0"/>
          <w:marTop w:val="0"/>
          <w:marBottom w:val="0"/>
          <w:divBdr>
            <w:top w:val="none" w:sz="0" w:space="0" w:color="auto"/>
            <w:left w:val="none" w:sz="0" w:space="0" w:color="auto"/>
            <w:bottom w:val="none" w:sz="0" w:space="0" w:color="auto"/>
            <w:right w:val="none" w:sz="0" w:space="0" w:color="auto"/>
          </w:divBdr>
        </w:div>
        <w:div w:id="1767077116">
          <w:marLeft w:val="0"/>
          <w:marRight w:val="0"/>
          <w:marTop w:val="150"/>
          <w:marBottom w:val="0"/>
          <w:divBdr>
            <w:top w:val="none" w:sz="0" w:space="0" w:color="auto"/>
            <w:left w:val="none" w:sz="0" w:space="0" w:color="auto"/>
            <w:bottom w:val="none" w:sz="0" w:space="0" w:color="auto"/>
            <w:right w:val="none" w:sz="0" w:space="0" w:color="auto"/>
          </w:divBdr>
        </w:div>
      </w:divsChild>
    </w:div>
    <w:div w:id="172889402">
      <w:bodyDiv w:val="1"/>
      <w:marLeft w:val="0"/>
      <w:marRight w:val="0"/>
      <w:marTop w:val="0"/>
      <w:marBottom w:val="0"/>
      <w:divBdr>
        <w:top w:val="none" w:sz="0" w:space="0" w:color="auto"/>
        <w:left w:val="none" w:sz="0" w:space="0" w:color="auto"/>
        <w:bottom w:val="none" w:sz="0" w:space="0" w:color="auto"/>
        <w:right w:val="none" w:sz="0" w:space="0" w:color="auto"/>
      </w:divBdr>
      <w:divsChild>
        <w:div w:id="1239095707">
          <w:marLeft w:val="0"/>
          <w:marRight w:val="0"/>
          <w:marTop w:val="0"/>
          <w:marBottom w:val="0"/>
          <w:divBdr>
            <w:top w:val="none" w:sz="0" w:space="0" w:color="auto"/>
            <w:left w:val="none" w:sz="0" w:space="0" w:color="auto"/>
            <w:bottom w:val="none" w:sz="0" w:space="0" w:color="auto"/>
            <w:right w:val="none" w:sz="0" w:space="0" w:color="auto"/>
          </w:divBdr>
        </w:div>
        <w:div w:id="1785952808">
          <w:marLeft w:val="0"/>
          <w:marRight w:val="0"/>
          <w:marTop w:val="150"/>
          <w:marBottom w:val="0"/>
          <w:divBdr>
            <w:top w:val="none" w:sz="0" w:space="0" w:color="auto"/>
            <w:left w:val="none" w:sz="0" w:space="0" w:color="auto"/>
            <w:bottom w:val="none" w:sz="0" w:space="0" w:color="auto"/>
            <w:right w:val="none" w:sz="0" w:space="0" w:color="auto"/>
          </w:divBdr>
        </w:div>
      </w:divsChild>
    </w:div>
    <w:div w:id="370888800">
      <w:bodyDiv w:val="1"/>
      <w:marLeft w:val="0"/>
      <w:marRight w:val="0"/>
      <w:marTop w:val="0"/>
      <w:marBottom w:val="0"/>
      <w:divBdr>
        <w:top w:val="none" w:sz="0" w:space="0" w:color="auto"/>
        <w:left w:val="none" w:sz="0" w:space="0" w:color="auto"/>
        <w:bottom w:val="none" w:sz="0" w:space="0" w:color="auto"/>
        <w:right w:val="none" w:sz="0" w:space="0" w:color="auto"/>
      </w:divBdr>
      <w:divsChild>
        <w:div w:id="1167094997">
          <w:marLeft w:val="0"/>
          <w:marRight w:val="0"/>
          <w:marTop w:val="0"/>
          <w:marBottom w:val="0"/>
          <w:divBdr>
            <w:top w:val="none" w:sz="0" w:space="0" w:color="auto"/>
            <w:left w:val="none" w:sz="0" w:space="0" w:color="auto"/>
            <w:bottom w:val="none" w:sz="0" w:space="0" w:color="auto"/>
            <w:right w:val="none" w:sz="0" w:space="0" w:color="auto"/>
          </w:divBdr>
        </w:div>
        <w:div w:id="201792478">
          <w:marLeft w:val="0"/>
          <w:marRight w:val="0"/>
          <w:marTop w:val="150"/>
          <w:marBottom w:val="0"/>
          <w:divBdr>
            <w:top w:val="none" w:sz="0" w:space="0" w:color="auto"/>
            <w:left w:val="none" w:sz="0" w:space="0" w:color="auto"/>
            <w:bottom w:val="none" w:sz="0" w:space="0" w:color="auto"/>
            <w:right w:val="none" w:sz="0" w:space="0" w:color="auto"/>
          </w:divBdr>
        </w:div>
      </w:divsChild>
    </w:div>
    <w:div w:id="826675541">
      <w:bodyDiv w:val="1"/>
      <w:marLeft w:val="0"/>
      <w:marRight w:val="0"/>
      <w:marTop w:val="0"/>
      <w:marBottom w:val="0"/>
      <w:divBdr>
        <w:top w:val="none" w:sz="0" w:space="0" w:color="auto"/>
        <w:left w:val="none" w:sz="0" w:space="0" w:color="auto"/>
        <w:bottom w:val="none" w:sz="0" w:space="0" w:color="auto"/>
        <w:right w:val="none" w:sz="0" w:space="0" w:color="auto"/>
      </w:divBdr>
    </w:div>
    <w:div w:id="897474365">
      <w:bodyDiv w:val="1"/>
      <w:marLeft w:val="0"/>
      <w:marRight w:val="0"/>
      <w:marTop w:val="0"/>
      <w:marBottom w:val="0"/>
      <w:divBdr>
        <w:top w:val="none" w:sz="0" w:space="0" w:color="auto"/>
        <w:left w:val="none" w:sz="0" w:space="0" w:color="auto"/>
        <w:bottom w:val="none" w:sz="0" w:space="0" w:color="auto"/>
        <w:right w:val="none" w:sz="0" w:space="0" w:color="auto"/>
      </w:divBdr>
      <w:divsChild>
        <w:div w:id="1881700039">
          <w:marLeft w:val="0"/>
          <w:marRight w:val="0"/>
          <w:marTop w:val="0"/>
          <w:marBottom w:val="0"/>
          <w:divBdr>
            <w:top w:val="none" w:sz="0" w:space="0" w:color="auto"/>
            <w:left w:val="none" w:sz="0" w:space="0" w:color="auto"/>
            <w:bottom w:val="none" w:sz="0" w:space="0" w:color="auto"/>
            <w:right w:val="none" w:sz="0" w:space="0" w:color="auto"/>
          </w:divBdr>
        </w:div>
        <w:div w:id="3360524">
          <w:marLeft w:val="0"/>
          <w:marRight w:val="0"/>
          <w:marTop w:val="150"/>
          <w:marBottom w:val="0"/>
          <w:divBdr>
            <w:top w:val="none" w:sz="0" w:space="0" w:color="auto"/>
            <w:left w:val="none" w:sz="0" w:space="0" w:color="auto"/>
            <w:bottom w:val="none" w:sz="0" w:space="0" w:color="auto"/>
            <w:right w:val="none" w:sz="0" w:space="0" w:color="auto"/>
          </w:divBdr>
        </w:div>
      </w:divsChild>
    </w:div>
    <w:div w:id="973867819">
      <w:bodyDiv w:val="1"/>
      <w:marLeft w:val="0"/>
      <w:marRight w:val="0"/>
      <w:marTop w:val="0"/>
      <w:marBottom w:val="0"/>
      <w:divBdr>
        <w:top w:val="none" w:sz="0" w:space="0" w:color="auto"/>
        <w:left w:val="none" w:sz="0" w:space="0" w:color="auto"/>
        <w:bottom w:val="none" w:sz="0" w:space="0" w:color="auto"/>
        <w:right w:val="none" w:sz="0" w:space="0" w:color="auto"/>
      </w:divBdr>
    </w:div>
    <w:div w:id="1081096988">
      <w:bodyDiv w:val="1"/>
      <w:marLeft w:val="0"/>
      <w:marRight w:val="0"/>
      <w:marTop w:val="0"/>
      <w:marBottom w:val="0"/>
      <w:divBdr>
        <w:top w:val="none" w:sz="0" w:space="0" w:color="auto"/>
        <w:left w:val="none" w:sz="0" w:space="0" w:color="auto"/>
        <w:bottom w:val="none" w:sz="0" w:space="0" w:color="auto"/>
        <w:right w:val="none" w:sz="0" w:space="0" w:color="auto"/>
      </w:divBdr>
      <w:divsChild>
        <w:div w:id="745419487">
          <w:marLeft w:val="0"/>
          <w:marRight w:val="0"/>
          <w:marTop w:val="0"/>
          <w:marBottom w:val="0"/>
          <w:divBdr>
            <w:top w:val="none" w:sz="0" w:space="0" w:color="auto"/>
            <w:left w:val="none" w:sz="0" w:space="0" w:color="auto"/>
            <w:bottom w:val="none" w:sz="0" w:space="0" w:color="auto"/>
            <w:right w:val="none" w:sz="0" w:space="0" w:color="auto"/>
          </w:divBdr>
        </w:div>
        <w:div w:id="1758362731">
          <w:marLeft w:val="0"/>
          <w:marRight w:val="0"/>
          <w:marTop w:val="150"/>
          <w:marBottom w:val="0"/>
          <w:divBdr>
            <w:top w:val="none" w:sz="0" w:space="0" w:color="auto"/>
            <w:left w:val="none" w:sz="0" w:space="0" w:color="auto"/>
            <w:bottom w:val="none" w:sz="0" w:space="0" w:color="auto"/>
            <w:right w:val="none" w:sz="0" w:space="0" w:color="auto"/>
          </w:divBdr>
        </w:div>
      </w:divsChild>
    </w:div>
    <w:div w:id="1188258390">
      <w:bodyDiv w:val="1"/>
      <w:marLeft w:val="0"/>
      <w:marRight w:val="0"/>
      <w:marTop w:val="0"/>
      <w:marBottom w:val="0"/>
      <w:divBdr>
        <w:top w:val="none" w:sz="0" w:space="0" w:color="auto"/>
        <w:left w:val="none" w:sz="0" w:space="0" w:color="auto"/>
        <w:bottom w:val="none" w:sz="0" w:space="0" w:color="auto"/>
        <w:right w:val="none" w:sz="0" w:space="0" w:color="auto"/>
      </w:divBdr>
    </w:div>
    <w:div w:id="1283345605">
      <w:bodyDiv w:val="1"/>
      <w:marLeft w:val="0"/>
      <w:marRight w:val="0"/>
      <w:marTop w:val="0"/>
      <w:marBottom w:val="0"/>
      <w:divBdr>
        <w:top w:val="none" w:sz="0" w:space="0" w:color="auto"/>
        <w:left w:val="none" w:sz="0" w:space="0" w:color="auto"/>
        <w:bottom w:val="none" w:sz="0" w:space="0" w:color="auto"/>
        <w:right w:val="none" w:sz="0" w:space="0" w:color="auto"/>
      </w:divBdr>
    </w:div>
    <w:div w:id="1467157646">
      <w:bodyDiv w:val="1"/>
      <w:marLeft w:val="0"/>
      <w:marRight w:val="0"/>
      <w:marTop w:val="0"/>
      <w:marBottom w:val="0"/>
      <w:divBdr>
        <w:top w:val="none" w:sz="0" w:space="0" w:color="auto"/>
        <w:left w:val="none" w:sz="0" w:space="0" w:color="auto"/>
        <w:bottom w:val="none" w:sz="0" w:space="0" w:color="auto"/>
        <w:right w:val="none" w:sz="0" w:space="0" w:color="auto"/>
      </w:divBdr>
      <w:divsChild>
        <w:div w:id="1586110438">
          <w:marLeft w:val="0"/>
          <w:marRight w:val="0"/>
          <w:marTop w:val="0"/>
          <w:marBottom w:val="0"/>
          <w:divBdr>
            <w:top w:val="none" w:sz="0" w:space="0" w:color="auto"/>
            <w:left w:val="none" w:sz="0" w:space="0" w:color="auto"/>
            <w:bottom w:val="none" w:sz="0" w:space="0" w:color="auto"/>
            <w:right w:val="none" w:sz="0" w:space="0" w:color="auto"/>
          </w:divBdr>
        </w:div>
        <w:div w:id="1475562480">
          <w:marLeft w:val="0"/>
          <w:marRight w:val="0"/>
          <w:marTop w:val="150"/>
          <w:marBottom w:val="0"/>
          <w:divBdr>
            <w:top w:val="none" w:sz="0" w:space="0" w:color="auto"/>
            <w:left w:val="none" w:sz="0" w:space="0" w:color="auto"/>
            <w:bottom w:val="none" w:sz="0" w:space="0" w:color="auto"/>
            <w:right w:val="none" w:sz="0" w:space="0" w:color="auto"/>
          </w:divBdr>
        </w:div>
      </w:divsChild>
    </w:div>
    <w:div w:id="18435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2025-03-17T06:52:00Z</dcterms:created>
  <dcterms:modified xsi:type="dcterms:W3CDTF">2025-03-17T10:01:00Z</dcterms:modified>
</cp:coreProperties>
</file>