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9F688" w14:textId="77777777" w:rsidR="00EB48CC" w:rsidRPr="00F009C3" w:rsidRDefault="00EB48CC" w:rsidP="00EB48CC">
      <w:pPr>
        <w:pStyle w:val="1"/>
        <w:rPr>
          <w:rFonts w:cs="Times New Roman"/>
          <w:color w:val="000000" w:themeColor="text1"/>
          <w:szCs w:val="28"/>
        </w:rPr>
      </w:pPr>
      <w:r w:rsidRPr="00F009C3">
        <w:rPr>
          <w:rFonts w:cs="Times New Roman"/>
          <w:color w:val="000000" w:themeColor="text1"/>
          <w:szCs w:val="28"/>
        </w:rPr>
        <w:t>Комплект оценочных материалов по дисциплине</w:t>
      </w:r>
      <w:r w:rsidRPr="00F009C3">
        <w:rPr>
          <w:rFonts w:cs="Times New Roman"/>
          <w:color w:val="000000" w:themeColor="text1"/>
          <w:szCs w:val="28"/>
        </w:rPr>
        <w:br/>
        <w:t>«Иностранный язык»</w:t>
      </w:r>
    </w:p>
    <w:p w14:paraId="7923744D" w14:textId="77777777" w:rsidR="00EB48CC" w:rsidRPr="00F009C3" w:rsidRDefault="00EB48CC" w:rsidP="00EB48CC">
      <w:pPr>
        <w:pStyle w:val="a1"/>
        <w:rPr>
          <w:rFonts w:cs="Times New Roman"/>
          <w:color w:val="000000" w:themeColor="text1"/>
          <w:szCs w:val="28"/>
        </w:rPr>
      </w:pPr>
    </w:p>
    <w:p w14:paraId="6031B751" w14:textId="77777777" w:rsidR="00EB48CC" w:rsidRPr="00F009C3" w:rsidRDefault="00EB48CC" w:rsidP="00EB48CC">
      <w:pPr>
        <w:pStyle w:val="3"/>
        <w:ind w:hanging="284"/>
        <w:rPr>
          <w:rFonts w:cs="Times New Roman"/>
          <w:color w:val="000000" w:themeColor="text1"/>
          <w:szCs w:val="28"/>
        </w:rPr>
      </w:pPr>
      <w:r>
        <w:rPr>
          <w:rFonts w:cs="Times New Roman"/>
          <w:color w:val="000000" w:themeColor="text1"/>
          <w:szCs w:val="28"/>
        </w:rPr>
        <w:t>Задания закрытого </w:t>
      </w:r>
      <w:r w:rsidRPr="00F009C3">
        <w:rPr>
          <w:rFonts w:cs="Times New Roman"/>
          <w:color w:val="000000" w:themeColor="text1"/>
          <w:szCs w:val="28"/>
        </w:rPr>
        <w:t>типа</w:t>
      </w:r>
      <w:r>
        <w:rPr>
          <w:rFonts w:cs="Times New Roman"/>
          <w:color w:val="000000" w:themeColor="text1"/>
          <w:szCs w:val="28"/>
        </w:rPr>
        <w:br/>
      </w:r>
      <w:r w:rsidRPr="00F009C3">
        <w:rPr>
          <w:rFonts w:cs="Times New Roman"/>
          <w:color w:val="000000" w:themeColor="text1"/>
          <w:szCs w:val="28"/>
        </w:rPr>
        <w:t>Задания закрытого типа на выбор правильного ответа</w:t>
      </w:r>
    </w:p>
    <w:p w14:paraId="6E527650" w14:textId="77777777" w:rsidR="00EB48CC" w:rsidRPr="00F009C3" w:rsidRDefault="00EB48CC" w:rsidP="00EB48CC">
      <w:pPr>
        <w:ind w:firstLine="0"/>
        <w:rPr>
          <w:rFonts w:cs="Times New Roman"/>
          <w:color w:val="000000" w:themeColor="text1"/>
          <w:szCs w:val="28"/>
          <w:lang w:val="en-GB"/>
        </w:rPr>
      </w:pPr>
      <w:r w:rsidRPr="00F009C3">
        <w:rPr>
          <w:rFonts w:cs="Times New Roman"/>
          <w:color w:val="000000" w:themeColor="text1"/>
          <w:szCs w:val="28"/>
          <w:lang w:val="en-US"/>
        </w:rPr>
        <w:t xml:space="preserve">1. </w:t>
      </w:r>
      <w:r w:rsidRPr="00F009C3">
        <w:rPr>
          <w:rFonts w:cs="Times New Roman"/>
          <w:color w:val="000000" w:themeColor="text1"/>
          <w:szCs w:val="28"/>
        </w:rPr>
        <w:t>Выберите</w:t>
      </w:r>
      <w:r w:rsidRPr="00F009C3">
        <w:rPr>
          <w:rFonts w:cs="Times New Roman"/>
          <w:color w:val="000000" w:themeColor="text1"/>
          <w:szCs w:val="28"/>
          <w:lang w:val="en-GB"/>
        </w:rPr>
        <w:t xml:space="preserve"> </w:t>
      </w:r>
      <w:r w:rsidRPr="00F009C3">
        <w:rPr>
          <w:rFonts w:cs="Times New Roman"/>
          <w:color w:val="000000" w:themeColor="text1"/>
          <w:szCs w:val="28"/>
        </w:rPr>
        <w:t>один</w:t>
      </w:r>
      <w:r w:rsidRPr="00F009C3">
        <w:rPr>
          <w:rFonts w:cs="Times New Roman"/>
          <w:color w:val="000000" w:themeColor="text1"/>
          <w:szCs w:val="28"/>
          <w:lang w:val="en-GB"/>
        </w:rPr>
        <w:t xml:space="preserve"> </w:t>
      </w:r>
      <w:r w:rsidRPr="00F009C3">
        <w:rPr>
          <w:rFonts w:cs="Times New Roman"/>
          <w:color w:val="000000" w:themeColor="text1"/>
          <w:szCs w:val="28"/>
        </w:rPr>
        <w:t>правильный</w:t>
      </w:r>
      <w:r w:rsidRPr="00F009C3">
        <w:rPr>
          <w:rFonts w:cs="Times New Roman"/>
          <w:color w:val="000000" w:themeColor="text1"/>
          <w:szCs w:val="28"/>
          <w:lang w:val="en-GB"/>
        </w:rPr>
        <w:t xml:space="preserve"> </w:t>
      </w:r>
      <w:r w:rsidRPr="00F009C3">
        <w:rPr>
          <w:rFonts w:cs="Times New Roman"/>
          <w:color w:val="000000" w:themeColor="text1"/>
          <w:szCs w:val="28"/>
        </w:rPr>
        <w:t>ответ</w:t>
      </w:r>
      <w:r w:rsidRPr="00F009C3">
        <w:rPr>
          <w:rFonts w:cs="Times New Roman"/>
          <w:color w:val="000000" w:themeColor="text1"/>
          <w:szCs w:val="28"/>
          <w:lang w:val="en-GB"/>
        </w:rPr>
        <w:t>.</w:t>
      </w:r>
    </w:p>
    <w:p w14:paraId="6C91DDBC" w14:textId="77777777" w:rsidR="00EB48CC" w:rsidRPr="00F009C3" w:rsidRDefault="00EB48CC" w:rsidP="00EB48CC">
      <w:pPr>
        <w:ind w:firstLine="0"/>
        <w:rPr>
          <w:rFonts w:cs="Times New Roman"/>
          <w:szCs w:val="28"/>
          <w:lang w:val="en-US"/>
        </w:rPr>
      </w:pPr>
      <w:r w:rsidRPr="00F009C3">
        <w:rPr>
          <w:rFonts w:cs="Times New Roman"/>
          <w:szCs w:val="28"/>
          <w:lang w:val="en-US"/>
        </w:rPr>
        <w:t>This report is the ____I have ever read.</w:t>
      </w:r>
    </w:p>
    <w:p w14:paraId="32F46D1C"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good</w:t>
      </w:r>
    </w:p>
    <w:p w14:paraId="660A8FBB"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better</w:t>
      </w:r>
    </w:p>
    <w:p w14:paraId="3E38DA7E"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best</w:t>
      </w:r>
    </w:p>
    <w:p w14:paraId="2622DA48"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B</w:t>
      </w:r>
    </w:p>
    <w:p w14:paraId="221CD313"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46DA4E5A" w14:textId="77777777" w:rsidR="00EB48CC" w:rsidRPr="00F009C3" w:rsidRDefault="00EB48CC" w:rsidP="00EB48CC">
      <w:pPr>
        <w:ind w:firstLine="0"/>
        <w:rPr>
          <w:rFonts w:cs="Times New Roman"/>
          <w:color w:val="000000" w:themeColor="text1"/>
          <w:szCs w:val="28"/>
        </w:rPr>
      </w:pPr>
    </w:p>
    <w:p w14:paraId="3FFCB35A" w14:textId="77777777" w:rsidR="00EB48CC" w:rsidRPr="00F009C3" w:rsidRDefault="00EB48CC" w:rsidP="00EB48CC">
      <w:pPr>
        <w:ind w:firstLine="0"/>
        <w:rPr>
          <w:rFonts w:cs="Times New Roman"/>
          <w:color w:val="000000" w:themeColor="text1"/>
          <w:szCs w:val="28"/>
          <w:lang w:val="en-GB"/>
        </w:rPr>
      </w:pPr>
      <w:r w:rsidRPr="00F009C3">
        <w:rPr>
          <w:rFonts w:cs="Times New Roman"/>
          <w:color w:val="000000" w:themeColor="text1"/>
          <w:szCs w:val="28"/>
          <w:lang w:val="en-US"/>
        </w:rPr>
        <w:t xml:space="preserve">2. </w:t>
      </w:r>
      <w:r w:rsidRPr="00F009C3">
        <w:rPr>
          <w:rFonts w:cs="Times New Roman"/>
          <w:color w:val="000000" w:themeColor="text1"/>
          <w:szCs w:val="28"/>
        </w:rPr>
        <w:t>Выберите</w:t>
      </w:r>
      <w:r w:rsidRPr="00F009C3">
        <w:rPr>
          <w:rFonts w:cs="Times New Roman"/>
          <w:color w:val="000000" w:themeColor="text1"/>
          <w:szCs w:val="28"/>
          <w:lang w:val="en-GB"/>
        </w:rPr>
        <w:t xml:space="preserve"> </w:t>
      </w:r>
      <w:r w:rsidRPr="00F009C3">
        <w:rPr>
          <w:rFonts w:cs="Times New Roman"/>
          <w:color w:val="000000" w:themeColor="text1"/>
          <w:szCs w:val="28"/>
        </w:rPr>
        <w:t>один</w:t>
      </w:r>
      <w:r w:rsidRPr="00F009C3">
        <w:rPr>
          <w:rFonts w:cs="Times New Roman"/>
          <w:color w:val="000000" w:themeColor="text1"/>
          <w:szCs w:val="28"/>
          <w:lang w:val="en-GB"/>
        </w:rPr>
        <w:t xml:space="preserve"> </w:t>
      </w:r>
      <w:r w:rsidRPr="00F009C3">
        <w:rPr>
          <w:rFonts w:cs="Times New Roman"/>
          <w:color w:val="000000" w:themeColor="text1"/>
          <w:szCs w:val="28"/>
        </w:rPr>
        <w:t>правильный</w:t>
      </w:r>
      <w:r w:rsidRPr="00F009C3">
        <w:rPr>
          <w:rFonts w:cs="Times New Roman"/>
          <w:color w:val="000000" w:themeColor="text1"/>
          <w:szCs w:val="28"/>
          <w:lang w:val="en-GB"/>
        </w:rPr>
        <w:t xml:space="preserve"> </w:t>
      </w:r>
      <w:r w:rsidRPr="00F009C3">
        <w:rPr>
          <w:rFonts w:cs="Times New Roman"/>
          <w:color w:val="000000" w:themeColor="text1"/>
          <w:szCs w:val="28"/>
        </w:rPr>
        <w:t>ответ</w:t>
      </w:r>
      <w:r w:rsidRPr="00F009C3">
        <w:rPr>
          <w:rFonts w:cs="Times New Roman"/>
          <w:color w:val="000000" w:themeColor="text1"/>
          <w:szCs w:val="28"/>
          <w:lang w:val="en-GB"/>
        </w:rPr>
        <w:t>.</w:t>
      </w:r>
    </w:p>
    <w:p w14:paraId="5C7969AC" w14:textId="77777777" w:rsidR="00EB48CC" w:rsidRPr="00F009C3" w:rsidRDefault="00EB48CC" w:rsidP="00EB48CC">
      <w:pPr>
        <w:ind w:firstLine="0"/>
        <w:rPr>
          <w:rFonts w:eastAsiaTheme="minorEastAsia" w:cs="Times New Roman"/>
          <w:i/>
          <w:color w:val="000000" w:themeColor="text1"/>
          <w:szCs w:val="28"/>
          <w:lang w:val="en-US"/>
        </w:rPr>
      </w:pPr>
      <w:r w:rsidRPr="00F009C3">
        <w:rPr>
          <w:rFonts w:cs="Times New Roman"/>
          <w:color w:val="000000" w:themeColor="text1"/>
          <w:szCs w:val="28"/>
          <w:lang w:val="en-US"/>
        </w:rPr>
        <w:t>You ____ get a visa when you travel abroad.</w:t>
      </w:r>
    </w:p>
    <w:p w14:paraId="38D7CD7E" w14:textId="77777777" w:rsidR="00EB48CC" w:rsidRPr="00F009C3" w:rsidRDefault="00EB48CC" w:rsidP="00EB48CC">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must</w:t>
      </w:r>
    </w:p>
    <w:p w14:paraId="49F324BA"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can</w:t>
      </w:r>
    </w:p>
    <w:p w14:paraId="0FD4D821"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may</w:t>
      </w:r>
    </w:p>
    <w:p w14:paraId="73741452"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A</w:t>
      </w:r>
    </w:p>
    <w:p w14:paraId="473C7FAE" w14:textId="12B92570"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76FB13A5" w14:textId="77777777" w:rsidR="00EB48CC" w:rsidRPr="00F009C3" w:rsidRDefault="00EB48CC" w:rsidP="00EB48CC">
      <w:pPr>
        <w:ind w:firstLine="0"/>
        <w:rPr>
          <w:rFonts w:cs="Times New Roman"/>
          <w:color w:val="000000" w:themeColor="text1"/>
          <w:szCs w:val="28"/>
        </w:rPr>
      </w:pPr>
    </w:p>
    <w:p w14:paraId="192D8E31" w14:textId="77777777" w:rsidR="00EB48CC" w:rsidRPr="00F009C3" w:rsidRDefault="00EB48CC" w:rsidP="00EB48CC">
      <w:pPr>
        <w:ind w:firstLine="0"/>
        <w:rPr>
          <w:rFonts w:cs="Times New Roman"/>
          <w:color w:val="000000" w:themeColor="text1"/>
          <w:szCs w:val="28"/>
          <w:lang w:val="en-GB"/>
        </w:rPr>
      </w:pPr>
      <w:r w:rsidRPr="00F009C3">
        <w:rPr>
          <w:rFonts w:cs="Times New Roman"/>
          <w:color w:val="000000" w:themeColor="text1"/>
          <w:szCs w:val="28"/>
          <w:lang w:val="en-US"/>
        </w:rPr>
        <w:t xml:space="preserve">3. </w:t>
      </w:r>
      <w:r w:rsidRPr="00F009C3">
        <w:rPr>
          <w:rFonts w:cs="Times New Roman"/>
          <w:color w:val="000000" w:themeColor="text1"/>
          <w:szCs w:val="28"/>
        </w:rPr>
        <w:t>Выберите</w:t>
      </w:r>
      <w:r w:rsidRPr="00F009C3">
        <w:rPr>
          <w:rFonts w:cs="Times New Roman"/>
          <w:color w:val="000000" w:themeColor="text1"/>
          <w:szCs w:val="28"/>
          <w:lang w:val="en-US"/>
        </w:rPr>
        <w:t xml:space="preserve"> </w:t>
      </w:r>
      <w:r w:rsidRPr="00F009C3">
        <w:rPr>
          <w:rFonts w:cs="Times New Roman"/>
          <w:color w:val="000000" w:themeColor="text1"/>
          <w:szCs w:val="28"/>
        </w:rPr>
        <w:t>один</w:t>
      </w:r>
      <w:r w:rsidRPr="00F009C3">
        <w:rPr>
          <w:rFonts w:cs="Times New Roman"/>
          <w:color w:val="000000" w:themeColor="text1"/>
          <w:szCs w:val="28"/>
          <w:lang w:val="en-US"/>
        </w:rPr>
        <w:t xml:space="preserve"> </w:t>
      </w:r>
      <w:r w:rsidRPr="00F009C3">
        <w:rPr>
          <w:rFonts w:cs="Times New Roman"/>
          <w:color w:val="000000" w:themeColor="text1"/>
          <w:szCs w:val="28"/>
        </w:rPr>
        <w:t>правильный</w:t>
      </w:r>
      <w:r w:rsidRPr="00F009C3">
        <w:rPr>
          <w:rFonts w:cs="Times New Roman"/>
          <w:color w:val="000000" w:themeColor="text1"/>
          <w:szCs w:val="28"/>
          <w:lang w:val="en-US"/>
        </w:rPr>
        <w:t xml:space="preserve"> </w:t>
      </w:r>
      <w:r w:rsidRPr="00F009C3">
        <w:rPr>
          <w:rFonts w:cs="Times New Roman"/>
          <w:color w:val="000000" w:themeColor="text1"/>
          <w:szCs w:val="28"/>
        </w:rPr>
        <w:t>ответ</w:t>
      </w:r>
      <w:r w:rsidRPr="00F009C3">
        <w:rPr>
          <w:rFonts w:cs="Times New Roman"/>
          <w:color w:val="000000" w:themeColor="text1"/>
          <w:szCs w:val="28"/>
          <w:lang w:val="en-GB"/>
        </w:rPr>
        <w:t>.</w:t>
      </w:r>
    </w:p>
    <w:p w14:paraId="03B49AFD" w14:textId="77777777" w:rsidR="00EB48CC" w:rsidRPr="00F009C3" w:rsidRDefault="00EB48CC" w:rsidP="00EB48CC">
      <w:pPr>
        <w:pStyle w:val="a1"/>
        <w:jc w:val="both"/>
        <w:rPr>
          <w:rFonts w:cs="Times New Roman"/>
          <w:color w:val="000000" w:themeColor="text1"/>
          <w:szCs w:val="28"/>
          <w:lang w:val="en-US"/>
        </w:rPr>
      </w:pPr>
      <w:r w:rsidRPr="00F009C3">
        <w:rPr>
          <w:rFonts w:cs="Times New Roman"/>
          <w:color w:val="000000" w:themeColor="text1"/>
          <w:szCs w:val="28"/>
          <w:lang w:val="en-US"/>
        </w:rPr>
        <w:t>I want _____ a well-paid job soon.</w:t>
      </w:r>
    </w:p>
    <w:p w14:paraId="42AA7D54" w14:textId="77777777" w:rsidR="00EB48CC" w:rsidRPr="00F009C3" w:rsidRDefault="00EB48CC" w:rsidP="00EB48CC">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getting</w:t>
      </w:r>
    </w:p>
    <w:p w14:paraId="2196D9CE" w14:textId="77777777" w:rsidR="00EB48CC" w:rsidRPr="00F009C3" w:rsidRDefault="00EB48CC" w:rsidP="00EB48CC">
      <w:pPr>
        <w:ind w:firstLine="0"/>
        <w:rPr>
          <w:rFonts w:eastAsiaTheme="minorEastAsia" w:cs="Times New Roman"/>
          <w:color w:val="000000" w:themeColor="text1"/>
          <w:szCs w:val="28"/>
        </w:rPr>
      </w:pPr>
      <w:r w:rsidRPr="00F009C3">
        <w:rPr>
          <w:rFonts w:eastAsiaTheme="minorEastAsia" w:cs="Times New Roman"/>
          <w:color w:val="000000" w:themeColor="text1"/>
          <w:szCs w:val="28"/>
        </w:rPr>
        <w:t xml:space="preserve">Б) </w:t>
      </w:r>
      <w:r w:rsidRPr="00F009C3">
        <w:rPr>
          <w:rFonts w:eastAsiaTheme="minorEastAsia" w:cs="Times New Roman"/>
          <w:color w:val="000000" w:themeColor="text1"/>
          <w:szCs w:val="28"/>
          <w:lang w:val="en-GB"/>
        </w:rPr>
        <w:t>to</w:t>
      </w:r>
      <w:r w:rsidRPr="00F009C3">
        <w:rPr>
          <w:rFonts w:eastAsiaTheme="minorEastAsia" w:cs="Times New Roman"/>
          <w:color w:val="000000" w:themeColor="text1"/>
          <w:szCs w:val="28"/>
        </w:rPr>
        <w:t xml:space="preserve"> </w:t>
      </w:r>
      <w:r w:rsidRPr="00F009C3">
        <w:rPr>
          <w:rFonts w:eastAsiaTheme="minorEastAsia" w:cs="Times New Roman"/>
          <w:color w:val="000000" w:themeColor="text1"/>
          <w:szCs w:val="28"/>
          <w:lang w:val="en-GB"/>
        </w:rPr>
        <w:t>get</w:t>
      </w:r>
    </w:p>
    <w:p w14:paraId="332E88F5" w14:textId="77777777" w:rsidR="00EB48CC" w:rsidRPr="00F009C3" w:rsidRDefault="00EB48CC" w:rsidP="00EB48CC">
      <w:pPr>
        <w:ind w:firstLine="0"/>
        <w:rPr>
          <w:rFonts w:eastAsiaTheme="minorEastAsia" w:cs="Times New Roman"/>
          <w:color w:val="000000" w:themeColor="text1"/>
          <w:szCs w:val="28"/>
        </w:rPr>
      </w:pPr>
      <w:r w:rsidRPr="00F009C3">
        <w:rPr>
          <w:rFonts w:eastAsiaTheme="minorEastAsia" w:cs="Times New Roman"/>
          <w:color w:val="000000" w:themeColor="text1"/>
          <w:szCs w:val="28"/>
        </w:rPr>
        <w:t xml:space="preserve">В) </w:t>
      </w:r>
      <w:r w:rsidRPr="00F009C3">
        <w:rPr>
          <w:rFonts w:eastAsiaTheme="minorEastAsia" w:cs="Times New Roman"/>
          <w:color w:val="000000" w:themeColor="text1"/>
          <w:szCs w:val="28"/>
          <w:lang w:val="en-US"/>
        </w:rPr>
        <w:t>get</w:t>
      </w:r>
    </w:p>
    <w:p w14:paraId="1B48DFAB"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 Б</w:t>
      </w:r>
    </w:p>
    <w:p w14:paraId="55B97398"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46946B34" w14:textId="77777777" w:rsidR="00EB48CC" w:rsidRPr="00F009C3" w:rsidRDefault="00EB48CC" w:rsidP="00EB48CC">
      <w:pPr>
        <w:ind w:firstLine="0"/>
        <w:rPr>
          <w:rFonts w:cs="Times New Roman"/>
          <w:color w:val="000000" w:themeColor="text1"/>
          <w:szCs w:val="28"/>
        </w:rPr>
      </w:pPr>
    </w:p>
    <w:p w14:paraId="46E193B0"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4. Выберите один правильный ответ.</w:t>
      </w:r>
    </w:p>
    <w:p w14:paraId="56EBB30F"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I can't come to the meeting now because I ____ for the tomorrow's conference.</w:t>
      </w:r>
    </w:p>
    <w:p w14:paraId="2B412469" w14:textId="77777777" w:rsidR="00EB48CC" w:rsidRPr="00F009C3" w:rsidRDefault="00EB48CC" w:rsidP="00EB48CC">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prepared</w:t>
      </w:r>
    </w:p>
    <w:p w14:paraId="7D1EA170"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prepare</w:t>
      </w:r>
    </w:p>
    <w:p w14:paraId="1B2448F7"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am preparing</w:t>
      </w:r>
    </w:p>
    <w:p w14:paraId="5A0FE832"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 В</w:t>
      </w:r>
    </w:p>
    <w:p w14:paraId="2F4BB668" w14:textId="28EF6129"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06A1915F" w14:textId="77777777" w:rsidR="00EB48CC" w:rsidRPr="00F009C3" w:rsidRDefault="00EB48CC" w:rsidP="00EB48CC">
      <w:pPr>
        <w:ind w:firstLine="0"/>
        <w:rPr>
          <w:rFonts w:cs="Times New Roman"/>
          <w:color w:val="000000" w:themeColor="text1"/>
          <w:szCs w:val="28"/>
        </w:rPr>
      </w:pPr>
    </w:p>
    <w:p w14:paraId="7F5297F7" w14:textId="77777777" w:rsidR="00EB48CC" w:rsidRPr="00F009C3" w:rsidRDefault="00EB48CC" w:rsidP="00EB48CC">
      <w:pPr>
        <w:ind w:firstLine="0"/>
        <w:rPr>
          <w:rFonts w:cs="Times New Roman"/>
          <w:color w:val="000000" w:themeColor="text1"/>
          <w:szCs w:val="28"/>
          <w:lang w:val="en-GB"/>
        </w:rPr>
      </w:pPr>
      <w:r w:rsidRPr="00F009C3">
        <w:rPr>
          <w:rFonts w:cs="Times New Roman"/>
          <w:color w:val="000000" w:themeColor="text1"/>
          <w:szCs w:val="28"/>
          <w:lang w:val="en-US"/>
        </w:rPr>
        <w:t xml:space="preserve">5. </w:t>
      </w:r>
      <w:r w:rsidRPr="00F009C3">
        <w:rPr>
          <w:rFonts w:cs="Times New Roman"/>
          <w:color w:val="000000" w:themeColor="text1"/>
          <w:szCs w:val="28"/>
        </w:rPr>
        <w:t>Выберите</w:t>
      </w:r>
      <w:r w:rsidRPr="00F009C3">
        <w:rPr>
          <w:rFonts w:cs="Times New Roman"/>
          <w:color w:val="000000" w:themeColor="text1"/>
          <w:szCs w:val="28"/>
          <w:lang w:val="en-GB"/>
        </w:rPr>
        <w:t xml:space="preserve"> </w:t>
      </w:r>
      <w:r w:rsidRPr="00F009C3">
        <w:rPr>
          <w:rFonts w:cs="Times New Roman"/>
          <w:color w:val="000000" w:themeColor="text1"/>
          <w:szCs w:val="28"/>
        </w:rPr>
        <w:t>один</w:t>
      </w:r>
      <w:r w:rsidRPr="00F009C3">
        <w:rPr>
          <w:rFonts w:cs="Times New Roman"/>
          <w:color w:val="000000" w:themeColor="text1"/>
          <w:szCs w:val="28"/>
          <w:lang w:val="en-GB"/>
        </w:rPr>
        <w:t xml:space="preserve"> </w:t>
      </w:r>
      <w:r w:rsidRPr="00F009C3">
        <w:rPr>
          <w:rFonts w:cs="Times New Roman"/>
          <w:color w:val="000000" w:themeColor="text1"/>
          <w:szCs w:val="28"/>
        </w:rPr>
        <w:t>правильный</w:t>
      </w:r>
      <w:r w:rsidRPr="00F009C3">
        <w:rPr>
          <w:rFonts w:cs="Times New Roman"/>
          <w:color w:val="000000" w:themeColor="text1"/>
          <w:szCs w:val="28"/>
          <w:lang w:val="en-GB"/>
        </w:rPr>
        <w:t xml:space="preserve"> </w:t>
      </w:r>
      <w:r w:rsidRPr="00F009C3">
        <w:rPr>
          <w:rFonts w:cs="Times New Roman"/>
          <w:color w:val="000000" w:themeColor="text1"/>
          <w:szCs w:val="28"/>
        </w:rPr>
        <w:t>ответ</w:t>
      </w:r>
      <w:r w:rsidRPr="00F009C3">
        <w:rPr>
          <w:rFonts w:cs="Times New Roman"/>
          <w:color w:val="000000" w:themeColor="text1"/>
          <w:szCs w:val="28"/>
          <w:lang w:val="en-GB"/>
        </w:rPr>
        <w:t>.</w:t>
      </w:r>
    </w:p>
    <w:p w14:paraId="1E9CD040"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 xml:space="preserve">The policeman charged him a </w:t>
      </w:r>
      <w:r w:rsidRPr="00F009C3">
        <w:rPr>
          <w:rFonts w:cs="Times New Roman"/>
          <w:color w:val="000000" w:themeColor="text1"/>
          <w:szCs w:val="28"/>
          <w:lang w:val="en-US"/>
        </w:rPr>
        <w:t xml:space="preserve">____ </w:t>
      </w:r>
      <w:r w:rsidRPr="00F009C3">
        <w:rPr>
          <w:rFonts w:cs="Times New Roman"/>
          <w:color w:val="000000" w:themeColor="text1"/>
          <w:szCs w:val="28"/>
          <w:shd w:val="clear" w:color="auto" w:fill="FFFFFF"/>
          <w:lang w:val="en-US"/>
        </w:rPr>
        <w:t>for parking in a wrong place.</w:t>
      </w:r>
    </w:p>
    <w:p w14:paraId="00EDE1EC" w14:textId="77777777" w:rsidR="00EB48CC" w:rsidRPr="00A3202F"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A3202F">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fine</w:t>
      </w:r>
    </w:p>
    <w:p w14:paraId="4100D6D4" w14:textId="77777777" w:rsidR="00EB48CC" w:rsidRPr="00A3202F"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A3202F">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sentence</w:t>
      </w:r>
    </w:p>
    <w:p w14:paraId="583E506B" w14:textId="77777777" w:rsidR="00EB48CC" w:rsidRPr="00A3202F"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A3202F">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US"/>
        </w:rPr>
        <w:t>term</w:t>
      </w:r>
    </w:p>
    <w:p w14:paraId="699FF029"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 А</w:t>
      </w:r>
    </w:p>
    <w:p w14:paraId="37CD4630"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lastRenderedPageBreak/>
        <w:t xml:space="preserve">Компетенции (индикаторы): </w:t>
      </w:r>
      <w:r>
        <w:rPr>
          <w:rFonts w:cs="Times New Roman"/>
          <w:color w:val="000000" w:themeColor="text1"/>
          <w:szCs w:val="28"/>
        </w:rPr>
        <w:t>УК-4</w:t>
      </w:r>
    </w:p>
    <w:p w14:paraId="590A6B7D" w14:textId="77777777" w:rsidR="00EB48CC" w:rsidRPr="00F009C3" w:rsidRDefault="00EB48CC" w:rsidP="00EB48CC">
      <w:pPr>
        <w:ind w:firstLine="0"/>
        <w:rPr>
          <w:rFonts w:cs="Times New Roman"/>
          <w:color w:val="000000" w:themeColor="text1"/>
          <w:szCs w:val="28"/>
        </w:rPr>
      </w:pPr>
    </w:p>
    <w:p w14:paraId="7FCA8242" w14:textId="77777777" w:rsidR="00EB48CC" w:rsidRPr="008C3B37" w:rsidRDefault="00EB48CC" w:rsidP="00EB48CC">
      <w:pPr>
        <w:ind w:firstLine="0"/>
        <w:rPr>
          <w:rFonts w:cs="Times New Roman"/>
          <w:color w:val="000000" w:themeColor="text1"/>
          <w:szCs w:val="28"/>
        </w:rPr>
      </w:pPr>
      <w:r w:rsidRPr="008C3B37">
        <w:rPr>
          <w:rFonts w:cs="Times New Roman"/>
          <w:color w:val="000000" w:themeColor="text1"/>
          <w:szCs w:val="28"/>
        </w:rPr>
        <w:t xml:space="preserve">6. </w:t>
      </w:r>
      <w:r w:rsidRPr="00F009C3">
        <w:rPr>
          <w:rFonts w:cs="Times New Roman"/>
          <w:color w:val="000000" w:themeColor="text1"/>
          <w:szCs w:val="28"/>
        </w:rPr>
        <w:t>Выберите</w:t>
      </w:r>
      <w:r w:rsidRPr="008C3B37">
        <w:rPr>
          <w:rFonts w:cs="Times New Roman"/>
          <w:color w:val="000000" w:themeColor="text1"/>
          <w:szCs w:val="28"/>
        </w:rPr>
        <w:t xml:space="preserve"> </w:t>
      </w:r>
      <w:r w:rsidRPr="00F009C3">
        <w:rPr>
          <w:rFonts w:cs="Times New Roman"/>
          <w:color w:val="000000" w:themeColor="text1"/>
          <w:szCs w:val="28"/>
        </w:rPr>
        <w:t>один</w:t>
      </w:r>
      <w:r w:rsidRPr="008C3B37">
        <w:rPr>
          <w:rFonts w:cs="Times New Roman"/>
          <w:color w:val="000000" w:themeColor="text1"/>
          <w:szCs w:val="28"/>
        </w:rPr>
        <w:t xml:space="preserve"> </w:t>
      </w:r>
      <w:r w:rsidRPr="00F009C3">
        <w:rPr>
          <w:rFonts w:cs="Times New Roman"/>
          <w:color w:val="000000" w:themeColor="text1"/>
          <w:szCs w:val="28"/>
        </w:rPr>
        <w:t>правильный</w:t>
      </w:r>
      <w:r w:rsidRPr="008C3B37">
        <w:rPr>
          <w:rFonts w:cs="Times New Roman"/>
          <w:color w:val="000000" w:themeColor="text1"/>
          <w:szCs w:val="28"/>
        </w:rPr>
        <w:t xml:space="preserve"> </w:t>
      </w:r>
      <w:r w:rsidRPr="00F009C3">
        <w:rPr>
          <w:rFonts w:cs="Times New Roman"/>
          <w:color w:val="000000" w:themeColor="text1"/>
          <w:szCs w:val="28"/>
        </w:rPr>
        <w:t>ответ</w:t>
      </w:r>
      <w:r w:rsidRPr="008C3B37">
        <w:rPr>
          <w:rFonts w:cs="Times New Roman"/>
          <w:color w:val="000000" w:themeColor="text1"/>
          <w:szCs w:val="28"/>
        </w:rPr>
        <w:t>.</w:t>
      </w:r>
    </w:p>
    <w:p w14:paraId="16F414BE"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shd w:val="clear" w:color="auto" w:fill="FFFFFF"/>
          <w:lang w:val="en-GB"/>
        </w:rPr>
        <w:t>Listen</w:t>
      </w:r>
      <w:r w:rsidRPr="008C3B37">
        <w:rPr>
          <w:rFonts w:cs="Times New Roman"/>
          <w:color w:val="000000" w:themeColor="text1"/>
          <w:szCs w:val="28"/>
          <w:shd w:val="clear" w:color="auto" w:fill="FFFFFF"/>
        </w:rPr>
        <w:t xml:space="preserve">! </w:t>
      </w:r>
      <w:r w:rsidRPr="00F009C3">
        <w:rPr>
          <w:rFonts w:cs="Times New Roman"/>
          <w:color w:val="000000" w:themeColor="text1"/>
          <w:szCs w:val="28"/>
          <w:shd w:val="clear" w:color="auto" w:fill="FFFFFF"/>
          <w:lang w:val="en-US"/>
        </w:rPr>
        <w:t>The witness</w:t>
      </w:r>
      <w:r w:rsidRPr="00F009C3">
        <w:rPr>
          <w:rFonts w:cs="Times New Roman"/>
          <w:color w:val="000000" w:themeColor="text1"/>
          <w:szCs w:val="28"/>
          <w:lang w:val="en-US"/>
        </w:rPr>
        <w:t>____</w:t>
      </w:r>
      <w:r w:rsidRPr="00F009C3">
        <w:rPr>
          <w:rFonts w:cs="Times New Roman"/>
          <w:color w:val="000000" w:themeColor="text1"/>
          <w:szCs w:val="28"/>
          <w:shd w:val="clear" w:color="auto" w:fill="FFFFFF"/>
          <w:lang w:val="en-US"/>
        </w:rPr>
        <w:t xml:space="preserve"> evidence.</w:t>
      </w:r>
    </w:p>
    <w:p w14:paraId="2CCC6CC1" w14:textId="77777777" w:rsidR="00EB48CC" w:rsidRPr="00F009C3" w:rsidRDefault="00EB48CC" w:rsidP="00EB48CC">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gives</w:t>
      </w:r>
    </w:p>
    <w:p w14:paraId="3974F6A4" w14:textId="77777777" w:rsidR="00EB48CC" w:rsidRPr="00A3202F"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A3202F">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US"/>
        </w:rPr>
        <w:t>is</w:t>
      </w:r>
      <w:r w:rsidRPr="00A3202F">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US"/>
        </w:rPr>
        <w:t>giving</w:t>
      </w:r>
    </w:p>
    <w:p w14:paraId="5726B2D7" w14:textId="77777777" w:rsidR="00EB48CC" w:rsidRPr="00F009C3" w:rsidRDefault="00EB48CC" w:rsidP="00EB48CC">
      <w:pPr>
        <w:ind w:firstLine="0"/>
        <w:rPr>
          <w:rFonts w:eastAsiaTheme="minorEastAsia" w:cs="Times New Roman"/>
          <w:color w:val="000000" w:themeColor="text1"/>
          <w:szCs w:val="28"/>
        </w:rPr>
      </w:pPr>
      <w:r w:rsidRPr="00F009C3">
        <w:rPr>
          <w:rFonts w:eastAsiaTheme="minorEastAsia" w:cs="Times New Roman"/>
          <w:color w:val="000000" w:themeColor="text1"/>
          <w:szCs w:val="28"/>
        </w:rPr>
        <w:t xml:space="preserve">В) </w:t>
      </w:r>
      <w:r w:rsidRPr="00F009C3">
        <w:rPr>
          <w:rFonts w:eastAsiaTheme="minorEastAsia" w:cs="Times New Roman"/>
          <w:color w:val="000000" w:themeColor="text1"/>
          <w:szCs w:val="28"/>
          <w:lang w:val="en-US"/>
        </w:rPr>
        <w:t>give</w:t>
      </w:r>
    </w:p>
    <w:p w14:paraId="02A7C3F7"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 Б</w:t>
      </w:r>
    </w:p>
    <w:p w14:paraId="791596BF" w14:textId="649124E4"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4C450A2F" w14:textId="77777777" w:rsidR="00EB48CC" w:rsidRPr="00F009C3" w:rsidRDefault="00EB48CC" w:rsidP="00EB48CC">
      <w:pPr>
        <w:ind w:firstLine="0"/>
        <w:rPr>
          <w:rFonts w:cs="Times New Roman"/>
          <w:color w:val="000000" w:themeColor="text1"/>
          <w:szCs w:val="28"/>
        </w:rPr>
      </w:pPr>
    </w:p>
    <w:p w14:paraId="0FA4941B" w14:textId="77777777" w:rsidR="00EB48CC" w:rsidRPr="00A3202F" w:rsidRDefault="00EB48CC" w:rsidP="00EB48CC">
      <w:pPr>
        <w:ind w:firstLine="0"/>
        <w:rPr>
          <w:rFonts w:cs="Times New Roman"/>
          <w:color w:val="000000" w:themeColor="text1"/>
          <w:szCs w:val="28"/>
          <w:lang w:val="en-US"/>
        </w:rPr>
      </w:pPr>
      <w:r w:rsidRPr="00A3202F">
        <w:rPr>
          <w:rFonts w:cs="Times New Roman"/>
          <w:color w:val="000000" w:themeColor="text1"/>
          <w:szCs w:val="28"/>
          <w:lang w:val="en-US"/>
        </w:rPr>
        <w:t xml:space="preserve">7. </w:t>
      </w:r>
      <w:r w:rsidRPr="00F009C3">
        <w:rPr>
          <w:rFonts w:cs="Times New Roman"/>
          <w:color w:val="000000" w:themeColor="text1"/>
          <w:szCs w:val="28"/>
        </w:rPr>
        <w:t>Выберите</w:t>
      </w:r>
      <w:r w:rsidRPr="00A3202F">
        <w:rPr>
          <w:rFonts w:cs="Times New Roman"/>
          <w:color w:val="000000" w:themeColor="text1"/>
          <w:szCs w:val="28"/>
          <w:lang w:val="en-US"/>
        </w:rPr>
        <w:t xml:space="preserve"> </w:t>
      </w:r>
      <w:r w:rsidRPr="00F009C3">
        <w:rPr>
          <w:rFonts w:cs="Times New Roman"/>
          <w:color w:val="000000" w:themeColor="text1"/>
          <w:szCs w:val="28"/>
        </w:rPr>
        <w:t>один</w:t>
      </w:r>
      <w:r w:rsidRPr="00A3202F">
        <w:rPr>
          <w:rFonts w:cs="Times New Roman"/>
          <w:color w:val="000000" w:themeColor="text1"/>
          <w:szCs w:val="28"/>
          <w:lang w:val="en-US"/>
        </w:rPr>
        <w:t xml:space="preserve"> </w:t>
      </w:r>
      <w:r w:rsidRPr="00F009C3">
        <w:rPr>
          <w:rFonts w:cs="Times New Roman"/>
          <w:color w:val="000000" w:themeColor="text1"/>
          <w:szCs w:val="28"/>
        </w:rPr>
        <w:t>правильный</w:t>
      </w:r>
      <w:r w:rsidRPr="00A3202F">
        <w:rPr>
          <w:rFonts w:cs="Times New Roman"/>
          <w:color w:val="000000" w:themeColor="text1"/>
          <w:szCs w:val="28"/>
          <w:lang w:val="en-US"/>
        </w:rPr>
        <w:t xml:space="preserve"> </w:t>
      </w:r>
      <w:r w:rsidRPr="00F009C3">
        <w:rPr>
          <w:rFonts w:cs="Times New Roman"/>
          <w:color w:val="000000" w:themeColor="text1"/>
          <w:szCs w:val="28"/>
        </w:rPr>
        <w:t>ответ</w:t>
      </w:r>
      <w:r w:rsidRPr="00A3202F">
        <w:rPr>
          <w:rFonts w:cs="Times New Roman"/>
          <w:color w:val="000000" w:themeColor="text1"/>
          <w:szCs w:val="28"/>
          <w:lang w:val="en-US"/>
        </w:rPr>
        <w:t>.</w:t>
      </w:r>
    </w:p>
    <w:p w14:paraId="37D279EB" w14:textId="77777777" w:rsidR="00EB48CC" w:rsidRPr="00F009C3" w:rsidRDefault="00EB48CC" w:rsidP="00EB48CC">
      <w:pPr>
        <w:ind w:firstLine="0"/>
        <w:rPr>
          <w:rFonts w:cs="Times New Roman"/>
          <w:color w:val="000000" w:themeColor="text1"/>
          <w:szCs w:val="28"/>
          <w:lang w:val="en-US"/>
        </w:rPr>
      </w:pPr>
      <w:r w:rsidRPr="00F009C3">
        <w:rPr>
          <w:rFonts w:eastAsia="Calibri" w:cs="Times New Roman"/>
          <w:color w:val="000000" w:themeColor="text1"/>
          <w:szCs w:val="28"/>
          <w:lang w:val="en-US"/>
        </w:rPr>
        <w:t xml:space="preserve">Specialized areas of law </w:t>
      </w:r>
      <w:r w:rsidRPr="00F009C3">
        <w:rPr>
          <w:rFonts w:cs="Times New Roman"/>
          <w:color w:val="000000" w:themeColor="text1"/>
          <w:szCs w:val="28"/>
          <w:lang w:val="en-US"/>
        </w:rPr>
        <w:t>____</w:t>
      </w:r>
      <w:r w:rsidRPr="00F009C3">
        <w:rPr>
          <w:rFonts w:eastAsia="Calibri" w:cs="Times New Roman"/>
          <w:color w:val="000000" w:themeColor="text1"/>
          <w:szCs w:val="28"/>
          <w:lang w:val="en-US"/>
        </w:rPr>
        <w:t xml:space="preserve"> with special areas of social relations such as family relations.</w:t>
      </w:r>
    </w:p>
    <w:p w14:paraId="209C095C" w14:textId="77777777" w:rsidR="00EB48CC" w:rsidRPr="00F009C3" w:rsidRDefault="00EB48CC" w:rsidP="00EB48CC">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deal</w:t>
      </w:r>
    </w:p>
    <w:p w14:paraId="1D1FD1DC" w14:textId="77777777" w:rsidR="00EB48CC" w:rsidRPr="00F009C3" w:rsidRDefault="00EB48CC" w:rsidP="00EB48CC">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deals</w:t>
      </w:r>
    </w:p>
    <w:p w14:paraId="68C2AAAE" w14:textId="77777777" w:rsidR="00EB48CC" w:rsidRPr="00F009C3" w:rsidRDefault="00EB48CC" w:rsidP="00EB48CC">
      <w:pPr>
        <w:ind w:firstLine="0"/>
        <w:rPr>
          <w:rFonts w:eastAsiaTheme="minorEastAsia" w:cs="Times New Roman"/>
          <w:i/>
          <w:color w:val="000000" w:themeColor="text1"/>
          <w:szCs w:val="28"/>
          <w:lang w:val="en-GB"/>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is dealing</w:t>
      </w:r>
    </w:p>
    <w:p w14:paraId="0F1AB32D"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 А</w:t>
      </w:r>
    </w:p>
    <w:p w14:paraId="0E587049"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71D85711" w14:textId="77777777" w:rsidR="00EB48CC" w:rsidRPr="00F009C3" w:rsidRDefault="00EB48CC" w:rsidP="00EB48CC">
      <w:pPr>
        <w:ind w:firstLine="0"/>
        <w:rPr>
          <w:rFonts w:cs="Times New Roman"/>
          <w:color w:val="000000" w:themeColor="text1"/>
          <w:szCs w:val="28"/>
        </w:rPr>
      </w:pPr>
    </w:p>
    <w:p w14:paraId="13910A02" w14:textId="77777777" w:rsidR="00EB48CC" w:rsidRPr="00F009C3" w:rsidRDefault="00EB48CC" w:rsidP="00EB48CC">
      <w:pPr>
        <w:ind w:firstLine="0"/>
        <w:rPr>
          <w:rFonts w:cs="Times New Roman"/>
          <w:color w:val="000000" w:themeColor="text1"/>
          <w:szCs w:val="28"/>
          <w:lang w:val="en-GB"/>
        </w:rPr>
      </w:pPr>
      <w:r w:rsidRPr="00F009C3">
        <w:rPr>
          <w:rFonts w:cs="Times New Roman"/>
          <w:color w:val="000000" w:themeColor="text1"/>
          <w:szCs w:val="28"/>
          <w:lang w:val="en-US"/>
        </w:rPr>
        <w:t xml:space="preserve">8. </w:t>
      </w:r>
      <w:r w:rsidRPr="00F009C3">
        <w:rPr>
          <w:rFonts w:cs="Times New Roman"/>
          <w:color w:val="000000" w:themeColor="text1"/>
          <w:szCs w:val="28"/>
        </w:rPr>
        <w:t>Выберите</w:t>
      </w:r>
      <w:r w:rsidRPr="00F009C3">
        <w:rPr>
          <w:rFonts w:cs="Times New Roman"/>
          <w:color w:val="000000" w:themeColor="text1"/>
          <w:szCs w:val="28"/>
          <w:lang w:val="en-GB"/>
        </w:rPr>
        <w:t xml:space="preserve"> </w:t>
      </w:r>
      <w:r w:rsidRPr="00F009C3">
        <w:rPr>
          <w:rFonts w:cs="Times New Roman"/>
          <w:color w:val="000000" w:themeColor="text1"/>
          <w:szCs w:val="28"/>
        </w:rPr>
        <w:t>один</w:t>
      </w:r>
      <w:r w:rsidRPr="00F009C3">
        <w:rPr>
          <w:rFonts w:cs="Times New Roman"/>
          <w:color w:val="000000" w:themeColor="text1"/>
          <w:szCs w:val="28"/>
          <w:lang w:val="en-GB"/>
        </w:rPr>
        <w:t xml:space="preserve"> </w:t>
      </w:r>
      <w:r w:rsidRPr="00F009C3">
        <w:rPr>
          <w:rFonts w:cs="Times New Roman"/>
          <w:color w:val="000000" w:themeColor="text1"/>
          <w:szCs w:val="28"/>
        </w:rPr>
        <w:t>правильный</w:t>
      </w:r>
      <w:r w:rsidRPr="00F009C3">
        <w:rPr>
          <w:rFonts w:cs="Times New Roman"/>
          <w:color w:val="000000" w:themeColor="text1"/>
          <w:szCs w:val="28"/>
          <w:lang w:val="en-GB"/>
        </w:rPr>
        <w:t xml:space="preserve"> </w:t>
      </w:r>
      <w:r w:rsidRPr="00F009C3">
        <w:rPr>
          <w:rFonts w:cs="Times New Roman"/>
          <w:color w:val="000000" w:themeColor="text1"/>
          <w:szCs w:val="28"/>
        </w:rPr>
        <w:t>ответ</w:t>
      </w:r>
      <w:r w:rsidRPr="00F009C3">
        <w:rPr>
          <w:rFonts w:cs="Times New Roman"/>
          <w:color w:val="000000" w:themeColor="text1"/>
          <w:szCs w:val="28"/>
          <w:lang w:val="en-GB"/>
        </w:rPr>
        <w:t>.</w:t>
      </w:r>
    </w:p>
    <w:p w14:paraId="3E39B8AE"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Intellectual property ____ only be protected if ownership is clear.</w:t>
      </w:r>
    </w:p>
    <w:p w14:paraId="476ECFC4" w14:textId="77777777" w:rsidR="00EB48CC" w:rsidRPr="00F009C3" w:rsidRDefault="00EB48CC" w:rsidP="00EB48CC">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shall</w:t>
      </w:r>
    </w:p>
    <w:p w14:paraId="012562E8" w14:textId="77777777" w:rsidR="00EB48CC" w:rsidRPr="00F009C3" w:rsidRDefault="00EB48CC" w:rsidP="00EB48CC">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can</w:t>
      </w:r>
    </w:p>
    <w:p w14:paraId="12500373"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have</w:t>
      </w:r>
    </w:p>
    <w:p w14:paraId="22A109DA"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 Б</w:t>
      </w:r>
    </w:p>
    <w:p w14:paraId="1703C295" w14:textId="21BCDCFD"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Pr>
          <w:rFonts w:cs="Times New Roman"/>
          <w:color w:val="000000" w:themeColor="text1"/>
          <w:szCs w:val="28"/>
        </w:rPr>
        <w:t>УК-4</w:t>
      </w:r>
    </w:p>
    <w:p w14:paraId="064C89D0" w14:textId="77777777" w:rsidR="00EB48CC" w:rsidRPr="00F009C3" w:rsidRDefault="00EB48CC" w:rsidP="00EB48CC">
      <w:pPr>
        <w:ind w:firstLine="0"/>
        <w:rPr>
          <w:rFonts w:cs="Times New Roman"/>
          <w:color w:val="000000" w:themeColor="text1"/>
          <w:szCs w:val="28"/>
        </w:rPr>
      </w:pPr>
    </w:p>
    <w:p w14:paraId="414FAAD2" w14:textId="77777777" w:rsidR="00EB48CC" w:rsidRPr="00F009C3" w:rsidRDefault="00EB48CC" w:rsidP="00EB48CC">
      <w:pPr>
        <w:ind w:firstLine="0"/>
        <w:rPr>
          <w:rFonts w:cs="Times New Roman"/>
          <w:color w:val="000000" w:themeColor="text1"/>
          <w:szCs w:val="28"/>
        </w:rPr>
      </w:pPr>
    </w:p>
    <w:p w14:paraId="2859099A" w14:textId="77777777" w:rsidR="00EB48CC" w:rsidRPr="00F009C3" w:rsidRDefault="00EB48CC" w:rsidP="00EB48CC">
      <w:pPr>
        <w:pStyle w:val="4"/>
        <w:ind w:firstLine="0"/>
        <w:rPr>
          <w:rFonts w:cs="Times New Roman"/>
          <w:color w:val="000000" w:themeColor="text1"/>
          <w:szCs w:val="28"/>
        </w:rPr>
      </w:pPr>
      <w:r w:rsidRPr="00F009C3">
        <w:rPr>
          <w:rFonts w:cs="Times New Roman"/>
          <w:color w:val="000000" w:themeColor="text1"/>
          <w:szCs w:val="28"/>
        </w:rPr>
        <w:t>Задания закрытого типа на установление соответствия</w:t>
      </w:r>
    </w:p>
    <w:p w14:paraId="7AD229DD"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1.Установите правильное соответствие между английскими терминами и их русскими эквивалентами.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B48CC" w:rsidRPr="00F009C3" w14:paraId="46E84C51" w14:textId="77777777" w:rsidTr="00CB581B">
        <w:tc>
          <w:tcPr>
            <w:tcW w:w="562" w:type="dxa"/>
          </w:tcPr>
          <w:p w14:paraId="6B9D0A14"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029898C8" w14:textId="77777777" w:rsidR="00EB48CC" w:rsidRPr="00F009C3" w:rsidRDefault="00EB48CC" w:rsidP="00CB581B">
            <w:pPr>
              <w:ind w:firstLine="0"/>
              <w:jc w:val="left"/>
              <w:rPr>
                <w:rFonts w:cs="Times New Roman"/>
                <w:color w:val="000000" w:themeColor="text1"/>
                <w:szCs w:val="28"/>
                <w:lang w:val="en-GB"/>
              </w:rPr>
            </w:pPr>
            <w:r w:rsidRPr="00F009C3">
              <w:rPr>
                <w:rFonts w:cs="Times New Roman"/>
                <w:color w:val="000000" w:themeColor="text1"/>
                <w:szCs w:val="28"/>
                <w:lang w:val="en-GB"/>
              </w:rPr>
              <w:t>Court</w:t>
            </w:r>
          </w:p>
        </w:tc>
        <w:tc>
          <w:tcPr>
            <w:tcW w:w="711" w:type="dxa"/>
          </w:tcPr>
          <w:p w14:paraId="3329D958"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6783D0A6"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штраф</w:t>
            </w:r>
          </w:p>
        </w:tc>
      </w:tr>
      <w:tr w:rsidR="00EB48CC" w:rsidRPr="00F009C3" w14:paraId="1697598C" w14:textId="77777777" w:rsidTr="00CB581B">
        <w:trPr>
          <w:trHeight w:val="181"/>
        </w:trPr>
        <w:tc>
          <w:tcPr>
            <w:tcW w:w="562" w:type="dxa"/>
          </w:tcPr>
          <w:p w14:paraId="58C49B5D"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2)</w:t>
            </w:r>
          </w:p>
        </w:tc>
        <w:tc>
          <w:tcPr>
            <w:tcW w:w="4251" w:type="dxa"/>
          </w:tcPr>
          <w:p w14:paraId="098913C2" w14:textId="77777777" w:rsidR="00EB48CC" w:rsidRPr="00F009C3" w:rsidRDefault="00EB48CC" w:rsidP="00CB581B">
            <w:pPr>
              <w:ind w:firstLine="0"/>
              <w:jc w:val="left"/>
              <w:rPr>
                <w:rFonts w:cs="Times New Roman"/>
                <w:color w:val="000000" w:themeColor="text1"/>
                <w:szCs w:val="28"/>
                <w:lang w:val="en-GB"/>
              </w:rPr>
            </w:pPr>
            <w:r w:rsidRPr="00F009C3">
              <w:rPr>
                <w:rFonts w:cs="Times New Roman"/>
                <w:color w:val="000000" w:themeColor="text1"/>
                <w:szCs w:val="28"/>
                <w:lang w:val="en-GB"/>
              </w:rPr>
              <w:t>Authority</w:t>
            </w:r>
          </w:p>
        </w:tc>
        <w:tc>
          <w:tcPr>
            <w:tcW w:w="711" w:type="dxa"/>
          </w:tcPr>
          <w:p w14:paraId="6AC7AC33"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09261F9C"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власть</w:t>
            </w:r>
          </w:p>
        </w:tc>
      </w:tr>
      <w:tr w:rsidR="00EB48CC" w:rsidRPr="00F009C3" w14:paraId="5A13E830" w14:textId="77777777" w:rsidTr="00CB581B">
        <w:tc>
          <w:tcPr>
            <w:tcW w:w="562" w:type="dxa"/>
          </w:tcPr>
          <w:p w14:paraId="47531A57"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5A264436" w14:textId="77777777" w:rsidR="00EB48CC" w:rsidRPr="00F009C3" w:rsidRDefault="00EB48CC" w:rsidP="00CB581B">
            <w:pPr>
              <w:ind w:firstLine="0"/>
              <w:jc w:val="left"/>
              <w:rPr>
                <w:rFonts w:cs="Times New Roman"/>
                <w:color w:val="000000" w:themeColor="text1"/>
                <w:szCs w:val="28"/>
                <w:lang w:val="en-GB"/>
              </w:rPr>
            </w:pPr>
            <w:r w:rsidRPr="00F009C3">
              <w:rPr>
                <w:rFonts w:eastAsia="Aptos" w:cs="Times New Roman"/>
                <w:color w:val="000000" w:themeColor="text1"/>
                <w:szCs w:val="28"/>
                <w:lang w:val="en-GB"/>
              </w:rPr>
              <w:t>Fine</w:t>
            </w:r>
          </w:p>
        </w:tc>
        <w:tc>
          <w:tcPr>
            <w:tcW w:w="711" w:type="dxa"/>
          </w:tcPr>
          <w:p w14:paraId="0913A5D6"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51CDAA87"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суд</w:t>
            </w:r>
          </w:p>
        </w:tc>
      </w:tr>
      <w:tr w:rsidR="00EB48CC" w:rsidRPr="00F009C3" w14:paraId="176D1B7E" w14:textId="77777777" w:rsidTr="00CB581B">
        <w:tc>
          <w:tcPr>
            <w:tcW w:w="562" w:type="dxa"/>
          </w:tcPr>
          <w:p w14:paraId="48BF6FE6"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7334AB0F" w14:textId="77777777" w:rsidR="00EB48CC" w:rsidRPr="00F009C3" w:rsidRDefault="00EB48CC" w:rsidP="00CB581B">
            <w:pPr>
              <w:ind w:firstLine="0"/>
              <w:jc w:val="left"/>
              <w:rPr>
                <w:rFonts w:cs="Times New Roman"/>
                <w:color w:val="000000" w:themeColor="text1"/>
                <w:szCs w:val="28"/>
                <w:lang w:val="en-GB"/>
              </w:rPr>
            </w:pPr>
            <w:r w:rsidRPr="00F009C3">
              <w:rPr>
                <w:rFonts w:eastAsia="Aptos" w:cs="Times New Roman"/>
                <w:color w:val="000000" w:themeColor="text1"/>
                <w:szCs w:val="28"/>
                <w:lang w:val="en-GB"/>
              </w:rPr>
              <w:t>Penalty</w:t>
            </w:r>
          </w:p>
        </w:tc>
        <w:tc>
          <w:tcPr>
            <w:tcW w:w="711" w:type="dxa"/>
          </w:tcPr>
          <w:p w14:paraId="46935CDA"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1E5E0185"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наказание</w:t>
            </w:r>
          </w:p>
        </w:tc>
      </w:tr>
    </w:tbl>
    <w:p w14:paraId="4FC471E3"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Ind w:w="108" w:type="dxa"/>
        <w:tblLook w:val="04A0" w:firstRow="1" w:lastRow="0" w:firstColumn="1" w:lastColumn="0" w:noHBand="0" w:noVBand="1"/>
      </w:tblPr>
      <w:tblGrid>
        <w:gridCol w:w="2298"/>
        <w:gridCol w:w="2407"/>
        <w:gridCol w:w="2407"/>
        <w:gridCol w:w="2407"/>
      </w:tblGrid>
      <w:tr w:rsidR="00EB48CC" w:rsidRPr="00F009C3" w14:paraId="4BFF553A" w14:textId="77777777" w:rsidTr="00CB581B">
        <w:tc>
          <w:tcPr>
            <w:tcW w:w="2298" w:type="dxa"/>
          </w:tcPr>
          <w:p w14:paraId="3E51E563"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66D9CB39"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4C5635C1"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2259041B"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EB48CC" w:rsidRPr="00F009C3" w14:paraId="23DA7035" w14:textId="77777777" w:rsidTr="00CB581B">
        <w:tc>
          <w:tcPr>
            <w:tcW w:w="2298" w:type="dxa"/>
          </w:tcPr>
          <w:p w14:paraId="1D756E9C"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3D2116A9"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396F2FE1"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798CA673"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Г</w:t>
            </w:r>
          </w:p>
        </w:tc>
      </w:tr>
    </w:tbl>
    <w:p w14:paraId="0E0F606C" w14:textId="77777777" w:rsidR="00EB48CC" w:rsidRDefault="00EB48CC" w:rsidP="00EB48CC">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7EF2C76D" w14:textId="77777777" w:rsidR="00EB48CC" w:rsidRPr="00457ED7" w:rsidRDefault="00EB48CC" w:rsidP="00EB48CC">
      <w:pPr>
        <w:ind w:firstLine="0"/>
        <w:rPr>
          <w:rFonts w:cs="Times New Roman"/>
          <w:color w:val="000000" w:themeColor="text1"/>
          <w:szCs w:val="28"/>
          <w:lang w:val="en-US"/>
        </w:rPr>
      </w:pPr>
    </w:p>
    <w:p w14:paraId="42D9A9A4"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lastRenderedPageBreak/>
        <w:t>2. 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11"/>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B48CC" w:rsidRPr="00F009C3" w14:paraId="51060D1E" w14:textId="77777777" w:rsidTr="00CB581B">
        <w:tc>
          <w:tcPr>
            <w:tcW w:w="562" w:type="dxa"/>
          </w:tcPr>
          <w:p w14:paraId="334DDAF6"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4CD5D5CD" w14:textId="77777777" w:rsidR="00EB48CC" w:rsidRPr="00F009C3" w:rsidRDefault="00EB48CC" w:rsidP="00CB581B">
            <w:pPr>
              <w:pStyle w:val="a1"/>
              <w:rPr>
                <w:rFonts w:cs="Times New Roman"/>
                <w:i/>
                <w:color w:val="000000" w:themeColor="text1"/>
                <w:szCs w:val="28"/>
                <w:lang w:val="en-US"/>
              </w:rPr>
            </w:pPr>
            <w:r w:rsidRPr="00F009C3">
              <w:rPr>
                <w:rFonts w:cs="Times New Roman"/>
                <w:color w:val="000000" w:themeColor="text1"/>
                <w:szCs w:val="28"/>
                <w:lang w:val="en-US"/>
              </w:rPr>
              <w:t>He has just come to our new office,</w:t>
            </w:r>
          </w:p>
        </w:tc>
        <w:tc>
          <w:tcPr>
            <w:tcW w:w="711" w:type="dxa"/>
          </w:tcPr>
          <w:p w14:paraId="4277E96C"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0D42A6CF" w14:textId="77777777" w:rsidR="00EB48CC" w:rsidRPr="00F009C3" w:rsidRDefault="00EB48CC" w:rsidP="00CB581B">
            <w:pPr>
              <w:ind w:firstLine="0"/>
              <w:rPr>
                <w:rFonts w:eastAsia="Aptos" w:cs="Times New Roman"/>
                <w:szCs w:val="28"/>
                <w:lang w:val="en-US"/>
              </w:rPr>
            </w:pPr>
            <w:r w:rsidRPr="00F009C3">
              <w:rPr>
                <w:rFonts w:eastAsia="Aptos" w:cs="Times New Roman"/>
                <w:szCs w:val="28"/>
                <w:lang w:val="en-US"/>
              </w:rPr>
              <w:t>did she?</w:t>
            </w:r>
          </w:p>
        </w:tc>
      </w:tr>
      <w:tr w:rsidR="00EB48CC" w:rsidRPr="00F009C3" w14:paraId="040E1303" w14:textId="77777777" w:rsidTr="00CB581B">
        <w:tc>
          <w:tcPr>
            <w:tcW w:w="562" w:type="dxa"/>
          </w:tcPr>
          <w:p w14:paraId="70322165"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2)</w:t>
            </w:r>
          </w:p>
        </w:tc>
        <w:tc>
          <w:tcPr>
            <w:tcW w:w="4251" w:type="dxa"/>
          </w:tcPr>
          <w:p w14:paraId="4E38164D" w14:textId="77777777" w:rsidR="00EB48CC" w:rsidRPr="00F009C3" w:rsidRDefault="00EB48CC" w:rsidP="00CB581B">
            <w:pPr>
              <w:pStyle w:val="a1"/>
              <w:rPr>
                <w:rFonts w:cs="Times New Roman"/>
                <w:color w:val="000000" w:themeColor="text1"/>
                <w:szCs w:val="28"/>
                <w:lang w:val="en-US"/>
              </w:rPr>
            </w:pPr>
            <w:r w:rsidRPr="00F009C3">
              <w:rPr>
                <w:rFonts w:cs="Times New Roman"/>
                <w:color w:val="000000" w:themeColor="text1"/>
                <w:szCs w:val="28"/>
                <w:lang w:val="en-US"/>
              </w:rPr>
              <w:t>She didn't do the task yesterday,</w:t>
            </w:r>
          </w:p>
        </w:tc>
        <w:tc>
          <w:tcPr>
            <w:tcW w:w="711" w:type="dxa"/>
          </w:tcPr>
          <w:p w14:paraId="58BC767E"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511A968A" w14:textId="77777777" w:rsidR="00EB48CC" w:rsidRPr="00F009C3" w:rsidRDefault="00EB48CC" w:rsidP="00CB581B">
            <w:pPr>
              <w:ind w:firstLine="0"/>
              <w:rPr>
                <w:rFonts w:eastAsia="Aptos" w:cs="Times New Roman"/>
                <w:szCs w:val="28"/>
              </w:rPr>
            </w:pPr>
            <w:r w:rsidRPr="00F009C3">
              <w:rPr>
                <w:rFonts w:eastAsia="Aptos" w:cs="Times New Roman"/>
                <w:szCs w:val="28"/>
                <w:lang w:val="en-US"/>
              </w:rPr>
              <w:t>aren't they</w:t>
            </w:r>
            <w:r w:rsidRPr="00F009C3">
              <w:rPr>
                <w:rFonts w:eastAsia="Aptos" w:cs="Times New Roman"/>
                <w:szCs w:val="28"/>
              </w:rPr>
              <w:t>?</w:t>
            </w:r>
          </w:p>
        </w:tc>
      </w:tr>
      <w:tr w:rsidR="00EB48CC" w:rsidRPr="00F009C3" w14:paraId="6879D23E" w14:textId="77777777" w:rsidTr="00CB581B">
        <w:tc>
          <w:tcPr>
            <w:tcW w:w="562" w:type="dxa"/>
          </w:tcPr>
          <w:p w14:paraId="2AFC1CA1"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24E30B5B" w14:textId="77777777" w:rsidR="00EB48CC" w:rsidRPr="00F009C3" w:rsidRDefault="00EB48CC" w:rsidP="00CB581B">
            <w:pPr>
              <w:pStyle w:val="a1"/>
              <w:rPr>
                <w:rFonts w:cs="Times New Roman"/>
                <w:color w:val="000000" w:themeColor="text1"/>
                <w:szCs w:val="28"/>
                <w:lang w:val="en-US"/>
              </w:rPr>
            </w:pPr>
            <w:r w:rsidRPr="00F009C3">
              <w:rPr>
                <w:rFonts w:cs="Times New Roman"/>
                <w:color w:val="000000" w:themeColor="text1"/>
                <w:szCs w:val="28"/>
                <w:lang w:val="en-US"/>
              </w:rPr>
              <w:t>We can discuss this issue now,</w:t>
            </w:r>
          </w:p>
        </w:tc>
        <w:tc>
          <w:tcPr>
            <w:tcW w:w="711" w:type="dxa"/>
          </w:tcPr>
          <w:p w14:paraId="353764BF"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2920C031" w14:textId="77777777" w:rsidR="00EB48CC" w:rsidRPr="00F009C3" w:rsidRDefault="00EB48CC" w:rsidP="00CB581B">
            <w:pPr>
              <w:ind w:firstLine="0"/>
              <w:rPr>
                <w:rFonts w:eastAsia="Aptos" w:cs="Times New Roman"/>
                <w:szCs w:val="28"/>
              </w:rPr>
            </w:pPr>
            <w:r w:rsidRPr="00F009C3">
              <w:rPr>
                <w:rFonts w:eastAsia="Aptos" w:cs="Times New Roman"/>
                <w:szCs w:val="28"/>
                <w:lang w:val="en-US"/>
              </w:rPr>
              <w:t>hasn't he</w:t>
            </w:r>
            <w:r w:rsidRPr="00F009C3">
              <w:rPr>
                <w:rFonts w:eastAsia="Aptos" w:cs="Times New Roman"/>
                <w:szCs w:val="28"/>
              </w:rPr>
              <w:t>?</w:t>
            </w:r>
          </w:p>
        </w:tc>
      </w:tr>
      <w:tr w:rsidR="00EB48CC" w:rsidRPr="00F009C3" w14:paraId="05CD980A" w14:textId="77777777" w:rsidTr="00CB581B">
        <w:tc>
          <w:tcPr>
            <w:tcW w:w="562" w:type="dxa"/>
          </w:tcPr>
          <w:p w14:paraId="24838871"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65160A73" w14:textId="77777777" w:rsidR="00EB48CC" w:rsidRPr="00F009C3" w:rsidRDefault="00EB48CC" w:rsidP="00CB581B">
            <w:pPr>
              <w:pStyle w:val="a1"/>
              <w:rPr>
                <w:rFonts w:cs="Times New Roman"/>
                <w:color w:val="000000" w:themeColor="text1"/>
                <w:szCs w:val="28"/>
                <w:lang w:val="en-US"/>
              </w:rPr>
            </w:pPr>
            <w:r w:rsidRPr="00F009C3">
              <w:rPr>
                <w:rFonts w:cs="Times New Roman"/>
                <w:color w:val="000000" w:themeColor="text1"/>
                <w:szCs w:val="28"/>
                <w:lang w:val="en-US"/>
              </w:rPr>
              <w:t>They are well-trained specialists,</w:t>
            </w:r>
          </w:p>
        </w:tc>
        <w:tc>
          <w:tcPr>
            <w:tcW w:w="711" w:type="dxa"/>
          </w:tcPr>
          <w:p w14:paraId="199BCED9"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095B11FC" w14:textId="77777777" w:rsidR="00EB48CC" w:rsidRPr="00F009C3" w:rsidRDefault="00EB48CC" w:rsidP="00CB581B">
            <w:pPr>
              <w:ind w:firstLine="0"/>
              <w:rPr>
                <w:rFonts w:eastAsia="Aptos" w:cs="Times New Roman"/>
                <w:szCs w:val="28"/>
              </w:rPr>
            </w:pPr>
            <w:r w:rsidRPr="00F009C3">
              <w:rPr>
                <w:rFonts w:eastAsia="Aptos" w:cs="Times New Roman"/>
                <w:szCs w:val="28"/>
                <w:lang w:val="en-US"/>
              </w:rPr>
              <w:t>can't we?</w:t>
            </w:r>
          </w:p>
        </w:tc>
      </w:tr>
    </w:tbl>
    <w:p w14:paraId="3B4E608B"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Ind w:w="108" w:type="dxa"/>
        <w:tblLook w:val="04A0" w:firstRow="1" w:lastRow="0" w:firstColumn="1" w:lastColumn="0" w:noHBand="0" w:noVBand="1"/>
      </w:tblPr>
      <w:tblGrid>
        <w:gridCol w:w="2298"/>
        <w:gridCol w:w="2407"/>
        <w:gridCol w:w="2407"/>
        <w:gridCol w:w="2407"/>
      </w:tblGrid>
      <w:tr w:rsidR="00EB48CC" w:rsidRPr="00F009C3" w14:paraId="6452D41E" w14:textId="77777777" w:rsidTr="00CB581B">
        <w:tc>
          <w:tcPr>
            <w:tcW w:w="2298" w:type="dxa"/>
          </w:tcPr>
          <w:p w14:paraId="48DA9514"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0495FF47"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096F0690"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035B6588"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EB48CC" w:rsidRPr="00F009C3" w14:paraId="24D0C775" w14:textId="77777777" w:rsidTr="00CB581B">
        <w:tc>
          <w:tcPr>
            <w:tcW w:w="2298" w:type="dxa"/>
          </w:tcPr>
          <w:p w14:paraId="58A06833"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1CCA5C8C"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1A4D2F8B"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Г</w:t>
            </w:r>
          </w:p>
        </w:tc>
        <w:tc>
          <w:tcPr>
            <w:tcW w:w="2407" w:type="dxa"/>
          </w:tcPr>
          <w:p w14:paraId="1E25A251"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Б</w:t>
            </w:r>
          </w:p>
        </w:tc>
      </w:tr>
    </w:tbl>
    <w:p w14:paraId="788098A9" w14:textId="49AF2005"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786D7E55" w14:textId="77777777" w:rsidR="00EB48CC" w:rsidRPr="00F009C3" w:rsidRDefault="00EB48CC" w:rsidP="00EB48CC">
      <w:pPr>
        <w:ind w:firstLine="0"/>
        <w:rPr>
          <w:rFonts w:cs="Times New Roman"/>
          <w:color w:val="000000" w:themeColor="text1"/>
          <w:szCs w:val="28"/>
          <w:lang w:val="en-US"/>
        </w:rPr>
      </w:pPr>
    </w:p>
    <w:p w14:paraId="1B94754C"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B48CC" w:rsidRPr="00F009C3" w14:paraId="60837C07" w14:textId="77777777" w:rsidTr="00CB581B">
        <w:tc>
          <w:tcPr>
            <w:tcW w:w="562" w:type="dxa"/>
          </w:tcPr>
          <w:p w14:paraId="2964A62C" w14:textId="77777777" w:rsidR="00EB48CC" w:rsidRPr="00F009C3" w:rsidRDefault="00EB48CC" w:rsidP="00CB581B">
            <w:pPr>
              <w:ind w:firstLine="0"/>
              <w:rPr>
                <w:rFonts w:cs="Times New Roman"/>
                <w:color w:val="000000" w:themeColor="text1"/>
                <w:szCs w:val="28"/>
              </w:rPr>
            </w:pPr>
          </w:p>
        </w:tc>
        <w:tc>
          <w:tcPr>
            <w:tcW w:w="4251" w:type="dxa"/>
          </w:tcPr>
          <w:p w14:paraId="1547BD5B"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Вопрос</w:t>
            </w:r>
          </w:p>
        </w:tc>
        <w:tc>
          <w:tcPr>
            <w:tcW w:w="711" w:type="dxa"/>
          </w:tcPr>
          <w:p w14:paraId="7C37F797" w14:textId="77777777" w:rsidR="00EB48CC" w:rsidRPr="00F009C3" w:rsidRDefault="00EB48CC" w:rsidP="00CB581B">
            <w:pPr>
              <w:ind w:firstLine="0"/>
              <w:rPr>
                <w:rFonts w:cs="Times New Roman"/>
                <w:color w:val="000000" w:themeColor="text1"/>
                <w:szCs w:val="28"/>
              </w:rPr>
            </w:pPr>
          </w:p>
        </w:tc>
        <w:tc>
          <w:tcPr>
            <w:tcW w:w="4103" w:type="dxa"/>
          </w:tcPr>
          <w:p w14:paraId="0A224A27"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Ответ</w:t>
            </w:r>
          </w:p>
        </w:tc>
      </w:tr>
      <w:tr w:rsidR="00EB48CC" w:rsidRPr="0061326B" w14:paraId="7365D0DE" w14:textId="77777777" w:rsidTr="00CB581B">
        <w:tc>
          <w:tcPr>
            <w:tcW w:w="562" w:type="dxa"/>
          </w:tcPr>
          <w:p w14:paraId="2F3A0BC9"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60E2DF6E" w14:textId="77777777" w:rsidR="00EB48CC" w:rsidRPr="00F009C3" w:rsidRDefault="00EB48CC" w:rsidP="00CB581B">
            <w:pPr>
              <w:ind w:firstLine="0"/>
              <w:jc w:val="left"/>
              <w:rPr>
                <w:rFonts w:cs="Times New Roman"/>
                <w:color w:val="000000" w:themeColor="text1"/>
                <w:szCs w:val="28"/>
              </w:rPr>
            </w:pPr>
            <w:r w:rsidRPr="00F009C3">
              <w:rPr>
                <w:rFonts w:cs="Times New Roman"/>
                <w:color w:val="000000" w:themeColor="text1"/>
                <w:szCs w:val="28"/>
                <w:lang w:val="en-US"/>
              </w:rPr>
              <w:t>What is his occupation?</w:t>
            </w:r>
          </w:p>
        </w:tc>
        <w:tc>
          <w:tcPr>
            <w:tcW w:w="711" w:type="dxa"/>
          </w:tcPr>
          <w:p w14:paraId="7AA26EC0"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447FBC41"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lang w:val="en-US"/>
              </w:rPr>
              <w:t>No, she can't. She doesn't know it.</w:t>
            </w:r>
          </w:p>
        </w:tc>
      </w:tr>
      <w:tr w:rsidR="00EB48CC" w:rsidRPr="0061326B" w14:paraId="76188700" w14:textId="77777777" w:rsidTr="00CB581B">
        <w:tc>
          <w:tcPr>
            <w:tcW w:w="562" w:type="dxa"/>
          </w:tcPr>
          <w:p w14:paraId="240ACAE3"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2)</w:t>
            </w:r>
          </w:p>
        </w:tc>
        <w:tc>
          <w:tcPr>
            <w:tcW w:w="4251" w:type="dxa"/>
          </w:tcPr>
          <w:p w14:paraId="4D163238" w14:textId="77777777" w:rsidR="00EB48CC" w:rsidRPr="00F009C3" w:rsidRDefault="00EB48CC" w:rsidP="00CB581B">
            <w:pPr>
              <w:ind w:firstLine="0"/>
              <w:jc w:val="left"/>
              <w:rPr>
                <w:rFonts w:cs="Times New Roman"/>
                <w:color w:val="000000" w:themeColor="text1"/>
                <w:szCs w:val="28"/>
              </w:rPr>
            </w:pPr>
            <w:r w:rsidRPr="00F009C3">
              <w:rPr>
                <w:rFonts w:cs="Times New Roman"/>
                <w:color w:val="000000" w:themeColor="text1"/>
                <w:szCs w:val="28"/>
                <w:lang w:val="en-US"/>
              </w:rPr>
              <w:t>Can Mary speak English?</w:t>
            </w:r>
          </w:p>
        </w:tc>
        <w:tc>
          <w:tcPr>
            <w:tcW w:w="711" w:type="dxa"/>
          </w:tcPr>
          <w:p w14:paraId="67915A52"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4E42DCAC"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lang w:val="en-US"/>
              </w:rPr>
              <w:t>No, I haven't. But I'm going to visit it next summer.</w:t>
            </w:r>
          </w:p>
        </w:tc>
      </w:tr>
      <w:tr w:rsidR="00EB48CC" w:rsidRPr="0061326B" w14:paraId="1B7C93C4" w14:textId="77777777" w:rsidTr="00CB581B">
        <w:tc>
          <w:tcPr>
            <w:tcW w:w="562" w:type="dxa"/>
          </w:tcPr>
          <w:p w14:paraId="26000702"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6A19A2E1" w14:textId="77777777" w:rsidR="00EB48CC" w:rsidRPr="00F009C3" w:rsidRDefault="00EB48CC" w:rsidP="00CB581B">
            <w:pPr>
              <w:ind w:firstLine="0"/>
              <w:jc w:val="left"/>
              <w:rPr>
                <w:rFonts w:cs="Times New Roman"/>
                <w:color w:val="000000" w:themeColor="text1"/>
                <w:szCs w:val="28"/>
                <w:lang w:val="en-US"/>
              </w:rPr>
            </w:pPr>
            <w:r w:rsidRPr="00F009C3">
              <w:rPr>
                <w:rFonts w:cs="Times New Roman"/>
                <w:color w:val="000000" w:themeColor="text1"/>
                <w:szCs w:val="28"/>
                <w:lang w:val="en-US"/>
              </w:rPr>
              <w:t>Have you ever been to Volgograd?</w:t>
            </w:r>
          </w:p>
        </w:tc>
        <w:tc>
          <w:tcPr>
            <w:tcW w:w="711" w:type="dxa"/>
          </w:tcPr>
          <w:p w14:paraId="748A72B1"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7E5EF226" w14:textId="77777777" w:rsidR="00EB48CC" w:rsidRPr="00F009C3" w:rsidRDefault="00EB48CC" w:rsidP="00CB581B">
            <w:pPr>
              <w:ind w:firstLine="0"/>
              <w:jc w:val="left"/>
              <w:rPr>
                <w:rFonts w:cs="Times New Roman"/>
                <w:color w:val="000000" w:themeColor="text1"/>
                <w:szCs w:val="28"/>
                <w:lang w:val="en-US"/>
              </w:rPr>
            </w:pPr>
            <w:r w:rsidRPr="00F009C3">
              <w:rPr>
                <w:rFonts w:eastAsia="Aptos" w:cs="Times New Roman"/>
                <w:szCs w:val="28"/>
                <w:lang w:val="en-US"/>
              </w:rPr>
              <w:t>By the end of this week, I hope.</w:t>
            </w:r>
          </w:p>
        </w:tc>
      </w:tr>
      <w:tr w:rsidR="00EB48CC" w:rsidRPr="00F009C3" w14:paraId="4858D263" w14:textId="77777777" w:rsidTr="00CB581B">
        <w:tc>
          <w:tcPr>
            <w:tcW w:w="562" w:type="dxa"/>
          </w:tcPr>
          <w:p w14:paraId="153D98B4"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7717E457" w14:textId="77777777" w:rsidR="00EB48CC" w:rsidRPr="00F009C3" w:rsidRDefault="00EB48CC" w:rsidP="00CB581B">
            <w:pPr>
              <w:ind w:firstLine="0"/>
              <w:jc w:val="left"/>
              <w:rPr>
                <w:rFonts w:cs="Times New Roman"/>
                <w:color w:val="000000" w:themeColor="text1"/>
                <w:szCs w:val="28"/>
                <w:lang w:val="en-US"/>
              </w:rPr>
            </w:pPr>
            <w:r w:rsidRPr="00F009C3">
              <w:rPr>
                <w:rFonts w:cs="Times New Roman"/>
                <w:color w:val="000000" w:themeColor="text1"/>
                <w:szCs w:val="28"/>
                <w:lang w:val="en-US"/>
              </w:rPr>
              <w:t>When will you finish your research?</w:t>
            </w:r>
          </w:p>
        </w:tc>
        <w:tc>
          <w:tcPr>
            <w:tcW w:w="711" w:type="dxa"/>
          </w:tcPr>
          <w:p w14:paraId="6A9FCB39"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0F444006" w14:textId="77777777" w:rsidR="00EB48CC" w:rsidRPr="00F009C3" w:rsidRDefault="00EB48CC" w:rsidP="00CB581B">
            <w:pPr>
              <w:ind w:firstLine="0"/>
              <w:jc w:val="left"/>
              <w:rPr>
                <w:rFonts w:cs="Times New Roman"/>
                <w:color w:val="000000" w:themeColor="text1"/>
                <w:szCs w:val="28"/>
              </w:rPr>
            </w:pPr>
            <w:r w:rsidRPr="00F009C3">
              <w:rPr>
                <w:rFonts w:cs="Times New Roman"/>
                <w:color w:val="000000" w:themeColor="text1"/>
                <w:szCs w:val="28"/>
                <w:lang w:val="en-US"/>
              </w:rPr>
              <w:t>He is a scientist.</w:t>
            </w:r>
          </w:p>
        </w:tc>
      </w:tr>
    </w:tbl>
    <w:p w14:paraId="128C0040"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Ind w:w="108" w:type="dxa"/>
        <w:tblLook w:val="04A0" w:firstRow="1" w:lastRow="0" w:firstColumn="1" w:lastColumn="0" w:noHBand="0" w:noVBand="1"/>
      </w:tblPr>
      <w:tblGrid>
        <w:gridCol w:w="2298"/>
        <w:gridCol w:w="2407"/>
        <w:gridCol w:w="2407"/>
        <w:gridCol w:w="2407"/>
      </w:tblGrid>
      <w:tr w:rsidR="00EB48CC" w:rsidRPr="00F009C3" w14:paraId="3EC3FAAB" w14:textId="77777777" w:rsidTr="00CB581B">
        <w:tc>
          <w:tcPr>
            <w:tcW w:w="2298" w:type="dxa"/>
          </w:tcPr>
          <w:p w14:paraId="1FF25A63" w14:textId="77777777" w:rsidR="00EB48CC" w:rsidRPr="00B80F60" w:rsidRDefault="00EB48CC" w:rsidP="00CB581B">
            <w:pPr>
              <w:ind w:firstLine="0"/>
              <w:jc w:val="center"/>
              <w:rPr>
                <w:rFonts w:cs="Times New Roman"/>
                <w:color w:val="000000" w:themeColor="text1"/>
                <w:szCs w:val="28"/>
              </w:rPr>
            </w:pPr>
            <w:r>
              <w:rPr>
                <w:rFonts w:cs="Times New Roman"/>
                <w:color w:val="000000" w:themeColor="text1"/>
                <w:szCs w:val="28"/>
              </w:rPr>
              <w:t>1</w:t>
            </w:r>
          </w:p>
        </w:tc>
        <w:tc>
          <w:tcPr>
            <w:tcW w:w="2407" w:type="dxa"/>
          </w:tcPr>
          <w:p w14:paraId="2F825837"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367EFE10"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40E57B9D"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EB48CC" w:rsidRPr="00F009C3" w14:paraId="724804A3" w14:textId="77777777" w:rsidTr="00CB581B">
        <w:tc>
          <w:tcPr>
            <w:tcW w:w="2298" w:type="dxa"/>
          </w:tcPr>
          <w:p w14:paraId="7F745AA4"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Г</w:t>
            </w:r>
          </w:p>
        </w:tc>
        <w:tc>
          <w:tcPr>
            <w:tcW w:w="2407" w:type="dxa"/>
          </w:tcPr>
          <w:p w14:paraId="2DC654B1"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2CABE1BE"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59000EE3"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В</w:t>
            </w:r>
          </w:p>
        </w:tc>
      </w:tr>
    </w:tbl>
    <w:p w14:paraId="4FE6C9D0"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63D92047" w14:textId="77777777" w:rsidR="00EB48CC" w:rsidRPr="00F009C3" w:rsidRDefault="00EB48CC" w:rsidP="00EB48CC">
      <w:pPr>
        <w:ind w:firstLine="0"/>
        <w:rPr>
          <w:rFonts w:cs="Times New Roman"/>
          <w:color w:val="000000" w:themeColor="text1"/>
          <w:szCs w:val="28"/>
        </w:rPr>
      </w:pPr>
    </w:p>
    <w:p w14:paraId="1BB83D54"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4.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83"/>
        <w:gridCol w:w="635"/>
        <w:gridCol w:w="6201"/>
      </w:tblGrid>
      <w:tr w:rsidR="00EB48CC" w:rsidRPr="00F009C3" w14:paraId="23A6E968" w14:textId="77777777" w:rsidTr="00CB581B">
        <w:tc>
          <w:tcPr>
            <w:tcW w:w="534" w:type="dxa"/>
          </w:tcPr>
          <w:p w14:paraId="06158AD3" w14:textId="77777777" w:rsidR="00EB48CC" w:rsidRPr="00F009C3" w:rsidRDefault="00EB48CC" w:rsidP="00CB581B">
            <w:pPr>
              <w:ind w:firstLine="0"/>
              <w:rPr>
                <w:rFonts w:cs="Times New Roman"/>
                <w:color w:val="000000" w:themeColor="text1"/>
                <w:szCs w:val="28"/>
              </w:rPr>
            </w:pPr>
          </w:p>
        </w:tc>
        <w:tc>
          <w:tcPr>
            <w:tcW w:w="2483" w:type="dxa"/>
          </w:tcPr>
          <w:p w14:paraId="037B62D3"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Термин</w:t>
            </w:r>
          </w:p>
        </w:tc>
        <w:tc>
          <w:tcPr>
            <w:tcW w:w="635" w:type="dxa"/>
          </w:tcPr>
          <w:p w14:paraId="2F8AE589" w14:textId="77777777" w:rsidR="00EB48CC" w:rsidRPr="00F009C3" w:rsidRDefault="00EB48CC" w:rsidP="00CB581B">
            <w:pPr>
              <w:ind w:firstLine="0"/>
              <w:jc w:val="center"/>
              <w:rPr>
                <w:rFonts w:cs="Times New Roman"/>
                <w:color w:val="000000" w:themeColor="text1"/>
                <w:szCs w:val="28"/>
              </w:rPr>
            </w:pPr>
          </w:p>
        </w:tc>
        <w:tc>
          <w:tcPr>
            <w:tcW w:w="6201" w:type="dxa"/>
          </w:tcPr>
          <w:p w14:paraId="7E948B0A" w14:textId="77777777" w:rsidR="00EB48CC" w:rsidRPr="00F009C3" w:rsidRDefault="00EB48CC" w:rsidP="00CB581B">
            <w:pPr>
              <w:ind w:firstLine="0"/>
              <w:jc w:val="center"/>
              <w:rPr>
                <w:rFonts w:cs="Times New Roman"/>
                <w:i/>
                <w:color w:val="000000" w:themeColor="text1"/>
                <w:szCs w:val="28"/>
              </w:rPr>
            </w:pPr>
            <w:r w:rsidRPr="00F009C3">
              <w:rPr>
                <w:rFonts w:cs="Times New Roman"/>
                <w:iCs/>
                <w:color w:val="000000" w:themeColor="text1"/>
                <w:szCs w:val="28"/>
              </w:rPr>
              <w:t>Определение</w:t>
            </w:r>
          </w:p>
        </w:tc>
      </w:tr>
      <w:tr w:rsidR="00EB48CC" w:rsidRPr="0061326B" w14:paraId="31F12140" w14:textId="77777777" w:rsidTr="00CB581B">
        <w:tc>
          <w:tcPr>
            <w:tcW w:w="534" w:type="dxa"/>
          </w:tcPr>
          <w:p w14:paraId="55550E7A"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1)</w:t>
            </w:r>
          </w:p>
        </w:tc>
        <w:tc>
          <w:tcPr>
            <w:tcW w:w="2483" w:type="dxa"/>
          </w:tcPr>
          <w:p w14:paraId="3B19340A" w14:textId="77777777" w:rsidR="00EB48CC" w:rsidRPr="00F009C3" w:rsidRDefault="00EB48CC" w:rsidP="00CB581B">
            <w:pPr>
              <w:ind w:firstLine="0"/>
              <w:jc w:val="left"/>
              <w:rPr>
                <w:rFonts w:eastAsiaTheme="minorEastAsia" w:cs="Times New Roman"/>
                <w:color w:val="000000" w:themeColor="text1"/>
                <w:szCs w:val="28"/>
                <w:lang w:val="en-GB"/>
              </w:rPr>
            </w:pPr>
            <w:r w:rsidRPr="00F009C3">
              <w:rPr>
                <w:rFonts w:eastAsiaTheme="minorEastAsia" w:cs="Times New Roman"/>
                <w:color w:val="000000" w:themeColor="text1"/>
                <w:szCs w:val="28"/>
                <w:lang w:val="en-GB"/>
              </w:rPr>
              <w:t>Law</w:t>
            </w:r>
          </w:p>
        </w:tc>
        <w:tc>
          <w:tcPr>
            <w:tcW w:w="635" w:type="dxa"/>
          </w:tcPr>
          <w:p w14:paraId="50EE35AE"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А)</w:t>
            </w:r>
          </w:p>
        </w:tc>
        <w:tc>
          <w:tcPr>
            <w:tcW w:w="6201" w:type="dxa"/>
          </w:tcPr>
          <w:p w14:paraId="5D8E2A14" w14:textId="77777777" w:rsidR="00EB48CC" w:rsidRPr="00F009C3" w:rsidRDefault="00EB48CC" w:rsidP="00CB581B">
            <w:pPr>
              <w:ind w:firstLine="0"/>
              <w:rPr>
                <w:rFonts w:cs="Times New Roman"/>
                <w:i/>
                <w:color w:val="000000" w:themeColor="text1"/>
                <w:szCs w:val="28"/>
                <w:lang w:val="en-US"/>
              </w:rPr>
            </w:pPr>
            <w:r w:rsidRPr="00F009C3">
              <w:rPr>
                <w:rFonts w:cs="Times New Roman"/>
                <w:color w:val="000000" w:themeColor="text1"/>
                <w:szCs w:val="28"/>
                <w:lang w:val="en-US"/>
              </w:rPr>
              <w:t>a rule made by authority for the proper regulation of a society.</w:t>
            </w:r>
          </w:p>
        </w:tc>
      </w:tr>
      <w:tr w:rsidR="00EB48CC" w:rsidRPr="0061326B" w14:paraId="21954F55" w14:textId="77777777" w:rsidTr="00CB581B">
        <w:tc>
          <w:tcPr>
            <w:tcW w:w="534" w:type="dxa"/>
          </w:tcPr>
          <w:p w14:paraId="0A9561E1"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2)</w:t>
            </w:r>
          </w:p>
        </w:tc>
        <w:tc>
          <w:tcPr>
            <w:tcW w:w="2483" w:type="dxa"/>
          </w:tcPr>
          <w:p w14:paraId="1FD8AF1C" w14:textId="77777777" w:rsidR="00EB48CC" w:rsidRPr="00F009C3" w:rsidRDefault="00EB48CC" w:rsidP="00CB581B">
            <w:pPr>
              <w:ind w:firstLine="0"/>
              <w:jc w:val="left"/>
              <w:rPr>
                <w:rFonts w:cs="Times New Roman"/>
                <w:color w:val="000000" w:themeColor="text1"/>
                <w:szCs w:val="28"/>
                <w:lang w:val="en-US"/>
              </w:rPr>
            </w:pPr>
            <w:r w:rsidRPr="00F009C3">
              <w:rPr>
                <w:rFonts w:cs="Times New Roman"/>
                <w:color w:val="000000" w:themeColor="text1"/>
                <w:szCs w:val="28"/>
                <w:lang w:val="en-US"/>
              </w:rPr>
              <w:t>Citizen</w:t>
            </w:r>
          </w:p>
        </w:tc>
        <w:tc>
          <w:tcPr>
            <w:tcW w:w="635" w:type="dxa"/>
          </w:tcPr>
          <w:p w14:paraId="56C28BC1"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Б)</w:t>
            </w:r>
          </w:p>
        </w:tc>
        <w:tc>
          <w:tcPr>
            <w:tcW w:w="6201" w:type="dxa"/>
          </w:tcPr>
          <w:p w14:paraId="00784901" w14:textId="77777777" w:rsidR="00EB48CC" w:rsidRPr="00F009C3" w:rsidRDefault="00EB48CC" w:rsidP="00CB581B">
            <w:pPr>
              <w:ind w:firstLine="0"/>
              <w:jc w:val="left"/>
              <w:rPr>
                <w:rFonts w:cs="Times New Roman"/>
                <w:color w:val="000000" w:themeColor="text1"/>
                <w:szCs w:val="28"/>
                <w:lang w:val="en-US"/>
              </w:rPr>
            </w:pPr>
            <w:r w:rsidRPr="00F009C3">
              <w:rPr>
                <w:rFonts w:cs="Times New Roman"/>
                <w:bCs/>
                <w:color w:val="000000" w:themeColor="text1"/>
                <w:szCs w:val="28"/>
                <w:lang w:val="en-US"/>
              </w:rPr>
              <w:t xml:space="preserve">a </w:t>
            </w:r>
            <w:r w:rsidRPr="00F009C3">
              <w:rPr>
                <w:rFonts w:cs="Times New Roman"/>
                <w:bCs/>
                <w:szCs w:val="28"/>
                <w:lang w:val="en-US"/>
              </w:rPr>
              <w:t xml:space="preserve">person </w:t>
            </w:r>
            <w:r w:rsidRPr="00F009C3">
              <w:rPr>
                <w:rFonts w:cs="Times New Roman"/>
                <w:bCs/>
                <w:color w:val="000000" w:themeColor="text1"/>
                <w:szCs w:val="28"/>
                <w:lang w:val="en-US"/>
              </w:rPr>
              <w:t xml:space="preserve">whose </w:t>
            </w:r>
            <w:r w:rsidRPr="00F009C3">
              <w:rPr>
                <w:rFonts w:cs="Times New Roman"/>
                <w:bCs/>
                <w:szCs w:val="28"/>
                <w:lang w:val="en-US"/>
              </w:rPr>
              <w:t xml:space="preserve">job </w:t>
            </w:r>
            <w:r w:rsidRPr="00F009C3">
              <w:rPr>
                <w:rFonts w:cs="Times New Roman"/>
                <w:bCs/>
                <w:color w:val="000000" w:themeColor="text1"/>
                <w:szCs w:val="28"/>
                <w:lang w:val="en-US"/>
              </w:rPr>
              <w:t xml:space="preserve">is to </w:t>
            </w:r>
            <w:r w:rsidRPr="00F009C3">
              <w:rPr>
                <w:rFonts w:cs="Times New Roman"/>
                <w:bCs/>
                <w:szCs w:val="28"/>
                <w:lang w:val="en-US"/>
              </w:rPr>
              <w:t xml:space="preserve">examine </w:t>
            </w:r>
            <w:r w:rsidRPr="00F009C3">
              <w:rPr>
                <w:rFonts w:cs="Times New Roman"/>
                <w:bCs/>
                <w:color w:val="000000" w:themeColor="text1"/>
                <w:szCs w:val="28"/>
                <w:lang w:val="en-US"/>
              </w:rPr>
              <w:t xml:space="preserve">a </w:t>
            </w:r>
            <w:r w:rsidRPr="00F009C3">
              <w:rPr>
                <w:rFonts w:cs="Times New Roman"/>
                <w:bCs/>
                <w:szCs w:val="28"/>
                <w:lang w:val="en-US"/>
              </w:rPr>
              <w:t>crime</w:t>
            </w:r>
            <w:r w:rsidRPr="00F009C3">
              <w:rPr>
                <w:rFonts w:cs="Times New Roman"/>
                <w:bCs/>
                <w:color w:val="000000" w:themeColor="text1"/>
                <w:szCs w:val="28"/>
                <w:lang w:val="en-US"/>
              </w:rPr>
              <w:t xml:space="preserve"> in </w:t>
            </w:r>
            <w:r w:rsidRPr="00F009C3">
              <w:rPr>
                <w:rFonts w:cs="Times New Roman"/>
                <w:bCs/>
                <w:szCs w:val="28"/>
                <w:lang w:val="en-US"/>
              </w:rPr>
              <w:t xml:space="preserve">order </w:t>
            </w:r>
            <w:r w:rsidRPr="00F009C3">
              <w:rPr>
                <w:rFonts w:cs="Times New Roman"/>
                <w:bCs/>
                <w:color w:val="000000" w:themeColor="text1"/>
                <w:szCs w:val="28"/>
                <w:lang w:val="en-US"/>
              </w:rPr>
              <w:t xml:space="preserve">to </w:t>
            </w:r>
            <w:r w:rsidRPr="00F009C3">
              <w:rPr>
                <w:rFonts w:cs="Times New Roman"/>
                <w:bCs/>
                <w:szCs w:val="28"/>
                <w:lang w:val="en-US"/>
              </w:rPr>
              <w:t xml:space="preserve">discover </w:t>
            </w:r>
            <w:r w:rsidRPr="00F009C3">
              <w:rPr>
                <w:rFonts w:cs="Times New Roman"/>
                <w:bCs/>
                <w:color w:val="000000" w:themeColor="text1"/>
                <w:szCs w:val="28"/>
                <w:lang w:val="en-US"/>
              </w:rPr>
              <w:t xml:space="preserve">the </w:t>
            </w:r>
            <w:r w:rsidRPr="00F009C3">
              <w:rPr>
                <w:rFonts w:cs="Times New Roman"/>
                <w:bCs/>
                <w:szCs w:val="28"/>
                <w:lang w:val="en-US"/>
              </w:rPr>
              <w:t>truth</w:t>
            </w:r>
            <w:r w:rsidRPr="00F009C3">
              <w:rPr>
                <w:rFonts w:cs="Times New Roman"/>
                <w:color w:val="000000" w:themeColor="text1"/>
                <w:szCs w:val="28"/>
                <w:lang w:val="en-US"/>
              </w:rPr>
              <w:t>.</w:t>
            </w:r>
          </w:p>
        </w:tc>
      </w:tr>
      <w:tr w:rsidR="00EB48CC" w:rsidRPr="0061326B" w14:paraId="1A21D87D" w14:textId="77777777" w:rsidTr="00CB581B">
        <w:tc>
          <w:tcPr>
            <w:tcW w:w="534" w:type="dxa"/>
          </w:tcPr>
          <w:p w14:paraId="78112A8C"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3)</w:t>
            </w:r>
          </w:p>
        </w:tc>
        <w:tc>
          <w:tcPr>
            <w:tcW w:w="2483" w:type="dxa"/>
          </w:tcPr>
          <w:p w14:paraId="459A2AD1" w14:textId="77777777" w:rsidR="00EB48CC" w:rsidRPr="00F009C3" w:rsidRDefault="00EB48CC" w:rsidP="00CB581B">
            <w:pPr>
              <w:ind w:firstLine="0"/>
              <w:jc w:val="left"/>
              <w:rPr>
                <w:rFonts w:eastAsiaTheme="minorEastAsia" w:cs="Times New Roman"/>
                <w:color w:val="000000" w:themeColor="text1"/>
                <w:szCs w:val="28"/>
                <w:lang w:val="en-GB"/>
              </w:rPr>
            </w:pPr>
            <w:r w:rsidRPr="00F009C3">
              <w:rPr>
                <w:rFonts w:eastAsiaTheme="minorEastAsia" w:cs="Times New Roman"/>
                <w:color w:val="000000" w:themeColor="text1"/>
                <w:szCs w:val="28"/>
                <w:lang w:val="en-GB"/>
              </w:rPr>
              <w:t>Jurist</w:t>
            </w:r>
          </w:p>
        </w:tc>
        <w:tc>
          <w:tcPr>
            <w:tcW w:w="635" w:type="dxa"/>
          </w:tcPr>
          <w:p w14:paraId="46697003"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В)</w:t>
            </w:r>
          </w:p>
        </w:tc>
        <w:tc>
          <w:tcPr>
            <w:tcW w:w="6201" w:type="dxa"/>
          </w:tcPr>
          <w:p w14:paraId="55FB05FF" w14:textId="77777777" w:rsidR="00EB48CC" w:rsidRPr="00F009C3" w:rsidRDefault="00EB48CC" w:rsidP="00CB581B">
            <w:pPr>
              <w:ind w:firstLine="0"/>
              <w:rPr>
                <w:rFonts w:cs="Times New Roman"/>
                <w:iCs/>
                <w:color w:val="000000" w:themeColor="text1"/>
                <w:szCs w:val="28"/>
                <w:lang w:val="en-US"/>
              </w:rPr>
            </w:pPr>
            <w:r w:rsidRPr="00F009C3">
              <w:rPr>
                <w:rFonts w:cs="Times New Roman"/>
                <w:iCs/>
                <w:color w:val="000000" w:themeColor="text1"/>
                <w:szCs w:val="28"/>
                <w:lang w:val="en-US"/>
              </w:rPr>
              <w:t>someone who has a very detailed knowledge of law.</w:t>
            </w:r>
          </w:p>
        </w:tc>
      </w:tr>
      <w:tr w:rsidR="00EB48CC" w:rsidRPr="0061326B" w14:paraId="3B4BEE2D" w14:textId="77777777" w:rsidTr="00CB581B">
        <w:tc>
          <w:tcPr>
            <w:tcW w:w="534" w:type="dxa"/>
          </w:tcPr>
          <w:p w14:paraId="1F7AE683"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4)</w:t>
            </w:r>
          </w:p>
        </w:tc>
        <w:tc>
          <w:tcPr>
            <w:tcW w:w="2483" w:type="dxa"/>
          </w:tcPr>
          <w:p w14:paraId="48EA04C8" w14:textId="77777777" w:rsidR="00EB48CC" w:rsidRPr="00F009C3" w:rsidRDefault="00EB48CC" w:rsidP="00CB581B">
            <w:pPr>
              <w:ind w:firstLine="0"/>
              <w:jc w:val="left"/>
              <w:rPr>
                <w:rFonts w:eastAsiaTheme="minorEastAsia" w:cs="Times New Roman"/>
                <w:color w:val="000000" w:themeColor="text1"/>
                <w:szCs w:val="28"/>
                <w:lang w:val="en-US"/>
              </w:rPr>
            </w:pPr>
            <w:r w:rsidRPr="00F009C3">
              <w:rPr>
                <w:rFonts w:eastAsiaTheme="minorEastAsia" w:cs="Times New Roman"/>
                <w:color w:val="000000" w:themeColor="text1"/>
                <w:szCs w:val="28"/>
                <w:lang w:val="en-US"/>
              </w:rPr>
              <w:t>Investigator</w:t>
            </w:r>
          </w:p>
        </w:tc>
        <w:tc>
          <w:tcPr>
            <w:tcW w:w="635" w:type="dxa"/>
          </w:tcPr>
          <w:p w14:paraId="54C65AA6"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Г)</w:t>
            </w:r>
          </w:p>
        </w:tc>
        <w:tc>
          <w:tcPr>
            <w:tcW w:w="6201" w:type="dxa"/>
          </w:tcPr>
          <w:p w14:paraId="58908505" w14:textId="77777777" w:rsidR="00EB48CC" w:rsidRPr="00F009C3" w:rsidRDefault="00EB48CC" w:rsidP="00CB581B">
            <w:pPr>
              <w:ind w:firstLine="0"/>
              <w:rPr>
                <w:rFonts w:cs="Times New Roman"/>
                <w:i/>
                <w:color w:val="000000" w:themeColor="text1"/>
                <w:szCs w:val="28"/>
                <w:lang w:val="en-US"/>
              </w:rPr>
            </w:pPr>
            <w:r w:rsidRPr="00F009C3">
              <w:rPr>
                <w:rFonts w:cs="Times New Roman"/>
                <w:color w:val="000000" w:themeColor="text1"/>
                <w:szCs w:val="28"/>
                <w:lang w:val="en-US"/>
              </w:rPr>
              <w:t>someone who legally belongs to a particular country and has rights and responsibilities there, whether they are living there or not.</w:t>
            </w:r>
          </w:p>
        </w:tc>
      </w:tr>
    </w:tbl>
    <w:p w14:paraId="6AFD1A9F"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Ind w:w="108" w:type="dxa"/>
        <w:tblLook w:val="04A0" w:firstRow="1" w:lastRow="0" w:firstColumn="1" w:lastColumn="0" w:noHBand="0" w:noVBand="1"/>
      </w:tblPr>
      <w:tblGrid>
        <w:gridCol w:w="2298"/>
        <w:gridCol w:w="2407"/>
        <w:gridCol w:w="2407"/>
        <w:gridCol w:w="2407"/>
      </w:tblGrid>
      <w:tr w:rsidR="00EB48CC" w:rsidRPr="00F009C3" w14:paraId="06FCB9EA" w14:textId="77777777" w:rsidTr="00CB581B">
        <w:tc>
          <w:tcPr>
            <w:tcW w:w="2298" w:type="dxa"/>
          </w:tcPr>
          <w:p w14:paraId="0AF343A5"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3176CA6A"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35400433"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73EDDB23"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EB48CC" w:rsidRPr="00F009C3" w14:paraId="1AB1638C" w14:textId="77777777" w:rsidTr="00CB581B">
        <w:tc>
          <w:tcPr>
            <w:tcW w:w="2298" w:type="dxa"/>
          </w:tcPr>
          <w:p w14:paraId="28750493"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2C3D4894" w14:textId="77777777" w:rsidR="00EB48CC" w:rsidRPr="00F009C3" w:rsidRDefault="00EB48CC" w:rsidP="00CB581B">
            <w:pPr>
              <w:ind w:firstLine="0"/>
              <w:jc w:val="center"/>
              <w:rPr>
                <w:rFonts w:cs="Times New Roman"/>
                <w:color w:val="000000" w:themeColor="text1"/>
                <w:szCs w:val="28"/>
              </w:rPr>
            </w:pPr>
            <w:r>
              <w:rPr>
                <w:rFonts w:cs="Times New Roman"/>
                <w:color w:val="000000" w:themeColor="text1"/>
                <w:szCs w:val="28"/>
              </w:rPr>
              <w:t>Г</w:t>
            </w:r>
          </w:p>
        </w:tc>
        <w:tc>
          <w:tcPr>
            <w:tcW w:w="2407" w:type="dxa"/>
          </w:tcPr>
          <w:p w14:paraId="4616330D"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5CB15908"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Б</w:t>
            </w:r>
          </w:p>
        </w:tc>
      </w:tr>
    </w:tbl>
    <w:p w14:paraId="2244AAF5" w14:textId="3632B743"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3F5F3C37" w14:textId="77777777" w:rsidR="00EB48CC" w:rsidRPr="00F009C3" w:rsidRDefault="00EB48CC" w:rsidP="00EB48CC">
      <w:pPr>
        <w:ind w:firstLine="0"/>
        <w:rPr>
          <w:rFonts w:cs="Times New Roman"/>
          <w:color w:val="000000" w:themeColor="text1"/>
          <w:szCs w:val="28"/>
        </w:rPr>
      </w:pPr>
    </w:p>
    <w:p w14:paraId="4395E132"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lastRenderedPageBreak/>
        <w:t>5. Установите правильное соответствие между английскими терминами и их русскими эквивалентами.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4719"/>
        <w:gridCol w:w="709"/>
        <w:gridCol w:w="3686"/>
      </w:tblGrid>
      <w:tr w:rsidR="00EB48CC" w:rsidRPr="00F009C3" w14:paraId="472EF0B1" w14:textId="77777777" w:rsidTr="00CB581B">
        <w:tc>
          <w:tcPr>
            <w:tcW w:w="492" w:type="dxa"/>
          </w:tcPr>
          <w:p w14:paraId="67ED257C"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1)</w:t>
            </w:r>
          </w:p>
        </w:tc>
        <w:tc>
          <w:tcPr>
            <w:tcW w:w="4719" w:type="dxa"/>
          </w:tcPr>
          <w:p w14:paraId="0FC3FC96" w14:textId="77777777" w:rsidR="00EB48CC" w:rsidRPr="00F009C3" w:rsidRDefault="00EB48CC" w:rsidP="00CB581B">
            <w:pPr>
              <w:ind w:firstLine="0"/>
              <w:jc w:val="left"/>
              <w:rPr>
                <w:rFonts w:cs="Times New Roman"/>
                <w:color w:val="000000" w:themeColor="text1"/>
                <w:szCs w:val="28"/>
                <w:lang w:val="en-GB"/>
              </w:rPr>
            </w:pPr>
            <w:r w:rsidRPr="00F009C3">
              <w:rPr>
                <w:rFonts w:cs="Times New Roman"/>
                <w:color w:val="000000" w:themeColor="text1"/>
                <w:szCs w:val="28"/>
                <w:shd w:val="clear" w:color="auto" w:fill="FFFFFF"/>
                <w:lang w:val="en-GB"/>
              </w:rPr>
              <w:t>evidence on oath</w:t>
            </w:r>
          </w:p>
        </w:tc>
        <w:tc>
          <w:tcPr>
            <w:tcW w:w="709" w:type="dxa"/>
          </w:tcPr>
          <w:p w14:paraId="6CBDC79A"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А)</w:t>
            </w:r>
          </w:p>
        </w:tc>
        <w:tc>
          <w:tcPr>
            <w:tcW w:w="3686" w:type="dxa"/>
          </w:tcPr>
          <w:p w14:paraId="479F593A" w14:textId="77777777" w:rsidR="00EB48CC" w:rsidRPr="00F009C3" w:rsidRDefault="00EB48CC" w:rsidP="00CB581B">
            <w:pPr>
              <w:ind w:firstLine="0"/>
              <w:jc w:val="left"/>
              <w:rPr>
                <w:rFonts w:cs="Times New Roman"/>
                <w:color w:val="000000" w:themeColor="text1"/>
                <w:szCs w:val="28"/>
              </w:rPr>
            </w:pPr>
            <w:r w:rsidRPr="00F009C3">
              <w:rPr>
                <w:rFonts w:cs="Times New Roman"/>
                <w:color w:val="000000" w:themeColor="text1"/>
                <w:szCs w:val="28"/>
                <w:shd w:val="clear" w:color="auto" w:fill="FFFFFF"/>
              </w:rPr>
              <w:t>показания под присягой</w:t>
            </w:r>
          </w:p>
        </w:tc>
      </w:tr>
      <w:tr w:rsidR="00EB48CC" w:rsidRPr="00F009C3" w14:paraId="51523084" w14:textId="77777777" w:rsidTr="00CB581B">
        <w:trPr>
          <w:trHeight w:val="181"/>
        </w:trPr>
        <w:tc>
          <w:tcPr>
            <w:tcW w:w="492" w:type="dxa"/>
          </w:tcPr>
          <w:p w14:paraId="6ED4A258"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2)</w:t>
            </w:r>
          </w:p>
        </w:tc>
        <w:tc>
          <w:tcPr>
            <w:tcW w:w="4719" w:type="dxa"/>
          </w:tcPr>
          <w:p w14:paraId="6E650752" w14:textId="77777777" w:rsidR="00EB48CC" w:rsidRPr="00F009C3" w:rsidRDefault="00EB48CC" w:rsidP="00CB581B">
            <w:pPr>
              <w:ind w:firstLine="0"/>
              <w:jc w:val="left"/>
              <w:rPr>
                <w:rFonts w:cs="Times New Roman"/>
                <w:color w:val="000000" w:themeColor="text1"/>
                <w:szCs w:val="28"/>
                <w:lang w:val="en-GB"/>
              </w:rPr>
            </w:pPr>
            <w:r w:rsidRPr="00F009C3">
              <w:rPr>
                <w:rFonts w:cs="Times New Roman"/>
                <w:color w:val="000000" w:themeColor="text1"/>
                <w:szCs w:val="28"/>
                <w:shd w:val="clear" w:color="auto" w:fill="FFFFFF"/>
                <w:lang w:val="en-GB"/>
              </w:rPr>
              <w:t>false evidence</w:t>
            </w:r>
          </w:p>
        </w:tc>
        <w:tc>
          <w:tcPr>
            <w:tcW w:w="709" w:type="dxa"/>
          </w:tcPr>
          <w:p w14:paraId="34D6D0A6"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Б)</w:t>
            </w:r>
          </w:p>
        </w:tc>
        <w:tc>
          <w:tcPr>
            <w:tcW w:w="3686" w:type="dxa"/>
          </w:tcPr>
          <w:p w14:paraId="300F2D86" w14:textId="77777777" w:rsidR="00EB48CC" w:rsidRPr="00F009C3" w:rsidRDefault="00EB48CC" w:rsidP="00CB581B">
            <w:pPr>
              <w:ind w:firstLine="0"/>
              <w:jc w:val="left"/>
              <w:rPr>
                <w:rFonts w:cs="Times New Roman"/>
                <w:color w:val="000000" w:themeColor="text1"/>
                <w:szCs w:val="28"/>
              </w:rPr>
            </w:pPr>
            <w:r w:rsidRPr="00F009C3">
              <w:rPr>
                <w:rFonts w:cs="Times New Roman"/>
                <w:color w:val="000000" w:themeColor="text1"/>
                <w:szCs w:val="28"/>
              </w:rPr>
              <w:t>вынесение судебного решения</w:t>
            </w:r>
          </w:p>
        </w:tc>
      </w:tr>
      <w:tr w:rsidR="00EB48CC" w:rsidRPr="00F009C3" w14:paraId="21D19ADC" w14:textId="77777777" w:rsidTr="00CB581B">
        <w:tc>
          <w:tcPr>
            <w:tcW w:w="492" w:type="dxa"/>
          </w:tcPr>
          <w:p w14:paraId="591C12B1"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3)</w:t>
            </w:r>
          </w:p>
        </w:tc>
        <w:tc>
          <w:tcPr>
            <w:tcW w:w="4719" w:type="dxa"/>
          </w:tcPr>
          <w:p w14:paraId="2505E8DE" w14:textId="77777777" w:rsidR="00EB48CC" w:rsidRPr="00F009C3" w:rsidRDefault="00EB48CC" w:rsidP="00CB581B">
            <w:pPr>
              <w:ind w:firstLine="0"/>
              <w:jc w:val="left"/>
              <w:rPr>
                <w:rFonts w:cs="Times New Roman"/>
                <w:color w:val="000000" w:themeColor="text1"/>
                <w:szCs w:val="28"/>
                <w:lang w:val="en-GB"/>
              </w:rPr>
            </w:pPr>
            <w:r w:rsidRPr="00F009C3">
              <w:rPr>
                <w:rFonts w:cs="Times New Roman"/>
                <w:color w:val="000000" w:themeColor="text1"/>
                <w:szCs w:val="28"/>
                <w:lang w:val="en-GB"/>
              </w:rPr>
              <w:t>adjudication</w:t>
            </w:r>
          </w:p>
        </w:tc>
        <w:tc>
          <w:tcPr>
            <w:tcW w:w="709" w:type="dxa"/>
          </w:tcPr>
          <w:p w14:paraId="6EC35AF2"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В)</w:t>
            </w:r>
          </w:p>
        </w:tc>
        <w:tc>
          <w:tcPr>
            <w:tcW w:w="3686" w:type="dxa"/>
          </w:tcPr>
          <w:p w14:paraId="5784EEFF" w14:textId="77777777" w:rsidR="00EB48CC" w:rsidRPr="00F009C3" w:rsidRDefault="00EB48CC" w:rsidP="00CB581B">
            <w:pPr>
              <w:ind w:firstLine="0"/>
              <w:jc w:val="left"/>
              <w:rPr>
                <w:rFonts w:cs="Times New Roman"/>
                <w:color w:val="000000" w:themeColor="text1"/>
                <w:szCs w:val="28"/>
              </w:rPr>
            </w:pPr>
            <w:r w:rsidRPr="00F009C3">
              <w:rPr>
                <w:rFonts w:cs="Times New Roman"/>
                <w:color w:val="000000" w:themeColor="text1"/>
                <w:szCs w:val="28"/>
              </w:rPr>
              <w:t>ложное доказательство</w:t>
            </w:r>
          </w:p>
        </w:tc>
      </w:tr>
      <w:tr w:rsidR="00EB48CC" w:rsidRPr="00F009C3" w14:paraId="5A64CE96" w14:textId="77777777" w:rsidTr="00CB581B">
        <w:tc>
          <w:tcPr>
            <w:tcW w:w="492" w:type="dxa"/>
          </w:tcPr>
          <w:p w14:paraId="012EA4D2"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4)</w:t>
            </w:r>
          </w:p>
        </w:tc>
        <w:tc>
          <w:tcPr>
            <w:tcW w:w="4719" w:type="dxa"/>
          </w:tcPr>
          <w:p w14:paraId="7575B6EC" w14:textId="77777777" w:rsidR="00EB48CC" w:rsidRPr="00F009C3" w:rsidRDefault="00EB48CC" w:rsidP="00CB581B">
            <w:pPr>
              <w:ind w:firstLine="0"/>
              <w:jc w:val="left"/>
              <w:rPr>
                <w:rFonts w:cs="Times New Roman"/>
                <w:color w:val="000000" w:themeColor="text1"/>
                <w:szCs w:val="28"/>
                <w:lang w:val="en-GB"/>
              </w:rPr>
            </w:pPr>
            <w:r w:rsidRPr="00F009C3">
              <w:rPr>
                <w:rFonts w:cs="Times New Roman"/>
                <w:bCs/>
                <w:color w:val="000000" w:themeColor="text1"/>
                <w:szCs w:val="28"/>
                <w:lang w:val="en-GB"/>
              </w:rPr>
              <w:t>bargain</w:t>
            </w:r>
          </w:p>
        </w:tc>
        <w:tc>
          <w:tcPr>
            <w:tcW w:w="709" w:type="dxa"/>
          </w:tcPr>
          <w:p w14:paraId="3FF76323"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Г)</w:t>
            </w:r>
          </w:p>
        </w:tc>
        <w:tc>
          <w:tcPr>
            <w:tcW w:w="3686" w:type="dxa"/>
          </w:tcPr>
          <w:p w14:paraId="10A30E35" w14:textId="77777777" w:rsidR="00EB48CC" w:rsidRPr="00F009C3" w:rsidRDefault="00EB48CC" w:rsidP="00CB581B">
            <w:pPr>
              <w:ind w:firstLine="0"/>
              <w:jc w:val="left"/>
              <w:rPr>
                <w:rFonts w:cs="Times New Roman"/>
                <w:color w:val="000000" w:themeColor="text1"/>
                <w:szCs w:val="28"/>
              </w:rPr>
            </w:pPr>
            <w:r w:rsidRPr="00F009C3">
              <w:rPr>
                <w:rFonts w:cs="Times New Roman"/>
                <w:color w:val="000000" w:themeColor="text1"/>
                <w:szCs w:val="28"/>
              </w:rPr>
              <w:t>сделка</w:t>
            </w:r>
          </w:p>
        </w:tc>
      </w:tr>
    </w:tbl>
    <w:p w14:paraId="68562755"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EB48CC" w:rsidRPr="00F009C3" w14:paraId="47031D70" w14:textId="77777777" w:rsidTr="00CB581B">
        <w:trPr>
          <w:trHeight w:val="70"/>
        </w:trPr>
        <w:tc>
          <w:tcPr>
            <w:tcW w:w="2406" w:type="dxa"/>
          </w:tcPr>
          <w:p w14:paraId="4C2FD5B9"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6226FEFC"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0D10EF27"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5DB36A55"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EB48CC" w:rsidRPr="00F009C3" w14:paraId="379B6E9B" w14:textId="77777777" w:rsidTr="00CB581B">
        <w:tc>
          <w:tcPr>
            <w:tcW w:w="2406" w:type="dxa"/>
          </w:tcPr>
          <w:p w14:paraId="5D8D345E" w14:textId="77777777" w:rsidR="00EB48CC" w:rsidRPr="00F009C3" w:rsidRDefault="00EB48CC" w:rsidP="00CB581B">
            <w:pPr>
              <w:ind w:firstLine="0"/>
              <w:jc w:val="center"/>
              <w:rPr>
                <w:rFonts w:cs="Times New Roman"/>
                <w:color w:val="000000" w:themeColor="text1"/>
                <w:szCs w:val="28"/>
              </w:rPr>
            </w:pPr>
            <w:r>
              <w:rPr>
                <w:rFonts w:cs="Times New Roman"/>
                <w:color w:val="000000" w:themeColor="text1"/>
                <w:szCs w:val="28"/>
              </w:rPr>
              <w:t>А</w:t>
            </w:r>
          </w:p>
        </w:tc>
        <w:tc>
          <w:tcPr>
            <w:tcW w:w="2407" w:type="dxa"/>
          </w:tcPr>
          <w:p w14:paraId="0D1EDC75"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73FC33F7"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2D62852A"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Г</w:t>
            </w:r>
          </w:p>
        </w:tc>
      </w:tr>
    </w:tbl>
    <w:p w14:paraId="60EEFBAF"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4B3A5E70" w14:textId="77777777" w:rsidR="00EB48CC" w:rsidRPr="00F009C3" w:rsidRDefault="00EB48CC" w:rsidP="00EB48CC">
      <w:pPr>
        <w:ind w:firstLine="0"/>
        <w:rPr>
          <w:rFonts w:cs="Times New Roman"/>
          <w:color w:val="000000" w:themeColor="text1"/>
          <w:szCs w:val="28"/>
        </w:rPr>
      </w:pPr>
    </w:p>
    <w:p w14:paraId="1945BDD1"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6. Установите правильное соответствие частей повествовательных предложений.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B48CC" w:rsidRPr="0061326B" w14:paraId="23DC5E5E" w14:textId="77777777" w:rsidTr="00CB581B">
        <w:tc>
          <w:tcPr>
            <w:tcW w:w="562" w:type="dxa"/>
          </w:tcPr>
          <w:p w14:paraId="238FA736"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590E8381" w14:textId="77777777" w:rsidR="00EB48CC" w:rsidRPr="00F009C3" w:rsidRDefault="00EB48CC" w:rsidP="00CB581B">
            <w:pPr>
              <w:pStyle w:val="a1"/>
              <w:rPr>
                <w:rFonts w:cs="Times New Roman"/>
                <w:i/>
                <w:color w:val="000000" w:themeColor="text1"/>
                <w:szCs w:val="28"/>
                <w:lang w:val="en-GB"/>
              </w:rPr>
            </w:pPr>
            <w:r w:rsidRPr="00F009C3">
              <w:rPr>
                <w:rFonts w:cs="Times New Roman"/>
                <w:color w:val="000000" w:themeColor="text1"/>
                <w:szCs w:val="28"/>
                <w:lang w:val="en-GB"/>
              </w:rPr>
              <w:t>Judges preside in the courtroom and</w:t>
            </w:r>
          </w:p>
        </w:tc>
        <w:tc>
          <w:tcPr>
            <w:tcW w:w="711" w:type="dxa"/>
          </w:tcPr>
          <w:p w14:paraId="1CD7D13E"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1E830826" w14:textId="77777777" w:rsidR="00EB48CC" w:rsidRPr="00F009C3" w:rsidRDefault="00EB48CC" w:rsidP="00CB581B">
            <w:pPr>
              <w:ind w:firstLine="0"/>
              <w:rPr>
                <w:rFonts w:cs="Times New Roman"/>
                <w:color w:val="000000" w:themeColor="text1"/>
                <w:szCs w:val="28"/>
                <w:lang w:val="en-US"/>
              </w:rPr>
            </w:pPr>
            <w:r w:rsidRPr="00F009C3">
              <w:rPr>
                <w:rFonts w:cs="Times New Roman"/>
                <w:bCs/>
                <w:color w:val="000000" w:themeColor="text1"/>
                <w:szCs w:val="28"/>
                <w:lang w:val="en-US"/>
              </w:rPr>
              <w:t>is the body of rules, whether by convention, agreement, or national or international legislation, governing the dealings between persons in commercial matters.</w:t>
            </w:r>
          </w:p>
        </w:tc>
      </w:tr>
      <w:tr w:rsidR="00EB48CC" w:rsidRPr="0061326B" w14:paraId="2313F755" w14:textId="77777777" w:rsidTr="00CB581B">
        <w:tc>
          <w:tcPr>
            <w:tcW w:w="562" w:type="dxa"/>
          </w:tcPr>
          <w:p w14:paraId="581CF757"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2)</w:t>
            </w:r>
          </w:p>
        </w:tc>
        <w:tc>
          <w:tcPr>
            <w:tcW w:w="4251" w:type="dxa"/>
          </w:tcPr>
          <w:p w14:paraId="6A49B179" w14:textId="77777777" w:rsidR="00EB48CC" w:rsidRPr="00F009C3" w:rsidRDefault="00EB48CC" w:rsidP="00CB581B">
            <w:pPr>
              <w:pStyle w:val="a1"/>
              <w:rPr>
                <w:rFonts w:cs="Times New Roman"/>
                <w:color w:val="000000" w:themeColor="text1"/>
                <w:szCs w:val="28"/>
                <w:lang w:val="en-GB"/>
              </w:rPr>
            </w:pPr>
            <w:r w:rsidRPr="00F009C3">
              <w:rPr>
                <w:rFonts w:cs="Times New Roman"/>
                <w:color w:val="000000" w:themeColor="text1"/>
                <w:szCs w:val="28"/>
                <w:lang w:val="en-GB"/>
              </w:rPr>
              <w:t>Lawyers should supervise</w:t>
            </w:r>
          </w:p>
        </w:tc>
        <w:tc>
          <w:tcPr>
            <w:tcW w:w="711" w:type="dxa"/>
          </w:tcPr>
          <w:p w14:paraId="282A6C3D"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7E872E9B" w14:textId="77777777" w:rsidR="00EB48CC" w:rsidRPr="00F009C3" w:rsidRDefault="00EB48CC" w:rsidP="00CB581B">
            <w:pPr>
              <w:tabs>
                <w:tab w:val="left" w:pos="2127"/>
              </w:tabs>
              <w:ind w:firstLine="0"/>
              <w:rPr>
                <w:rFonts w:cs="Times New Roman"/>
                <w:bCs/>
                <w:color w:val="000000" w:themeColor="text1"/>
                <w:szCs w:val="28"/>
                <w:lang w:val="en-US"/>
              </w:rPr>
            </w:pPr>
            <w:r w:rsidRPr="00F009C3">
              <w:rPr>
                <w:rFonts w:cs="Times New Roman"/>
                <w:bCs/>
                <w:color w:val="000000" w:themeColor="text1"/>
                <w:szCs w:val="28"/>
                <w:lang w:val="en-US"/>
              </w:rPr>
              <w:t>is a legal professional who specializes in counseling clients through labor-related issues.</w:t>
            </w:r>
          </w:p>
        </w:tc>
      </w:tr>
      <w:tr w:rsidR="00EB48CC" w:rsidRPr="0061326B" w14:paraId="01174983" w14:textId="77777777" w:rsidTr="00CB581B">
        <w:tc>
          <w:tcPr>
            <w:tcW w:w="562" w:type="dxa"/>
          </w:tcPr>
          <w:p w14:paraId="500437A4"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4CD77E85" w14:textId="77777777" w:rsidR="00EB48CC" w:rsidRPr="00F009C3" w:rsidRDefault="00EB48CC" w:rsidP="00CB581B">
            <w:pPr>
              <w:pStyle w:val="a1"/>
              <w:rPr>
                <w:rFonts w:cs="Times New Roman"/>
                <w:color w:val="000000" w:themeColor="text1"/>
                <w:szCs w:val="28"/>
                <w:lang w:val="en-GB"/>
              </w:rPr>
            </w:pPr>
            <w:r w:rsidRPr="00F009C3">
              <w:rPr>
                <w:rFonts w:cs="Times New Roman"/>
                <w:bCs/>
                <w:color w:val="000000" w:themeColor="text1"/>
                <w:szCs w:val="28"/>
                <w:lang w:val="en-GB"/>
              </w:rPr>
              <w:t>Business law</w:t>
            </w:r>
          </w:p>
        </w:tc>
        <w:tc>
          <w:tcPr>
            <w:tcW w:w="711" w:type="dxa"/>
          </w:tcPr>
          <w:p w14:paraId="021D9C65"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45058DA2"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lang w:val="en-US"/>
              </w:rPr>
              <w:t>the correct application and observance of the law.</w:t>
            </w:r>
          </w:p>
        </w:tc>
      </w:tr>
      <w:tr w:rsidR="00EB48CC" w:rsidRPr="0061326B" w14:paraId="201B7F86" w14:textId="77777777" w:rsidTr="00CB581B">
        <w:tc>
          <w:tcPr>
            <w:tcW w:w="562" w:type="dxa"/>
          </w:tcPr>
          <w:p w14:paraId="756BDFE8"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4679C5C3" w14:textId="77777777" w:rsidR="00EB48CC" w:rsidRPr="00F009C3" w:rsidRDefault="00EB48CC" w:rsidP="00CB581B">
            <w:pPr>
              <w:pStyle w:val="a1"/>
              <w:rPr>
                <w:rFonts w:cs="Times New Roman"/>
                <w:color w:val="000000" w:themeColor="text1"/>
                <w:szCs w:val="28"/>
                <w:lang w:val="en-GB"/>
              </w:rPr>
            </w:pPr>
            <w:r w:rsidRPr="00F009C3">
              <w:rPr>
                <w:rFonts w:cs="Times New Roman"/>
                <w:bCs/>
                <w:color w:val="000000" w:themeColor="text1"/>
                <w:szCs w:val="28"/>
                <w:lang w:val="en-GB"/>
              </w:rPr>
              <w:t>An employment lawyer</w:t>
            </w:r>
          </w:p>
        </w:tc>
        <w:tc>
          <w:tcPr>
            <w:tcW w:w="711" w:type="dxa"/>
          </w:tcPr>
          <w:p w14:paraId="48A4A03B"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6EA3E1D4"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lang w:val="en-US"/>
              </w:rPr>
              <w:t>conduct legal proceedings, resolve disputes and pass judgments.</w:t>
            </w:r>
          </w:p>
        </w:tc>
      </w:tr>
    </w:tbl>
    <w:p w14:paraId="59F7F4BF"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EB48CC" w:rsidRPr="00F009C3" w14:paraId="68E37D0F" w14:textId="77777777" w:rsidTr="00CB581B">
        <w:tc>
          <w:tcPr>
            <w:tcW w:w="2406" w:type="dxa"/>
          </w:tcPr>
          <w:p w14:paraId="18751EA7"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6025A949"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1FDC2D56"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5CC41196"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EB48CC" w:rsidRPr="00F009C3" w14:paraId="68F6372D" w14:textId="77777777" w:rsidTr="00CB581B">
        <w:tc>
          <w:tcPr>
            <w:tcW w:w="2406" w:type="dxa"/>
          </w:tcPr>
          <w:p w14:paraId="7A4192EB"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Г</w:t>
            </w:r>
          </w:p>
        </w:tc>
        <w:tc>
          <w:tcPr>
            <w:tcW w:w="2407" w:type="dxa"/>
          </w:tcPr>
          <w:p w14:paraId="40AE45D8" w14:textId="77777777" w:rsidR="00EB48CC" w:rsidRPr="00F009C3" w:rsidRDefault="00EB48CC" w:rsidP="00CB581B">
            <w:pPr>
              <w:ind w:firstLine="0"/>
              <w:jc w:val="center"/>
              <w:rPr>
                <w:rFonts w:cs="Times New Roman"/>
                <w:color w:val="000000" w:themeColor="text1"/>
                <w:szCs w:val="28"/>
                <w:lang w:val="en-US"/>
              </w:rPr>
            </w:pPr>
            <w:r w:rsidRPr="00F009C3">
              <w:rPr>
                <w:rFonts w:cs="Times New Roman"/>
                <w:color w:val="000000" w:themeColor="text1"/>
                <w:szCs w:val="28"/>
              </w:rPr>
              <w:t>В</w:t>
            </w:r>
          </w:p>
        </w:tc>
        <w:tc>
          <w:tcPr>
            <w:tcW w:w="2407" w:type="dxa"/>
          </w:tcPr>
          <w:p w14:paraId="78BA4EB3" w14:textId="77777777" w:rsidR="00EB48CC" w:rsidRPr="00F009C3" w:rsidRDefault="00EB48CC" w:rsidP="00CB581B">
            <w:pPr>
              <w:ind w:firstLine="0"/>
              <w:jc w:val="center"/>
              <w:rPr>
                <w:rFonts w:cs="Times New Roman"/>
                <w:color w:val="000000" w:themeColor="text1"/>
                <w:szCs w:val="28"/>
              </w:rPr>
            </w:pPr>
            <w:r>
              <w:rPr>
                <w:rFonts w:cs="Times New Roman"/>
                <w:color w:val="000000" w:themeColor="text1"/>
                <w:szCs w:val="28"/>
              </w:rPr>
              <w:t>А</w:t>
            </w:r>
          </w:p>
        </w:tc>
        <w:tc>
          <w:tcPr>
            <w:tcW w:w="2407" w:type="dxa"/>
          </w:tcPr>
          <w:p w14:paraId="1E6A2410"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Б</w:t>
            </w:r>
          </w:p>
        </w:tc>
      </w:tr>
    </w:tbl>
    <w:p w14:paraId="48AFB07C" w14:textId="1F12CFDF"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1712578C" w14:textId="77777777" w:rsidR="00EB48CC" w:rsidRPr="00F009C3" w:rsidRDefault="00EB48CC" w:rsidP="00EB48CC">
      <w:pPr>
        <w:ind w:firstLine="0"/>
        <w:rPr>
          <w:rFonts w:cs="Times New Roman"/>
          <w:color w:val="000000" w:themeColor="text1"/>
          <w:szCs w:val="28"/>
        </w:rPr>
      </w:pPr>
    </w:p>
    <w:p w14:paraId="35B548D0"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7.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EB48CC" w:rsidRPr="00F009C3" w14:paraId="17030127" w14:textId="77777777" w:rsidTr="00CB581B">
        <w:tc>
          <w:tcPr>
            <w:tcW w:w="562" w:type="dxa"/>
            <w:tcBorders>
              <w:top w:val="nil"/>
              <w:left w:val="nil"/>
              <w:bottom w:val="nil"/>
              <w:right w:val="nil"/>
            </w:tcBorders>
          </w:tcPr>
          <w:p w14:paraId="06B71AD3" w14:textId="77777777" w:rsidR="00EB48CC" w:rsidRPr="00F009C3" w:rsidRDefault="00EB48CC" w:rsidP="00CB581B">
            <w:pPr>
              <w:ind w:firstLine="0"/>
              <w:rPr>
                <w:rFonts w:cs="Times New Roman"/>
                <w:color w:val="000000" w:themeColor="text1"/>
                <w:szCs w:val="28"/>
              </w:rPr>
            </w:pPr>
          </w:p>
        </w:tc>
        <w:tc>
          <w:tcPr>
            <w:tcW w:w="4251" w:type="dxa"/>
            <w:tcBorders>
              <w:top w:val="nil"/>
              <w:left w:val="nil"/>
              <w:bottom w:val="nil"/>
              <w:right w:val="nil"/>
            </w:tcBorders>
          </w:tcPr>
          <w:p w14:paraId="398CBA2A" w14:textId="77777777" w:rsidR="00EB48CC" w:rsidRDefault="00EB48CC" w:rsidP="00CB581B">
            <w:pPr>
              <w:ind w:firstLine="0"/>
              <w:jc w:val="center"/>
              <w:rPr>
                <w:rFonts w:cs="Times New Roman"/>
                <w:color w:val="000000" w:themeColor="text1"/>
                <w:szCs w:val="28"/>
                <w:shd w:val="clear" w:color="auto" w:fill="FFFFFF"/>
              </w:rPr>
            </w:pPr>
          </w:p>
          <w:p w14:paraId="66CEA8DC" w14:textId="77777777" w:rsidR="00EB48CC" w:rsidRPr="00F009C3" w:rsidRDefault="00EB48CC" w:rsidP="00CB581B">
            <w:pPr>
              <w:ind w:firstLine="0"/>
              <w:rPr>
                <w:rFonts w:cs="Times New Roman"/>
                <w:color w:val="000000" w:themeColor="text1"/>
                <w:szCs w:val="28"/>
                <w:shd w:val="clear" w:color="auto" w:fill="FFFFFF"/>
              </w:rPr>
            </w:pPr>
            <w:r w:rsidRPr="00F009C3">
              <w:rPr>
                <w:rFonts w:cs="Times New Roman"/>
                <w:color w:val="000000" w:themeColor="text1"/>
                <w:szCs w:val="28"/>
                <w:shd w:val="clear" w:color="auto" w:fill="FFFFFF"/>
              </w:rPr>
              <w:t>Вопрос</w:t>
            </w:r>
          </w:p>
        </w:tc>
        <w:tc>
          <w:tcPr>
            <w:tcW w:w="711" w:type="dxa"/>
            <w:tcBorders>
              <w:top w:val="nil"/>
              <w:left w:val="nil"/>
              <w:bottom w:val="nil"/>
              <w:right w:val="nil"/>
            </w:tcBorders>
          </w:tcPr>
          <w:p w14:paraId="2130E454" w14:textId="77777777" w:rsidR="00EB48CC" w:rsidRPr="00F009C3" w:rsidRDefault="00EB48CC" w:rsidP="00CB581B">
            <w:pPr>
              <w:ind w:firstLine="0"/>
              <w:rPr>
                <w:rFonts w:cs="Times New Roman"/>
                <w:color w:val="000000" w:themeColor="text1"/>
                <w:szCs w:val="28"/>
              </w:rPr>
            </w:pPr>
          </w:p>
        </w:tc>
        <w:tc>
          <w:tcPr>
            <w:tcW w:w="4103" w:type="dxa"/>
            <w:tcBorders>
              <w:top w:val="nil"/>
              <w:left w:val="nil"/>
              <w:bottom w:val="nil"/>
              <w:right w:val="nil"/>
            </w:tcBorders>
          </w:tcPr>
          <w:p w14:paraId="6BB42D46" w14:textId="77777777" w:rsidR="00EB48CC" w:rsidRDefault="00EB48CC" w:rsidP="00CB581B">
            <w:pPr>
              <w:ind w:firstLine="0"/>
              <w:jc w:val="center"/>
              <w:rPr>
                <w:rFonts w:cs="Times New Roman"/>
                <w:color w:val="000000" w:themeColor="text1"/>
                <w:szCs w:val="28"/>
                <w:shd w:val="clear" w:color="auto" w:fill="FFFFFF"/>
              </w:rPr>
            </w:pPr>
          </w:p>
          <w:p w14:paraId="7A39D08F" w14:textId="77777777" w:rsidR="00EB48CC" w:rsidRPr="00F009C3" w:rsidRDefault="00EB48CC" w:rsidP="00CB581B">
            <w:pPr>
              <w:ind w:firstLine="0"/>
              <w:rPr>
                <w:rFonts w:cs="Times New Roman"/>
                <w:color w:val="000000" w:themeColor="text1"/>
                <w:szCs w:val="28"/>
                <w:shd w:val="clear" w:color="auto" w:fill="FFFFFF"/>
              </w:rPr>
            </w:pPr>
            <w:r w:rsidRPr="00F009C3">
              <w:rPr>
                <w:rFonts w:cs="Times New Roman"/>
                <w:color w:val="000000" w:themeColor="text1"/>
                <w:szCs w:val="28"/>
                <w:shd w:val="clear" w:color="auto" w:fill="FFFFFF"/>
              </w:rPr>
              <w:t>Ответ</w:t>
            </w:r>
          </w:p>
        </w:tc>
      </w:tr>
      <w:tr w:rsidR="00EB48CC" w:rsidRPr="0061326B" w14:paraId="59E32EBC" w14:textId="77777777" w:rsidTr="00CB581B">
        <w:tc>
          <w:tcPr>
            <w:tcW w:w="562" w:type="dxa"/>
            <w:tcBorders>
              <w:top w:val="nil"/>
              <w:left w:val="nil"/>
              <w:bottom w:val="nil"/>
              <w:right w:val="nil"/>
            </w:tcBorders>
          </w:tcPr>
          <w:p w14:paraId="694FEABD"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1)</w:t>
            </w:r>
          </w:p>
        </w:tc>
        <w:tc>
          <w:tcPr>
            <w:tcW w:w="4251" w:type="dxa"/>
            <w:tcBorders>
              <w:top w:val="nil"/>
              <w:left w:val="nil"/>
              <w:bottom w:val="nil"/>
              <w:right w:val="nil"/>
            </w:tcBorders>
          </w:tcPr>
          <w:p w14:paraId="39ED4FFE"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Have you reviewed the terms and conditions of the contract before signing it?</w:t>
            </w:r>
          </w:p>
        </w:tc>
        <w:tc>
          <w:tcPr>
            <w:tcW w:w="711" w:type="dxa"/>
            <w:tcBorders>
              <w:top w:val="nil"/>
              <w:left w:val="nil"/>
              <w:bottom w:val="nil"/>
              <w:right w:val="nil"/>
            </w:tcBorders>
          </w:tcPr>
          <w:p w14:paraId="60229C5D"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А)</w:t>
            </w:r>
          </w:p>
        </w:tc>
        <w:tc>
          <w:tcPr>
            <w:tcW w:w="4103" w:type="dxa"/>
            <w:tcBorders>
              <w:top w:val="nil"/>
              <w:left w:val="nil"/>
              <w:bottom w:val="nil"/>
              <w:right w:val="nil"/>
            </w:tcBorders>
          </w:tcPr>
          <w:p w14:paraId="2AD57480"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We submitted an application last month, but we haven't received a response from the administrative agency.</w:t>
            </w:r>
          </w:p>
        </w:tc>
      </w:tr>
      <w:tr w:rsidR="00EB48CC" w:rsidRPr="0061326B" w14:paraId="1E6CAC72" w14:textId="77777777" w:rsidTr="00CB581B">
        <w:tc>
          <w:tcPr>
            <w:tcW w:w="562" w:type="dxa"/>
            <w:tcBorders>
              <w:top w:val="nil"/>
              <w:left w:val="nil"/>
              <w:bottom w:val="nil"/>
              <w:right w:val="nil"/>
            </w:tcBorders>
          </w:tcPr>
          <w:p w14:paraId="7B84D323"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2)</w:t>
            </w:r>
          </w:p>
        </w:tc>
        <w:tc>
          <w:tcPr>
            <w:tcW w:w="4251" w:type="dxa"/>
            <w:tcBorders>
              <w:top w:val="nil"/>
              <w:left w:val="nil"/>
              <w:bottom w:val="nil"/>
              <w:right w:val="nil"/>
            </w:tcBorders>
          </w:tcPr>
          <w:p w14:paraId="31A4D4AF"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In this case, our client is claiming damages for the tort of negligence. Do we have enough evidence?</w:t>
            </w:r>
          </w:p>
        </w:tc>
        <w:tc>
          <w:tcPr>
            <w:tcW w:w="711" w:type="dxa"/>
            <w:tcBorders>
              <w:top w:val="nil"/>
              <w:left w:val="nil"/>
              <w:bottom w:val="nil"/>
              <w:right w:val="nil"/>
            </w:tcBorders>
          </w:tcPr>
          <w:p w14:paraId="1B8017DE"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Б)</w:t>
            </w:r>
          </w:p>
        </w:tc>
        <w:tc>
          <w:tcPr>
            <w:tcW w:w="4103" w:type="dxa"/>
            <w:tcBorders>
              <w:top w:val="nil"/>
              <w:left w:val="nil"/>
              <w:bottom w:val="nil"/>
              <w:right w:val="nil"/>
            </w:tcBorders>
          </w:tcPr>
          <w:p w14:paraId="1C204E68"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 xml:space="preserve">Yes, we have medical reports, photos of the accident scene, and </w:t>
            </w:r>
            <w:r w:rsidRPr="00F009C3">
              <w:rPr>
                <w:rFonts w:cs="Times New Roman"/>
                <w:color w:val="000000" w:themeColor="text1"/>
                <w:szCs w:val="28"/>
                <w:shd w:val="clear" w:color="auto" w:fill="FFFFFF"/>
                <w:lang w:val="en-US"/>
              </w:rPr>
              <w:lastRenderedPageBreak/>
              <w:t>witness statements that support our client's claim.</w:t>
            </w:r>
          </w:p>
        </w:tc>
      </w:tr>
      <w:tr w:rsidR="00EB48CC" w:rsidRPr="0061326B" w14:paraId="1409DCA5" w14:textId="77777777" w:rsidTr="00CB581B">
        <w:tc>
          <w:tcPr>
            <w:tcW w:w="562" w:type="dxa"/>
            <w:tcBorders>
              <w:top w:val="nil"/>
              <w:left w:val="nil"/>
              <w:bottom w:val="nil"/>
              <w:right w:val="nil"/>
            </w:tcBorders>
          </w:tcPr>
          <w:p w14:paraId="4A2061E3"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lastRenderedPageBreak/>
              <w:t>3)</w:t>
            </w:r>
          </w:p>
        </w:tc>
        <w:tc>
          <w:tcPr>
            <w:tcW w:w="4251" w:type="dxa"/>
            <w:tcBorders>
              <w:top w:val="nil"/>
              <w:left w:val="nil"/>
              <w:bottom w:val="nil"/>
              <w:right w:val="nil"/>
            </w:tcBorders>
          </w:tcPr>
          <w:p w14:paraId="57581E73"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Our client insists they're innocent. How should we proceed with their defense?</w:t>
            </w:r>
          </w:p>
        </w:tc>
        <w:tc>
          <w:tcPr>
            <w:tcW w:w="711" w:type="dxa"/>
            <w:tcBorders>
              <w:top w:val="nil"/>
              <w:left w:val="nil"/>
              <w:bottom w:val="nil"/>
              <w:right w:val="nil"/>
            </w:tcBorders>
          </w:tcPr>
          <w:p w14:paraId="6A950B93"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В)</w:t>
            </w:r>
          </w:p>
        </w:tc>
        <w:tc>
          <w:tcPr>
            <w:tcW w:w="4103" w:type="dxa"/>
            <w:tcBorders>
              <w:top w:val="nil"/>
              <w:left w:val="nil"/>
              <w:bottom w:val="nil"/>
              <w:right w:val="nil"/>
            </w:tcBorders>
          </w:tcPr>
          <w:p w14:paraId="72E9F285" w14:textId="77777777" w:rsidR="00EB48CC" w:rsidRPr="00F009C3" w:rsidRDefault="00EB48CC" w:rsidP="00CB581B">
            <w:pPr>
              <w:ind w:firstLine="0"/>
              <w:rPr>
                <w:rFonts w:cs="Times New Roman"/>
                <w:i/>
                <w:color w:val="000000" w:themeColor="text1"/>
                <w:szCs w:val="28"/>
                <w:lang w:val="en-US"/>
              </w:rPr>
            </w:pPr>
            <w:r w:rsidRPr="00F009C3">
              <w:rPr>
                <w:rFonts w:cs="Times New Roman"/>
                <w:color w:val="000000" w:themeColor="text1"/>
                <w:szCs w:val="28"/>
                <w:shd w:val="clear" w:color="auto" w:fill="FFFFFF"/>
                <w:lang w:val="en-US"/>
              </w:rPr>
              <w:t>Yes, but there are a few clauses I don't fully understand. Could you explain them to me?</w:t>
            </w:r>
          </w:p>
        </w:tc>
      </w:tr>
      <w:tr w:rsidR="00EB48CC" w:rsidRPr="0061326B" w14:paraId="301B22BA" w14:textId="77777777" w:rsidTr="00CB581B">
        <w:tc>
          <w:tcPr>
            <w:tcW w:w="562" w:type="dxa"/>
            <w:tcBorders>
              <w:top w:val="nil"/>
              <w:left w:val="nil"/>
              <w:bottom w:val="nil"/>
              <w:right w:val="nil"/>
            </w:tcBorders>
          </w:tcPr>
          <w:p w14:paraId="59625106"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4)</w:t>
            </w:r>
          </w:p>
        </w:tc>
        <w:tc>
          <w:tcPr>
            <w:tcW w:w="4251" w:type="dxa"/>
            <w:tcBorders>
              <w:top w:val="nil"/>
              <w:left w:val="nil"/>
              <w:bottom w:val="nil"/>
              <w:right w:val="nil"/>
            </w:tcBorders>
          </w:tcPr>
          <w:p w14:paraId="2BCB3E07"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Your company needs a license to operate in this industry. Have you applied for it yet? </w:t>
            </w:r>
          </w:p>
        </w:tc>
        <w:tc>
          <w:tcPr>
            <w:tcW w:w="711" w:type="dxa"/>
            <w:tcBorders>
              <w:top w:val="nil"/>
              <w:left w:val="nil"/>
              <w:bottom w:val="nil"/>
              <w:right w:val="nil"/>
            </w:tcBorders>
          </w:tcPr>
          <w:p w14:paraId="2F176D22"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Г)</w:t>
            </w:r>
          </w:p>
        </w:tc>
        <w:tc>
          <w:tcPr>
            <w:tcW w:w="4103" w:type="dxa"/>
            <w:tcBorders>
              <w:top w:val="nil"/>
              <w:left w:val="nil"/>
              <w:bottom w:val="nil"/>
              <w:right w:val="nil"/>
            </w:tcBorders>
          </w:tcPr>
          <w:p w14:paraId="30C27BFB" w14:textId="77777777" w:rsidR="00EB48CC" w:rsidRPr="00F009C3" w:rsidRDefault="00EB48CC" w:rsidP="00CB581B">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We need to gather evidence supporting their alibi and cross-examine the prosecution's witnesses to expose any inconsistencies in their testimonies.</w:t>
            </w:r>
          </w:p>
        </w:tc>
      </w:tr>
    </w:tbl>
    <w:p w14:paraId="1C100B8B"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EB48CC" w:rsidRPr="00F009C3" w14:paraId="4EEB980A" w14:textId="77777777" w:rsidTr="00CB581B">
        <w:tc>
          <w:tcPr>
            <w:tcW w:w="2406" w:type="dxa"/>
          </w:tcPr>
          <w:p w14:paraId="2E97A266"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0A3DE0CD"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02E5BF5D"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42EB10AD"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EB48CC" w:rsidRPr="00F009C3" w14:paraId="15D2B08B" w14:textId="77777777" w:rsidTr="00CB581B">
        <w:tc>
          <w:tcPr>
            <w:tcW w:w="2406" w:type="dxa"/>
          </w:tcPr>
          <w:p w14:paraId="3F348449"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5CC3B764"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5B5F4D1F"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Г</w:t>
            </w:r>
          </w:p>
        </w:tc>
        <w:tc>
          <w:tcPr>
            <w:tcW w:w="2407" w:type="dxa"/>
          </w:tcPr>
          <w:p w14:paraId="721E7746"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А</w:t>
            </w:r>
          </w:p>
        </w:tc>
      </w:tr>
    </w:tbl>
    <w:p w14:paraId="4ECB7E91"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6FC351BF" w14:textId="77777777" w:rsidR="00EB48CC" w:rsidRPr="00F009C3" w:rsidRDefault="00EB48CC" w:rsidP="00EB48CC">
      <w:pPr>
        <w:ind w:firstLine="0"/>
        <w:rPr>
          <w:rFonts w:cs="Times New Roman"/>
          <w:color w:val="000000" w:themeColor="text1"/>
          <w:szCs w:val="28"/>
        </w:rPr>
      </w:pPr>
    </w:p>
    <w:p w14:paraId="3323FAC2"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8.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83"/>
        <w:gridCol w:w="635"/>
        <w:gridCol w:w="6201"/>
      </w:tblGrid>
      <w:tr w:rsidR="00EB48CC" w:rsidRPr="00F009C3" w14:paraId="4C2E044E" w14:textId="77777777" w:rsidTr="00CB581B">
        <w:tc>
          <w:tcPr>
            <w:tcW w:w="534" w:type="dxa"/>
          </w:tcPr>
          <w:p w14:paraId="0657AD63" w14:textId="77777777" w:rsidR="00EB48CC" w:rsidRPr="00F009C3" w:rsidRDefault="00EB48CC" w:rsidP="00CB581B">
            <w:pPr>
              <w:ind w:firstLine="0"/>
              <w:rPr>
                <w:rFonts w:cs="Times New Roman"/>
                <w:color w:val="000000" w:themeColor="text1"/>
                <w:szCs w:val="28"/>
              </w:rPr>
            </w:pPr>
          </w:p>
        </w:tc>
        <w:tc>
          <w:tcPr>
            <w:tcW w:w="2483" w:type="dxa"/>
          </w:tcPr>
          <w:p w14:paraId="6CA35853"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Термин</w:t>
            </w:r>
          </w:p>
        </w:tc>
        <w:tc>
          <w:tcPr>
            <w:tcW w:w="635" w:type="dxa"/>
          </w:tcPr>
          <w:p w14:paraId="51804C2E" w14:textId="77777777" w:rsidR="00EB48CC" w:rsidRPr="00F009C3" w:rsidRDefault="00EB48CC" w:rsidP="00CB581B">
            <w:pPr>
              <w:ind w:firstLine="0"/>
              <w:jc w:val="center"/>
              <w:rPr>
                <w:rFonts w:cs="Times New Roman"/>
                <w:color w:val="000000" w:themeColor="text1"/>
                <w:szCs w:val="28"/>
              </w:rPr>
            </w:pPr>
          </w:p>
        </w:tc>
        <w:tc>
          <w:tcPr>
            <w:tcW w:w="6201" w:type="dxa"/>
          </w:tcPr>
          <w:p w14:paraId="41F76D6F" w14:textId="77777777" w:rsidR="00EB48CC" w:rsidRPr="00F009C3" w:rsidRDefault="00EB48CC" w:rsidP="00CB581B">
            <w:pPr>
              <w:ind w:firstLine="0"/>
              <w:rPr>
                <w:rFonts w:cs="Times New Roman"/>
                <w:i/>
                <w:color w:val="000000" w:themeColor="text1"/>
                <w:szCs w:val="28"/>
              </w:rPr>
            </w:pPr>
            <w:r w:rsidRPr="00F009C3">
              <w:rPr>
                <w:rFonts w:cs="Times New Roman"/>
                <w:iCs/>
                <w:color w:val="000000" w:themeColor="text1"/>
                <w:szCs w:val="28"/>
              </w:rPr>
              <w:t>Определение</w:t>
            </w:r>
          </w:p>
        </w:tc>
      </w:tr>
      <w:tr w:rsidR="00EB48CC" w:rsidRPr="0061326B" w14:paraId="263B96F1" w14:textId="77777777" w:rsidTr="00CB581B">
        <w:tc>
          <w:tcPr>
            <w:tcW w:w="534" w:type="dxa"/>
          </w:tcPr>
          <w:p w14:paraId="1C67FB08"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1)</w:t>
            </w:r>
          </w:p>
        </w:tc>
        <w:tc>
          <w:tcPr>
            <w:tcW w:w="2483" w:type="dxa"/>
          </w:tcPr>
          <w:p w14:paraId="5C161B73" w14:textId="77777777" w:rsidR="00EB48CC" w:rsidRPr="00F009C3" w:rsidRDefault="00EB48CC" w:rsidP="00CB581B">
            <w:pPr>
              <w:ind w:firstLine="0"/>
              <w:jc w:val="left"/>
              <w:rPr>
                <w:rFonts w:eastAsiaTheme="minorEastAsia" w:cs="Times New Roman"/>
                <w:color w:val="000000" w:themeColor="text1"/>
                <w:szCs w:val="28"/>
                <w:lang w:val="en-US"/>
              </w:rPr>
            </w:pPr>
            <w:r w:rsidRPr="00F009C3">
              <w:rPr>
                <w:rFonts w:cs="Times New Roman"/>
                <w:bCs/>
                <w:color w:val="000000" w:themeColor="text1"/>
                <w:szCs w:val="28"/>
                <w:lang w:val="en-US"/>
              </w:rPr>
              <w:t>assault</w:t>
            </w:r>
          </w:p>
        </w:tc>
        <w:tc>
          <w:tcPr>
            <w:tcW w:w="635" w:type="dxa"/>
          </w:tcPr>
          <w:p w14:paraId="5727F7CC"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А)</w:t>
            </w:r>
          </w:p>
        </w:tc>
        <w:tc>
          <w:tcPr>
            <w:tcW w:w="6201" w:type="dxa"/>
          </w:tcPr>
          <w:p w14:paraId="335A31F7" w14:textId="77777777" w:rsidR="00EB48CC" w:rsidRPr="00F009C3" w:rsidRDefault="00EB48CC" w:rsidP="00CB581B">
            <w:pPr>
              <w:ind w:firstLine="0"/>
              <w:rPr>
                <w:rFonts w:cs="Times New Roman"/>
                <w:bCs/>
                <w:color w:val="000000" w:themeColor="text1"/>
                <w:szCs w:val="28"/>
                <w:lang w:val="en-US"/>
              </w:rPr>
            </w:pPr>
            <w:r w:rsidRPr="00F009C3">
              <w:rPr>
                <w:rFonts w:cs="Times New Roman"/>
                <w:bCs/>
                <w:color w:val="000000" w:themeColor="text1"/>
                <w:szCs w:val="28"/>
                <w:lang w:val="en-US"/>
              </w:rPr>
              <w:t>the institution and conduct of legal proceedings against a defendant for criminal behavior.</w:t>
            </w:r>
          </w:p>
        </w:tc>
      </w:tr>
      <w:tr w:rsidR="00EB48CC" w:rsidRPr="0061326B" w14:paraId="7C6F9CAE" w14:textId="77777777" w:rsidTr="00CB581B">
        <w:tc>
          <w:tcPr>
            <w:tcW w:w="534" w:type="dxa"/>
          </w:tcPr>
          <w:p w14:paraId="571A5698"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2)</w:t>
            </w:r>
          </w:p>
        </w:tc>
        <w:tc>
          <w:tcPr>
            <w:tcW w:w="2483" w:type="dxa"/>
          </w:tcPr>
          <w:p w14:paraId="2878E428" w14:textId="77777777" w:rsidR="00EB48CC" w:rsidRPr="00F009C3" w:rsidRDefault="00EB48CC" w:rsidP="00CB581B">
            <w:pPr>
              <w:ind w:firstLine="0"/>
              <w:jc w:val="left"/>
              <w:rPr>
                <w:rFonts w:cs="Times New Roman"/>
                <w:color w:val="000000" w:themeColor="text1"/>
                <w:szCs w:val="28"/>
                <w:lang w:val="en-US"/>
              </w:rPr>
            </w:pPr>
            <w:r w:rsidRPr="00F009C3">
              <w:rPr>
                <w:rFonts w:cs="Times New Roman"/>
                <w:bCs/>
                <w:color w:val="000000" w:themeColor="text1"/>
                <w:szCs w:val="28"/>
                <w:lang w:val="en-US"/>
              </w:rPr>
              <w:t>criminal prosecution</w:t>
            </w:r>
          </w:p>
        </w:tc>
        <w:tc>
          <w:tcPr>
            <w:tcW w:w="635" w:type="dxa"/>
          </w:tcPr>
          <w:p w14:paraId="40D58B54"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Б)</w:t>
            </w:r>
          </w:p>
        </w:tc>
        <w:tc>
          <w:tcPr>
            <w:tcW w:w="6201" w:type="dxa"/>
          </w:tcPr>
          <w:p w14:paraId="5B4EE337" w14:textId="77777777" w:rsidR="00EB48CC" w:rsidRPr="00F009C3" w:rsidRDefault="00EB48CC" w:rsidP="00CB581B">
            <w:pPr>
              <w:ind w:firstLine="0"/>
              <w:rPr>
                <w:rFonts w:cs="Times New Roman"/>
                <w:bCs/>
                <w:color w:val="000000" w:themeColor="text1"/>
                <w:szCs w:val="28"/>
                <w:lang w:val="en-US"/>
              </w:rPr>
            </w:pPr>
            <w:r w:rsidRPr="00F009C3">
              <w:rPr>
                <w:rFonts w:cs="Times New Roman"/>
                <w:bCs/>
                <w:color w:val="000000" w:themeColor="text1"/>
                <w:szCs w:val="28"/>
                <w:lang w:val="en-US"/>
              </w:rPr>
              <w:t>the act of inflicting physical harm or unwanted physical contact upon a person</w:t>
            </w:r>
            <w:r w:rsidRPr="00F009C3">
              <w:rPr>
                <w:rFonts w:cs="Times New Roman"/>
                <w:color w:val="000000" w:themeColor="text1"/>
                <w:szCs w:val="28"/>
                <w:lang w:val="en-US"/>
              </w:rPr>
              <w:t>.</w:t>
            </w:r>
          </w:p>
        </w:tc>
      </w:tr>
      <w:tr w:rsidR="00EB48CC" w:rsidRPr="0061326B" w14:paraId="37740F50" w14:textId="77777777" w:rsidTr="00CB581B">
        <w:tc>
          <w:tcPr>
            <w:tcW w:w="534" w:type="dxa"/>
          </w:tcPr>
          <w:p w14:paraId="60DAA809"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3)</w:t>
            </w:r>
          </w:p>
        </w:tc>
        <w:tc>
          <w:tcPr>
            <w:tcW w:w="2483" w:type="dxa"/>
          </w:tcPr>
          <w:p w14:paraId="3F6D3F9B" w14:textId="77777777" w:rsidR="00EB48CC" w:rsidRPr="00F009C3" w:rsidRDefault="00EB48CC" w:rsidP="00CB581B">
            <w:pPr>
              <w:ind w:firstLine="0"/>
              <w:jc w:val="left"/>
              <w:rPr>
                <w:rFonts w:eastAsiaTheme="minorEastAsia" w:cs="Times New Roman"/>
                <w:color w:val="000000" w:themeColor="text1"/>
                <w:szCs w:val="28"/>
              </w:rPr>
            </w:pPr>
            <w:r w:rsidRPr="00F009C3">
              <w:rPr>
                <w:rFonts w:cs="Times New Roman"/>
                <w:bCs/>
                <w:color w:val="000000" w:themeColor="text1"/>
                <w:szCs w:val="28"/>
                <w:lang w:val="en-US"/>
              </w:rPr>
              <w:t>restitution</w:t>
            </w:r>
          </w:p>
        </w:tc>
        <w:tc>
          <w:tcPr>
            <w:tcW w:w="635" w:type="dxa"/>
          </w:tcPr>
          <w:p w14:paraId="5D2DEB15"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В)</w:t>
            </w:r>
          </w:p>
        </w:tc>
        <w:tc>
          <w:tcPr>
            <w:tcW w:w="6201" w:type="dxa"/>
          </w:tcPr>
          <w:p w14:paraId="45A0734C" w14:textId="77777777" w:rsidR="00EB48CC" w:rsidRPr="00F009C3" w:rsidRDefault="00EB48CC" w:rsidP="00CB581B">
            <w:pPr>
              <w:ind w:firstLine="0"/>
              <w:rPr>
                <w:rFonts w:cs="Times New Roman"/>
                <w:bCs/>
                <w:color w:val="000000" w:themeColor="text1"/>
                <w:szCs w:val="28"/>
                <w:lang w:val="en-US"/>
              </w:rPr>
            </w:pPr>
            <w:r w:rsidRPr="00F009C3">
              <w:rPr>
                <w:rFonts w:cs="Times New Roman"/>
                <w:bCs/>
                <w:color w:val="000000" w:themeColor="text1"/>
                <w:szCs w:val="28"/>
                <w:lang w:val="en-US"/>
              </w:rPr>
              <w:t>the restoration of something lost or stolen to its proper owner.</w:t>
            </w:r>
          </w:p>
        </w:tc>
      </w:tr>
      <w:tr w:rsidR="00EB48CC" w:rsidRPr="00F009C3" w14:paraId="7EAB40D5" w14:textId="77777777" w:rsidTr="00CB581B">
        <w:tc>
          <w:tcPr>
            <w:tcW w:w="534" w:type="dxa"/>
          </w:tcPr>
          <w:p w14:paraId="7A7C4EB2"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4)</w:t>
            </w:r>
          </w:p>
        </w:tc>
        <w:tc>
          <w:tcPr>
            <w:tcW w:w="2483" w:type="dxa"/>
          </w:tcPr>
          <w:p w14:paraId="0DE3EC51" w14:textId="77777777" w:rsidR="00EB48CC" w:rsidRPr="00F009C3" w:rsidRDefault="00EB48CC" w:rsidP="00CB581B">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lang w:val="en-GB"/>
              </w:rPr>
              <w:t>battery</w:t>
            </w:r>
          </w:p>
        </w:tc>
        <w:tc>
          <w:tcPr>
            <w:tcW w:w="635" w:type="dxa"/>
          </w:tcPr>
          <w:p w14:paraId="7BED9765" w14:textId="77777777" w:rsidR="00EB48CC" w:rsidRPr="00F009C3" w:rsidRDefault="00EB48CC" w:rsidP="00CB581B">
            <w:pPr>
              <w:ind w:firstLine="0"/>
              <w:rPr>
                <w:rFonts w:cs="Times New Roman"/>
                <w:color w:val="000000" w:themeColor="text1"/>
                <w:szCs w:val="28"/>
              </w:rPr>
            </w:pPr>
            <w:r w:rsidRPr="00F009C3">
              <w:rPr>
                <w:rFonts w:cs="Times New Roman"/>
                <w:color w:val="000000" w:themeColor="text1"/>
                <w:szCs w:val="28"/>
              </w:rPr>
              <w:t>Г)</w:t>
            </w:r>
          </w:p>
        </w:tc>
        <w:tc>
          <w:tcPr>
            <w:tcW w:w="6201" w:type="dxa"/>
          </w:tcPr>
          <w:p w14:paraId="64D5F1D4" w14:textId="77777777" w:rsidR="00EB48CC" w:rsidRPr="00F009C3" w:rsidRDefault="00EB48CC" w:rsidP="00CB581B">
            <w:pPr>
              <w:ind w:firstLine="0"/>
              <w:rPr>
                <w:rFonts w:cs="Times New Roman"/>
                <w:bCs/>
                <w:color w:val="000000" w:themeColor="text1"/>
                <w:szCs w:val="28"/>
                <w:lang w:val="en-US"/>
              </w:rPr>
            </w:pPr>
            <w:r w:rsidRPr="00F009C3">
              <w:rPr>
                <w:rFonts w:cs="Times New Roman"/>
                <w:bCs/>
                <w:color w:val="000000" w:themeColor="text1"/>
                <w:szCs w:val="28"/>
                <w:lang w:val="en-US"/>
              </w:rPr>
              <w:t>is</w:t>
            </w:r>
            <w:r w:rsidRPr="00F009C3">
              <w:rPr>
                <w:rFonts w:cs="Times New Roman"/>
                <w:color w:val="000000" w:themeColor="text1"/>
                <w:szCs w:val="28"/>
                <w:lang w:val="en-US"/>
              </w:rPr>
              <w:t xml:space="preserve"> a physical attack.</w:t>
            </w:r>
          </w:p>
        </w:tc>
      </w:tr>
    </w:tbl>
    <w:p w14:paraId="0AE31E06"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EB48CC" w:rsidRPr="00F009C3" w14:paraId="16E71A9F" w14:textId="77777777" w:rsidTr="00CB581B">
        <w:tc>
          <w:tcPr>
            <w:tcW w:w="2406" w:type="dxa"/>
          </w:tcPr>
          <w:p w14:paraId="46037C5C"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0EC6A766"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76109C97"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765430F5" w14:textId="77777777" w:rsidR="00EB48CC" w:rsidRPr="00B80F60" w:rsidRDefault="00EB48CC" w:rsidP="00CB581B">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EB48CC" w:rsidRPr="00F009C3" w14:paraId="70B11C28" w14:textId="77777777" w:rsidTr="00CB581B">
        <w:tc>
          <w:tcPr>
            <w:tcW w:w="2406" w:type="dxa"/>
          </w:tcPr>
          <w:p w14:paraId="3AF503BA"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649CD8B9"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70332F75"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76B09E2D" w14:textId="77777777" w:rsidR="00EB48CC" w:rsidRPr="00F009C3" w:rsidRDefault="00EB48CC" w:rsidP="00CB581B">
            <w:pPr>
              <w:ind w:firstLine="0"/>
              <w:jc w:val="center"/>
              <w:rPr>
                <w:rFonts w:cs="Times New Roman"/>
                <w:color w:val="000000" w:themeColor="text1"/>
                <w:szCs w:val="28"/>
              </w:rPr>
            </w:pPr>
            <w:r w:rsidRPr="00F009C3">
              <w:rPr>
                <w:rFonts w:cs="Times New Roman"/>
                <w:color w:val="000000" w:themeColor="text1"/>
                <w:szCs w:val="28"/>
              </w:rPr>
              <w:t>Г</w:t>
            </w:r>
          </w:p>
        </w:tc>
      </w:tr>
    </w:tbl>
    <w:p w14:paraId="55921574" w14:textId="73A9F073"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604DE4C5" w14:textId="77777777" w:rsidR="00EB48CC" w:rsidRPr="00F009C3" w:rsidRDefault="00EB48CC" w:rsidP="00EB48CC">
      <w:pPr>
        <w:ind w:firstLine="0"/>
        <w:rPr>
          <w:rFonts w:cs="Times New Roman"/>
          <w:color w:val="000000" w:themeColor="text1"/>
          <w:szCs w:val="28"/>
        </w:rPr>
      </w:pPr>
    </w:p>
    <w:p w14:paraId="274E4D68" w14:textId="77777777" w:rsidR="00EB48CC" w:rsidRPr="00F009C3" w:rsidRDefault="00EB48CC" w:rsidP="00EB48CC">
      <w:pPr>
        <w:ind w:firstLine="0"/>
        <w:rPr>
          <w:rFonts w:cs="Times New Roman"/>
          <w:color w:val="000000" w:themeColor="text1"/>
          <w:szCs w:val="28"/>
        </w:rPr>
      </w:pPr>
    </w:p>
    <w:p w14:paraId="01FC6195" w14:textId="77777777" w:rsidR="00EB48CC" w:rsidRPr="00F009C3" w:rsidRDefault="00EB48CC" w:rsidP="00EB48CC">
      <w:pPr>
        <w:pStyle w:val="4"/>
        <w:ind w:firstLine="0"/>
        <w:rPr>
          <w:rFonts w:cs="Times New Roman"/>
          <w:color w:val="000000" w:themeColor="text1"/>
          <w:szCs w:val="28"/>
        </w:rPr>
      </w:pPr>
      <w:r w:rsidRPr="00F009C3">
        <w:rPr>
          <w:rFonts w:cs="Times New Roman"/>
          <w:color w:val="000000" w:themeColor="text1"/>
          <w:szCs w:val="28"/>
        </w:rPr>
        <w:t>Задания закрытого типа на установление правильной последовательности</w:t>
      </w:r>
    </w:p>
    <w:p w14:paraId="4A383997"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1. Расположите части повествовательного предложения в правильном порядке:</w:t>
      </w:r>
    </w:p>
    <w:p w14:paraId="6A0632FE"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is working</w:t>
      </w:r>
    </w:p>
    <w:p w14:paraId="0ADF22A7"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a young specialist</w:t>
      </w:r>
    </w:p>
    <w:p w14:paraId="2D41151F"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on the project</w:t>
      </w:r>
    </w:p>
    <w:p w14:paraId="34D3FF6F"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at the moment</w:t>
      </w:r>
    </w:p>
    <w:p w14:paraId="43FB0F81"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Б, </w:t>
      </w:r>
      <w:proofErr w:type="gramStart"/>
      <w:r w:rsidRPr="00F009C3">
        <w:rPr>
          <w:rFonts w:cs="Times New Roman"/>
          <w:color w:val="000000" w:themeColor="text1"/>
          <w:szCs w:val="28"/>
        </w:rPr>
        <w:t>А</w:t>
      </w:r>
      <w:proofErr w:type="gramEnd"/>
      <w:r w:rsidRPr="00F009C3">
        <w:rPr>
          <w:rFonts w:cs="Times New Roman"/>
          <w:color w:val="000000" w:themeColor="text1"/>
          <w:szCs w:val="28"/>
        </w:rPr>
        <w:t>, В, Г</w:t>
      </w:r>
    </w:p>
    <w:p w14:paraId="118E9AF6"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26DB93B4" w14:textId="77777777" w:rsidR="00EB48CC" w:rsidRPr="00F009C3" w:rsidRDefault="00EB48CC" w:rsidP="00EB48CC">
      <w:pPr>
        <w:rPr>
          <w:rFonts w:cs="Times New Roman"/>
          <w:color w:val="000000" w:themeColor="text1"/>
          <w:szCs w:val="28"/>
        </w:rPr>
      </w:pPr>
    </w:p>
    <w:p w14:paraId="50BE2D0B"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2. Расположите части вопросительного предложения в правильном порядке:</w:t>
      </w:r>
    </w:p>
    <w:p w14:paraId="2AD2D1DE" w14:textId="77777777" w:rsidR="00EB48CC" w:rsidRPr="00F009C3" w:rsidRDefault="00EB48CC" w:rsidP="00EB48CC">
      <w:pPr>
        <w:ind w:firstLine="0"/>
        <w:rPr>
          <w:rFonts w:eastAsiaTheme="minorEastAsia" w:cs="Times New Roman"/>
          <w:i/>
          <w:color w:val="000000" w:themeColor="text1"/>
          <w:szCs w:val="28"/>
          <w:lang w:val="en-GB"/>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a lawyer</w:t>
      </w:r>
    </w:p>
    <w:p w14:paraId="74CA0770" w14:textId="77777777" w:rsidR="00EB48CC" w:rsidRPr="00F009C3" w:rsidRDefault="00EB48CC" w:rsidP="00EB48CC">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lastRenderedPageBreak/>
        <w:t>Б</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have you decided</w:t>
      </w:r>
    </w:p>
    <w:p w14:paraId="058C5312" w14:textId="77777777" w:rsidR="00EB48CC" w:rsidRPr="00F009C3" w:rsidRDefault="00EB48CC" w:rsidP="00EB48CC">
      <w:pPr>
        <w:ind w:firstLine="0"/>
        <w:rPr>
          <w:rFonts w:eastAsiaTheme="minorEastAsia" w:cs="Times New Roman"/>
          <w:color w:val="000000" w:themeColor="text1"/>
          <w:szCs w:val="28"/>
        </w:rPr>
      </w:pPr>
      <w:r w:rsidRPr="00F009C3">
        <w:rPr>
          <w:rFonts w:eastAsiaTheme="minorEastAsia" w:cs="Times New Roman"/>
          <w:color w:val="000000" w:themeColor="text1"/>
          <w:szCs w:val="28"/>
        </w:rPr>
        <w:t xml:space="preserve">В) </w:t>
      </w:r>
      <w:r w:rsidRPr="00F009C3">
        <w:rPr>
          <w:rFonts w:eastAsiaTheme="minorEastAsia" w:cs="Times New Roman"/>
          <w:color w:val="000000" w:themeColor="text1"/>
          <w:szCs w:val="28"/>
          <w:lang w:val="en-US"/>
        </w:rPr>
        <w:t>why</w:t>
      </w:r>
    </w:p>
    <w:p w14:paraId="735B84EB" w14:textId="77777777" w:rsidR="00EB48CC" w:rsidRPr="00F009C3" w:rsidRDefault="00EB48CC" w:rsidP="00EB48CC">
      <w:pPr>
        <w:ind w:firstLine="0"/>
        <w:rPr>
          <w:rFonts w:eastAsiaTheme="minorEastAsia" w:cs="Times New Roman"/>
          <w:i/>
          <w:color w:val="000000" w:themeColor="text1"/>
          <w:szCs w:val="28"/>
        </w:rPr>
      </w:pPr>
      <w:r w:rsidRPr="00F009C3">
        <w:rPr>
          <w:rFonts w:eastAsiaTheme="minorEastAsia" w:cs="Times New Roman"/>
          <w:color w:val="000000" w:themeColor="text1"/>
          <w:szCs w:val="28"/>
        </w:rPr>
        <w:t xml:space="preserve">Г) </w:t>
      </w:r>
      <w:r w:rsidRPr="00F009C3">
        <w:rPr>
          <w:rFonts w:eastAsiaTheme="minorEastAsia" w:cs="Times New Roman"/>
          <w:color w:val="000000" w:themeColor="text1"/>
          <w:szCs w:val="28"/>
          <w:lang w:val="en-GB"/>
        </w:rPr>
        <w:t>to</w:t>
      </w:r>
      <w:r w:rsidRPr="00F009C3">
        <w:rPr>
          <w:rFonts w:eastAsiaTheme="minorEastAsia" w:cs="Times New Roman"/>
          <w:color w:val="000000" w:themeColor="text1"/>
          <w:szCs w:val="28"/>
        </w:rPr>
        <w:t xml:space="preserve"> </w:t>
      </w:r>
      <w:r w:rsidRPr="00F009C3">
        <w:rPr>
          <w:rFonts w:eastAsiaTheme="minorEastAsia" w:cs="Times New Roman"/>
          <w:color w:val="000000" w:themeColor="text1"/>
          <w:szCs w:val="28"/>
          <w:lang w:val="en-GB"/>
        </w:rPr>
        <w:t>become</w:t>
      </w:r>
    </w:p>
    <w:p w14:paraId="19073218"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B</w:t>
      </w:r>
      <w:r w:rsidRPr="00F009C3">
        <w:rPr>
          <w:rFonts w:cs="Times New Roman"/>
          <w:color w:val="000000" w:themeColor="text1"/>
          <w:szCs w:val="28"/>
        </w:rPr>
        <w:t>, Б, Г, А</w:t>
      </w:r>
    </w:p>
    <w:p w14:paraId="44198CF9" w14:textId="429BB2E6"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23420686" w14:textId="77777777" w:rsidR="00EB48CC" w:rsidRPr="00F009C3" w:rsidRDefault="00EB48CC" w:rsidP="00EB48CC">
      <w:pPr>
        <w:ind w:firstLine="0"/>
        <w:rPr>
          <w:rFonts w:cs="Times New Roman"/>
          <w:color w:val="000000" w:themeColor="text1"/>
          <w:szCs w:val="28"/>
        </w:rPr>
      </w:pPr>
    </w:p>
    <w:p w14:paraId="370102E5"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3. Расставьте реплики диалога в правильном порядке:</w:t>
      </w:r>
    </w:p>
    <w:p w14:paraId="3CD8D838"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We are writing a report for our conference.</w:t>
      </w:r>
    </w:p>
    <w:p w14:paraId="65EBABB1"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Oh, that sounds great. Good luck!</w:t>
      </w:r>
    </w:p>
    <w:p w14:paraId="1D268CDB"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Good morning, Alex. I'm fine, thank you. Sorry, I'm in a hurry. I am going to the laboratory now. We are working on an important project.</w:t>
      </w:r>
    </w:p>
    <w:p w14:paraId="6AF66215" w14:textId="77777777" w:rsidR="00EB48CC" w:rsidRPr="00F009C3" w:rsidRDefault="00EB48CC" w:rsidP="00EB48CC">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Hello, Lena. I haven't seen you for ages! How are you?</w:t>
      </w:r>
    </w:p>
    <w:p w14:paraId="091DA622" w14:textId="77777777" w:rsidR="00EB48CC" w:rsidRPr="00F009C3" w:rsidRDefault="00EB48CC" w:rsidP="00EB48CC">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What project are you working on?</w:t>
      </w:r>
    </w:p>
    <w:p w14:paraId="517B2C69"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Г, В, Д, </w:t>
      </w:r>
      <w:proofErr w:type="gramStart"/>
      <w:r w:rsidRPr="00F009C3">
        <w:rPr>
          <w:rFonts w:cs="Times New Roman"/>
          <w:color w:val="000000" w:themeColor="text1"/>
          <w:szCs w:val="28"/>
        </w:rPr>
        <w:t>А</w:t>
      </w:r>
      <w:proofErr w:type="gramEnd"/>
      <w:r w:rsidRPr="00F009C3">
        <w:rPr>
          <w:rFonts w:cs="Times New Roman"/>
          <w:color w:val="000000" w:themeColor="text1"/>
          <w:szCs w:val="28"/>
        </w:rPr>
        <w:t>, Б</w:t>
      </w:r>
    </w:p>
    <w:p w14:paraId="7D638B9C"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6EEFED35" w14:textId="77777777" w:rsidR="00EB48CC" w:rsidRPr="00F009C3" w:rsidRDefault="00EB48CC" w:rsidP="00EB48CC">
      <w:pPr>
        <w:ind w:firstLine="0"/>
        <w:rPr>
          <w:rFonts w:cs="Times New Roman"/>
          <w:color w:val="000000" w:themeColor="text1"/>
          <w:szCs w:val="28"/>
        </w:rPr>
      </w:pPr>
    </w:p>
    <w:p w14:paraId="056C0F1B"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4. Установите правильную последовательность событий:</w:t>
      </w:r>
    </w:p>
    <w:p w14:paraId="1D8C343C" w14:textId="77777777" w:rsidR="00EB48CC" w:rsidRPr="00F009C3" w:rsidRDefault="00EB48CC" w:rsidP="00EB48CC">
      <w:pPr>
        <w:ind w:firstLine="0"/>
        <w:rPr>
          <w:rFonts w:eastAsiaTheme="minorEastAsia" w:cs="Times New Roman"/>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cs="Times New Roman"/>
          <w:szCs w:val="28"/>
          <w:lang w:val="en-US"/>
        </w:rPr>
        <w:t>He graduated from the St. Petersburg Naval Cadet School.</w:t>
      </w:r>
    </w:p>
    <w:p w14:paraId="26BCA8D5"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He published "The Explanatory Dictionary of the Living Great Russian Language" in four huge volumes in 1863-1866.</w:t>
      </w:r>
    </w:p>
    <w:p w14:paraId="2EA5AE59"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 xml:space="preserve">Vladimir Dahl was born on the 10th of November 1801 in the town of </w:t>
      </w:r>
      <w:proofErr w:type="spellStart"/>
      <w:r w:rsidRPr="00F009C3">
        <w:rPr>
          <w:rFonts w:cs="Times New Roman"/>
          <w:color w:val="000000" w:themeColor="text1"/>
          <w:szCs w:val="28"/>
          <w:lang w:val="en-US"/>
        </w:rPr>
        <w:t>Lugansky</w:t>
      </w:r>
      <w:proofErr w:type="spellEnd"/>
      <w:r w:rsidRPr="00F009C3">
        <w:rPr>
          <w:rFonts w:cs="Times New Roman"/>
          <w:color w:val="000000" w:themeColor="text1"/>
          <w:szCs w:val="28"/>
          <w:lang w:val="en-US"/>
        </w:rPr>
        <w:t xml:space="preserve"> </w:t>
      </w:r>
      <w:proofErr w:type="spellStart"/>
      <w:r w:rsidRPr="00F009C3">
        <w:rPr>
          <w:rFonts w:cs="Times New Roman"/>
          <w:color w:val="000000" w:themeColor="text1"/>
          <w:szCs w:val="28"/>
          <w:lang w:val="en-US"/>
        </w:rPr>
        <w:t>Zavod</w:t>
      </w:r>
      <w:proofErr w:type="spellEnd"/>
      <w:r w:rsidRPr="00F009C3">
        <w:rPr>
          <w:rFonts w:cs="Times New Roman"/>
          <w:color w:val="000000" w:themeColor="text1"/>
          <w:szCs w:val="28"/>
          <w:lang w:val="en-US"/>
        </w:rPr>
        <w:t>. He grew up under the influence of various ethnic mixture of people and cultures.</w:t>
      </w:r>
    </w:p>
    <w:p w14:paraId="251E644D" w14:textId="77777777" w:rsidR="00EB48CC" w:rsidRPr="00F009C3" w:rsidRDefault="00EB48CC" w:rsidP="00EB48CC">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 xml:space="preserve">V. Dahl died on the 22nd of September,1872 in Moscow. Descendants set up a monument to the great man and in 1986 the Museum of the Kazak </w:t>
      </w:r>
      <w:proofErr w:type="spellStart"/>
      <w:r w:rsidRPr="00F009C3">
        <w:rPr>
          <w:rFonts w:cs="Times New Roman"/>
          <w:color w:val="000000" w:themeColor="text1"/>
          <w:szCs w:val="28"/>
          <w:lang w:val="en-US"/>
        </w:rPr>
        <w:t>Lugansky</w:t>
      </w:r>
      <w:proofErr w:type="spellEnd"/>
      <w:r w:rsidRPr="00F009C3">
        <w:rPr>
          <w:rFonts w:cs="Times New Roman"/>
          <w:color w:val="000000" w:themeColor="text1"/>
          <w:szCs w:val="28"/>
          <w:lang w:val="en-US"/>
        </w:rPr>
        <w:t xml:space="preserve"> was opened. His name was officially added to the list of the most outstanding people of the world community.</w:t>
      </w:r>
    </w:p>
    <w:p w14:paraId="19FA9AE4" w14:textId="77777777" w:rsidR="00EB48CC" w:rsidRPr="00F009C3" w:rsidRDefault="00EB48CC" w:rsidP="00EB48CC">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As a military doctor, he took part in the Russian – Turkish War (1828-1829) and in the campaign against Poland (1831-1832).</w:t>
      </w:r>
    </w:p>
    <w:p w14:paraId="3E14EA28"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В, </w:t>
      </w:r>
      <w:proofErr w:type="gramStart"/>
      <w:r w:rsidRPr="00F009C3">
        <w:rPr>
          <w:rFonts w:cs="Times New Roman"/>
          <w:color w:val="000000" w:themeColor="text1"/>
          <w:szCs w:val="28"/>
        </w:rPr>
        <w:t>А</w:t>
      </w:r>
      <w:proofErr w:type="gramEnd"/>
      <w:r w:rsidRPr="00F009C3">
        <w:rPr>
          <w:rFonts w:cs="Times New Roman"/>
          <w:color w:val="000000" w:themeColor="text1"/>
          <w:szCs w:val="28"/>
        </w:rPr>
        <w:t>, Д, Б, Г</w:t>
      </w:r>
    </w:p>
    <w:p w14:paraId="4367C564" w14:textId="5DE2D859"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7F0C6464" w14:textId="77777777" w:rsidR="00EB48CC" w:rsidRPr="00F009C3" w:rsidRDefault="00EB48CC" w:rsidP="00EB48CC">
      <w:pPr>
        <w:ind w:firstLine="0"/>
        <w:rPr>
          <w:rFonts w:cs="Times New Roman"/>
          <w:color w:val="000000" w:themeColor="text1"/>
          <w:szCs w:val="28"/>
        </w:rPr>
      </w:pPr>
    </w:p>
    <w:p w14:paraId="19745315"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5. Расположите части повествовательного предложения в правильном порядке:</w:t>
      </w:r>
    </w:p>
    <w:p w14:paraId="1EA3FEC2"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for review of a case</w:t>
      </w:r>
    </w:p>
    <w:p w14:paraId="14711FD0"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the appeal is a petition</w:t>
      </w:r>
    </w:p>
    <w:p w14:paraId="52DE1F0A"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to a higher court</w:t>
      </w:r>
    </w:p>
    <w:p w14:paraId="2E59B07B"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that has been decided by a court of law</w:t>
      </w:r>
    </w:p>
    <w:p w14:paraId="41D41D19"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Б, В, </w:t>
      </w:r>
      <w:proofErr w:type="gramStart"/>
      <w:r w:rsidRPr="00F009C3">
        <w:rPr>
          <w:rFonts w:cs="Times New Roman"/>
          <w:color w:val="000000" w:themeColor="text1"/>
          <w:szCs w:val="28"/>
        </w:rPr>
        <w:t>А</w:t>
      </w:r>
      <w:proofErr w:type="gramEnd"/>
      <w:r w:rsidRPr="00F009C3">
        <w:rPr>
          <w:rFonts w:cs="Times New Roman"/>
          <w:color w:val="000000" w:themeColor="text1"/>
          <w:szCs w:val="28"/>
        </w:rPr>
        <w:t>, Г</w:t>
      </w:r>
    </w:p>
    <w:p w14:paraId="016D2DB0"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547E781A" w14:textId="77777777" w:rsidR="00EB48CC" w:rsidRPr="00F009C3" w:rsidRDefault="00EB48CC" w:rsidP="00EB48CC">
      <w:pPr>
        <w:ind w:firstLine="0"/>
        <w:rPr>
          <w:rFonts w:cs="Times New Roman"/>
          <w:color w:val="000000" w:themeColor="text1"/>
          <w:szCs w:val="28"/>
        </w:rPr>
      </w:pPr>
    </w:p>
    <w:p w14:paraId="12D25C02"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6. Расположите части вопросительного предложения в правильном порядке:</w:t>
      </w:r>
    </w:p>
    <w:p w14:paraId="2B208082"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in the </w:t>
      </w:r>
      <w:r w:rsidRPr="00F009C3">
        <w:rPr>
          <w:rFonts w:eastAsiaTheme="minorEastAsia" w:cs="Times New Roman"/>
          <w:color w:val="000000" w:themeColor="text1"/>
          <w:szCs w:val="28"/>
          <w:lang w:val="en-GB"/>
        </w:rPr>
        <w:t>labour</w:t>
      </w:r>
      <w:r w:rsidRPr="00F009C3">
        <w:rPr>
          <w:rFonts w:eastAsiaTheme="minorEastAsia" w:cs="Times New Roman"/>
          <w:color w:val="000000" w:themeColor="text1"/>
          <w:szCs w:val="28"/>
          <w:lang w:val="en-US"/>
        </w:rPr>
        <w:t xml:space="preserve"> law</w:t>
      </w:r>
    </w:p>
    <w:p w14:paraId="18EED585"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have you heard</w:t>
      </w:r>
    </w:p>
    <w:p w14:paraId="1D81FE13"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about</w:t>
      </w:r>
    </w:p>
    <w:p w14:paraId="1EFCDF91" w14:textId="77777777" w:rsidR="00EB48CC" w:rsidRPr="00EB48CC" w:rsidRDefault="00EB48CC" w:rsidP="00EB48CC">
      <w:pPr>
        <w:ind w:firstLine="0"/>
        <w:rPr>
          <w:rFonts w:eastAsiaTheme="minorEastAsia" w:cs="Times New Roman"/>
          <w:color w:val="000000" w:themeColor="text1"/>
          <w:szCs w:val="28"/>
        </w:rPr>
      </w:pPr>
      <w:r w:rsidRPr="00F009C3">
        <w:rPr>
          <w:rFonts w:eastAsiaTheme="minorEastAsia" w:cs="Times New Roman"/>
          <w:color w:val="000000" w:themeColor="text1"/>
          <w:szCs w:val="28"/>
        </w:rPr>
        <w:lastRenderedPageBreak/>
        <w:t>Г</w:t>
      </w:r>
      <w:r w:rsidRPr="00EB48CC">
        <w:rPr>
          <w:rFonts w:eastAsiaTheme="minorEastAsia" w:cs="Times New Roman"/>
          <w:color w:val="000000" w:themeColor="text1"/>
          <w:szCs w:val="28"/>
        </w:rPr>
        <w:t xml:space="preserve">) </w:t>
      </w:r>
      <w:r w:rsidRPr="00F009C3">
        <w:rPr>
          <w:rFonts w:eastAsiaTheme="minorEastAsia" w:cs="Times New Roman"/>
          <w:color w:val="000000" w:themeColor="text1"/>
          <w:szCs w:val="28"/>
          <w:lang w:val="en-GB"/>
        </w:rPr>
        <w:t>the</w:t>
      </w:r>
      <w:r w:rsidRPr="00EB48CC">
        <w:rPr>
          <w:rFonts w:eastAsiaTheme="minorEastAsia" w:cs="Times New Roman"/>
          <w:color w:val="000000" w:themeColor="text1"/>
          <w:szCs w:val="28"/>
        </w:rPr>
        <w:t xml:space="preserve"> </w:t>
      </w:r>
      <w:r w:rsidRPr="00F009C3">
        <w:rPr>
          <w:rFonts w:eastAsiaTheme="minorEastAsia" w:cs="Times New Roman"/>
          <w:color w:val="000000" w:themeColor="text1"/>
          <w:szCs w:val="28"/>
          <w:lang w:val="en-GB"/>
        </w:rPr>
        <w:t>new</w:t>
      </w:r>
      <w:r w:rsidRPr="00EB48CC">
        <w:rPr>
          <w:rFonts w:eastAsiaTheme="minorEastAsia" w:cs="Times New Roman"/>
          <w:color w:val="000000" w:themeColor="text1"/>
          <w:szCs w:val="28"/>
        </w:rPr>
        <w:t xml:space="preserve"> </w:t>
      </w:r>
      <w:r w:rsidRPr="00F009C3">
        <w:rPr>
          <w:rFonts w:eastAsiaTheme="minorEastAsia" w:cs="Times New Roman"/>
          <w:color w:val="000000" w:themeColor="text1"/>
          <w:szCs w:val="28"/>
          <w:lang w:val="en-GB"/>
        </w:rPr>
        <w:t>changes</w:t>
      </w:r>
    </w:p>
    <w:p w14:paraId="66198E26"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 Б, В, Г, А</w:t>
      </w:r>
    </w:p>
    <w:p w14:paraId="7D6F24CA" w14:textId="1E02E7F2"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Pr>
          <w:rFonts w:cs="Times New Roman"/>
          <w:color w:val="000000" w:themeColor="text1"/>
          <w:szCs w:val="28"/>
        </w:rPr>
        <w:t>УК-4</w:t>
      </w:r>
    </w:p>
    <w:p w14:paraId="2BE3432F" w14:textId="77777777" w:rsidR="00EB48CC" w:rsidRPr="00F009C3" w:rsidRDefault="00EB48CC" w:rsidP="00EB48CC">
      <w:pPr>
        <w:ind w:firstLine="0"/>
        <w:rPr>
          <w:rFonts w:cs="Times New Roman"/>
          <w:color w:val="000000" w:themeColor="text1"/>
          <w:szCs w:val="28"/>
        </w:rPr>
      </w:pPr>
    </w:p>
    <w:p w14:paraId="489527D5"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7. Расставьте реплики диалога в правильном порядке:</w:t>
      </w:r>
    </w:p>
    <w:p w14:paraId="1D25F457"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Hi, what do you do for a living?</w:t>
      </w:r>
    </w:p>
    <w:p w14:paraId="541B7EE7" w14:textId="77777777" w:rsidR="00EB48CC" w:rsidRPr="00F009C3" w:rsidRDefault="00EB48CC" w:rsidP="00EB48CC">
      <w:pPr>
        <w:ind w:firstLine="0"/>
        <w:rPr>
          <w:rFonts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Generally, the store owner can be held liable for the injuries if it can be proven that they were negligent in maintaining safe conditions for their customers.</w:t>
      </w:r>
    </w:p>
    <w:p w14:paraId="3DE040D4"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I'm a lawyer. How about you?</w:t>
      </w:r>
    </w:p>
    <w:p w14:paraId="5F23E7D8" w14:textId="77777777" w:rsidR="00EB48CC" w:rsidRPr="00F009C3" w:rsidRDefault="00EB48CC" w:rsidP="00EB48CC">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I'm a pharmacist. Tell me, please, if someone slips and falls in a store, who is responsible for their injuries?</w:t>
      </w:r>
    </w:p>
    <w:p w14:paraId="7F8239B5" w14:textId="77777777" w:rsidR="00EB48CC" w:rsidRPr="00F009C3" w:rsidRDefault="00EB48CC" w:rsidP="00EB48CC">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Thanks for your help.</w:t>
      </w:r>
    </w:p>
    <w:p w14:paraId="41ECD8B4"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 А, В, Г, Б, Д</w:t>
      </w:r>
    </w:p>
    <w:p w14:paraId="36424649"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278F30A5" w14:textId="77777777" w:rsidR="00EB48CC" w:rsidRPr="00F009C3" w:rsidRDefault="00EB48CC" w:rsidP="00EB48CC">
      <w:pPr>
        <w:ind w:firstLine="0"/>
        <w:rPr>
          <w:rFonts w:cs="Times New Roman"/>
          <w:color w:val="000000" w:themeColor="text1"/>
          <w:szCs w:val="28"/>
          <w:highlight w:val="yellow"/>
        </w:rPr>
      </w:pPr>
    </w:p>
    <w:p w14:paraId="3B49E06A"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8. Установите правильную последовательность событий:</w:t>
      </w:r>
    </w:p>
    <w:p w14:paraId="1C331E5F"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Ancient Egyptians (30th century BC) established a set of civil codes based on social equality and impartiality.</w:t>
      </w:r>
    </w:p>
    <w:p w14:paraId="7020F082"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Germanic and Napoleonic codes became the most influential and make up the majority of European law today.</w:t>
      </w:r>
    </w:p>
    <w:p w14:paraId="3AB7AECD" w14:textId="77777777" w:rsidR="00EB48CC" w:rsidRPr="00F009C3" w:rsidRDefault="00EB48CC" w:rsidP="00EB48CC">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Legal profession returned to prominence due to renewed efforts by the church and state to regulate it. The world's first university, the University of Bologna, was set up as a law school.</w:t>
      </w:r>
    </w:p>
    <w:p w14:paraId="33B9C6D0" w14:textId="77777777" w:rsidR="00EB48CC" w:rsidRPr="00F009C3" w:rsidRDefault="00EB48CC" w:rsidP="00EB48CC">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Pr="00F009C3">
        <w:rPr>
          <w:rFonts w:cs="Times New Roman"/>
          <w:color w:val="000000" w:themeColor="text1"/>
          <w:szCs w:val="28"/>
          <w:lang w:val="en-US"/>
        </w:rPr>
        <w:t>The Law of the Twelve Tables (5th century BC - 6th century AD) was laid at the foundation of the Constitution of the Roman Republic.</w:t>
      </w:r>
    </w:p>
    <w:p w14:paraId="790CF951" w14:textId="77777777" w:rsidR="00EB48CC" w:rsidRPr="00F009C3" w:rsidRDefault="00EB48CC" w:rsidP="00EB48CC">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In the 8th century BC Ancient Greece became the first society based on broad inclusion of its citizens.</w:t>
      </w:r>
    </w:p>
    <w:p w14:paraId="01C59DE1"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 А, Д, Г, В, Б.</w:t>
      </w:r>
    </w:p>
    <w:p w14:paraId="1546612F" w14:textId="7E249221"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Pr>
          <w:rFonts w:cs="Times New Roman"/>
          <w:color w:val="000000" w:themeColor="text1"/>
          <w:szCs w:val="28"/>
        </w:rPr>
        <w:t>УК-4</w:t>
      </w:r>
    </w:p>
    <w:p w14:paraId="480B1481" w14:textId="77777777" w:rsidR="00EB48CC" w:rsidRPr="00F009C3" w:rsidRDefault="00EB48CC" w:rsidP="00EB48CC">
      <w:pPr>
        <w:pStyle w:val="a1"/>
        <w:rPr>
          <w:rFonts w:cs="Times New Roman"/>
          <w:szCs w:val="28"/>
        </w:rPr>
      </w:pPr>
    </w:p>
    <w:p w14:paraId="6C1E6DD4" w14:textId="77777777" w:rsidR="00EB48CC" w:rsidRPr="00F009C3" w:rsidRDefault="00EB48CC" w:rsidP="00EB48CC">
      <w:pPr>
        <w:pStyle w:val="a1"/>
        <w:rPr>
          <w:rFonts w:cs="Times New Roman"/>
          <w:szCs w:val="28"/>
        </w:rPr>
      </w:pPr>
    </w:p>
    <w:p w14:paraId="66685D77" w14:textId="77777777" w:rsidR="00EB48CC" w:rsidRPr="00F009C3" w:rsidRDefault="00EB48CC" w:rsidP="00EB48CC">
      <w:pPr>
        <w:pStyle w:val="3"/>
        <w:ind w:left="-284"/>
        <w:rPr>
          <w:rFonts w:cs="Times New Roman"/>
          <w:color w:val="000000" w:themeColor="text1"/>
          <w:szCs w:val="28"/>
        </w:rPr>
      </w:pPr>
      <w:r w:rsidRPr="00F009C3">
        <w:rPr>
          <w:rFonts w:cs="Times New Roman"/>
          <w:color w:val="000000" w:themeColor="text1"/>
          <w:szCs w:val="28"/>
        </w:rPr>
        <w:t>Задания открытого типа</w:t>
      </w:r>
    </w:p>
    <w:p w14:paraId="4CD69D62" w14:textId="77777777" w:rsidR="00EB48CC" w:rsidRPr="00F009C3" w:rsidRDefault="00EB48CC" w:rsidP="00EB48CC">
      <w:pPr>
        <w:pStyle w:val="4"/>
        <w:ind w:firstLine="0"/>
        <w:rPr>
          <w:rFonts w:cs="Times New Roman"/>
          <w:color w:val="000000" w:themeColor="text1"/>
          <w:szCs w:val="28"/>
        </w:rPr>
      </w:pPr>
      <w:r w:rsidRPr="00F009C3">
        <w:rPr>
          <w:rFonts w:cs="Times New Roman"/>
          <w:color w:val="000000" w:themeColor="text1"/>
          <w:szCs w:val="28"/>
        </w:rPr>
        <w:t>Задания открытого типа на дополнение</w:t>
      </w:r>
    </w:p>
    <w:p w14:paraId="60609BCE" w14:textId="77777777" w:rsidR="00EB48CC" w:rsidRPr="00A3202F" w:rsidRDefault="00EB48CC" w:rsidP="00EB48CC">
      <w:pPr>
        <w:ind w:firstLine="0"/>
        <w:rPr>
          <w:rFonts w:cs="Times New Roman"/>
          <w:color w:val="000000" w:themeColor="text1"/>
          <w:szCs w:val="28"/>
        </w:rPr>
      </w:pPr>
      <w:bookmarkStart w:id="0" w:name="_Hlk189828122"/>
      <w:r w:rsidRPr="00A3202F">
        <w:rPr>
          <w:rFonts w:cs="Times New Roman"/>
          <w:color w:val="000000" w:themeColor="text1"/>
          <w:szCs w:val="28"/>
        </w:rPr>
        <w:t xml:space="preserve">1. </w:t>
      </w:r>
      <w:r w:rsidRPr="00F009C3">
        <w:rPr>
          <w:rFonts w:cs="Times New Roman"/>
          <w:color w:val="000000" w:themeColor="text1"/>
          <w:szCs w:val="28"/>
        </w:rPr>
        <w:t>Напишите</w:t>
      </w:r>
      <w:r w:rsidRPr="00A3202F">
        <w:rPr>
          <w:rFonts w:cs="Times New Roman"/>
          <w:color w:val="000000" w:themeColor="text1"/>
          <w:szCs w:val="28"/>
        </w:rPr>
        <w:t xml:space="preserve"> </w:t>
      </w:r>
      <w:r w:rsidRPr="00F009C3">
        <w:rPr>
          <w:rFonts w:cs="Times New Roman"/>
          <w:color w:val="000000" w:themeColor="text1"/>
          <w:szCs w:val="28"/>
        </w:rPr>
        <w:t>пропущенное</w:t>
      </w:r>
      <w:r w:rsidRPr="00A3202F">
        <w:rPr>
          <w:rFonts w:cs="Times New Roman"/>
          <w:color w:val="000000" w:themeColor="text1"/>
          <w:szCs w:val="28"/>
        </w:rPr>
        <w:t xml:space="preserve"> </w:t>
      </w:r>
      <w:r w:rsidRPr="00F009C3">
        <w:rPr>
          <w:rFonts w:cs="Times New Roman"/>
          <w:color w:val="000000" w:themeColor="text1"/>
          <w:szCs w:val="28"/>
        </w:rPr>
        <w:t>слово</w:t>
      </w:r>
      <w:r w:rsidRPr="00A3202F">
        <w:rPr>
          <w:rFonts w:cs="Times New Roman"/>
          <w:color w:val="000000" w:themeColor="text1"/>
          <w:szCs w:val="28"/>
        </w:rPr>
        <w:t xml:space="preserve"> (</w:t>
      </w:r>
      <w:r w:rsidRPr="00F009C3">
        <w:rPr>
          <w:rFonts w:cs="Times New Roman"/>
          <w:color w:val="000000" w:themeColor="text1"/>
          <w:szCs w:val="28"/>
        </w:rPr>
        <w:t>словосочетание</w:t>
      </w:r>
      <w:r w:rsidRPr="00A3202F">
        <w:rPr>
          <w:rFonts w:cs="Times New Roman"/>
          <w:color w:val="000000" w:themeColor="text1"/>
          <w:szCs w:val="28"/>
        </w:rPr>
        <w:t>).</w:t>
      </w:r>
    </w:p>
    <w:p w14:paraId="75461A8E"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____________________ – is the leading branch of the whole legal system, which deals with frame of society, state structure, organization of government and legal status of citizens.</w:t>
      </w:r>
    </w:p>
    <w:p w14:paraId="1D75A8EF"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GB"/>
        </w:rPr>
        <w:t>Constitutional</w:t>
      </w:r>
      <w:r w:rsidRPr="00F009C3">
        <w:rPr>
          <w:rFonts w:cs="Times New Roman"/>
          <w:color w:val="000000" w:themeColor="text1"/>
          <w:szCs w:val="28"/>
        </w:rPr>
        <w:t xml:space="preserve"> </w:t>
      </w:r>
      <w:r w:rsidRPr="00F009C3">
        <w:rPr>
          <w:rFonts w:cs="Times New Roman"/>
          <w:color w:val="000000" w:themeColor="text1"/>
          <w:szCs w:val="28"/>
          <w:lang w:val="en-GB"/>
        </w:rPr>
        <w:t>law</w:t>
      </w:r>
      <w:r w:rsidRPr="00F009C3">
        <w:rPr>
          <w:rFonts w:cs="Times New Roman"/>
          <w:color w:val="000000" w:themeColor="text1"/>
          <w:szCs w:val="28"/>
        </w:rPr>
        <w:t>.</w:t>
      </w:r>
    </w:p>
    <w:p w14:paraId="45DE894E"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bookmarkEnd w:id="0"/>
    <w:p w14:paraId="05463CD2" w14:textId="77777777" w:rsidR="00EB48CC" w:rsidRPr="00F009C3" w:rsidRDefault="00EB48CC" w:rsidP="00EB48CC">
      <w:pPr>
        <w:ind w:firstLine="0"/>
        <w:rPr>
          <w:rFonts w:cs="Times New Roman"/>
          <w:color w:val="000000" w:themeColor="text1"/>
          <w:szCs w:val="28"/>
        </w:rPr>
      </w:pPr>
    </w:p>
    <w:p w14:paraId="729802B4"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2. </w:t>
      </w:r>
      <w:r w:rsidRPr="00F009C3">
        <w:rPr>
          <w:rFonts w:cs="Times New Roman"/>
          <w:color w:val="000000" w:themeColor="text1"/>
          <w:szCs w:val="28"/>
        </w:rPr>
        <w:t>Напишите</w:t>
      </w:r>
      <w:r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4CAC98FE"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lastRenderedPageBreak/>
        <w:t>___________________– defines the general principles of criminal responsibility, individual types of crimes and penalties applied to criminals.</w:t>
      </w:r>
    </w:p>
    <w:p w14:paraId="14762DCE"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GB"/>
        </w:rPr>
        <w:t>Criminal</w:t>
      </w:r>
      <w:r w:rsidRPr="00F009C3">
        <w:rPr>
          <w:rFonts w:cs="Times New Roman"/>
          <w:color w:val="000000" w:themeColor="text1"/>
          <w:szCs w:val="28"/>
        </w:rPr>
        <w:t xml:space="preserve"> </w:t>
      </w:r>
      <w:r w:rsidRPr="00F009C3">
        <w:rPr>
          <w:rFonts w:cs="Times New Roman"/>
          <w:color w:val="000000" w:themeColor="text1"/>
          <w:szCs w:val="28"/>
          <w:lang w:val="en-GB"/>
        </w:rPr>
        <w:t>law</w:t>
      </w:r>
      <w:r w:rsidRPr="00F009C3">
        <w:rPr>
          <w:rFonts w:cs="Times New Roman"/>
          <w:color w:val="000000" w:themeColor="text1"/>
          <w:szCs w:val="28"/>
        </w:rPr>
        <w:t>.</w:t>
      </w:r>
    </w:p>
    <w:p w14:paraId="14C7F009" w14:textId="48D73278"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55504596" w14:textId="77777777" w:rsidR="00EB48CC" w:rsidRPr="00F009C3" w:rsidRDefault="00EB48CC" w:rsidP="00EB48CC">
      <w:pPr>
        <w:ind w:firstLine="0"/>
        <w:rPr>
          <w:rFonts w:cs="Times New Roman"/>
          <w:color w:val="000000" w:themeColor="text1"/>
          <w:szCs w:val="28"/>
        </w:rPr>
      </w:pPr>
    </w:p>
    <w:p w14:paraId="038A6DCD"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3. </w:t>
      </w:r>
      <w:r w:rsidRPr="00F009C3">
        <w:rPr>
          <w:rFonts w:cs="Times New Roman"/>
          <w:color w:val="000000" w:themeColor="text1"/>
          <w:szCs w:val="28"/>
        </w:rPr>
        <w:t>Напишите</w:t>
      </w:r>
      <w:r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70A310EF"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________________ – deals with civil relationships such as citizenship, marriage, divorce, and certain contractual arrangements.</w:t>
      </w:r>
    </w:p>
    <w:p w14:paraId="3ACD9B42"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GB"/>
        </w:rPr>
        <w:t>Civil</w:t>
      </w:r>
      <w:r w:rsidRPr="00F009C3">
        <w:rPr>
          <w:rFonts w:cs="Times New Roman"/>
          <w:color w:val="000000" w:themeColor="text1"/>
          <w:szCs w:val="28"/>
        </w:rPr>
        <w:t xml:space="preserve"> </w:t>
      </w:r>
      <w:r w:rsidRPr="00F009C3">
        <w:rPr>
          <w:rFonts w:cs="Times New Roman"/>
          <w:color w:val="000000" w:themeColor="text1"/>
          <w:szCs w:val="28"/>
          <w:lang w:val="en-GB"/>
        </w:rPr>
        <w:t>law</w:t>
      </w:r>
      <w:r w:rsidRPr="00F009C3">
        <w:rPr>
          <w:rFonts w:cs="Times New Roman"/>
          <w:color w:val="000000" w:themeColor="text1"/>
          <w:szCs w:val="28"/>
        </w:rPr>
        <w:t>.</w:t>
      </w:r>
    </w:p>
    <w:p w14:paraId="7CCA0552"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6D3B0C87" w14:textId="77777777" w:rsidR="00EB48CC" w:rsidRPr="00F009C3" w:rsidRDefault="00EB48CC" w:rsidP="00EB48CC">
      <w:pPr>
        <w:ind w:firstLine="0"/>
        <w:rPr>
          <w:rFonts w:cs="Times New Roman"/>
          <w:color w:val="000000" w:themeColor="text1"/>
          <w:szCs w:val="28"/>
        </w:rPr>
      </w:pPr>
    </w:p>
    <w:p w14:paraId="0D5C8D0F"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4. </w:t>
      </w:r>
      <w:r w:rsidRPr="00F009C3">
        <w:rPr>
          <w:rFonts w:cs="Times New Roman"/>
          <w:color w:val="000000" w:themeColor="text1"/>
          <w:szCs w:val="28"/>
        </w:rPr>
        <w:t>Напишите</w:t>
      </w:r>
      <w:r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329C2F39"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_________________– regulates taxation, budget, social security, insurance, pensions, investments and other spheres of financial activity. </w:t>
      </w:r>
    </w:p>
    <w:p w14:paraId="2CCC6F15"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w:t>
      </w:r>
      <w:r w:rsidRPr="004F4B2A">
        <w:rPr>
          <w:rFonts w:cs="Times New Roman"/>
          <w:color w:val="000000" w:themeColor="text1"/>
          <w:szCs w:val="28"/>
        </w:rPr>
        <w:t xml:space="preserve"> </w:t>
      </w:r>
      <w:r w:rsidRPr="00F009C3">
        <w:rPr>
          <w:rFonts w:cs="Times New Roman"/>
          <w:color w:val="000000" w:themeColor="text1"/>
          <w:szCs w:val="28"/>
          <w:lang w:val="en-GB"/>
        </w:rPr>
        <w:t>Financial</w:t>
      </w:r>
      <w:r w:rsidRPr="00F009C3">
        <w:rPr>
          <w:rFonts w:cs="Times New Roman"/>
          <w:color w:val="000000" w:themeColor="text1"/>
          <w:szCs w:val="28"/>
        </w:rPr>
        <w:t xml:space="preserve"> </w:t>
      </w:r>
      <w:r w:rsidRPr="00F009C3">
        <w:rPr>
          <w:rFonts w:cs="Times New Roman"/>
          <w:color w:val="000000" w:themeColor="text1"/>
          <w:szCs w:val="28"/>
          <w:lang w:val="en-GB"/>
        </w:rPr>
        <w:t>law</w:t>
      </w:r>
      <w:r w:rsidRPr="00F009C3">
        <w:rPr>
          <w:rFonts w:cs="Times New Roman"/>
          <w:color w:val="000000" w:themeColor="text1"/>
          <w:szCs w:val="28"/>
        </w:rPr>
        <w:t>.</w:t>
      </w:r>
    </w:p>
    <w:p w14:paraId="39CE3625" w14:textId="48E82F01"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37000827" w14:textId="77777777" w:rsidR="00EB48CC" w:rsidRPr="00F009C3" w:rsidRDefault="00EB48CC" w:rsidP="00EB48CC">
      <w:pPr>
        <w:ind w:firstLine="0"/>
        <w:rPr>
          <w:rFonts w:cs="Times New Roman"/>
          <w:color w:val="000000" w:themeColor="text1"/>
          <w:szCs w:val="28"/>
        </w:rPr>
      </w:pPr>
    </w:p>
    <w:p w14:paraId="17458A6D"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5. </w:t>
      </w:r>
      <w:r w:rsidRPr="00F009C3">
        <w:rPr>
          <w:rFonts w:cs="Times New Roman"/>
          <w:color w:val="000000" w:themeColor="text1"/>
          <w:szCs w:val="28"/>
        </w:rPr>
        <w:t>Напишите</w:t>
      </w:r>
      <w:r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61DC2B4C"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_________________– is a set of written and unwritten rules by which a particular country is governed.</w:t>
      </w:r>
    </w:p>
    <w:p w14:paraId="5675E92F"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National</w:t>
      </w:r>
      <w:r w:rsidRPr="00F009C3">
        <w:rPr>
          <w:rFonts w:cs="Times New Roman"/>
          <w:color w:val="000000" w:themeColor="text1"/>
          <w:szCs w:val="28"/>
        </w:rPr>
        <w:t xml:space="preserve"> </w:t>
      </w:r>
      <w:r w:rsidRPr="00F009C3">
        <w:rPr>
          <w:rFonts w:cs="Times New Roman"/>
          <w:color w:val="000000" w:themeColor="text1"/>
          <w:szCs w:val="28"/>
          <w:lang w:val="en-US"/>
        </w:rPr>
        <w:t>law</w:t>
      </w:r>
      <w:r w:rsidRPr="00F009C3">
        <w:rPr>
          <w:rFonts w:cs="Times New Roman"/>
          <w:color w:val="000000" w:themeColor="text1"/>
          <w:szCs w:val="28"/>
        </w:rPr>
        <w:t>.</w:t>
      </w:r>
    </w:p>
    <w:p w14:paraId="047FA378"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2FAEDB95" w14:textId="77777777" w:rsidR="00EB48CC" w:rsidRPr="00F009C3" w:rsidRDefault="00EB48CC" w:rsidP="00EB48CC">
      <w:pPr>
        <w:ind w:firstLine="0"/>
        <w:rPr>
          <w:rFonts w:cs="Times New Roman"/>
          <w:color w:val="000000" w:themeColor="text1"/>
          <w:szCs w:val="28"/>
        </w:rPr>
      </w:pPr>
    </w:p>
    <w:p w14:paraId="622AA451"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6. </w:t>
      </w:r>
      <w:r w:rsidRPr="00F009C3">
        <w:rPr>
          <w:rFonts w:cs="Times New Roman"/>
          <w:color w:val="000000" w:themeColor="text1"/>
          <w:szCs w:val="28"/>
        </w:rPr>
        <w:t>Напишите</w:t>
      </w:r>
      <w:r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18EE9251"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_________________– defines and deals with procedures for enforcing the rights and duties of persons.</w:t>
      </w:r>
    </w:p>
    <w:p w14:paraId="136FED91"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Procedural</w:t>
      </w:r>
      <w:r w:rsidRPr="00F009C3">
        <w:rPr>
          <w:rFonts w:cs="Times New Roman"/>
          <w:color w:val="000000" w:themeColor="text1"/>
          <w:szCs w:val="28"/>
        </w:rPr>
        <w:t xml:space="preserve"> </w:t>
      </w:r>
      <w:r w:rsidRPr="00F009C3">
        <w:rPr>
          <w:rFonts w:cs="Times New Roman"/>
          <w:color w:val="000000" w:themeColor="text1"/>
          <w:szCs w:val="28"/>
          <w:lang w:val="en-US"/>
        </w:rPr>
        <w:t>law</w:t>
      </w:r>
      <w:r w:rsidRPr="00F009C3">
        <w:rPr>
          <w:rFonts w:cs="Times New Roman"/>
          <w:color w:val="000000" w:themeColor="text1"/>
          <w:szCs w:val="28"/>
        </w:rPr>
        <w:t>.</w:t>
      </w:r>
    </w:p>
    <w:p w14:paraId="47F999BC" w14:textId="2F73327E"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4D8B94C4" w14:textId="77777777" w:rsidR="00EB48CC" w:rsidRPr="00F009C3" w:rsidRDefault="00EB48CC" w:rsidP="00EB48CC">
      <w:pPr>
        <w:ind w:firstLine="0"/>
        <w:rPr>
          <w:rFonts w:cs="Times New Roman"/>
          <w:color w:val="000000" w:themeColor="text1"/>
          <w:szCs w:val="28"/>
        </w:rPr>
      </w:pPr>
    </w:p>
    <w:p w14:paraId="7ED70A60"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7. </w:t>
      </w:r>
      <w:r w:rsidRPr="00F009C3">
        <w:rPr>
          <w:rFonts w:cs="Times New Roman"/>
          <w:color w:val="000000" w:themeColor="text1"/>
          <w:szCs w:val="28"/>
        </w:rPr>
        <w:t>Напишите</w:t>
      </w:r>
      <w:r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1AB609A7"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_________________– deals with binding agreements between people or companies.</w:t>
      </w:r>
    </w:p>
    <w:p w14:paraId="549CFA0C"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Contract</w:t>
      </w:r>
      <w:r w:rsidRPr="00F009C3">
        <w:rPr>
          <w:rFonts w:cs="Times New Roman"/>
          <w:color w:val="000000" w:themeColor="text1"/>
          <w:szCs w:val="28"/>
        </w:rPr>
        <w:t xml:space="preserve"> </w:t>
      </w:r>
      <w:r w:rsidRPr="00F009C3">
        <w:rPr>
          <w:rFonts w:cs="Times New Roman"/>
          <w:color w:val="000000" w:themeColor="text1"/>
          <w:szCs w:val="28"/>
          <w:lang w:val="en-US"/>
        </w:rPr>
        <w:t>law</w:t>
      </w:r>
      <w:r w:rsidRPr="00F009C3">
        <w:rPr>
          <w:rFonts w:cs="Times New Roman"/>
          <w:color w:val="000000" w:themeColor="text1"/>
          <w:szCs w:val="28"/>
        </w:rPr>
        <w:t>.</w:t>
      </w:r>
    </w:p>
    <w:p w14:paraId="253188E9"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785E115B" w14:textId="77777777" w:rsidR="00EB48CC" w:rsidRPr="00F009C3" w:rsidRDefault="00EB48CC" w:rsidP="00EB48CC">
      <w:pPr>
        <w:ind w:firstLine="0"/>
        <w:rPr>
          <w:rFonts w:cs="Times New Roman"/>
          <w:color w:val="000000" w:themeColor="text1"/>
          <w:szCs w:val="28"/>
        </w:rPr>
      </w:pPr>
    </w:p>
    <w:p w14:paraId="4BCCD189"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8. </w:t>
      </w:r>
      <w:r w:rsidRPr="00F009C3">
        <w:rPr>
          <w:rFonts w:cs="Times New Roman"/>
          <w:color w:val="000000" w:themeColor="text1"/>
          <w:szCs w:val="28"/>
        </w:rPr>
        <w:t>Напишите</w:t>
      </w:r>
      <w:r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0B8F49D1"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_________________– involves land or construction ownership, development, litigation, tenant rights, or landlord disputes.</w:t>
      </w:r>
    </w:p>
    <w:p w14:paraId="130F90A0"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GB"/>
        </w:rPr>
        <w:t>Real</w:t>
      </w:r>
      <w:r w:rsidRPr="00F009C3">
        <w:rPr>
          <w:rFonts w:cs="Times New Roman"/>
          <w:color w:val="000000" w:themeColor="text1"/>
          <w:szCs w:val="28"/>
        </w:rPr>
        <w:t xml:space="preserve"> </w:t>
      </w:r>
      <w:r w:rsidRPr="00F009C3">
        <w:rPr>
          <w:rFonts w:cs="Times New Roman"/>
          <w:color w:val="000000" w:themeColor="text1"/>
          <w:szCs w:val="28"/>
          <w:lang w:val="en-GB"/>
        </w:rPr>
        <w:t>estate</w:t>
      </w:r>
      <w:r w:rsidRPr="00F009C3">
        <w:rPr>
          <w:rFonts w:cs="Times New Roman"/>
          <w:color w:val="000000" w:themeColor="text1"/>
          <w:szCs w:val="28"/>
        </w:rPr>
        <w:t xml:space="preserve"> </w:t>
      </w:r>
      <w:r w:rsidRPr="00F009C3">
        <w:rPr>
          <w:rFonts w:cs="Times New Roman"/>
          <w:color w:val="000000" w:themeColor="text1"/>
          <w:szCs w:val="28"/>
          <w:lang w:val="en-GB"/>
        </w:rPr>
        <w:t>law</w:t>
      </w:r>
      <w:r w:rsidRPr="00F009C3">
        <w:rPr>
          <w:rFonts w:cs="Times New Roman"/>
          <w:color w:val="000000" w:themeColor="text1"/>
          <w:szCs w:val="28"/>
        </w:rPr>
        <w:t>.</w:t>
      </w:r>
    </w:p>
    <w:p w14:paraId="572BF85B" w14:textId="55519F95"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4CE397AB" w14:textId="77777777" w:rsidR="00EB48CC" w:rsidRPr="00F009C3" w:rsidRDefault="00EB48CC" w:rsidP="00EB48CC">
      <w:pPr>
        <w:ind w:firstLine="0"/>
        <w:rPr>
          <w:rFonts w:cs="Times New Roman"/>
          <w:color w:val="000000" w:themeColor="text1"/>
          <w:szCs w:val="28"/>
        </w:rPr>
      </w:pPr>
    </w:p>
    <w:p w14:paraId="523E6871" w14:textId="77777777" w:rsidR="00EB48CC" w:rsidRPr="00457ED7" w:rsidRDefault="00EB48CC" w:rsidP="00EB48CC">
      <w:pPr>
        <w:pStyle w:val="4"/>
        <w:ind w:firstLine="0"/>
        <w:rPr>
          <w:rFonts w:cs="Times New Roman"/>
          <w:color w:val="000000" w:themeColor="text1"/>
          <w:szCs w:val="28"/>
        </w:rPr>
      </w:pPr>
      <w:r w:rsidRPr="00F009C3">
        <w:rPr>
          <w:rFonts w:cs="Times New Roman"/>
          <w:color w:val="000000" w:themeColor="text1"/>
          <w:szCs w:val="28"/>
        </w:rPr>
        <w:t>Задания открытого типа с кратким свободным ответом</w:t>
      </w:r>
    </w:p>
    <w:p w14:paraId="3F39916A"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1. Прочитайте текст и кратко ответьте на вопрос:</w:t>
      </w:r>
    </w:p>
    <w:p w14:paraId="1E8C6B99" w14:textId="77777777" w:rsidR="00EB48CC" w:rsidRPr="00F009C3" w:rsidRDefault="00EB48CC" w:rsidP="00EB48CC">
      <w:pPr>
        <w:ind w:firstLine="0"/>
        <w:rPr>
          <w:rFonts w:cs="Times New Roman"/>
          <w:bCs/>
          <w:iCs/>
          <w:color w:val="000000" w:themeColor="text1"/>
          <w:szCs w:val="28"/>
          <w:lang w:val="en-US"/>
        </w:rPr>
      </w:pPr>
      <w:r w:rsidRPr="00F009C3">
        <w:rPr>
          <w:rFonts w:cs="Times New Roman"/>
          <w:bCs/>
          <w:iCs/>
          <w:color w:val="000000" w:themeColor="text1"/>
          <w:szCs w:val="28"/>
          <w:lang w:val="en-US"/>
        </w:rPr>
        <w:t>What is necessary to do to prevent intellectual property from being copied?</w:t>
      </w:r>
    </w:p>
    <w:p w14:paraId="0C088921"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lastRenderedPageBreak/>
        <w:t>Most countries place legal limits on copying the exact words someone has written, the art or music he/she has created, or the technology which has been invented. Products of this work are known as intellectual property. It is intangible property the main instruments of protecting which are patents, copyrights and trademarks. In order to prevent a new discovery or scientific process from being copied, it is necessary to apply for a patent (the grant of an exclusive right to exploit an invention). If granted it makes it illegal for others to manufacture or use the invention without permission.</w:t>
      </w:r>
    </w:p>
    <w:p w14:paraId="3E816179"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t>Правильный</w:t>
      </w:r>
      <w:r w:rsidRPr="00F009C3">
        <w:rPr>
          <w:rFonts w:cs="Times New Roman"/>
          <w:color w:val="000000" w:themeColor="text1"/>
          <w:szCs w:val="28"/>
          <w:lang w:val="en-US"/>
        </w:rPr>
        <w:t xml:space="preserve"> </w:t>
      </w:r>
      <w:r w:rsidRPr="00F009C3">
        <w:rPr>
          <w:rFonts w:cs="Times New Roman"/>
          <w:color w:val="000000" w:themeColor="text1"/>
          <w:szCs w:val="28"/>
        </w:rPr>
        <w:t>ответ</w:t>
      </w:r>
      <w:r w:rsidRPr="00F009C3">
        <w:rPr>
          <w:rFonts w:cs="Times New Roman"/>
          <w:color w:val="000000" w:themeColor="text1"/>
          <w:szCs w:val="28"/>
          <w:lang w:val="en-US"/>
        </w:rPr>
        <w:t xml:space="preserve">: </w:t>
      </w:r>
      <w:r w:rsidRPr="00F009C3">
        <w:rPr>
          <w:rFonts w:eastAsiaTheme="minorEastAsia" w:cs="Times New Roman"/>
          <w:color w:val="000000" w:themeColor="text1"/>
          <w:szCs w:val="28"/>
          <w:lang w:val="en-GB"/>
        </w:rPr>
        <w:t>to apply for a</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patent</w:t>
      </w:r>
    </w:p>
    <w:p w14:paraId="0485386D"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05D25C6F" w14:textId="77777777" w:rsidR="00EB48CC" w:rsidRPr="00F009C3" w:rsidRDefault="00EB48CC" w:rsidP="00EB48CC">
      <w:pPr>
        <w:ind w:firstLine="0"/>
        <w:rPr>
          <w:rFonts w:cs="Times New Roman"/>
          <w:color w:val="000000" w:themeColor="text1"/>
          <w:szCs w:val="28"/>
        </w:rPr>
      </w:pPr>
    </w:p>
    <w:p w14:paraId="7230AF97"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2. Прочитайте текст и дополните предложение в соответствии с информацией из текста:</w:t>
      </w:r>
    </w:p>
    <w:p w14:paraId="50CD2692" w14:textId="77777777" w:rsidR="00EB48CC" w:rsidRPr="00F009C3" w:rsidRDefault="00EB48CC" w:rsidP="00EB48CC">
      <w:pPr>
        <w:ind w:firstLine="0"/>
        <w:rPr>
          <w:rFonts w:cs="Times New Roman"/>
          <w:iCs/>
          <w:color w:val="000000" w:themeColor="text1"/>
          <w:szCs w:val="28"/>
          <w:lang w:val="en-US"/>
        </w:rPr>
      </w:pPr>
      <w:r w:rsidRPr="00F009C3">
        <w:rPr>
          <w:rFonts w:cs="Times New Roman"/>
          <w:iCs/>
          <w:color w:val="000000" w:themeColor="text1"/>
          <w:szCs w:val="28"/>
          <w:lang w:val="en-US"/>
        </w:rPr>
        <w:t>The person who brings the lawsuit is called _______.</w:t>
      </w:r>
    </w:p>
    <w:p w14:paraId="694D8C79"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A "tort" is an injury one person or entity </w:t>
      </w:r>
      <w:bookmarkStart w:id="1" w:name="_Hlk78626874"/>
      <w:r w:rsidRPr="00F009C3">
        <w:rPr>
          <w:rFonts w:cs="Times New Roman"/>
          <w:color w:val="000000" w:themeColor="text1"/>
          <w:szCs w:val="28"/>
          <w:lang w:val="en-US"/>
        </w:rPr>
        <w:t>inflic</w:t>
      </w:r>
      <w:bookmarkEnd w:id="1"/>
      <w:r w:rsidRPr="00F009C3">
        <w:rPr>
          <w:rFonts w:cs="Times New Roman"/>
          <w:color w:val="000000" w:themeColor="text1"/>
          <w:szCs w:val="28"/>
          <w:lang w:val="en-US"/>
        </w:rPr>
        <w:t>ts (accidentally or intentionally) upon another. When one person commits a tort upon another, the injured person is entitled to remedies under the law. Tort law is the area of the law that covers most civil suits. In general, any claim that arises in civil court, with the exception of contractual disputes, falls under tort law. The Law of Tort is essentially the law of injuries and remedies for those injuries. Generally, these remedies can include monetary compensation and restraining orders. The person who brings the lawsuit is called the "plaintiff," and the person who is sued is called the "defendant."</w:t>
      </w:r>
    </w:p>
    <w:p w14:paraId="5F12EB33"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eastAsiaTheme="minorEastAsia" w:cs="Times New Roman"/>
          <w:color w:val="000000" w:themeColor="text1"/>
          <w:szCs w:val="28"/>
          <w:lang w:val="en-US"/>
        </w:rPr>
        <w:t>the</w:t>
      </w:r>
      <w:r w:rsidRPr="00F009C3">
        <w:rPr>
          <w:rFonts w:eastAsiaTheme="minorEastAsia" w:cs="Times New Roman"/>
          <w:color w:val="000000" w:themeColor="text1"/>
          <w:szCs w:val="28"/>
        </w:rPr>
        <w:t xml:space="preserve"> </w:t>
      </w:r>
      <w:r w:rsidRPr="00F009C3">
        <w:rPr>
          <w:rFonts w:eastAsiaTheme="minorEastAsia" w:cs="Times New Roman"/>
          <w:color w:val="000000" w:themeColor="text1"/>
          <w:szCs w:val="28"/>
          <w:lang w:val="en-GB"/>
        </w:rPr>
        <w:t>plaintiff</w:t>
      </w:r>
    </w:p>
    <w:p w14:paraId="73D5FD48" w14:textId="1CD6890D"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7362B9BA" w14:textId="77777777" w:rsidR="00EB48CC" w:rsidRPr="00F009C3" w:rsidRDefault="00EB48CC" w:rsidP="00EB48CC">
      <w:pPr>
        <w:ind w:firstLine="0"/>
        <w:rPr>
          <w:rFonts w:cs="Times New Roman"/>
          <w:color w:val="000000" w:themeColor="text1"/>
          <w:szCs w:val="28"/>
        </w:rPr>
      </w:pPr>
    </w:p>
    <w:p w14:paraId="2D7BF71A" w14:textId="77777777" w:rsidR="00EB48CC" w:rsidRPr="00F009C3" w:rsidRDefault="00EB48CC" w:rsidP="00EB48CC">
      <w:pPr>
        <w:autoSpaceDE w:val="0"/>
        <w:autoSpaceDN w:val="0"/>
        <w:adjustRightInd w:val="0"/>
        <w:ind w:firstLine="0"/>
        <w:rPr>
          <w:rFonts w:eastAsiaTheme="minorEastAsia" w:cs="Times New Roman"/>
          <w:i/>
          <w:color w:val="000000" w:themeColor="text1"/>
          <w:szCs w:val="28"/>
        </w:rPr>
      </w:pPr>
      <w:r w:rsidRPr="00F009C3">
        <w:rPr>
          <w:rFonts w:cs="Times New Roman"/>
          <w:color w:val="000000" w:themeColor="text1"/>
          <w:szCs w:val="28"/>
        </w:rPr>
        <w:t xml:space="preserve">3.Назовите группу указанных терминов одним словом: </w:t>
      </w:r>
      <w:r w:rsidRPr="00F009C3">
        <w:rPr>
          <w:rFonts w:cs="Times New Roman"/>
          <w:color w:val="000000" w:themeColor="text1"/>
          <w:szCs w:val="28"/>
          <w:lang w:val="en-GB"/>
        </w:rPr>
        <w:t>trespass</w:t>
      </w:r>
      <w:r w:rsidRPr="004F4B2A">
        <w:rPr>
          <w:rFonts w:cs="Times New Roman"/>
          <w:color w:val="000000" w:themeColor="text1"/>
          <w:szCs w:val="28"/>
        </w:rPr>
        <w:t xml:space="preserve">, </w:t>
      </w:r>
      <w:r w:rsidRPr="00F009C3">
        <w:rPr>
          <w:rFonts w:cs="Times New Roman"/>
          <w:color w:val="000000" w:themeColor="text1"/>
          <w:szCs w:val="28"/>
          <w:lang w:val="en-GB"/>
        </w:rPr>
        <w:t>assault</w:t>
      </w:r>
      <w:r w:rsidRPr="004F4B2A">
        <w:rPr>
          <w:rFonts w:cs="Times New Roman"/>
          <w:color w:val="000000" w:themeColor="text1"/>
          <w:szCs w:val="28"/>
        </w:rPr>
        <w:t xml:space="preserve">, </w:t>
      </w:r>
      <w:r w:rsidRPr="00F009C3">
        <w:rPr>
          <w:rFonts w:cs="Times New Roman"/>
          <w:color w:val="000000" w:themeColor="text1"/>
          <w:szCs w:val="28"/>
          <w:lang w:val="en-GB"/>
        </w:rPr>
        <w:t>negligence</w:t>
      </w:r>
      <w:r w:rsidRPr="004F4B2A">
        <w:rPr>
          <w:rFonts w:cs="Times New Roman"/>
          <w:color w:val="000000" w:themeColor="text1"/>
          <w:szCs w:val="28"/>
        </w:rPr>
        <w:t xml:space="preserve">, </w:t>
      </w:r>
      <w:r w:rsidRPr="00F009C3">
        <w:rPr>
          <w:rFonts w:cs="Times New Roman"/>
          <w:color w:val="000000" w:themeColor="text1"/>
          <w:szCs w:val="28"/>
          <w:lang w:val="en-GB"/>
        </w:rPr>
        <w:t>battery</w:t>
      </w:r>
      <w:r w:rsidRPr="004F4B2A">
        <w:rPr>
          <w:rFonts w:cs="Times New Roman"/>
          <w:color w:val="000000" w:themeColor="text1"/>
          <w:szCs w:val="28"/>
        </w:rPr>
        <w:t xml:space="preserve">, </w:t>
      </w:r>
      <w:r w:rsidRPr="00F009C3">
        <w:rPr>
          <w:rFonts w:cs="Times New Roman"/>
          <w:color w:val="000000" w:themeColor="text1"/>
          <w:szCs w:val="28"/>
          <w:lang w:val="en-GB"/>
        </w:rPr>
        <w:t>defamation</w:t>
      </w:r>
      <w:r w:rsidRPr="004F4B2A">
        <w:rPr>
          <w:rFonts w:cs="Times New Roman"/>
          <w:color w:val="000000" w:themeColor="text1"/>
          <w:szCs w:val="28"/>
        </w:rPr>
        <w:t>.</w:t>
      </w:r>
    </w:p>
    <w:p w14:paraId="07C374E5" w14:textId="77777777" w:rsidR="00EB48CC" w:rsidRPr="00F009C3" w:rsidRDefault="00EB48CC" w:rsidP="00EB48CC">
      <w:pPr>
        <w:autoSpaceDE w:val="0"/>
        <w:autoSpaceDN w:val="0"/>
        <w:adjustRightInd w:val="0"/>
        <w:ind w:firstLine="0"/>
        <w:rPr>
          <w:rFonts w:eastAsiaTheme="minorEastAsia"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a</w:t>
      </w:r>
      <w:r w:rsidRPr="00F009C3">
        <w:rPr>
          <w:rFonts w:cs="Times New Roman"/>
          <w:color w:val="000000" w:themeColor="text1"/>
          <w:szCs w:val="28"/>
        </w:rPr>
        <w:t xml:space="preserve"> </w:t>
      </w:r>
      <w:r w:rsidRPr="00F009C3">
        <w:rPr>
          <w:rFonts w:cs="Times New Roman"/>
          <w:color w:val="000000" w:themeColor="text1"/>
          <w:szCs w:val="28"/>
          <w:lang w:val="en-US"/>
        </w:rPr>
        <w:t>tort</w:t>
      </w:r>
      <w:r w:rsidRPr="00F009C3">
        <w:rPr>
          <w:rFonts w:cs="Times New Roman"/>
          <w:color w:val="000000" w:themeColor="text1"/>
          <w:szCs w:val="28"/>
        </w:rPr>
        <w:t>.</w:t>
      </w:r>
    </w:p>
    <w:p w14:paraId="70681D80"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6540AD0F" w14:textId="77777777" w:rsidR="00EB48CC" w:rsidRPr="00F009C3" w:rsidRDefault="00EB48CC" w:rsidP="00EB48CC">
      <w:pPr>
        <w:ind w:firstLine="0"/>
        <w:rPr>
          <w:rFonts w:cs="Times New Roman"/>
          <w:color w:val="000000" w:themeColor="text1"/>
          <w:szCs w:val="28"/>
          <w:highlight w:val="yellow"/>
        </w:rPr>
      </w:pPr>
    </w:p>
    <w:p w14:paraId="7D3C1880"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4. </w:t>
      </w:r>
      <w:r w:rsidRPr="00F009C3">
        <w:rPr>
          <w:rFonts w:eastAsia="Aptos" w:cs="Times New Roman"/>
          <w:color w:val="000000" w:themeColor="text1"/>
          <w:szCs w:val="28"/>
        </w:rPr>
        <w:t xml:space="preserve">Прочитайте описание </w:t>
      </w:r>
      <w:r w:rsidRPr="00F009C3">
        <w:rPr>
          <w:rFonts w:cs="Times New Roman"/>
          <w:color w:val="000000" w:themeColor="text1"/>
          <w:szCs w:val="28"/>
        </w:rPr>
        <w:t>отрасли права</w:t>
      </w:r>
      <w:r w:rsidRPr="00F009C3">
        <w:rPr>
          <w:rFonts w:eastAsia="Aptos" w:cs="Times New Roman"/>
          <w:color w:val="000000" w:themeColor="text1"/>
          <w:szCs w:val="28"/>
        </w:rPr>
        <w:t xml:space="preserve"> и напишите полное её название на английском языке</w:t>
      </w:r>
      <w:r w:rsidRPr="00F009C3">
        <w:rPr>
          <w:rFonts w:cs="Times New Roman"/>
          <w:color w:val="000000" w:themeColor="text1"/>
          <w:szCs w:val="28"/>
        </w:rPr>
        <w:t>:</w:t>
      </w:r>
    </w:p>
    <w:p w14:paraId="0584D09A"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It is a branch of law that deals with the powers of the Administrative authorities, the manner in which powers are exercised and the remedies which are available to the </w:t>
      </w:r>
      <w:bookmarkStart w:id="2" w:name="_Hlk73551765"/>
      <w:r w:rsidRPr="00F009C3">
        <w:rPr>
          <w:rFonts w:cs="Times New Roman"/>
          <w:color w:val="000000" w:themeColor="text1"/>
          <w:szCs w:val="28"/>
          <w:lang w:val="en-US"/>
        </w:rPr>
        <w:t xml:space="preserve">aggrieved </w:t>
      </w:r>
      <w:bookmarkEnd w:id="2"/>
      <w:r w:rsidRPr="00F009C3">
        <w:rPr>
          <w:rFonts w:cs="Times New Roman"/>
          <w:color w:val="000000" w:themeColor="text1"/>
          <w:szCs w:val="28"/>
          <w:lang w:val="en-US"/>
        </w:rPr>
        <w:t>persons, when those powers are abused by administrative authorities.</w:t>
      </w:r>
    </w:p>
    <w:p w14:paraId="53435F36"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Administrative</w:t>
      </w:r>
      <w:r w:rsidRPr="00F009C3">
        <w:rPr>
          <w:rFonts w:cs="Times New Roman"/>
          <w:color w:val="000000" w:themeColor="text1"/>
          <w:szCs w:val="28"/>
        </w:rPr>
        <w:t xml:space="preserve"> </w:t>
      </w:r>
      <w:r w:rsidRPr="00F009C3">
        <w:rPr>
          <w:rFonts w:cs="Times New Roman"/>
          <w:color w:val="000000" w:themeColor="text1"/>
          <w:szCs w:val="28"/>
          <w:lang w:val="en-US"/>
        </w:rPr>
        <w:t>law</w:t>
      </w:r>
    </w:p>
    <w:p w14:paraId="5AA88E74" w14:textId="34CDD7EC"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0F6DF14E" w14:textId="77777777" w:rsidR="00EB48CC" w:rsidRPr="00F009C3" w:rsidRDefault="00EB48CC" w:rsidP="00EB48CC">
      <w:pPr>
        <w:ind w:firstLine="0"/>
        <w:rPr>
          <w:rFonts w:cs="Times New Roman"/>
          <w:color w:val="000000" w:themeColor="text1"/>
          <w:szCs w:val="28"/>
        </w:rPr>
      </w:pPr>
    </w:p>
    <w:p w14:paraId="07CEE5CD" w14:textId="77777777" w:rsidR="00EB48CC" w:rsidRPr="00F009C3" w:rsidRDefault="00EB48CC" w:rsidP="00EB48CC">
      <w:pPr>
        <w:pStyle w:val="a1"/>
        <w:jc w:val="both"/>
        <w:rPr>
          <w:rFonts w:cs="Times New Roman"/>
          <w:color w:val="000000" w:themeColor="text1"/>
          <w:szCs w:val="28"/>
        </w:rPr>
      </w:pPr>
      <w:r w:rsidRPr="00F009C3">
        <w:rPr>
          <w:rFonts w:cs="Times New Roman"/>
          <w:color w:val="000000" w:themeColor="text1"/>
          <w:szCs w:val="28"/>
        </w:rPr>
        <w:t>5. Прочитайте текст и кратко ответьте на вопрос:</w:t>
      </w:r>
    </w:p>
    <w:p w14:paraId="2752A03F" w14:textId="77777777" w:rsidR="00EB48CC" w:rsidRPr="00F009C3" w:rsidRDefault="00EB48CC" w:rsidP="00EB48CC">
      <w:pPr>
        <w:pStyle w:val="a1"/>
        <w:jc w:val="both"/>
        <w:rPr>
          <w:rFonts w:cs="Times New Roman"/>
          <w:iCs/>
          <w:color w:val="000000" w:themeColor="text1"/>
          <w:szCs w:val="28"/>
          <w:lang w:val="en-US"/>
        </w:rPr>
      </w:pPr>
      <w:r w:rsidRPr="00F009C3">
        <w:rPr>
          <w:rFonts w:eastAsia="Times New Roman" w:cs="Times New Roman"/>
          <w:iCs/>
          <w:color w:val="000000" w:themeColor="text1"/>
          <w:szCs w:val="28"/>
          <w:lang w:val="en-US" w:eastAsia="ru-RU"/>
        </w:rPr>
        <w:t>What is the purpose of Environmental law?</w:t>
      </w:r>
    </w:p>
    <w:p w14:paraId="27DA6243" w14:textId="77777777" w:rsidR="00EB48CC" w:rsidRPr="00F009C3" w:rsidRDefault="00EB48CC" w:rsidP="00EB48CC">
      <w:pPr>
        <w:ind w:firstLine="0"/>
        <w:contextualSpacing/>
        <w:textAlignment w:val="baseline"/>
        <w:rPr>
          <w:rFonts w:eastAsia="Times New Roman" w:cs="Times New Roman"/>
          <w:color w:val="000000" w:themeColor="text1"/>
          <w:szCs w:val="28"/>
          <w:lang w:val="en-US" w:eastAsia="ru-RU"/>
        </w:rPr>
      </w:pPr>
      <w:r w:rsidRPr="00F009C3">
        <w:rPr>
          <w:rFonts w:eastAsia="Times New Roman" w:cs="Times New Roman"/>
          <w:color w:val="000000" w:themeColor="text1"/>
          <w:szCs w:val="28"/>
          <w:lang w:val="en-US" w:eastAsia="ru-RU"/>
        </w:rPr>
        <w:t xml:space="preserve">Environmental law is the collection of laws, regulations, agreements and common law that governs how humans interact with their environment. The purpose of Environmental law is to protect the environment and create rules for how people can use natural resources. Environmental laws not only aim to protect the environment from harm, but they also determine who can use natural resources and on what terms. </w:t>
      </w:r>
      <w:r w:rsidRPr="00F009C3">
        <w:rPr>
          <w:rFonts w:eastAsia="Times New Roman" w:cs="Times New Roman"/>
          <w:color w:val="000000" w:themeColor="text1"/>
          <w:szCs w:val="28"/>
          <w:lang w:val="en-US" w:eastAsia="ru-RU"/>
        </w:rPr>
        <w:lastRenderedPageBreak/>
        <w:t>Laws may regulate pollution, the use of natural resources, forest protection, mineral harvesting and animal and fish populations.</w:t>
      </w:r>
    </w:p>
    <w:p w14:paraId="7FF861DA"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t>Правильный</w:t>
      </w:r>
      <w:r w:rsidRPr="00F009C3">
        <w:rPr>
          <w:rFonts w:cs="Times New Roman"/>
          <w:color w:val="000000" w:themeColor="text1"/>
          <w:szCs w:val="28"/>
          <w:lang w:val="en-GB"/>
        </w:rPr>
        <w:t xml:space="preserve"> </w:t>
      </w:r>
      <w:r w:rsidRPr="00F009C3">
        <w:rPr>
          <w:rFonts w:cs="Times New Roman"/>
          <w:color w:val="000000" w:themeColor="text1"/>
          <w:szCs w:val="28"/>
        </w:rPr>
        <w:t>ответ</w:t>
      </w:r>
      <w:r w:rsidRPr="00F009C3">
        <w:rPr>
          <w:rFonts w:cs="Times New Roman"/>
          <w:color w:val="000000" w:themeColor="text1"/>
          <w:szCs w:val="28"/>
          <w:lang w:val="en-US"/>
        </w:rPr>
        <w:t xml:space="preserve">: </w:t>
      </w:r>
      <w:r w:rsidRPr="00F009C3">
        <w:rPr>
          <w:rFonts w:eastAsia="Times New Roman" w:cs="Times New Roman"/>
          <w:color w:val="000000" w:themeColor="text1"/>
          <w:szCs w:val="28"/>
          <w:lang w:val="en-US" w:eastAsia="ru-RU"/>
        </w:rPr>
        <w:t>The purpose of Environmental law is to protect the environment and create rules for how people can use natural resources.</w:t>
      </w:r>
    </w:p>
    <w:p w14:paraId="76CEED44"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7B713A51" w14:textId="77777777" w:rsidR="00EB48CC" w:rsidRPr="00F009C3" w:rsidRDefault="00EB48CC" w:rsidP="00EB48CC">
      <w:pPr>
        <w:ind w:firstLine="0"/>
        <w:rPr>
          <w:rFonts w:cs="Times New Roman"/>
          <w:color w:val="000000" w:themeColor="text1"/>
          <w:szCs w:val="28"/>
        </w:rPr>
      </w:pPr>
    </w:p>
    <w:p w14:paraId="41D735EE"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6. Прочитайте текст и дополните предложение в соответствии с информацией из текста:</w:t>
      </w:r>
    </w:p>
    <w:p w14:paraId="783CB2B7" w14:textId="77777777" w:rsidR="00EB48CC" w:rsidRPr="00F009C3" w:rsidRDefault="00EB48CC" w:rsidP="00EB48CC">
      <w:pPr>
        <w:ind w:firstLine="0"/>
        <w:rPr>
          <w:rFonts w:cs="Times New Roman"/>
          <w:iCs/>
          <w:color w:val="000000" w:themeColor="text1"/>
          <w:szCs w:val="28"/>
          <w:lang w:val="en-US"/>
        </w:rPr>
      </w:pPr>
      <w:r w:rsidRPr="00F009C3">
        <w:rPr>
          <w:rFonts w:cs="Times New Roman"/>
          <w:iCs/>
          <w:color w:val="000000" w:themeColor="text1"/>
          <w:szCs w:val="28"/>
          <w:lang w:val="en-US"/>
        </w:rPr>
        <w:t>The major purpose of the Contract law is __________.</w:t>
      </w:r>
    </w:p>
    <w:p w14:paraId="4BA10CB8" w14:textId="77777777" w:rsidR="00EB48CC" w:rsidRPr="00F009C3" w:rsidRDefault="00EB48CC" w:rsidP="00EB48CC">
      <w:pPr>
        <w:ind w:firstLine="0"/>
        <w:rPr>
          <w:rFonts w:cs="Times New Roman"/>
          <w:bCs/>
          <w:color w:val="000000" w:themeColor="text1"/>
          <w:szCs w:val="28"/>
          <w:lang w:val="en-US"/>
        </w:rPr>
      </w:pPr>
      <w:r w:rsidRPr="00F009C3">
        <w:rPr>
          <w:rFonts w:cs="Times New Roman"/>
          <w:bCs/>
          <w:color w:val="000000" w:themeColor="text1"/>
          <w:szCs w:val="28"/>
          <w:lang w:val="en-US"/>
        </w:rPr>
        <w:t>Contract law is a body of rules governing the formation, performance, and enforcement of contracts. Its major purpose is to protect the reasonable expectations of individuals, businesses, and governments, that contract will be binding on and enforceable by the parties. A contract is an agreement which is made between two or more parties and which is binding in law.</w:t>
      </w:r>
    </w:p>
    <w:p w14:paraId="7C71BA98" w14:textId="77777777" w:rsidR="00EB48CC" w:rsidRPr="00F009C3" w:rsidRDefault="00EB48CC" w:rsidP="00EB48CC">
      <w:pPr>
        <w:ind w:firstLine="0"/>
        <w:rPr>
          <w:rFonts w:cs="Times New Roman"/>
          <w:bCs/>
          <w:color w:val="000000" w:themeColor="text1"/>
          <w:szCs w:val="28"/>
          <w:lang w:val="en-US"/>
        </w:rPr>
      </w:pPr>
      <w:r w:rsidRPr="00F009C3">
        <w:rPr>
          <w:rFonts w:cs="Times New Roman"/>
          <w:color w:val="000000" w:themeColor="text1"/>
          <w:szCs w:val="28"/>
        </w:rPr>
        <w:t>Правильный</w:t>
      </w:r>
      <w:r w:rsidRPr="00F009C3">
        <w:rPr>
          <w:rFonts w:cs="Times New Roman"/>
          <w:color w:val="000000" w:themeColor="text1"/>
          <w:szCs w:val="28"/>
          <w:lang w:val="en-GB"/>
        </w:rPr>
        <w:t xml:space="preserve"> </w:t>
      </w:r>
      <w:r w:rsidRPr="00F009C3">
        <w:rPr>
          <w:rFonts w:cs="Times New Roman"/>
          <w:color w:val="000000" w:themeColor="text1"/>
          <w:szCs w:val="28"/>
        </w:rPr>
        <w:t>ответ</w:t>
      </w:r>
      <w:r w:rsidRPr="00F009C3">
        <w:rPr>
          <w:rFonts w:cs="Times New Roman"/>
          <w:color w:val="000000" w:themeColor="text1"/>
          <w:szCs w:val="28"/>
          <w:lang w:val="en-US"/>
        </w:rPr>
        <w:t xml:space="preserve">: </w:t>
      </w:r>
      <w:r w:rsidRPr="00F009C3">
        <w:rPr>
          <w:rFonts w:cs="Times New Roman"/>
          <w:bCs/>
          <w:color w:val="000000" w:themeColor="text1"/>
          <w:szCs w:val="28"/>
          <w:lang w:val="en-US"/>
        </w:rPr>
        <w:t>to protect the reasonable expectations of individuals, businesses, and governments, that contract will be binding on and enforceable by the parties.</w:t>
      </w:r>
    </w:p>
    <w:p w14:paraId="32104B8F" w14:textId="24140D14" w:rsidR="00EB48CC" w:rsidRPr="00EB48CC" w:rsidRDefault="00EB48CC" w:rsidP="00EB48CC">
      <w:pPr>
        <w:ind w:firstLine="0"/>
        <w:rPr>
          <w:rFonts w:cs="Times New Roman"/>
          <w:color w:val="000000" w:themeColor="text1"/>
          <w:szCs w:val="28"/>
        </w:rPr>
      </w:pPr>
      <w:r w:rsidRPr="00F009C3">
        <w:rPr>
          <w:rFonts w:cs="Times New Roman"/>
          <w:color w:val="000000" w:themeColor="text1"/>
          <w:szCs w:val="28"/>
        </w:rPr>
        <w:t>Компетенции</w:t>
      </w:r>
      <w:r w:rsidRPr="00A3202F">
        <w:rPr>
          <w:rFonts w:cs="Times New Roman"/>
          <w:color w:val="000000" w:themeColor="text1"/>
          <w:szCs w:val="28"/>
          <w:lang w:val="en-US"/>
        </w:rPr>
        <w:t xml:space="preserve"> (</w:t>
      </w:r>
      <w:r w:rsidRPr="00F009C3">
        <w:rPr>
          <w:rFonts w:cs="Times New Roman"/>
          <w:color w:val="000000" w:themeColor="text1"/>
          <w:szCs w:val="28"/>
        </w:rPr>
        <w:t>индикаторы</w:t>
      </w:r>
      <w:r w:rsidRPr="00A3202F">
        <w:rPr>
          <w:rFonts w:cs="Times New Roman"/>
          <w:color w:val="000000" w:themeColor="text1"/>
          <w:szCs w:val="28"/>
          <w:lang w:val="en-US"/>
        </w:rPr>
        <w:t xml:space="preserve">): </w:t>
      </w:r>
      <w:r>
        <w:rPr>
          <w:rFonts w:cs="Times New Roman"/>
          <w:color w:val="000000" w:themeColor="text1"/>
          <w:szCs w:val="28"/>
        </w:rPr>
        <w:t>У</w:t>
      </w:r>
      <w:r>
        <w:rPr>
          <w:rFonts w:cs="Times New Roman"/>
          <w:color w:val="000000" w:themeColor="text1"/>
          <w:szCs w:val="28"/>
        </w:rPr>
        <w:t>К</w:t>
      </w:r>
      <w:r>
        <w:rPr>
          <w:rFonts w:cs="Times New Roman"/>
          <w:color w:val="000000" w:themeColor="text1"/>
          <w:szCs w:val="28"/>
          <w:lang w:val="en-US"/>
        </w:rPr>
        <w:t>-</w:t>
      </w:r>
      <w:r>
        <w:rPr>
          <w:rFonts w:cs="Times New Roman"/>
          <w:color w:val="000000" w:themeColor="text1"/>
          <w:szCs w:val="28"/>
        </w:rPr>
        <w:t>4</w:t>
      </w:r>
    </w:p>
    <w:p w14:paraId="362F8DFB" w14:textId="77777777" w:rsidR="00EB48CC" w:rsidRPr="00A3202F" w:rsidRDefault="00EB48CC" w:rsidP="00EB48CC">
      <w:pPr>
        <w:ind w:firstLine="0"/>
        <w:rPr>
          <w:rFonts w:cs="Times New Roman"/>
          <w:color w:val="000000" w:themeColor="text1"/>
          <w:szCs w:val="28"/>
          <w:lang w:val="en-US"/>
        </w:rPr>
      </w:pPr>
    </w:p>
    <w:p w14:paraId="5966B8A3" w14:textId="77777777" w:rsidR="00EB48CC" w:rsidRPr="00A3202F" w:rsidRDefault="00EB48CC" w:rsidP="00EB48CC">
      <w:pPr>
        <w:autoSpaceDE w:val="0"/>
        <w:autoSpaceDN w:val="0"/>
        <w:adjustRightInd w:val="0"/>
        <w:ind w:firstLine="0"/>
        <w:rPr>
          <w:rFonts w:cs="Times New Roman"/>
          <w:color w:val="000000" w:themeColor="text1"/>
          <w:szCs w:val="28"/>
          <w:lang w:val="en-US"/>
        </w:rPr>
      </w:pPr>
      <w:r w:rsidRPr="00A3202F">
        <w:rPr>
          <w:rFonts w:cs="Times New Roman"/>
          <w:color w:val="000000" w:themeColor="text1"/>
          <w:szCs w:val="28"/>
          <w:lang w:val="en-US"/>
        </w:rPr>
        <w:t xml:space="preserve">7. </w:t>
      </w:r>
      <w:r w:rsidRPr="00F009C3">
        <w:rPr>
          <w:rFonts w:cs="Times New Roman"/>
          <w:color w:val="000000" w:themeColor="text1"/>
          <w:szCs w:val="28"/>
        </w:rPr>
        <w:t>Назовите</w:t>
      </w:r>
      <w:r w:rsidRPr="00A3202F">
        <w:rPr>
          <w:rFonts w:cs="Times New Roman"/>
          <w:color w:val="000000" w:themeColor="text1"/>
          <w:szCs w:val="28"/>
          <w:lang w:val="en-US"/>
        </w:rPr>
        <w:t xml:space="preserve"> </w:t>
      </w:r>
      <w:r w:rsidRPr="00F009C3">
        <w:rPr>
          <w:rFonts w:cs="Times New Roman"/>
          <w:color w:val="000000" w:themeColor="text1"/>
          <w:szCs w:val="28"/>
        </w:rPr>
        <w:t>группу</w:t>
      </w:r>
      <w:r w:rsidRPr="00A3202F">
        <w:rPr>
          <w:rFonts w:cs="Times New Roman"/>
          <w:color w:val="000000" w:themeColor="text1"/>
          <w:szCs w:val="28"/>
          <w:lang w:val="en-US"/>
        </w:rPr>
        <w:t xml:space="preserve"> </w:t>
      </w:r>
      <w:r w:rsidRPr="00F009C3">
        <w:rPr>
          <w:rFonts w:cs="Times New Roman"/>
          <w:color w:val="000000" w:themeColor="text1"/>
          <w:szCs w:val="28"/>
        </w:rPr>
        <w:t>указанных</w:t>
      </w:r>
      <w:r w:rsidRPr="00A3202F">
        <w:rPr>
          <w:rFonts w:cs="Times New Roman"/>
          <w:color w:val="000000" w:themeColor="text1"/>
          <w:szCs w:val="28"/>
          <w:lang w:val="en-US"/>
        </w:rPr>
        <w:t xml:space="preserve"> </w:t>
      </w:r>
      <w:r w:rsidRPr="00F009C3">
        <w:rPr>
          <w:rFonts w:cs="Times New Roman"/>
          <w:color w:val="000000" w:themeColor="text1"/>
          <w:szCs w:val="28"/>
        </w:rPr>
        <w:t>терминов</w:t>
      </w:r>
      <w:r w:rsidRPr="00A3202F">
        <w:rPr>
          <w:rFonts w:cs="Times New Roman"/>
          <w:color w:val="000000" w:themeColor="text1"/>
          <w:szCs w:val="28"/>
          <w:lang w:val="en-US"/>
        </w:rPr>
        <w:t xml:space="preserve"> </w:t>
      </w:r>
      <w:r w:rsidRPr="00F009C3">
        <w:rPr>
          <w:rFonts w:cs="Times New Roman"/>
          <w:color w:val="000000" w:themeColor="text1"/>
          <w:szCs w:val="28"/>
        </w:rPr>
        <w:t>одним</w:t>
      </w:r>
      <w:r w:rsidRPr="00A3202F">
        <w:rPr>
          <w:rFonts w:cs="Times New Roman"/>
          <w:color w:val="000000" w:themeColor="text1"/>
          <w:szCs w:val="28"/>
          <w:lang w:val="en-US"/>
        </w:rPr>
        <w:t xml:space="preserve"> </w:t>
      </w:r>
      <w:r w:rsidRPr="00F009C3">
        <w:rPr>
          <w:rFonts w:cs="Times New Roman"/>
          <w:color w:val="000000" w:themeColor="text1"/>
          <w:szCs w:val="28"/>
        </w:rPr>
        <w:t>словом</w:t>
      </w:r>
      <w:r w:rsidRPr="00A3202F">
        <w:rPr>
          <w:rFonts w:cs="Times New Roman"/>
          <w:color w:val="000000" w:themeColor="text1"/>
          <w:szCs w:val="28"/>
          <w:lang w:val="en-US"/>
        </w:rPr>
        <w:t>:</w:t>
      </w:r>
      <w:r w:rsidRPr="00A3202F">
        <w:rPr>
          <w:rFonts w:cs="Times New Roman"/>
          <w:szCs w:val="28"/>
          <w:lang w:val="en-US"/>
        </w:rPr>
        <w:t xml:space="preserve"> </w:t>
      </w:r>
      <w:r w:rsidRPr="00F009C3">
        <w:rPr>
          <w:rFonts w:cs="Times New Roman"/>
          <w:color w:val="000000" w:themeColor="text1"/>
          <w:szCs w:val="28"/>
          <w:lang w:val="en-US"/>
        </w:rPr>
        <w:t>fine</w:t>
      </w:r>
      <w:r w:rsidRPr="00A3202F">
        <w:rPr>
          <w:rFonts w:cs="Times New Roman"/>
          <w:color w:val="000000" w:themeColor="text1"/>
          <w:szCs w:val="28"/>
          <w:lang w:val="en-US"/>
        </w:rPr>
        <w:t xml:space="preserve">, </w:t>
      </w:r>
      <w:r w:rsidRPr="00F009C3">
        <w:rPr>
          <w:rFonts w:cs="Times New Roman"/>
          <w:color w:val="000000" w:themeColor="text1"/>
          <w:szCs w:val="28"/>
          <w:lang w:val="en-US"/>
        </w:rPr>
        <w:t>restitution</w:t>
      </w:r>
      <w:r w:rsidRPr="00A3202F">
        <w:rPr>
          <w:rFonts w:cs="Times New Roman"/>
          <w:color w:val="000000" w:themeColor="text1"/>
          <w:szCs w:val="28"/>
          <w:lang w:val="en-US"/>
        </w:rPr>
        <w:t xml:space="preserve">, </w:t>
      </w:r>
      <w:r w:rsidRPr="00F009C3">
        <w:rPr>
          <w:rFonts w:cs="Times New Roman"/>
          <w:color w:val="000000" w:themeColor="text1"/>
          <w:szCs w:val="28"/>
          <w:lang w:val="en-US"/>
        </w:rPr>
        <w:t>suspended</w:t>
      </w:r>
      <w:r w:rsidRPr="00A3202F">
        <w:rPr>
          <w:rFonts w:cs="Times New Roman"/>
          <w:color w:val="000000" w:themeColor="text1"/>
          <w:szCs w:val="28"/>
          <w:lang w:val="en-US"/>
        </w:rPr>
        <w:t xml:space="preserve"> </w:t>
      </w:r>
      <w:r w:rsidRPr="00F009C3">
        <w:rPr>
          <w:rFonts w:cs="Times New Roman"/>
          <w:color w:val="000000" w:themeColor="text1"/>
          <w:szCs w:val="28"/>
          <w:lang w:val="en-US"/>
        </w:rPr>
        <w:t>sentence</w:t>
      </w:r>
      <w:r w:rsidRPr="00A3202F">
        <w:rPr>
          <w:rFonts w:cs="Times New Roman"/>
          <w:color w:val="000000" w:themeColor="text1"/>
          <w:szCs w:val="28"/>
          <w:lang w:val="en-US"/>
        </w:rPr>
        <w:t xml:space="preserve">, </w:t>
      </w:r>
      <w:r w:rsidRPr="00F009C3">
        <w:rPr>
          <w:rFonts w:cs="Times New Roman"/>
          <w:color w:val="000000" w:themeColor="text1"/>
          <w:szCs w:val="28"/>
          <w:lang w:val="en-US"/>
        </w:rPr>
        <w:t>probation</w:t>
      </w:r>
      <w:r w:rsidRPr="00A3202F">
        <w:rPr>
          <w:rFonts w:cs="Times New Roman"/>
          <w:color w:val="000000" w:themeColor="text1"/>
          <w:szCs w:val="28"/>
          <w:lang w:val="en-US"/>
        </w:rPr>
        <w:t>.</w:t>
      </w:r>
    </w:p>
    <w:p w14:paraId="54C638FA" w14:textId="77777777" w:rsidR="00EB48CC" w:rsidRPr="00F009C3" w:rsidRDefault="00EB48CC" w:rsidP="00EB48CC">
      <w:pPr>
        <w:autoSpaceDE w:val="0"/>
        <w:autoSpaceDN w:val="0"/>
        <w:adjustRightInd w:val="0"/>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sentence</w:t>
      </w:r>
    </w:p>
    <w:p w14:paraId="5384C103"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26ED630A" w14:textId="77777777" w:rsidR="00EB48CC" w:rsidRPr="00F009C3" w:rsidRDefault="00EB48CC" w:rsidP="00EB48CC">
      <w:pPr>
        <w:ind w:firstLine="0"/>
        <w:rPr>
          <w:rFonts w:cs="Times New Roman"/>
          <w:color w:val="000000" w:themeColor="text1"/>
          <w:szCs w:val="28"/>
        </w:rPr>
      </w:pPr>
    </w:p>
    <w:p w14:paraId="7BFD2D07"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8. Прочитайте текст и определите о какой правовой системе идет речь:</w:t>
      </w:r>
    </w:p>
    <w:p w14:paraId="3AB560CD"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It is the body of legal principles that prevailed in England from the 6th century until the Norman Conquest (1066) and after. It was written in the vernacular and was relatively free of the Roman influence found in continental laws that were written in Latin.</w:t>
      </w:r>
    </w:p>
    <w:p w14:paraId="5B4F6AAB"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Правильный ответ:</w:t>
      </w:r>
      <w:r w:rsidRPr="00F009C3">
        <w:rPr>
          <w:rFonts w:cs="Times New Roman"/>
          <w:szCs w:val="28"/>
        </w:rPr>
        <w:t xml:space="preserve"> </w:t>
      </w:r>
      <w:r w:rsidRPr="00F009C3">
        <w:rPr>
          <w:rFonts w:cs="Times New Roman"/>
          <w:color w:val="000000" w:themeColor="text1"/>
          <w:szCs w:val="28"/>
          <w:lang w:val="en-GB"/>
        </w:rPr>
        <w:t>Anglo</w:t>
      </w:r>
      <w:r w:rsidRPr="004F4B2A">
        <w:rPr>
          <w:rFonts w:cs="Times New Roman"/>
          <w:color w:val="000000" w:themeColor="text1"/>
          <w:szCs w:val="28"/>
        </w:rPr>
        <w:t>-</w:t>
      </w:r>
      <w:r w:rsidRPr="00F009C3">
        <w:rPr>
          <w:rFonts w:cs="Times New Roman"/>
          <w:color w:val="000000" w:themeColor="text1"/>
          <w:szCs w:val="28"/>
          <w:lang w:val="en-GB"/>
        </w:rPr>
        <w:t>Saxon</w:t>
      </w:r>
      <w:r w:rsidRPr="004F4B2A">
        <w:rPr>
          <w:rFonts w:cs="Times New Roman"/>
          <w:color w:val="000000" w:themeColor="text1"/>
          <w:szCs w:val="28"/>
        </w:rPr>
        <w:t xml:space="preserve"> </w:t>
      </w:r>
      <w:r w:rsidRPr="00F009C3">
        <w:rPr>
          <w:rFonts w:cs="Times New Roman"/>
          <w:color w:val="000000" w:themeColor="text1"/>
          <w:szCs w:val="28"/>
          <w:lang w:val="en-GB"/>
        </w:rPr>
        <w:t>law</w:t>
      </w:r>
    </w:p>
    <w:p w14:paraId="10BC05EE" w14:textId="71212002"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183C2CD7" w14:textId="77777777" w:rsidR="00EB48CC" w:rsidRPr="00F009C3" w:rsidRDefault="00EB48CC" w:rsidP="00EB48CC">
      <w:pPr>
        <w:ind w:firstLine="0"/>
        <w:rPr>
          <w:rFonts w:cs="Times New Roman"/>
          <w:color w:val="000000" w:themeColor="text1"/>
          <w:szCs w:val="28"/>
        </w:rPr>
      </w:pPr>
    </w:p>
    <w:p w14:paraId="5791027B" w14:textId="77777777" w:rsidR="00EB48CC" w:rsidRPr="00F009C3" w:rsidRDefault="00EB48CC" w:rsidP="00EB48CC">
      <w:pPr>
        <w:ind w:firstLine="0"/>
        <w:rPr>
          <w:rFonts w:cs="Times New Roman"/>
          <w:color w:val="000000" w:themeColor="text1"/>
          <w:szCs w:val="28"/>
        </w:rPr>
      </w:pPr>
    </w:p>
    <w:p w14:paraId="7119025F" w14:textId="77777777" w:rsidR="00EB48CC" w:rsidRPr="00F009C3" w:rsidRDefault="00EB48CC" w:rsidP="00EB48CC">
      <w:pPr>
        <w:pStyle w:val="4"/>
        <w:ind w:firstLine="0"/>
        <w:rPr>
          <w:rFonts w:cs="Times New Roman"/>
          <w:color w:val="000000" w:themeColor="text1"/>
          <w:szCs w:val="28"/>
        </w:rPr>
      </w:pPr>
      <w:r w:rsidRPr="00F009C3">
        <w:rPr>
          <w:rFonts w:cs="Times New Roman"/>
          <w:color w:val="000000" w:themeColor="text1"/>
          <w:szCs w:val="28"/>
        </w:rPr>
        <w:t>Задания открытого типа с развернутым ответом</w:t>
      </w:r>
    </w:p>
    <w:p w14:paraId="677CE09C" w14:textId="77777777" w:rsidR="00EB48CC" w:rsidRPr="00F009C3" w:rsidRDefault="00EB48CC" w:rsidP="00EB48CC">
      <w:pPr>
        <w:pStyle w:val="a1"/>
        <w:jc w:val="both"/>
        <w:rPr>
          <w:rFonts w:cs="Times New Roman"/>
          <w:color w:val="000000" w:themeColor="text1"/>
          <w:szCs w:val="28"/>
        </w:rPr>
      </w:pPr>
      <w:r w:rsidRPr="00F009C3">
        <w:rPr>
          <w:rFonts w:cs="Times New Roman"/>
          <w:color w:val="000000" w:themeColor="text1"/>
          <w:szCs w:val="28"/>
        </w:rPr>
        <w:t>1. Прочитайте текст. Найдите предложение в тексте, в котором говорится о том, для чего предназначены эти отрасли права:</w:t>
      </w:r>
    </w:p>
    <w:p w14:paraId="3CC1A24E"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Contract law regulates everything from buying a bus ticket to trading on derivatives markets. Property law defines rights and obligations related to the transfer and title of personal and real property. Real estate law generally involves anything dealing with real property (land). These laws are designed to determine who owns land and the buildings on it, who has a right to possess and use land or buildings, the sale and purchase of real property, landlord and tenant issues, the development of real property, and compliance with local, state, or national regulations affecting the use of real property.</w:t>
      </w:r>
    </w:p>
    <w:p w14:paraId="6B7C57CF"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lastRenderedPageBreak/>
        <w:t>Время</w:t>
      </w:r>
      <w:r w:rsidRPr="00F009C3">
        <w:rPr>
          <w:rFonts w:cs="Times New Roman"/>
          <w:color w:val="000000" w:themeColor="text1"/>
          <w:szCs w:val="28"/>
          <w:lang w:val="en-GB"/>
        </w:rPr>
        <w:t xml:space="preserve"> </w:t>
      </w:r>
      <w:r w:rsidRPr="00F009C3">
        <w:rPr>
          <w:rFonts w:cs="Times New Roman"/>
          <w:color w:val="000000" w:themeColor="text1"/>
          <w:szCs w:val="28"/>
        </w:rPr>
        <w:t>выполнения</w:t>
      </w:r>
      <w:r w:rsidRPr="00F009C3">
        <w:rPr>
          <w:rFonts w:cs="Times New Roman"/>
          <w:color w:val="000000" w:themeColor="text1"/>
          <w:szCs w:val="28"/>
          <w:lang w:val="en-US"/>
        </w:rPr>
        <w:t xml:space="preserve"> – 10</w:t>
      </w:r>
      <w:r w:rsidRPr="00F009C3">
        <w:rPr>
          <w:rFonts w:cs="Times New Roman"/>
          <w:color w:val="000000" w:themeColor="text1"/>
          <w:szCs w:val="28"/>
        </w:rPr>
        <w:t>мин</w:t>
      </w:r>
      <w:r w:rsidRPr="00F009C3">
        <w:rPr>
          <w:rFonts w:cs="Times New Roman"/>
          <w:color w:val="000000" w:themeColor="text1"/>
          <w:szCs w:val="28"/>
          <w:lang w:val="en-US"/>
        </w:rPr>
        <w:t>.</w:t>
      </w:r>
    </w:p>
    <w:p w14:paraId="1C41995C"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t>Ожидаемый</w:t>
      </w:r>
      <w:r w:rsidRPr="00F009C3">
        <w:rPr>
          <w:rFonts w:cs="Times New Roman"/>
          <w:color w:val="000000" w:themeColor="text1"/>
          <w:szCs w:val="28"/>
          <w:lang w:val="en-GB"/>
        </w:rPr>
        <w:t xml:space="preserve"> </w:t>
      </w:r>
      <w:r w:rsidRPr="00F009C3">
        <w:rPr>
          <w:rFonts w:cs="Times New Roman"/>
          <w:color w:val="000000" w:themeColor="text1"/>
          <w:szCs w:val="28"/>
        </w:rPr>
        <w:t>результат</w:t>
      </w:r>
      <w:r w:rsidRPr="00F009C3">
        <w:rPr>
          <w:rFonts w:cs="Times New Roman"/>
          <w:color w:val="000000" w:themeColor="text1"/>
          <w:szCs w:val="28"/>
          <w:lang w:val="en-US"/>
        </w:rPr>
        <w:t>: These laws are designed to determine who owns land and the buildings on it, who has a right to possess and use land or buildings, the sale and purchase of real property, landlord and tenant issues, the development of real property, and compliance with local, state, or national regulations affecting the use of real property.</w:t>
      </w:r>
    </w:p>
    <w:p w14:paraId="1BA52D53"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Критерии оценивания: Ответ должен содержать такие ключевые элементы как «</w:t>
      </w:r>
      <w:r w:rsidRPr="00F009C3">
        <w:rPr>
          <w:rFonts w:cs="Times New Roman"/>
          <w:color w:val="000000" w:themeColor="text1"/>
          <w:szCs w:val="28"/>
          <w:lang w:val="en-US"/>
        </w:rPr>
        <w:t>law</w:t>
      </w:r>
      <w:r w:rsidRPr="00F009C3">
        <w:rPr>
          <w:rFonts w:cs="Times New Roman"/>
          <w:color w:val="000000" w:themeColor="text1"/>
          <w:szCs w:val="28"/>
        </w:rPr>
        <w:t>», «</w:t>
      </w:r>
      <w:r w:rsidRPr="00F009C3">
        <w:rPr>
          <w:rFonts w:cs="Times New Roman"/>
          <w:color w:val="000000" w:themeColor="text1"/>
          <w:szCs w:val="28"/>
          <w:lang w:val="en-US"/>
        </w:rPr>
        <w:t>property</w:t>
      </w:r>
      <w:r w:rsidRPr="00F009C3">
        <w:rPr>
          <w:rFonts w:cs="Times New Roman"/>
          <w:color w:val="000000" w:themeColor="text1"/>
          <w:szCs w:val="28"/>
        </w:rPr>
        <w:t>», «</w:t>
      </w:r>
      <w:r w:rsidRPr="00F009C3">
        <w:rPr>
          <w:rFonts w:cs="Times New Roman"/>
          <w:color w:val="000000" w:themeColor="text1"/>
          <w:szCs w:val="28"/>
          <w:lang w:val="en-US"/>
        </w:rPr>
        <w:t>land</w:t>
      </w:r>
      <w:r w:rsidRPr="00F009C3">
        <w:rPr>
          <w:rFonts w:cs="Times New Roman"/>
          <w:color w:val="000000" w:themeColor="text1"/>
          <w:szCs w:val="28"/>
        </w:rPr>
        <w:t>».</w:t>
      </w:r>
    </w:p>
    <w:p w14:paraId="2AC886E5"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69EBCC71" w14:textId="77777777" w:rsidR="00EB48CC" w:rsidRPr="00F009C3" w:rsidRDefault="00EB48CC" w:rsidP="00EB48CC">
      <w:pPr>
        <w:ind w:firstLine="0"/>
        <w:rPr>
          <w:rFonts w:cs="Times New Roman"/>
          <w:color w:val="000000" w:themeColor="text1"/>
          <w:szCs w:val="28"/>
        </w:rPr>
      </w:pPr>
    </w:p>
    <w:p w14:paraId="160EEF4F"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2. Переведите текст на русский язык:</w:t>
      </w:r>
    </w:p>
    <w:p w14:paraId="55FF5E86"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Russia is the world’s largest country, it occupies the territory of 17 million square kilometers both in Europe and Asia. As the territory of Russia is vast, there are various types of climate. The population of Russia is nearly 150 million people. The Russian Federation is a parliamentary republic. President V.V. Putin is the head of state. Moscow is its capital. The state symbols of Russia are the Russian flag, the hymn of Russia and the emblem. The State Russian flag is three-</w:t>
      </w:r>
      <w:proofErr w:type="spellStart"/>
      <w:r w:rsidRPr="00F009C3">
        <w:rPr>
          <w:rFonts w:cs="Times New Roman"/>
          <w:color w:val="000000" w:themeColor="text1"/>
          <w:szCs w:val="28"/>
          <w:lang w:val="en-US"/>
        </w:rPr>
        <w:t>coloured</w:t>
      </w:r>
      <w:proofErr w:type="spellEnd"/>
      <w:r w:rsidRPr="00F009C3">
        <w:rPr>
          <w:rFonts w:cs="Times New Roman"/>
          <w:color w:val="000000" w:themeColor="text1"/>
          <w:szCs w:val="28"/>
          <w:lang w:val="en-US"/>
        </w:rPr>
        <w:t xml:space="preserve">: white, blue and red. The national emblem of Russia is the double-headed eagle. </w:t>
      </w:r>
    </w:p>
    <w:p w14:paraId="40DA16B1"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Время выполнения – 20мин.</w:t>
      </w:r>
    </w:p>
    <w:p w14:paraId="09A5603E"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Ожидаемый результат:</w:t>
      </w:r>
    </w:p>
    <w:p w14:paraId="2869D921"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Россия — самая большая страна в мире, занимающая территорию в 17 миллионов квадратных километров как в Европе, так и в Азии. Поскольку территория России обширна, здесь присутствуют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трехцветный: бело-сине-красный. Государственный герб России — двуглавый орел.</w:t>
      </w:r>
    </w:p>
    <w:p w14:paraId="7FBBA013"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Критерии оценивания: Формулировки и порядок слов в 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5BF8F7FB" w14:textId="03815B5D"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Pr>
          <w:rFonts w:cs="Times New Roman"/>
          <w:color w:val="000000" w:themeColor="text1"/>
          <w:szCs w:val="28"/>
        </w:rPr>
        <w:t>УК-4</w:t>
      </w:r>
    </w:p>
    <w:p w14:paraId="794E346B" w14:textId="77777777" w:rsidR="00EB48CC" w:rsidRPr="00F009C3" w:rsidRDefault="00EB48CC" w:rsidP="00EB48CC">
      <w:pPr>
        <w:ind w:firstLine="0"/>
        <w:rPr>
          <w:rFonts w:cs="Times New Roman"/>
          <w:color w:val="000000" w:themeColor="text1"/>
          <w:szCs w:val="28"/>
        </w:rPr>
      </w:pPr>
    </w:p>
    <w:p w14:paraId="483DDDB7"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3. Переведите текст на русский язык:</w:t>
      </w:r>
    </w:p>
    <w:p w14:paraId="086F7E3D" w14:textId="77777777" w:rsidR="00EB48CC" w:rsidRPr="00F009C3" w:rsidRDefault="00EB48CC" w:rsidP="00EB48CC">
      <w:pPr>
        <w:shd w:val="clear" w:color="auto" w:fill="FFFFFF"/>
        <w:ind w:firstLine="0"/>
        <w:rPr>
          <w:rFonts w:eastAsia="Times New Roman" w:cs="Times New Roman"/>
          <w:color w:val="000000" w:themeColor="text1"/>
          <w:kern w:val="0"/>
          <w:szCs w:val="28"/>
          <w:lang w:val="en-US" w:eastAsia="ru-RU"/>
        </w:rPr>
      </w:pPr>
      <w:r w:rsidRPr="00F009C3">
        <w:rPr>
          <w:rFonts w:cs="Times New Roman"/>
          <w:color w:val="000000" w:themeColor="text1"/>
          <w:szCs w:val="28"/>
          <w:lang w:val="en-US"/>
        </w:rPr>
        <w:t xml:space="preserve">The «law» is something that touches our lives on a daily basis. </w:t>
      </w:r>
      <w:r w:rsidRPr="00F009C3">
        <w:rPr>
          <w:rFonts w:eastAsia="Times New Roman" w:cs="Times New Roman"/>
          <w:color w:val="000000" w:themeColor="text1"/>
          <w:kern w:val="0"/>
          <w:szCs w:val="28"/>
          <w:lang w:val="en-US" w:eastAsia="ru-RU"/>
        </w:rPr>
        <w:t xml:space="preserve">Every country has its own set of rules that regulate different types of social and business relations. There are rules for sport and games, for employers and employees, for family members, for drivers and pedestrians. Rules tell us what we should do and should not do. Some rules forbid certain things which are not only morally wrong but also illegal. The rules, which prohibit unlawful </w:t>
      </w:r>
      <w:r w:rsidRPr="00F009C3">
        <w:rPr>
          <w:rFonts w:eastAsia="Times New Roman" w:cs="Times New Roman"/>
          <w:color w:val="000000" w:themeColor="text1"/>
          <w:kern w:val="0"/>
          <w:szCs w:val="28"/>
          <w:lang w:val="en-GB" w:eastAsia="ru-RU"/>
        </w:rPr>
        <w:t>behaviour</w:t>
      </w:r>
      <w:r w:rsidRPr="00F009C3">
        <w:rPr>
          <w:rFonts w:eastAsia="Times New Roman" w:cs="Times New Roman"/>
          <w:color w:val="000000" w:themeColor="text1"/>
          <w:kern w:val="0"/>
          <w:szCs w:val="28"/>
          <w:lang w:val="en-US" w:eastAsia="ru-RU"/>
        </w:rPr>
        <w:t xml:space="preserve">, are called laws. The laws are created by the state </w:t>
      </w:r>
      <w:r w:rsidRPr="00F009C3">
        <w:rPr>
          <w:rFonts w:eastAsia="Times New Roman" w:cs="Times New Roman"/>
          <w:color w:val="000000" w:themeColor="text1"/>
          <w:kern w:val="0"/>
          <w:szCs w:val="28"/>
          <w:lang w:val="en-US" w:eastAsia="ru-RU"/>
        </w:rPr>
        <w:lastRenderedPageBreak/>
        <w:t>and enforced by courts and the police. Sometimes there is a fine line between rules and laws as over the years many rules and customs have become laws.</w:t>
      </w:r>
    </w:p>
    <w:p w14:paraId="384AABF3"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Время выполнения –20 мин.</w:t>
      </w:r>
    </w:p>
    <w:p w14:paraId="23B34F30" w14:textId="77777777" w:rsidR="00EB48CC" w:rsidRPr="00F009C3" w:rsidRDefault="00EB48CC" w:rsidP="00EB48CC">
      <w:pPr>
        <w:pStyle w:val="a"/>
        <w:numPr>
          <w:ilvl w:val="0"/>
          <w:numId w:val="0"/>
        </w:numPr>
        <w:rPr>
          <w:rFonts w:cs="Times New Roman"/>
          <w:color w:val="000000" w:themeColor="text1"/>
          <w:szCs w:val="28"/>
        </w:rPr>
      </w:pPr>
      <w:r w:rsidRPr="00F009C3">
        <w:rPr>
          <w:rFonts w:cs="Times New Roman"/>
          <w:color w:val="000000" w:themeColor="text1"/>
          <w:szCs w:val="28"/>
        </w:rPr>
        <w:t>Ожидаемый результат:</w:t>
      </w:r>
    </w:p>
    <w:p w14:paraId="30F1A9F9" w14:textId="77777777" w:rsidR="00EB48CC" w:rsidRPr="00F009C3" w:rsidRDefault="00EB48CC" w:rsidP="00EB48CC">
      <w:pPr>
        <w:pStyle w:val="a"/>
        <w:numPr>
          <w:ilvl w:val="0"/>
          <w:numId w:val="0"/>
        </w:numPr>
        <w:rPr>
          <w:rFonts w:cs="Times New Roman"/>
          <w:color w:val="000000" w:themeColor="text1"/>
          <w:szCs w:val="28"/>
        </w:rPr>
      </w:pPr>
      <w:r w:rsidRPr="00F009C3">
        <w:rPr>
          <w:rFonts w:cs="Times New Roman"/>
          <w:color w:val="000000" w:themeColor="text1"/>
          <w:szCs w:val="28"/>
        </w:rPr>
        <w:t>«Закон» — это то, с чем мы сталкиваемся в нашей жизни ежедневно. В каждой стране есть свой свод правил, которые регулируют различные типы социальных и деловых отношений. Существуют правила для спорта и игр, для работодателей и сотрудников, для членов семьи, для водителей и пешеходов. Правила указывают нам на то, что мы должны делать и чего не должны делать. Некоторые правила запрещают определенные вещи, которые не только морально неправильны, но и незаконны. Правила, запрещающие противоправное поведение, называются законами. Законы создаются государством и обеспечиваются судами и полицией. Иногда между правилами и законами существует тонкая грань, поскольку с течением лет многие правила и обычаи стали законами.</w:t>
      </w:r>
    </w:p>
    <w:p w14:paraId="42127E83"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Критерии оценивания: Формулировки и порядок слов в 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5A8C4540" w14:textId="77777777" w:rsidR="00EB48CC" w:rsidRPr="00F009C3" w:rsidRDefault="00EB48CC" w:rsidP="00EB48CC">
      <w:pPr>
        <w:pStyle w:val="a"/>
        <w:numPr>
          <w:ilvl w:val="0"/>
          <w:numId w:val="0"/>
        </w:numPr>
        <w:rPr>
          <w:rFonts w:cs="Times New Roman"/>
          <w:color w:val="000000" w:themeColor="text1"/>
          <w:szCs w:val="28"/>
        </w:rPr>
      </w:pPr>
      <w:r w:rsidRPr="00F009C3">
        <w:rPr>
          <w:rFonts w:cs="Times New Roman"/>
          <w:color w:val="000000" w:themeColor="text1"/>
          <w:szCs w:val="28"/>
        </w:rPr>
        <w:t xml:space="preserve">Компетенции (индикаторы): </w:t>
      </w:r>
      <w:r>
        <w:rPr>
          <w:rFonts w:cs="Times New Roman"/>
          <w:color w:val="000000" w:themeColor="text1"/>
          <w:szCs w:val="28"/>
        </w:rPr>
        <w:t>УК-4</w:t>
      </w:r>
    </w:p>
    <w:p w14:paraId="52498409" w14:textId="77777777" w:rsidR="00EB48CC" w:rsidRPr="00F009C3" w:rsidRDefault="00EB48CC" w:rsidP="00EB48CC">
      <w:pPr>
        <w:ind w:firstLine="0"/>
        <w:rPr>
          <w:rFonts w:cs="Times New Roman"/>
          <w:color w:val="000000" w:themeColor="text1"/>
          <w:szCs w:val="28"/>
        </w:rPr>
      </w:pPr>
    </w:p>
    <w:p w14:paraId="695B3AAA" w14:textId="77777777" w:rsidR="00EB48CC" w:rsidRPr="00F009C3" w:rsidRDefault="00EB48CC" w:rsidP="00EB48CC">
      <w:pPr>
        <w:pStyle w:val="a1"/>
        <w:jc w:val="both"/>
        <w:rPr>
          <w:rFonts w:cs="Times New Roman"/>
          <w:color w:val="000000" w:themeColor="text1"/>
          <w:szCs w:val="28"/>
        </w:rPr>
      </w:pPr>
      <w:r w:rsidRPr="00F009C3">
        <w:rPr>
          <w:rFonts w:cs="Times New Roman"/>
          <w:color w:val="000000" w:themeColor="text1"/>
          <w:szCs w:val="28"/>
        </w:rPr>
        <w:t>4. Прочитайте текст. Найдите предложение в тексте, в котором указываются виды гражданских правонарушений:</w:t>
      </w:r>
    </w:p>
    <w:p w14:paraId="6BE66D16" w14:textId="77777777" w:rsidR="00EB48CC" w:rsidRPr="00F009C3" w:rsidRDefault="00EB48CC" w:rsidP="00EB48CC">
      <w:pPr>
        <w:autoSpaceDE w:val="0"/>
        <w:autoSpaceDN w:val="0"/>
        <w:adjustRightInd w:val="0"/>
        <w:ind w:firstLine="0"/>
        <w:rPr>
          <w:rFonts w:cs="Times New Roman"/>
          <w:color w:val="000000" w:themeColor="text1"/>
          <w:szCs w:val="28"/>
          <w:lang w:val="en-US"/>
        </w:rPr>
      </w:pPr>
      <w:r w:rsidRPr="00F009C3">
        <w:rPr>
          <w:rFonts w:cs="Times New Roman"/>
          <w:color w:val="000000" w:themeColor="text1"/>
          <w:szCs w:val="28"/>
          <w:lang w:val="en-US"/>
        </w:rPr>
        <w:t>Generally speaking, a "tort" is an injury one person or entity inflicts (accidentally or intentionally) upon another. When one person commits a tort upon another, the injured person is entitled to remedies under the law. A tort is a civil wrong that can be remedied by awarding damages (other remedies may also be available). These civil wrongs result in harm to a person or property that forms the basis of a claim by the injured party. The harm can be physical, emotional or financial. There are many specific torts, such as trespass, assault and negligence.</w:t>
      </w:r>
    </w:p>
    <w:p w14:paraId="01F3E353"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rPr>
        <w:t>Время</w:t>
      </w:r>
      <w:r w:rsidRPr="00F009C3">
        <w:rPr>
          <w:rFonts w:cs="Times New Roman"/>
          <w:color w:val="000000" w:themeColor="text1"/>
          <w:szCs w:val="28"/>
          <w:lang w:val="en-US"/>
        </w:rPr>
        <w:t xml:space="preserve"> </w:t>
      </w:r>
      <w:r w:rsidRPr="00F009C3">
        <w:rPr>
          <w:rFonts w:cs="Times New Roman"/>
          <w:color w:val="000000" w:themeColor="text1"/>
          <w:szCs w:val="28"/>
        </w:rPr>
        <w:t>выполнения</w:t>
      </w:r>
      <w:r w:rsidRPr="00F009C3">
        <w:rPr>
          <w:rFonts w:cs="Times New Roman"/>
          <w:color w:val="000000" w:themeColor="text1"/>
          <w:szCs w:val="28"/>
          <w:lang w:val="en-US"/>
        </w:rPr>
        <w:t xml:space="preserve"> – 10 </w:t>
      </w:r>
      <w:r w:rsidRPr="00F009C3">
        <w:rPr>
          <w:rFonts w:cs="Times New Roman"/>
          <w:color w:val="000000" w:themeColor="text1"/>
          <w:szCs w:val="28"/>
        </w:rPr>
        <w:t>мин</w:t>
      </w:r>
      <w:r w:rsidRPr="00F009C3">
        <w:rPr>
          <w:rFonts w:cs="Times New Roman"/>
          <w:color w:val="000000" w:themeColor="text1"/>
          <w:szCs w:val="28"/>
          <w:lang w:val="en-US"/>
        </w:rPr>
        <w:t>.</w:t>
      </w:r>
    </w:p>
    <w:p w14:paraId="0464A439" w14:textId="77777777" w:rsidR="00EB48CC" w:rsidRPr="00F009C3" w:rsidRDefault="00EB48CC" w:rsidP="00EB48CC">
      <w:pPr>
        <w:autoSpaceDE w:val="0"/>
        <w:autoSpaceDN w:val="0"/>
        <w:adjustRightInd w:val="0"/>
        <w:ind w:firstLine="0"/>
        <w:rPr>
          <w:rFonts w:cs="Times New Roman"/>
          <w:color w:val="000000" w:themeColor="text1"/>
          <w:szCs w:val="28"/>
          <w:lang w:val="en-US"/>
        </w:rPr>
      </w:pPr>
      <w:r w:rsidRPr="00F009C3">
        <w:rPr>
          <w:rFonts w:cs="Times New Roman"/>
          <w:color w:val="000000" w:themeColor="text1"/>
          <w:szCs w:val="28"/>
        </w:rPr>
        <w:t>Ожидаемый</w:t>
      </w:r>
      <w:r w:rsidRPr="00F009C3">
        <w:rPr>
          <w:rFonts w:cs="Times New Roman"/>
          <w:color w:val="000000" w:themeColor="text1"/>
          <w:szCs w:val="28"/>
          <w:lang w:val="en-US"/>
        </w:rPr>
        <w:t xml:space="preserve"> </w:t>
      </w:r>
      <w:r w:rsidRPr="00F009C3">
        <w:rPr>
          <w:rFonts w:cs="Times New Roman"/>
          <w:color w:val="000000" w:themeColor="text1"/>
          <w:szCs w:val="28"/>
        </w:rPr>
        <w:t>результат</w:t>
      </w:r>
      <w:r w:rsidRPr="00F009C3">
        <w:rPr>
          <w:rFonts w:cs="Times New Roman"/>
          <w:color w:val="000000" w:themeColor="text1"/>
          <w:szCs w:val="28"/>
          <w:lang w:val="en-US"/>
        </w:rPr>
        <w:t>: There are many specific torts, such as trespass, assault and negligence.</w:t>
      </w:r>
    </w:p>
    <w:p w14:paraId="23FCD39C"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Критерии оценивания: Ответ должен содержать такие ключевые элементы как «</w:t>
      </w:r>
      <w:r w:rsidRPr="00F009C3">
        <w:rPr>
          <w:rFonts w:cs="Times New Roman"/>
          <w:color w:val="000000" w:themeColor="text1"/>
          <w:szCs w:val="28"/>
          <w:lang w:val="en-US"/>
        </w:rPr>
        <w:t>torts</w:t>
      </w:r>
      <w:r w:rsidRPr="00F009C3">
        <w:rPr>
          <w:rFonts w:cs="Times New Roman"/>
          <w:color w:val="000000" w:themeColor="text1"/>
          <w:szCs w:val="28"/>
        </w:rPr>
        <w:t>», «</w:t>
      </w:r>
      <w:r w:rsidRPr="00F009C3">
        <w:rPr>
          <w:rFonts w:cs="Times New Roman"/>
          <w:color w:val="000000" w:themeColor="text1"/>
          <w:szCs w:val="28"/>
          <w:lang w:val="en-US"/>
        </w:rPr>
        <w:t>assault</w:t>
      </w:r>
      <w:r w:rsidRPr="00F009C3">
        <w:rPr>
          <w:rFonts w:cs="Times New Roman"/>
          <w:color w:val="000000" w:themeColor="text1"/>
          <w:szCs w:val="28"/>
        </w:rPr>
        <w:t>», «</w:t>
      </w:r>
      <w:r w:rsidRPr="00F009C3">
        <w:rPr>
          <w:rFonts w:cs="Times New Roman"/>
          <w:color w:val="000000" w:themeColor="text1"/>
          <w:szCs w:val="28"/>
          <w:lang w:val="en-US"/>
        </w:rPr>
        <w:t>negligence</w:t>
      </w:r>
      <w:r w:rsidRPr="00F009C3">
        <w:rPr>
          <w:rFonts w:cs="Times New Roman"/>
          <w:color w:val="000000" w:themeColor="text1"/>
          <w:szCs w:val="28"/>
        </w:rPr>
        <w:t>».</w:t>
      </w:r>
    </w:p>
    <w:p w14:paraId="354EDB49" w14:textId="6534F760"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2D3F3F06" w14:textId="77777777" w:rsidR="00EB48CC" w:rsidRPr="00F009C3" w:rsidRDefault="00EB48CC" w:rsidP="00EB48CC">
      <w:pPr>
        <w:ind w:firstLine="0"/>
        <w:rPr>
          <w:rFonts w:cs="Times New Roman"/>
          <w:color w:val="000000" w:themeColor="text1"/>
          <w:szCs w:val="28"/>
        </w:rPr>
      </w:pPr>
    </w:p>
    <w:p w14:paraId="6E618D8D"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5. Переведите текст на русский язык:</w:t>
      </w:r>
    </w:p>
    <w:p w14:paraId="2F803D8B" w14:textId="77777777" w:rsidR="00EB48CC" w:rsidRPr="00F009C3" w:rsidRDefault="00EB48CC" w:rsidP="00EB48CC">
      <w:pPr>
        <w:ind w:firstLine="0"/>
        <w:rPr>
          <w:rFonts w:cs="Times New Roman"/>
          <w:color w:val="000000" w:themeColor="text1"/>
          <w:szCs w:val="28"/>
          <w:lang w:val="en-US"/>
        </w:rPr>
      </w:pPr>
      <w:r w:rsidRPr="00F009C3">
        <w:rPr>
          <w:rFonts w:cs="Times New Roman"/>
          <w:color w:val="000000" w:themeColor="text1"/>
          <w:szCs w:val="28"/>
          <w:lang w:val="en-US"/>
        </w:rPr>
        <w:t xml:space="preserve">Every country has its own historically developed system of norms, legal institutions and branches of law, which regulates different types of social relations. In order to understand different aspects of a system of law it is necessary to look at various classifications of law, as branches of law are traditionally considered to be the most important elements of this system. Numerous classifications that vary from country to </w:t>
      </w:r>
      <w:r w:rsidRPr="00F009C3">
        <w:rPr>
          <w:rFonts w:cs="Times New Roman"/>
          <w:color w:val="000000" w:themeColor="text1"/>
          <w:szCs w:val="28"/>
          <w:lang w:val="en-US"/>
        </w:rPr>
        <w:lastRenderedPageBreak/>
        <w:t>country usually reflect the peculiarities of different systems of law. Thus law is frequently classified into public and private and substantive and procedural.</w:t>
      </w:r>
    </w:p>
    <w:p w14:paraId="65C5BB29"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Время выполнения – 20 мин.</w:t>
      </w:r>
    </w:p>
    <w:p w14:paraId="6DAA008A"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Ожидаемый результат:</w:t>
      </w:r>
    </w:p>
    <w:p w14:paraId="2DE39682"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Каждая страна имеет свою исторически сложившуюся систему норм, правовых институтов и отраслей права, которые регулируют различные виды общественных отношений. Для того, чтобы понять разные аспекты правовой системы, необходимо изучить различные классификации права, так как отрасли права традиционно считаются наиболее важными элементами этой системы. Многочисленные классификации, которые варьируются от страны к стране, обычно отражают особенности различных правовых систем. Таким образом, право часто классифицируется на публичное и частное, а также на материальное и процессуальное.</w:t>
      </w:r>
    </w:p>
    <w:p w14:paraId="0F11D41E"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Критерии оценивания: Формулировки и порядок слов в 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3A03430A"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p>
    <w:p w14:paraId="2A2F9CB1" w14:textId="77777777" w:rsidR="00EB48CC" w:rsidRPr="00F009C3" w:rsidRDefault="00EB48CC" w:rsidP="00EB48CC">
      <w:pPr>
        <w:ind w:firstLine="0"/>
        <w:rPr>
          <w:rFonts w:cs="Times New Roman"/>
          <w:color w:val="000000" w:themeColor="text1"/>
          <w:szCs w:val="28"/>
        </w:rPr>
      </w:pPr>
    </w:p>
    <w:p w14:paraId="7F9B05C4"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6. Переведите текст на русский язык:</w:t>
      </w:r>
    </w:p>
    <w:p w14:paraId="79393DBD" w14:textId="77777777" w:rsidR="00EB48CC" w:rsidRPr="00F009C3" w:rsidRDefault="00EB48CC" w:rsidP="00EB48CC">
      <w:pPr>
        <w:ind w:firstLine="0"/>
        <w:rPr>
          <w:rFonts w:cs="Times New Roman"/>
          <w:color w:val="000000" w:themeColor="text1"/>
          <w:szCs w:val="28"/>
          <w:lang w:val="en-US"/>
        </w:rPr>
      </w:pPr>
      <w:proofErr w:type="spellStart"/>
      <w:r w:rsidRPr="00F009C3">
        <w:rPr>
          <w:rFonts w:cs="Times New Roman"/>
          <w:color w:val="000000" w:themeColor="text1"/>
          <w:szCs w:val="28"/>
          <w:lang w:val="en-US"/>
        </w:rPr>
        <w:t>Labour</w:t>
      </w:r>
      <w:proofErr w:type="spellEnd"/>
      <w:r w:rsidRPr="00F009C3">
        <w:rPr>
          <w:rFonts w:cs="Times New Roman"/>
          <w:color w:val="000000" w:themeColor="text1"/>
          <w:szCs w:val="28"/>
          <w:lang w:val="en-US"/>
        </w:rPr>
        <w:t xml:space="preserve"> law is a set of rulings and regulations that govern the relationship and terms between employers and employees. It consists of thousands of federal and state statutes, administrative regulations, and judicial decisions. Many employment laws (such as minimum wage regulations) were enacted as protective labor legislation. The basic subject matter of </w:t>
      </w:r>
      <w:proofErr w:type="spellStart"/>
      <w:r w:rsidRPr="00F009C3">
        <w:rPr>
          <w:rFonts w:cs="Times New Roman"/>
          <w:color w:val="000000" w:themeColor="text1"/>
          <w:szCs w:val="28"/>
          <w:lang w:val="en-US"/>
        </w:rPr>
        <w:t>Labour</w:t>
      </w:r>
      <w:proofErr w:type="spellEnd"/>
      <w:r w:rsidRPr="00F009C3">
        <w:rPr>
          <w:rFonts w:cs="Times New Roman"/>
          <w:color w:val="000000" w:themeColor="text1"/>
          <w:szCs w:val="28"/>
          <w:lang w:val="en-US"/>
        </w:rPr>
        <w:t xml:space="preserve"> law can be considered under nine broad heads: employment; individual employment relationships; wages and remuneration; conditions of work; health, safety, and welfare; social security; trade unions and industrial relations; the administration of </w:t>
      </w:r>
      <w:proofErr w:type="spellStart"/>
      <w:r w:rsidRPr="00F009C3">
        <w:rPr>
          <w:rFonts w:cs="Times New Roman"/>
          <w:color w:val="000000" w:themeColor="text1"/>
          <w:szCs w:val="28"/>
          <w:lang w:val="en-US"/>
        </w:rPr>
        <w:t>Labour</w:t>
      </w:r>
      <w:proofErr w:type="spellEnd"/>
      <w:r w:rsidRPr="00F009C3">
        <w:rPr>
          <w:rFonts w:cs="Times New Roman"/>
          <w:color w:val="000000" w:themeColor="text1"/>
          <w:szCs w:val="28"/>
          <w:lang w:val="en-US"/>
        </w:rPr>
        <w:t xml:space="preserve"> law; and special provisions for particular occupational or other groups.</w:t>
      </w:r>
    </w:p>
    <w:p w14:paraId="24028083"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Время выполнения – 20 мин.</w:t>
      </w:r>
    </w:p>
    <w:p w14:paraId="0F08D704"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Ожидаемый результат:</w:t>
      </w:r>
    </w:p>
    <w:p w14:paraId="612D7B7C"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t>Трудовое право – это совокупность норм и положений, регулирующих отношения и условия между работодателями и работниками. Оно включает тысячи федеральных и государственных законов, административных регламентов и судебных решений. Многие законы о труде (например, нормы о минимальной заработной плате) были приняты как защитное трудовое законодательство. Основные вопросы, охватываемые трудовым правом, можно рассматривать в рамках девяти широких категорий: занятость; индивидуальные трудовые отношения; заработная плата и вознаграждение; условия труда; охрана здоровья, безопасность и благосостояние; социальное обеспечение; профсоюзы и производственные отношения; администрирование трудового права; а также специальные положения для определённых профессиональных или других групп.</w:t>
      </w:r>
    </w:p>
    <w:p w14:paraId="28E72561" w14:textId="77777777" w:rsidR="00EB48CC" w:rsidRPr="00F009C3" w:rsidRDefault="00EB48CC" w:rsidP="00EB48CC">
      <w:pPr>
        <w:ind w:firstLine="0"/>
        <w:rPr>
          <w:rFonts w:cs="Times New Roman"/>
          <w:color w:val="000000" w:themeColor="text1"/>
          <w:szCs w:val="28"/>
        </w:rPr>
      </w:pPr>
      <w:r w:rsidRPr="00F009C3">
        <w:rPr>
          <w:rFonts w:cs="Times New Roman"/>
          <w:color w:val="000000" w:themeColor="text1"/>
          <w:szCs w:val="28"/>
        </w:rPr>
        <w:lastRenderedPageBreak/>
        <w:t>Критерии оценивания: Формулировки и порядок слов в 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4691D234" w14:textId="7EDA1335" w:rsidR="00EB48CC" w:rsidRDefault="00EB48CC" w:rsidP="00EB48CC">
      <w:pPr>
        <w:ind w:firstLine="0"/>
        <w:rPr>
          <w:rFonts w:cs="Times New Roman"/>
          <w:color w:val="000000" w:themeColor="text1"/>
          <w:szCs w:val="28"/>
        </w:rPr>
      </w:pPr>
      <w:r w:rsidRPr="00F009C3">
        <w:rPr>
          <w:rFonts w:cs="Times New Roman"/>
          <w:color w:val="000000" w:themeColor="text1"/>
          <w:szCs w:val="28"/>
        </w:rPr>
        <w:t>Компетенции (индикаторы):</w:t>
      </w:r>
      <w:r>
        <w:rPr>
          <w:rFonts w:cs="Times New Roman"/>
          <w:color w:val="000000" w:themeColor="text1"/>
          <w:szCs w:val="28"/>
        </w:rPr>
        <w:t xml:space="preserve"> УК-4</w:t>
      </w:r>
      <w:bookmarkStart w:id="3" w:name="_GoBack"/>
      <w:bookmarkEnd w:id="3"/>
      <w:r>
        <w:rPr>
          <w:rFonts w:cs="Times New Roman"/>
          <w:color w:val="000000" w:themeColor="text1"/>
          <w:szCs w:val="28"/>
        </w:rPr>
        <w:t xml:space="preserve"> </w:t>
      </w:r>
    </w:p>
    <w:p w14:paraId="6339F82B" w14:textId="77777777" w:rsidR="00EB48CC" w:rsidRDefault="00EB48CC" w:rsidP="00EB48CC">
      <w:pPr>
        <w:spacing w:after="160" w:line="278" w:lineRule="auto"/>
        <w:ind w:firstLine="0"/>
        <w:jc w:val="left"/>
        <w:rPr>
          <w:rFonts w:cs="Times New Roman"/>
          <w:color w:val="000000" w:themeColor="text1"/>
          <w:szCs w:val="28"/>
        </w:rPr>
      </w:pPr>
    </w:p>
    <w:p w14:paraId="41F27D50" w14:textId="77777777" w:rsidR="00EB48CC" w:rsidRDefault="00EB48CC" w:rsidP="00EB48CC">
      <w:pPr>
        <w:ind w:firstLine="0"/>
        <w:rPr>
          <w:rFonts w:cs="Times New Roman"/>
          <w:color w:val="000000" w:themeColor="text1"/>
          <w:szCs w:val="28"/>
        </w:rPr>
      </w:pPr>
    </w:p>
    <w:p w14:paraId="0EBE2AED" w14:textId="77777777" w:rsidR="00EB48CC" w:rsidRDefault="00EB48CC" w:rsidP="00EB48CC">
      <w:pPr>
        <w:ind w:firstLine="0"/>
        <w:rPr>
          <w:rFonts w:cs="Times New Roman"/>
          <w:color w:val="000000" w:themeColor="text1"/>
          <w:szCs w:val="28"/>
        </w:rPr>
      </w:pPr>
    </w:p>
    <w:p w14:paraId="308176CD" w14:textId="77777777" w:rsidR="00EB48CC" w:rsidRDefault="00EB48CC" w:rsidP="00EB48CC">
      <w:pPr>
        <w:ind w:firstLine="0"/>
        <w:rPr>
          <w:rFonts w:cs="Times New Roman"/>
          <w:color w:val="000000" w:themeColor="text1"/>
          <w:szCs w:val="28"/>
        </w:rPr>
      </w:pPr>
    </w:p>
    <w:p w14:paraId="71B772DB" w14:textId="77777777" w:rsidR="00EB48CC" w:rsidRDefault="00EB48CC" w:rsidP="00EB48CC">
      <w:pPr>
        <w:ind w:firstLine="0"/>
        <w:rPr>
          <w:rFonts w:cs="Times New Roman"/>
          <w:color w:val="000000" w:themeColor="text1"/>
          <w:szCs w:val="28"/>
        </w:rPr>
      </w:pPr>
    </w:p>
    <w:p w14:paraId="25BE3A57" w14:textId="77777777" w:rsidR="00EB48CC" w:rsidRDefault="00EB48CC" w:rsidP="00EB48CC">
      <w:pPr>
        <w:ind w:firstLine="0"/>
        <w:rPr>
          <w:rFonts w:cs="Times New Roman"/>
          <w:color w:val="000000" w:themeColor="text1"/>
          <w:szCs w:val="28"/>
        </w:rPr>
      </w:pPr>
    </w:p>
    <w:p w14:paraId="0DD0DBF9" w14:textId="77777777" w:rsidR="00EB48CC" w:rsidRDefault="00EB48CC" w:rsidP="00EB48CC">
      <w:pPr>
        <w:ind w:firstLine="0"/>
        <w:rPr>
          <w:rFonts w:cs="Times New Roman"/>
          <w:color w:val="000000" w:themeColor="text1"/>
          <w:szCs w:val="28"/>
        </w:rPr>
      </w:pPr>
    </w:p>
    <w:p w14:paraId="2093940F" w14:textId="77777777" w:rsidR="00EB48CC" w:rsidRDefault="00EB48CC" w:rsidP="00EB48CC">
      <w:pPr>
        <w:ind w:firstLine="0"/>
        <w:rPr>
          <w:rFonts w:cs="Times New Roman"/>
          <w:color w:val="000000" w:themeColor="text1"/>
          <w:szCs w:val="28"/>
        </w:rPr>
      </w:pPr>
    </w:p>
    <w:p w14:paraId="58A3CA8E" w14:textId="77777777" w:rsidR="00EB48CC" w:rsidRDefault="00EB48CC" w:rsidP="00EB48CC">
      <w:pPr>
        <w:ind w:firstLine="0"/>
        <w:rPr>
          <w:rFonts w:cs="Times New Roman"/>
          <w:color w:val="000000" w:themeColor="text1"/>
          <w:szCs w:val="28"/>
        </w:rPr>
      </w:pPr>
    </w:p>
    <w:p w14:paraId="1E9E91E3" w14:textId="77777777" w:rsidR="00EB48CC" w:rsidRDefault="00EB48CC" w:rsidP="00EB48CC">
      <w:pPr>
        <w:ind w:firstLine="0"/>
        <w:rPr>
          <w:rFonts w:cs="Times New Roman"/>
          <w:color w:val="000000" w:themeColor="text1"/>
          <w:szCs w:val="28"/>
        </w:rPr>
      </w:pPr>
    </w:p>
    <w:p w14:paraId="444F854F" w14:textId="77777777" w:rsidR="00EB48CC" w:rsidRDefault="00EB48CC" w:rsidP="00EB48CC">
      <w:pPr>
        <w:ind w:firstLine="0"/>
        <w:rPr>
          <w:rFonts w:cs="Times New Roman"/>
          <w:color w:val="000000" w:themeColor="text1"/>
          <w:szCs w:val="28"/>
        </w:rPr>
      </w:pPr>
    </w:p>
    <w:p w14:paraId="39BA0B5B" w14:textId="77777777" w:rsidR="00EB48CC" w:rsidRDefault="00EB48CC" w:rsidP="00EB48CC">
      <w:pPr>
        <w:ind w:firstLine="0"/>
        <w:rPr>
          <w:rFonts w:cs="Times New Roman"/>
          <w:color w:val="000000" w:themeColor="text1"/>
          <w:szCs w:val="28"/>
        </w:rPr>
      </w:pPr>
    </w:p>
    <w:p w14:paraId="31526BDD" w14:textId="77777777" w:rsidR="00EB48CC" w:rsidRDefault="00EB48CC" w:rsidP="00EB48CC">
      <w:pPr>
        <w:ind w:left="-5" w:firstLine="5"/>
        <w:rPr>
          <w:b/>
          <w:szCs w:val="28"/>
        </w:rPr>
      </w:pPr>
    </w:p>
    <w:p w14:paraId="4200D3E7" w14:textId="77777777" w:rsidR="00EB48CC" w:rsidRPr="00D52DDC" w:rsidRDefault="00EB48CC" w:rsidP="00EB48CC">
      <w:pPr>
        <w:tabs>
          <w:tab w:val="center" w:pos="1440"/>
          <w:tab w:val="center" w:pos="2160"/>
          <w:tab w:val="center" w:pos="2880"/>
          <w:tab w:val="center" w:pos="4009"/>
        </w:tabs>
        <w:spacing w:after="12"/>
        <w:ind w:firstLine="0"/>
        <w:rPr>
          <w:szCs w:val="28"/>
        </w:rPr>
      </w:pPr>
    </w:p>
    <w:p w14:paraId="34CE1DDC" w14:textId="77777777" w:rsidR="00EB48CC" w:rsidRPr="00F009C3" w:rsidRDefault="00EB48CC" w:rsidP="00EB48CC">
      <w:pPr>
        <w:ind w:firstLine="0"/>
        <w:rPr>
          <w:rFonts w:cs="Times New Roman"/>
          <w:color w:val="000000" w:themeColor="text1"/>
          <w:szCs w:val="28"/>
        </w:rPr>
      </w:pPr>
    </w:p>
    <w:p w14:paraId="0FD330D1" w14:textId="46BD7481" w:rsidR="009D7DFF" w:rsidRPr="00EB48CC" w:rsidRDefault="009D7DFF" w:rsidP="00EB48CC"/>
    <w:sectPr w:rsidR="009D7DFF" w:rsidRPr="00EB48CC"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EB5FB" w14:textId="77777777" w:rsidR="00185BF5" w:rsidRDefault="00185BF5" w:rsidP="006943A0">
      <w:r>
        <w:separator/>
      </w:r>
    </w:p>
  </w:endnote>
  <w:endnote w:type="continuationSeparator" w:id="0">
    <w:p w14:paraId="0EEE0997" w14:textId="77777777" w:rsidR="00185BF5" w:rsidRDefault="00185BF5"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3024547E" w14:textId="35A87221" w:rsidR="006E3D02" w:rsidRPr="006943A0" w:rsidRDefault="00FD6717">
        <w:pPr>
          <w:pStyle w:val="af0"/>
          <w:jc w:val="center"/>
          <w:rPr>
            <w:sz w:val="24"/>
          </w:rPr>
        </w:pPr>
        <w:r w:rsidRPr="006943A0">
          <w:rPr>
            <w:sz w:val="24"/>
          </w:rPr>
          <w:fldChar w:fldCharType="begin"/>
        </w:r>
        <w:r w:rsidR="006E3D02" w:rsidRPr="006943A0">
          <w:rPr>
            <w:sz w:val="24"/>
          </w:rPr>
          <w:instrText>PAGE   \* MERGEFORMAT</w:instrText>
        </w:r>
        <w:r w:rsidRPr="006943A0">
          <w:rPr>
            <w:sz w:val="24"/>
          </w:rPr>
          <w:fldChar w:fldCharType="separate"/>
        </w:r>
        <w:r w:rsidR="00EB48CC">
          <w:rPr>
            <w:noProof/>
            <w:sz w:val="24"/>
          </w:rPr>
          <w:t>9</w:t>
        </w:r>
        <w:r w:rsidRPr="006943A0">
          <w:rPr>
            <w:sz w:val="24"/>
          </w:rPr>
          <w:fldChar w:fldCharType="end"/>
        </w:r>
      </w:p>
    </w:sdtContent>
  </w:sdt>
  <w:p w14:paraId="7CCA3D70" w14:textId="77777777" w:rsidR="006E3D02" w:rsidRPr="006943A0" w:rsidRDefault="006E3D02">
    <w:pPr>
      <w:pStyle w:val="af0"/>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C7590" w14:textId="77777777" w:rsidR="00185BF5" w:rsidRDefault="00185BF5" w:rsidP="006943A0">
      <w:r>
        <w:separator/>
      </w:r>
    </w:p>
  </w:footnote>
  <w:footnote w:type="continuationSeparator" w:id="0">
    <w:p w14:paraId="0DF40171" w14:textId="77777777" w:rsidR="00185BF5" w:rsidRDefault="00185BF5"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D4C8F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06C2838"/>
    <w:multiLevelType w:val="hybridMultilevel"/>
    <w:tmpl w:val="8D36DE62"/>
    <w:lvl w:ilvl="0" w:tplc="4EF45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26452D"/>
    <w:multiLevelType w:val="multilevel"/>
    <w:tmpl w:val="0306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2393D"/>
    <w:multiLevelType w:val="hybridMultilevel"/>
    <w:tmpl w:val="423EA78E"/>
    <w:lvl w:ilvl="0" w:tplc="9452B91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B33767F"/>
    <w:multiLevelType w:val="hybridMultilevel"/>
    <w:tmpl w:val="FD0A0B22"/>
    <w:lvl w:ilvl="0" w:tplc="9A10F3F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C4540"/>
    <w:multiLevelType w:val="hybridMultilevel"/>
    <w:tmpl w:val="407AE8EA"/>
    <w:lvl w:ilvl="0" w:tplc="ED5EDA82">
      <w:start w:val="4"/>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15:restartNumberingAfterBreak="0">
    <w:nsid w:val="33A74BB0"/>
    <w:multiLevelType w:val="hybridMultilevel"/>
    <w:tmpl w:val="4662B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3361E6"/>
    <w:multiLevelType w:val="multilevel"/>
    <w:tmpl w:val="1746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C26F0"/>
    <w:multiLevelType w:val="hybridMultilevel"/>
    <w:tmpl w:val="FB1282B6"/>
    <w:lvl w:ilvl="0" w:tplc="C502658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404546"/>
    <w:multiLevelType w:val="hybridMultilevel"/>
    <w:tmpl w:val="1270A16C"/>
    <w:lvl w:ilvl="0" w:tplc="3A8A500A">
      <w:start w:val="4"/>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15:restartNumberingAfterBreak="0">
    <w:nsid w:val="5993367D"/>
    <w:multiLevelType w:val="hybridMultilevel"/>
    <w:tmpl w:val="F59AC33A"/>
    <w:lvl w:ilvl="0" w:tplc="5978D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B0798E"/>
    <w:multiLevelType w:val="hybridMultilevel"/>
    <w:tmpl w:val="0AB64FEA"/>
    <w:lvl w:ilvl="0" w:tplc="412802A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24F174A"/>
    <w:multiLevelType w:val="hybridMultilevel"/>
    <w:tmpl w:val="F962CE4A"/>
    <w:lvl w:ilvl="0" w:tplc="7F2E7C8E">
      <w:start w:val="1"/>
      <w:numFmt w:val="decimal"/>
      <w:lvlText w:val="%1."/>
      <w:lvlJc w:val="left"/>
      <w:pPr>
        <w:ind w:left="1050" w:hanging="360"/>
      </w:pPr>
      <w:rPr>
        <w:rFonts w:cstheme="minorBidi"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3" w15:restartNumberingAfterBreak="0">
    <w:nsid w:val="76D47D4B"/>
    <w:multiLevelType w:val="hybridMultilevel"/>
    <w:tmpl w:val="EF9A6F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10"/>
  </w:num>
  <w:num w:numId="3">
    <w:abstractNumId w:val="4"/>
  </w:num>
  <w:num w:numId="4">
    <w:abstractNumId w:val="0"/>
  </w:num>
  <w:num w:numId="5">
    <w:abstractNumId w:val="13"/>
  </w:num>
  <w:num w:numId="6">
    <w:abstractNumId w:val="9"/>
  </w:num>
  <w:num w:numId="7">
    <w:abstractNumId w:val="5"/>
  </w:num>
  <w:num w:numId="8">
    <w:abstractNumId w:val="7"/>
  </w:num>
  <w:num w:numId="9">
    <w:abstractNumId w:val="2"/>
  </w:num>
  <w:num w:numId="10">
    <w:abstractNumId w:val="1"/>
  </w:num>
  <w:num w:numId="11">
    <w:abstractNumId w:val="3"/>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021BD"/>
    <w:rsid w:val="00017BEC"/>
    <w:rsid w:val="00033BB2"/>
    <w:rsid w:val="00055DDB"/>
    <w:rsid w:val="0006311A"/>
    <w:rsid w:val="00066ABD"/>
    <w:rsid w:val="00080CA9"/>
    <w:rsid w:val="00095C56"/>
    <w:rsid w:val="000A7ADF"/>
    <w:rsid w:val="000B1EBB"/>
    <w:rsid w:val="000D00CB"/>
    <w:rsid w:val="000D01B5"/>
    <w:rsid w:val="001012F0"/>
    <w:rsid w:val="0010611E"/>
    <w:rsid w:val="00115966"/>
    <w:rsid w:val="00136488"/>
    <w:rsid w:val="00137DF3"/>
    <w:rsid w:val="00160B0E"/>
    <w:rsid w:val="00166138"/>
    <w:rsid w:val="00172F27"/>
    <w:rsid w:val="001824D3"/>
    <w:rsid w:val="00185BF5"/>
    <w:rsid w:val="0019056B"/>
    <w:rsid w:val="00191CF7"/>
    <w:rsid w:val="001C3A9C"/>
    <w:rsid w:val="001D6760"/>
    <w:rsid w:val="001F7D76"/>
    <w:rsid w:val="002103A3"/>
    <w:rsid w:val="00214529"/>
    <w:rsid w:val="002211A3"/>
    <w:rsid w:val="00224D2B"/>
    <w:rsid w:val="00231218"/>
    <w:rsid w:val="00231D0B"/>
    <w:rsid w:val="0023607F"/>
    <w:rsid w:val="0025570C"/>
    <w:rsid w:val="002704C5"/>
    <w:rsid w:val="00271063"/>
    <w:rsid w:val="00286DF8"/>
    <w:rsid w:val="00294CA6"/>
    <w:rsid w:val="002A0645"/>
    <w:rsid w:val="002A35C6"/>
    <w:rsid w:val="002B3406"/>
    <w:rsid w:val="002C4C2C"/>
    <w:rsid w:val="002D532D"/>
    <w:rsid w:val="002E15F0"/>
    <w:rsid w:val="002E1E21"/>
    <w:rsid w:val="002E63FA"/>
    <w:rsid w:val="002F0C00"/>
    <w:rsid w:val="002F20EB"/>
    <w:rsid w:val="002F464F"/>
    <w:rsid w:val="002F47FF"/>
    <w:rsid w:val="002F5E80"/>
    <w:rsid w:val="003026CE"/>
    <w:rsid w:val="003066B3"/>
    <w:rsid w:val="00307B9A"/>
    <w:rsid w:val="0031107D"/>
    <w:rsid w:val="0031719A"/>
    <w:rsid w:val="0034631B"/>
    <w:rsid w:val="00347C37"/>
    <w:rsid w:val="003579E2"/>
    <w:rsid w:val="003840E3"/>
    <w:rsid w:val="003945EE"/>
    <w:rsid w:val="003A142D"/>
    <w:rsid w:val="003B277A"/>
    <w:rsid w:val="003B3313"/>
    <w:rsid w:val="003B4F95"/>
    <w:rsid w:val="003C7868"/>
    <w:rsid w:val="003E26E2"/>
    <w:rsid w:val="003F7199"/>
    <w:rsid w:val="004114CF"/>
    <w:rsid w:val="00427431"/>
    <w:rsid w:val="00432D00"/>
    <w:rsid w:val="00433296"/>
    <w:rsid w:val="00434B93"/>
    <w:rsid w:val="0043780A"/>
    <w:rsid w:val="0044027F"/>
    <w:rsid w:val="004444F0"/>
    <w:rsid w:val="00461D7F"/>
    <w:rsid w:val="0046213D"/>
    <w:rsid w:val="00462482"/>
    <w:rsid w:val="00467D8F"/>
    <w:rsid w:val="00470BF5"/>
    <w:rsid w:val="004841E2"/>
    <w:rsid w:val="00492029"/>
    <w:rsid w:val="00493D21"/>
    <w:rsid w:val="004947AF"/>
    <w:rsid w:val="00495209"/>
    <w:rsid w:val="00495EDC"/>
    <w:rsid w:val="004A00F2"/>
    <w:rsid w:val="004A2AA7"/>
    <w:rsid w:val="004A6607"/>
    <w:rsid w:val="004C21E8"/>
    <w:rsid w:val="004E1558"/>
    <w:rsid w:val="004F4B2A"/>
    <w:rsid w:val="0050337A"/>
    <w:rsid w:val="0051250D"/>
    <w:rsid w:val="00520DF5"/>
    <w:rsid w:val="00527333"/>
    <w:rsid w:val="0052738E"/>
    <w:rsid w:val="00531429"/>
    <w:rsid w:val="00542091"/>
    <w:rsid w:val="00550EF7"/>
    <w:rsid w:val="0056573A"/>
    <w:rsid w:val="00583C44"/>
    <w:rsid w:val="00594AFC"/>
    <w:rsid w:val="00595CE9"/>
    <w:rsid w:val="005A6965"/>
    <w:rsid w:val="005A7E84"/>
    <w:rsid w:val="005C5DFC"/>
    <w:rsid w:val="005D15A3"/>
    <w:rsid w:val="005D53BF"/>
    <w:rsid w:val="005E0510"/>
    <w:rsid w:val="005E321A"/>
    <w:rsid w:val="005E7F90"/>
    <w:rsid w:val="006018E7"/>
    <w:rsid w:val="006047A2"/>
    <w:rsid w:val="006077E3"/>
    <w:rsid w:val="00617CF3"/>
    <w:rsid w:val="006224C5"/>
    <w:rsid w:val="00640F75"/>
    <w:rsid w:val="00651072"/>
    <w:rsid w:val="00656975"/>
    <w:rsid w:val="0066178B"/>
    <w:rsid w:val="00666BE1"/>
    <w:rsid w:val="00675C3B"/>
    <w:rsid w:val="006943A0"/>
    <w:rsid w:val="006B3B45"/>
    <w:rsid w:val="006C4A48"/>
    <w:rsid w:val="006E3D02"/>
    <w:rsid w:val="006E6261"/>
    <w:rsid w:val="006E7591"/>
    <w:rsid w:val="006F1C52"/>
    <w:rsid w:val="00721A69"/>
    <w:rsid w:val="0072432C"/>
    <w:rsid w:val="00736951"/>
    <w:rsid w:val="00746334"/>
    <w:rsid w:val="00761874"/>
    <w:rsid w:val="007745D9"/>
    <w:rsid w:val="00776854"/>
    <w:rsid w:val="00776893"/>
    <w:rsid w:val="00791523"/>
    <w:rsid w:val="00797C5A"/>
    <w:rsid w:val="007C54FA"/>
    <w:rsid w:val="008159DB"/>
    <w:rsid w:val="00816979"/>
    <w:rsid w:val="00823A64"/>
    <w:rsid w:val="00840510"/>
    <w:rsid w:val="008416B5"/>
    <w:rsid w:val="00851238"/>
    <w:rsid w:val="00851427"/>
    <w:rsid w:val="00860176"/>
    <w:rsid w:val="0086457D"/>
    <w:rsid w:val="00864D0C"/>
    <w:rsid w:val="00867B8B"/>
    <w:rsid w:val="00874B3E"/>
    <w:rsid w:val="008B05EC"/>
    <w:rsid w:val="008B3AE8"/>
    <w:rsid w:val="008B7271"/>
    <w:rsid w:val="008C1727"/>
    <w:rsid w:val="008C74E9"/>
    <w:rsid w:val="008D77C8"/>
    <w:rsid w:val="008E2DDD"/>
    <w:rsid w:val="008F1A01"/>
    <w:rsid w:val="0091443C"/>
    <w:rsid w:val="00916FFF"/>
    <w:rsid w:val="0092015D"/>
    <w:rsid w:val="00922431"/>
    <w:rsid w:val="00925ADB"/>
    <w:rsid w:val="0095688A"/>
    <w:rsid w:val="00962D92"/>
    <w:rsid w:val="00962E3B"/>
    <w:rsid w:val="009703E7"/>
    <w:rsid w:val="0098173E"/>
    <w:rsid w:val="00983875"/>
    <w:rsid w:val="0099442B"/>
    <w:rsid w:val="0099446D"/>
    <w:rsid w:val="009B6C90"/>
    <w:rsid w:val="009C4ED0"/>
    <w:rsid w:val="009D7DFF"/>
    <w:rsid w:val="009F455E"/>
    <w:rsid w:val="009F744D"/>
    <w:rsid w:val="00A00792"/>
    <w:rsid w:val="00A07227"/>
    <w:rsid w:val="00A20728"/>
    <w:rsid w:val="00A256F2"/>
    <w:rsid w:val="00A528C0"/>
    <w:rsid w:val="00A534D1"/>
    <w:rsid w:val="00A62DE5"/>
    <w:rsid w:val="00A93D69"/>
    <w:rsid w:val="00A96D0D"/>
    <w:rsid w:val="00AA6323"/>
    <w:rsid w:val="00AD2DFE"/>
    <w:rsid w:val="00AD4B9F"/>
    <w:rsid w:val="00AD7916"/>
    <w:rsid w:val="00AE5E56"/>
    <w:rsid w:val="00AF2AD9"/>
    <w:rsid w:val="00B023C4"/>
    <w:rsid w:val="00B10FE1"/>
    <w:rsid w:val="00B17113"/>
    <w:rsid w:val="00B30A5F"/>
    <w:rsid w:val="00B36386"/>
    <w:rsid w:val="00B42B0C"/>
    <w:rsid w:val="00B5777E"/>
    <w:rsid w:val="00B60BB6"/>
    <w:rsid w:val="00B65528"/>
    <w:rsid w:val="00B65645"/>
    <w:rsid w:val="00B668C6"/>
    <w:rsid w:val="00B67E01"/>
    <w:rsid w:val="00B70DC0"/>
    <w:rsid w:val="00B7649F"/>
    <w:rsid w:val="00B82100"/>
    <w:rsid w:val="00B90439"/>
    <w:rsid w:val="00BA40A8"/>
    <w:rsid w:val="00BA429C"/>
    <w:rsid w:val="00BB2661"/>
    <w:rsid w:val="00BB4E23"/>
    <w:rsid w:val="00BD0957"/>
    <w:rsid w:val="00BD0D49"/>
    <w:rsid w:val="00BD5CF0"/>
    <w:rsid w:val="00BE07F3"/>
    <w:rsid w:val="00BE20C6"/>
    <w:rsid w:val="00BE3951"/>
    <w:rsid w:val="00C1711D"/>
    <w:rsid w:val="00C30681"/>
    <w:rsid w:val="00C426D2"/>
    <w:rsid w:val="00C433C9"/>
    <w:rsid w:val="00C446EB"/>
    <w:rsid w:val="00C55F29"/>
    <w:rsid w:val="00C70737"/>
    <w:rsid w:val="00C74995"/>
    <w:rsid w:val="00C87CED"/>
    <w:rsid w:val="00C91697"/>
    <w:rsid w:val="00C91F93"/>
    <w:rsid w:val="00CA334D"/>
    <w:rsid w:val="00CB6D28"/>
    <w:rsid w:val="00CD0CB0"/>
    <w:rsid w:val="00CD1DAF"/>
    <w:rsid w:val="00CD2A48"/>
    <w:rsid w:val="00CD4588"/>
    <w:rsid w:val="00CD7A2A"/>
    <w:rsid w:val="00CF2014"/>
    <w:rsid w:val="00CF300E"/>
    <w:rsid w:val="00CF7A2E"/>
    <w:rsid w:val="00D05BBC"/>
    <w:rsid w:val="00D07227"/>
    <w:rsid w:val="00D169A3"/>
    <w:rsid w:val="00D27C87"/>
    <w:rsid w:val="00D572F7"/>
    <w:rsid w:val="00D6585A"/>
    <w:rsid w:val="00D6754E"/>
    <w:rsid w:val="00D70131"/>
    <w:rsid w:val="00D726DB"/>
    <w:rsid w:val="00D874BB"/>
    <w:rsid w:val="00DA5125"/>
    <w:rsid w:val="00DB612B"/>
    <w:rsid w:val="00DB7C34"/>
    <w:rsid w:val="00DC32C1"/>
    <w:rsid w:val="00DD6C92"/>
    <w:rsid w:val="00DE1E8E"/>
    <w:rsid w:val="00DE34CF"/>
    <w:rsid w:val="00DE74A3"/>
    <w:rsid w:val="00E02EA3"/>
    <w:rsid w:val="00E16CB6"/>
    <w:rsid w:val="00E20755"/>
    <w:rsid w:val="00E24448"/>
    <w:rsid w:val="00E2700E"/>
    <w:rsid w:val="00E319B3"/>
    <w:rsid w:val="00E33D5C"/>
    <w:rsid w:val="00E37DC0"/>
    <w:rsid w:val="00E65761"/>
    <w:rsid w:val="00E706AC"/>
    <w:rsid w:val="00E9195B"/>
    <w:rsid w:val="00EB48CC"/>
    <w:rsid w:val="00EC0B2F"/>
    <w:rsid w:val="00ED02A2"/>
    <w:rsid w:val="00EE5F03"/>
    <w:rsid w:val="00F009C3"/>
    <w:rsid w:val="00F11694"/>
    <w:rsid w:val="00F11FDA"/>
    <w:rsid w:val="00F12E82"/>
    <w:rsid w:val="00F25B18"/>
    <w:rsid w:val="00F27B2F"/>
    <w:rsid w:val="00F3589D"/>
    <w:rsid w:val="00F41C91"/>
    <w:rsid w:val="00F463BE"/>
    <w:rsid w:val="00F47BF7"/>
    <w:rsid w:val="00F51BB9"/>
    <w:rsid w:val="00F56671"/>
    <w:rsid w:val="00F60621"/>
    <w:rsid w:val="00F61CBF"/>
    <w:rsid w:val="00F653D5"/>
    <w:rsid w:val="00F71F6A"/>
    <w:rsid w:val="00F76D57"/>
    <w:rsid w:val="00F94279"/>
    <w:rsid w:val="00FA00C4"/>
    <w:rsid w:val="00FA5BC1"/>
    <w:rsid w:val="00FB0274"/>
    <w:rsid w:val="00FC4F32"/>
    <w:rsid w:val="00FD030C"/>
    <w:rsid w:val="00FD6717"/>
    <w:rsid w:val="00FE4950"/>
    <w:rsid w:val="00FF60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4CF0"/>
  <w15:docId w15:val="{8B7960D9-89A5-FA4E-B641-F3BE37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60621"/>
    <w:pPr>
      <w:spacing w:after="0" w:line="240" w:lineRule="auto"/>
      <w:ind w:firstLine="709"/>
      <w:jc w:val="both"/>
    </w:pPr>
    <w:rPr>
      <w:rFonts w:ascii="Times New Roman" w:hAnsi="Times New Roman"/>
      <w:sz w:val="28"/>
    </w:rPr>
  </w:style>
  <w:style w:type="paragraph" w:styleId="1">
    <w:name w:val="heading 1"/>
    <w:basedOn w:val="a1"/>
    <w:next w:val="a0"/>
    <w:link w:val="10"/>
    <w:uiPriority w:val="9"/>
    <w:qFormat/>
    <w:rsid w:val="008159DB"/>
    <w:pPr>
      <w:pageBreakBefore/>
      <w:jc w:val="center"/>
      <w:outlineLvl w:val="0"/>
    </w:pPr>
    <w:rPr>
      <w:b/>
      <w:bCs/>
    </w:rPr>
  </w:style>
  <w:style w:type="paragraph" w:styleId="2">
    <w:name w:val="heading 2"/>
    <w:basedOn w:val="a1"/>
    <w:next w:val="a0"/>
    <w:link w:val="20"/>
    <w:uiPriority w:val="9"/>
    <w:unhideWhenUsed/>
    <w:qFormat/>
    <w:rsid w:val="00840510"/>
    <w:pPr>
      <w:spacing w:after="480"/>
      <w:jc w:val="center"/>
      <w:outlineLvl w:val="1"/>
    </w:pPr>
    <w:rPr>
      <w:b/>
      <w:bCs/>
    </w:rPr>
  </w:style>
  <w:style w:type="paragraph" w:styleId="3">
    <w:name w:val="heading 3"/>
    <w:basedOn w:val="a0"/>
    <w:next w:val="a0"/>
    <w:link w:val="30"/>
    <w:uiPriority w:val="9"/>
    <w:unhideWhenUsed/>
    <w:qFormat/>
    <w:rsid w:val="00840510"/>
    <w:pPr>
      <w:spacing w:after="480"/>
      <w:ind w:firstLine="0"/>
      <w:outlineLvl w:val="2"/>
    </w:pPr>
    <w:rPr>
      <w:b/>
      <w:bCs/>
    </w:rPr>
  </w:style>
  <w:style w:type="paragraph" w:styleId="4">
    <w:name w:val="heading 4"/>
    <w:basedOn w:val="a0"/>
    <w:next w:val="a0"/>
    <w:link w:val="40"/>
    <w:uiPriority w:val="9"/>
    <w:unhideWhenUsed/>
    <w:qFormat/>
    <w:rsid w:val="00840510"/>
    <w:pPr>
      <w:spacing w:after="360"/>
      <w:outlineLvl w:val="3"/>
    </w:pPr>
    <w:rPr>
      <w:b/>
      <w:bCs/>
    </w:rPr>
  </w:style>
  <w:style w:type="paragraph" w:styleId="5">
    <w:name w:val="heading 5"/>
    <w:basedOn w:val="a0"/>
    <w:next w:val="a0"/>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159DB"/>
    <w:rPr>
      <w:rFonts w:ascii="Times New Roman" w:hAnsi="Times New Roman"/>
      <w:b/>
      <w:bCs/>
      <w:sz w:val="28"/>
    </w:rPr>
  </w:style>
  <w:style w:type="character" w:customStyle="1" w:styleId="20">
    <w:name w:val="Заголовок 2 Знак"/>
    <w:basedOn w:val="a2"/>
    <w:link w:val="2"/>
    <w:uiPriority w:val="9"/>
    <w:rsid w:val="00840510"/>
    <w:rPr>
      <w:rFonts w:ascii="Times New Roman" w:hAnsi="Times New Roman"/>
      <w:b/>
      <w:bCs/>
      <w:sz w:val="28"/>
    </w:rPr>
  </w:style>
  <w:style w:type="character" w:customStyle="1" w:styleId="30">
    <w:name w:val="Заголовок 3 Знак"/>
    <w:basedOn w:val="a2"/>
    <w:link w:val="3"/>
    <w:uiPriority w:val="9"/>
    <w:rsid w:val="00840510"/>
    <w:rPr>
      <w:rFonts w:ascii="Times New Roman" w:hAnsi="Times New Roman"/>
      <w:b/>
      <w:bCs/>
      <w:sz w:val="28"/>
    </w:rPr>
  </w:style>
  <w:style w:type="character" w:customStyle="1" w:styleId="40">
    <w:name w:val="Заголовок 4 Знак"/>
    <w:basedOn w:val="a2"/>
    <w:link w:val="4"/>
    <w:uiPriority w:val="9"/>
    <w:rsid w:val="00840510"/>
    <w:rPr>
      <w:rFonts w:ascii="Times New Roman" w:hAnsi="Times New Roman"/>
      <w:b/>
      <w:bCs/>
      <w:sz w:val="28"/>
    </w:rPr>
  </w:style>
  <w:style w:type="character" w:customStyle="1" w:styleId="50">
    <w:name w:val="Заголовок 5 Знак"/>
    <w:basedOn w:val="a2"/>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2"/>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2"/>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461D7F"/>
    <w:rPr>
      <w:rFonts w:eastAsiaTheme="majorEastAsia" w:cstheme="majorBidi"/>
      <w:color w:val="272727" w:themeColor="text1" w:themeTint="D8"/>
    </w:rPr>
  </w:style>
  <w:style w:type="paragraph" w:styleId="a5">
    <w:name w:val="Title"/>
    <w:basedOn w:val="a0"/>
    <w:next w:val="a0"/>
    <w:link w:val="a6"/>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461D7F"/>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8">
    <w:name w:val="Подзаголовок Знак"/>
    <w:basedOn w:val="a2"/>
    <w:link w:val="a7"/>
    <w:uiPriority w:val="11"/>
    <w:rsid w:val="00461D7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461D7F"/>
    <w:pPr>
      <w:spacing w:before="160"/>
      <w:jc w:val="center"/>
    </w:pPr>
    <w:rPr>
      <w:i/>
      <w:iCs/>
      <w:color w:val="404040" w:themeColor="text1" w:themeTint="BF"/>
    </w:rPr>
  </w:style>
  <w:style w:type="character" w:customStyle="1" w:styleId="22">
    <w:name w:val="Цитата 2 Знак"/>
    <w:basedOn w:val="a2"/>
    <w:link w:val="21"/>
    <w:uiPriority w:val="29"/>
    <w:rsid w:val="00461D7F"/>
    <w:rPr>
      <w:i/>
      <w:iCs/>
      <w:color w:val="404040" w:themeColor="text1" w:themeTint="BF"/>
    </w:rPr>
  </w:style>
  <w:style w:type="paragraph" w:styleId="a9">
    <w:name w:val="List Paragraph"/>
    <w:basedOn w:val="a0"/>
    <w:uiPriority w:val="34"/>
    <w:qFormat/>
    <w:rsid w:val="00461D7F"/>
    <w:pPr>
      <w:ind w:left="720"/>
      <w:contextualSpacing/>
    </w:pPr>
  </w:style>
  <w:style w:type="character" w:styleId="aa">
    <w:name w:val="Intense Emphasis"/>
    <w:basedOn w:val="a2"/>
    <w:uiPriority w:val="21"/>
    <w:qFormat/>
    <w:rsid w:val="00461D7F"/>
    <w:rPr>
      <w:i/>
      <w:iCs/>
      <w:color w:val="0F4761" w:themeColor="accent1" w:themeShade="BF"/>
    </w:rPr>
  </w:style>
  <w:style w:type="paragraph" w:styleId="ab">
    <w:name w:val="Intense Quote"/>
    <w:basedOn w:val="a0"/>
    <w:next w:val="a0"/>
    <w:link w:val="ac"/>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2"/>
    <w:link w:val="ab"/>
    <w:uiPriority w:val="30"/>
    <w:rsid w:val="00461D7F"/>
    <w:rPr>
      <w:i/>
      <w:iCs/>
      <w:color w:val="0F4761" w:themeColor="accent1" w:themeShade="BF"/>
    </w:rPr>
  </w:style>
  <w:style w:type="character" w:styleId="ad">
    <w:name w:val="Intense Reference"/>
    <w:basedOn w:val="a2"/>
    <w:uiPriority w:val="32"/>
    <w:qFormat/>
    <w:rsid w:val="00461D7F"/>
    <w:rPr>
      <w:b/>
      <w:bCs/>
      <w:smallCaps/>
      <w:color w:val="0F4761" w:themeColor="accent1" w:themeShade="BF"/>
      <w:spacing w:val="5"/>
    </w:rPr>
  </w:style>
  <w:style w:type="paragraph" w:styleId="a1">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0"/>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0"/>
    <w:link w:val="af"/>
    <w:uiPriority w:val="99"/>
    <w:unhideWhenUsed/>
    <w:rsid w:val="006943A0"/>
    <w:pPr>
      <w:tabs>
        <w:tab w:val="center" w:pos="4677"/>
        <w:tab w:val="right" w:pos="9355"/>
      </w:tabs>
    </w:pPr>
  </w:style>
  <w:style w:type="character" w:customStyle="1" w:styleId="af">
    <w:name w:val="Верхний колонтитул Знак"/>
    <w:basedOn w:val="a2"/>
    <w:link w:val="ae"/>
    <w:uiPriority w:val="99"/>
    <w:rsid w:val="006943A0"/>
    <w:rPr>
      <w:rFonts w:ascii="Times New Roman" w:hAnsi="Times New Roman"/>
      <w:sz w:val="28"/>
    </w:rPr>
  </w:style>
  <w:style w:type="paragraph" w:styleId="af0">
    <w:name w:val="footer"/>
    <w:basedOn w:val="a0"/>
    <w:link w:val="af1"/>
    <w:uiPriority w:val="99"/>
    <w:unhideWhenUsed/>
    <w:rsid w:val="006943A0"/>
    <w:pPr>
      <w:tabs>
        <w:tab w:val="center" w:pos="4677"/>
        <w:tab w:val="right" w:pos="9355"/>
      </w:tabs>
    </w:pPr>
  </w:style>
  <w:style w:type="character" w:customStyle="1" w:styleId="af1">
    <w:name w:val="Нижний колонтитул Знак"/>
    <w:basedOn w:val="a2"/>
    <w:link w:val="af0"/>
    <w:uiPriority w:val="99"/>
    <w:rsid w:val="006943A0"/>
    <w:rPr>
      <w:rFonts w:ascii="Times New Roman" w:hAnsi="Times New Roman"/>
      <w:sz w:val="28"/>
    </w:rPr>
  </w:style>
  <w:style w:type="character" w:styleId="af2">
    <w:name w:val="Placeholder Text"/>
    <w:basedOn w:val="a2"/>
    <w:uiPriority w:val="99"/>
    <w:semiHidden/>
    <w:rsid w:val="00542091"/>
    <w:rPr>
      <w:color w:val="808080"/>
    </w:rPr>
  </w:style>
  <w:style w:type="table" w:styleId="af3">
    <w:name w:val="Table Grid"/>
    <w:basedOn w:val="a3"/>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3"/>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Balloon Text"/>
    <w:basedOn w:val="a0"/>
    <w:link w:val="af5"/>
    <w:uiPriority w:val="99"/>
    <w:semiHidden/>
    <w:unhideWhenUsed/>
    <w:rsid w:val="002F5E80"/>
    <w:rPr>
      <w:rFonts w:ascii="Tahoma" w:hAnsi="Tahoma" w:cs="Tahoma"/>
      <w:sz w:val="16"/>
      <w:szCs w:val="16"/>
    </w:rPr>
  </w:style>
  <w:style w:type="character" w:customStyle="1" w:styleId="af5">
    <w:name w:val="Текст выноски Знак"/>
    <w:basedOn w:val="a2"/>
    <w:link w:val="af4"/>
    <w:uiPriority w:val="99"/>
    <w:semiHidden/>
    <w:rsid w:val="002F5E80"/>
    <w:rPr>
      <w:rFonts w:ascii="Tahoma" w:hAnsi="Tahoma" w:cs="Tahoma"/>
      <w:sz w:val="16"/>
      <w:szCs w:val="16"/>
    </w:rPr>
  </w:style>
  <w:style w:type="character" w:styleId="af6">
    <w:name w:val="Hyperlink"/>
    <w:basedOn w:val="a2"/>
    <w:uiPriority w:val="99"/>
    <w:semiHidden/>
    <w:unhideWhenUsed/>
    <w:rsid w:val="00E319B3"/>
    <w:rPr>
      <w:color w:val="0000FF"/>
      <w:u w:val="single"/>
    </w:rPr>
  </w:style>
  <w:style w:type="paragraph" w:styleId="a">
    <w:name w:val="List Bullet"/>
    <w:basedOn w:val="a0"/>
    <w:uiPriority w:val="99"/>
    <w:unhideWhenUsed/>
    <w:rsid w:val="0010611E"/>
    <w:pPr>
      <w:numPr>
        <w:numId w:val="4"/>
      </w:numPr>
      <w:contextualSpacing/>
    </w:pPr>
  </w:style>
  <w:style w:type="character" w:styleId="af7">
    <w:name w:val="Strong"/>
    <w:basedOn w:val="a2"/>
    <w:uiPriority w:val="22"/>
    <w:qFormat/>
    <w:rsid w:val="00860176"/>
    <w:rPr>
      <w:b/>
      <w:bCs/>
    </w:rPr>
  </w:style>
  <w:style w:type="paragraph" w:styleId="af8">
    <w:name w:val="Normal (Web)"/>
    <w:basedOn w:val="a0"/>
    <w:uiPriority w:val="99"/>
    <w:unhideWhenUsed/>
    <w:rsid w:val="00AE5E56"/>
    <w:pPr>
      <w:spacing w:before="100" w:beforeAutospacing="1" w:after="100" w:afterAutospacing="1"/>
      <w:ind w:firstLine="0"/>
      <w:jc w:val="left"/>
    </w:pPr>
    <w:rPr>
      <w:rFonts w:eastAsia="Times New Roman" w:cs="Times New Roman"/>
      <w:kern w:val="0"/>
      <w:sz w:val="24"/>
      <w:lang w:eastAsia="ru-RU"/>
    </w:rPr>
  </w:style>
  <w:style w:type="character" w:styleId="af9">
    <w:name w:val="FollowedHyperlink"/>
    <w:basedOn w:val="a2"/>
    <w:uiPriority w:val="99"/>
    <w:semiHidden/>
    <w:unhideWhenUsed/>
    <w:rsid w:val="00137DF3"/>
    <w:rPr>
      <w:color w:val="96607D" w:themeColor="followedHyperlink"/>
      <w:u w:val="single"/>
    </w:rPr>
  </w:style>
  <w:style w:type="table" w:customStyle="1" w:styleId="TableNormal">
    <w:name w:val="Table Normal"/>
    <w:uiPriority w:val="2"/>
    <w:semiHidden/>
    <w:unhideWhenUsed/>
    <w:qFormat/>
    <w:rsid w:val="007745D9"/>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
      <w:bodyDiv w:val="1"/>
      <w:marLeft w:val="0"/>
      <w:marRight w:val="0"/>
      <w:marTop w:val="0"/>
      <w:marBottom w:val="0"/>
      <w:divBdr>
        <w:top w:val="none" w:sz="0" w:space="0" w:color="auto"/>
        <w:left w:val="none" w:sz="0" w:space="0" w:color="auto"/>
        <w:bottom w:val="none" w:sz="0" w:space="0" w:color="auto"/>
        <w:right w:val="none" w:sz="0" w:space="0" w:color="auto"/>
      </w:divBdr>
    </w:div>
    <w:div w:id="683823050">
      <w:bodyDiv w:val="1"/>
      <w:marLeft w:val="0"/>
      <w:marRight w:val="0"/>
      <w:marTop w:val="0"/>
      <w:marBottom w:val="0"/>
      <w:divBdr>
        <w:top w:val="none" w:sz="0" w:space="0" w:color="auto"/>
        <w:left w:val="none" w:sz="0" w:space="0" w:color="auto"/>
        <w:bottom w:val="none" w:sz="0" w:space="0" w:color="auto"/>
        <w:right w:val="none" w:sz="0" w:space="0" w:color="auto"/>
      </w:divBdr>
    </w:div>
    <w:div w:id="751120905">
      <w:bodyDiv w:val="1"/>
      <w:marLeft w:val="0"/>
      <w:marRight w:val="0"/>
      <w:marTop w:val="0"/>
      <w:marBottom w:val="0"/>
      <w:divBdr>
        <w:top w:val="none" w:sz="0" w:space="0" w:color="auto"/>
        <w:left w:val="none" w:sz="0" w:space="0" w:color="auto"/>
        <w:bottom w:val="none" w:sz="0" w:space="0" w:color="auto"/>
        <w:right w:val="none" w:sz="0" w:space="0" w:color="auto"/>
      </w:divBdr>
    </w:div>
    <w:div w:id="1131555224">
      <w:bodyDiv w:val="1"/>
      <w:marLeft w:val="0"/>
      <w:marRight w:val="0"/>
      <w:marTop w:val="0"/>
      <w:marBottom w:val="0"/>
      <w:divBdr>
        <w:top w:val="none" w:sz="0" w:space="0" w:color="auto"/>
        <w:left w:val="none" w:sz="0" w:space="0" w:color="auto"/>
        <w:bottom w:val="none" w:sz="0" w:space="0" w:color="auto"/>
        <w:right w:val="none" w:sz="0" w:space="0" w:color="auto"/>
      </w:divBdr>
    </w:div>
    <w:div w:id="1208879743">
      <w:bodyDiv w:val="1"/>
      <w:marLeft w:val="0"/>
      <w:marRight w:val="0"/>
      <w:marTop w:val="0"/>
      <w:marBottom w:val="0"/>
      <w:divBdr>
        <w:top w:val="none" w:sz="0" w:space="0" w:color="auto"/>
        <w:left w:val="none" w:sz="0" w:space="0" w:color="auto"/>
        <w:bottom w:val="none" w:sz="0" w:space="0" w:color="auto"/>
        <w:right w:val="none" w:sz="0" w:space="0" w:color="auto"/>
      </w:divBdr>
    </w:div>
    <w:div w:id="1558854040">
      <w:bodyDiv w:val="1"/>
      <w:marLeft w:val="0"/>
      <w:marRight w:val="0"/>
      <w:marTop w:val="0"/>
      <w:marBottom w:val="0"/>
      <w:divBdr>
        <w:top w:val="none" w:sz="0" w:space="0" w:color="auto"/>
        <w:left w:val="none" w:sz="0" w:space="0" w:color="auto"/>
        <w:bottom w:val="none" w:sz="0" w:space="0" w:color="auto"/>
        <w:right w:val="none" w:sz="0" w:space="0" w:color="auto"/>
      </w:divBdr>
    </w:div>
    <w:div w:id="1819374250">
      <w:bodyDiv w:val="1"/>
      <w:marLeft w:val="0"/>
      <w:marRight w:val="0"/>
      <w:marTop w:val="0"/>
      <w:marBottom w:val="0"/>
      <w:divBdr>
        <w:top w:val="none" w:sz="0" w:space="0" w:color="auto"/>
        <w:left w:val="none" w:sz="0" w:space="0" w:color="auto"/>
        <w:bottom w:val="none" w:sz="0" w:space="0" w:color="auto"/>
        <w:right w:val="none" w:sz="0" w:space="0" w:color="auto"/>
      </w:divBdr>
    </w:div>
    <w:div w:id="18852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B4BC3-46E4-4BE9-8294-A43E5C71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3748</Words>
  <Characters>21365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ПК-405-7</cp:lastModifiedBy>
  <cp:revision>17</cp:revision>
  <cp:lastPrinted>2025-02-23T20:07:00Z</cp:lastPrinted>
  <dcterms:created xsi:type="dcterms:W3CDTF">2025-04-01T10:47:00Z</dcterms:created>
  <dcterms:modified xsi:type="dcterms:W3CDTF">2025-05-14T06:26:00Z</dcterms:modified>
</cp:coreProperties>
</file>