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E6F" w:rsidRPr="000B7470" w:rsidRDefault="00F35E6F" w:rsidP="000F7FA5">
      <w:pPr>
        <w:pStyle w:val="1"/>
        <w:tabs>
          <w:tab w:val="left" w:pos="709"/>
        </w:tabs>
      </w:pPr>
      <w:r w:rsidRPr="00BB4E23">
        <w:t>Комплект оце</w:t>
      </w:r>
      <w:r>
        <w:t>ночных материалов по дисциплине</w:t>
      </w:r>
      <w:r>
        <w:br/>
        <w:t>«Информационное право</w:t>
      </w:r>
      <w:r w:rsidRPr="000B7470">
        <w:t>»</w:t>
      </w:r>
    </w:p>
    <w:p w:rsidR="00F35E6F" w:rsidRPr="00D610E1" w:rsidRDefault="00F35E6F" w:rsidP="00F35E6F">
      <w:pPr>
        <w:ind w:firstLine="0"/>
        <w:rPr>
          <w:sz w:val="20"/>
          <w:szCs w:val="20"/>
        </w:rPr>
      </w:pPr>
    </w:p>
    <w:p w:rsidR="00F35E6F" w:rsidRDefault="00F35E6F" w:rsidP="0046647A">
      <w:pPr>
        <w:pStyle w:val="3"/>
        <w:spacing w:after="0"/>
        <w:ind w:hanging="851"/>
      </w:pPr>
      <w:r w:rsidRPr="00840510">
        <w:t>Задания закрытого типа</w:t>
      </w:r>
    </w:p>
    <w:p w:rsidR="00F35E6F" w:rsidRDefault="00F35E6F" w:rsidP="00F35E6F">
      <w:pPr>
        <w:pStyle w:val="4"/>
        <w:spacing w:after="0"/>
      </w:pPr>
    </w:p>
    <w:p w:rsidR="00F35E6F" w:rsidRDefault="00F35E6F" w:rsidP="0046647A">
      <w:pPr>
        <w:pStyle w:val="4"/>
        <w:spacing w:after="0"/>
        <w:ind w:firstLine="0"/>
      </w:pPr>
      <w:r w:rsidRPr="00840510">
        <w:t>Задания закрытого типа на выбор правильного ответа</w:t>
      </w:r>
    </w:p>
    <w:p w:rsidR="004E6C7A" w:rsidRDefault="004E6C7A" w:rsidP="004E6C7A">
      <w:pPr>
        <w:pStyle w:val="a4"/>
        <w:ind w:left="0" w:firstLine="0"/>
        <w:rPr>
          <w:i/>
        </w:rPr>
      </w:pPr>
    </w:p>
    <w:p w:rsidR="00F35E6F" w:rsidRDefault="00F35E6F" w:rsidP="004E6C7A">
      <w:pPr>
        <w:pStyle w:val="a4"/>
        <w:ind w:left="0" w:firstLine="0"/>
        <w:rPr>
          <w:i/>
        </w:rPr>
      </w:pPr>
      <w:r w:rsidRPr="004E6C7A">
        <w:rPr>
          <w:i/>
        </w:rPr>
        <w:t>Выберите один правильный ответ.</w:t>
      </w:r>
    </w:p>
    <w:p w:rsidR="00967C67" w:rsidRPr="004E6C7A" w:rsidRDefault="00967C67" w:rsidP="004E6C7A">
      <w:pPr>
        <w:pStyle w:val="a4"/>
        <w:ind w:left="0" w:firstLine="0"/>
        <w:rPr>
          <w:i/>
        </w:rPr>
      </w:pPr>
    </w:p>
    <w:p w:rsidR="00F35E6F" w:rsidRDefault="004E6C7A" w:rsidP="0046647A">
      <w:pPr>
        <w:ind w:firstLine="0"/>
      </w:pPr>
      <w:r>
        <w:t xml:space="preserve">1. </w:t>
      </w:r>
      <w:r w:rsidR="00F35E6F" w:rsidRPr="001128EC">
        <w:t>Какой федеральный закон является основным нормативным актом, регулирующим отношения в сфере информации, информационных технологий и защиты информации в Российской Федерации?</w:t>
      </w:r>
    </w:p>
    <w:p w:rsidR="00F35E6F" w:rsidRDefault="00200EB0" w:rsidP="0046647A">
      <w:pPr>
        <w:ind w:firstLine="0"/>
      </w:pPr>
      <w:r>
        <w:t>А</w:t>
      </w:r>
      <w:r w:rsidR="00F35E6F">
        <w:t xml:space="preserve">) </w:t>
      </w:r>
      <w:r w:rsidR="00F35E6F" w:rsidRPr="001128EC">
        <w:t>Федеральный закон "О средствах массовой информации"</w:t>
      </w:r>
    </w:p>
    <w:p w:rsidR="00F35E6F" w:rsidRDefault="00200EB0" w:rsidP="0046647A">
      <w:pPr>
        <w:ind w:firstLine="0"/>
      </w:pPr>
      <w:r>
        <w:t>Б</w:t>
      </w:r>
      <w:r w:rsidR="00F35E6F">
        <w:t xml:space="preserve">) </w:t>
      </w:r>
      <w:r w:rsidR="00F35E6F" w:rsidRPr="000460F9">
        <w:t>Федеральный закон "О связи"</w:t>
      </w:r>
    </w:p>
    <w:p w:rsidR="00F35E6F" w:rsidRDefault="00200EB0" w:rsidP="0046647A">
      <w:pPr>
        <w:ind w:firstLine="0"/>
      </w:pPr>
      <w:r>
        <w:t>В</w:t>
      </w:r>
      <w:r w:rsidR="00F35E6F">
        <w:t xml:space="preserve">) </w:t>
      </w:r>
      <w:r w:rsidR="00F35E6F" w:rsidRPr="001128EC">
        <w:t>Федеральный закон "Об информации, информационных технологиях и о защите информации</w:t>
      </w:r>
    </w:p>
    <w:p w:rsidR="00F35E6F" w:rsidRDefault="00200EB0" w:rsidP="0046647A">
      <w:pPr>
        <w:ind w:firstLine="0"/>
      </w:pPr>
      <w:r>
        <w:t>Г</w:t>
      </w:r>
      <w:r w:rsidR="00F35E6F">
        <w:t xml:space="preserve">) </w:t>
      </w:r>
      <w:r w:rsidR="00F35E6F" w:rsidRPr="000460F9">
        <w:t>Федеральный закон "О персональных данных"</w:t>
      </w:r>
    </w:p>
    <w:p w:rsidR="00F35E6F" w:rsidRDefault="00F35E6F" w:rsidP="0046647A">
      <w:pPr>
        <w:ind w:firstLine="0"/>
      </w:pPr>
      <w:r>
        <w:t xml:space="preserve">Правильный ответ: </w:t>
      </w:r>
      <w:r w:rsidR="000F7FA5">
        <w:t>В</w:t>
      </w:r>
    </w:p>
    <w:p w:rsidR="00F35E6F" w:rsidRDefault="00F35E6F" w:rsidP="0046647A">
      <w:pPr>
        <w:ind w:firstLine="0"/>
      </w:pPr>
      <w:r w:rsidRPr="00D726DB">
        <w:t>Компетенции (индикаторы):</w:t>
      </w:r>
      <w:r>
        <w:t xml:space="preserve"> </w:t>
      </w:r>
      <w:r w:rsidR="0046647A">
        <w:t>ОПК-3</w:t>
      </w:r>
    </w:p>
    <w:p w:rsidR="00F35E6F" w:rsidRDefault="00F35E6F" w:rsidP="0046647A">
      <w:pPr>
        <w:ind w:firstLine="0"/>
      </w:pPr>
    </w:p>
    <w:p w:rsidR="00F35E6F" w:rsidRDefault="00F6569E" w:rsidP="00F6569E">
      <w:pPr>
        <w:pStyle w:val="a4"/>
        <w:ind w:left="0" w:firstLine="0"/>
      </w:pPr>
      <w:r>
        <w:t>2. </w:t>
      </w:r>
      <w:r w:rsidR="00F35E6F" w:rsidRPr="000460F9">
        <w:t>Что понимается под информацией в соответствии с Федеральным законом "Об информации, информационных технологиях и о защите информации"?</w:t>
      </w:r>
    </w:p>
    <w:p w:rsidR="00F35E6F" w:rsidRDefault="00200EB0" w:rsidP="0046647A">
      <w:pPr>
        <w:ind w:firstLine="0"/>
      </w:pPr>
      <w:r>
        <w:t>А</w:t>
      </w:r>
      <w:r w:rsidR="00F35E6F">
        <w:t xml:space="preserve">) </w:t>
      </w:r>
      <w:r w:rsidR="00F35E6F" w:rsidRPr="000460F9">
        <w:t>Любые сведения, независимо от формы их представления</w:t>
      </w:r>
    </w:p>
    <w:p w:rsidR="00F35E6F" w:rsidRDefault="00200EB0" w:rsidP="0046647A">
      <w:pPr>
        <w:ind w:firstLine="0"/>
      </w:pPr>
      <w:r>
        <w:t>Б</w:t>
      </w:r>
      <w:r w:rsidR="00F35E6F">
        <w:t xml:space="preserve">) </w:t>
      </w:r>
      <w:r w:rsidR="00F35E6F" w:rsidRPr="000460F9">
        <w:t>Сведения о лицах, предметах, фактах, событиях, явлениях и процессах, независимо от формы их представления</w:t>
      </w:r>
    </w:p>
    <w:p w:rsidR="00F35E6F" w:rsidRDefault="00200EB0" w:rsidP="0046647A">
      <w:pPr>
        <w:tabs>
          <w:tab w:val="left" w:pos="2800"/>
        </w:tabs>
        <w:ind w:firstLine="0"/>
      </w:pPr>
      <w:r>
        <w:t>В</w:t>
      </w:r>
      <w:r w:rsidR="00F35E6F">
        <w:t xml:space="preserve">) </w:t>
      </w:r>
      <w:r w:rsidR="00F35E6F" w:rsidRPr="000460F9">
        <w:t>Сведения (сообщения, данные) независимо от формы их представления</w:t>
      </w:r>
    </w:p>
    <w:p w:rsidR="00F35E6F" w:rsidRDefault="00200EB0" w:rsidP="0046647A">
      <w:pPr>
        <w:ind w:firstLine="0"/>
      </w:pPr>
      <w:r>
        <w:t>Г</w:t>
      </w:r>
      <w:r w:rsidR="00F35E6F">
        <w:t xml:space="preserve">) </w:t>
      </w:r>
      <w:r w:rsidR="00F35E6F" w:rsidRPr="000460F9">
        <w:t>Сведения, зафиксированные на материальном носителе</w:t>
      </w:r>
    </w:p>
    <w:p w:rsidR="00F35E6F" w:rsidRDefault="00830E51" w:rsidP="0046647A">
      <w:pPr>
        <w:ind w:firstLine="0"/>
      </w:pPr>
      <w:r>
        <w:t xml:space="preserve">Правильный ответ: </w:t>
      </w:r>
      <w:r w:rsidR="000F7FA5">
        <w:t>В</w:t>
      </w:r>
    </w:p>
    <w:p w:rsidR="00F35E6F" w:rsidRDefault="00F35E6F" w:rsidP="0046647A">
      <w:pPr>
        <w:ind w:firstLine="0"/>
      </w:pPr>
      <w:r>
        <w:t xml:space="preserve">Компетенции (индикаторы): </w:t>
      </w:r>
      <w:r w:rsidR="0046647A">
        <w:t>ОПК-3</w:t>
      </w:r>
    </w:p>
    <w:p w:rsidR="00F35E6F" w:rsidRDefault="00F35E6F" w:rsidP="0046647A">
      <w:pPr>
        <w:ind w:firstLine="0"/>
      </w:pPr>
    </w:p>
    <w:p w:rsidR="00F35E6F" w:rsidRPr="00CC6613" w:rsidRDefault="00F6569E" w:rsidP="00F6569E">
      <w:pPr>
        <w:pStyle w:val="a4"/>
        <w:ind w:left="0" w:firstLine="0"/>
        <w:rPr>
          <w:rFonts w:eastAsia="Times New Roman" w:cs="Times New Roman"/>
          <w:szCs w:val="28"/>
          <w:lang w:eastAsia="ru-RU"/>
        </w:rPr>
      </w:pPr>
      <w:r>
        <w:t>3. </w:t>
      </w:r>
      <w:r w:rsidR="00F35E6F" w:rsidRPr="000460F9">
        <w:rPr>
          <w:rFonts w:eastAsia="Times New Roman" w:cs="Times New Roman"/>
          <w:szCs w:val="28"/>
          <w:lang w:eastAsia="ru-RU"/>
        </w:rPr>
        <w:t>Какие виды информации по степени доступа к ней выделяются в соответствии с законодательством Российской Федерации?</w:t>
      </w:r>
    </w:p>
    <w:p w:rsidR="00F35E6F" w:rsidRPr="00EF3B05" w:rsidRDefault="00200EB0" w:rsidP="0046647A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="00F35E6F">
        <w:rPr>
          <w:rFonts w:eastAsia="Times New Roman" w:cs="Times New Roman"/>
          <w:szCs w:val="28"/>
          <w:lang w:eastAsia="ru-RU"/>
        </w:rPr>
        <w:t xml:space="preserve">) </w:t>
      </w:r>
      <w:r w:rsidR="00F35E6F" w:rsidRPr="000460F9">
        <w:rPr>
          <w:rFonts w:eastAsia="Times New Roman" w:cs="Times New Roman"/>
          <w:szCs w:val="28"/>
          <w:lang w:eastAsia="ru-RU"/>
        </w:rPr>
        <w:t>Открытая и закрытая информация</w:t>
      </w:r>
    </w:p>
    <w:p w:rsidR="00F35E6F" w:rsidRPr="00EF3B05" w:rsidRDefault="00200EB0" w:rsidP="0046647A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</w:t>
      </w:r>
      <w:r w:rsidR="00F35E6F">
        <w:rPr>
          <w:rFonts w:eastAsia="Times New Roman" w:cs="Times New Roman"/>
          <w:szCs w:val="28"/>
          <w:lang w:eastAsia="ru-RU"/>
        </w:rPr>
        <w:t xml:space="preserve">) </w:t>
      </w:r>
      <w:r w:rsidR="00F35E6F" w:rsidRPr="000460F9">
        <w:rPr>
          <w:rFonts w:eastAsia="Times New Roman" w:cs="Times New Roman"/>
          <w:szCs w:val="28"/>
          <w:lang w:eastAsia="ru-RU"/>
        </w:rPr>
        <w:t>Общедоступная и конфиденциальная информация</w:t>
      </w:r>
    </w:p>
    <w:p w:rsidR="00F35E6F" w:rsidRPr="00EF3B05" w:rsidRDefault="00200EB0" w:rsidP="0046647A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="00F35E6F">
        <w:rPr>
          <w:rFonts w:eastAsia="Times New Roman" w:cs="Times New Roman"/>
          <w:szCs w:val="28"/>
          <w:lang w:eastAsia="ru-RU"/>
        </w:rPr>
        <w:t xml:space="preserve">) </w:t>
      </w:r>
      <w:r w:rsidR="00F35E6F" w:rsidRPr="000460F9">
        <w:rPr>
          <w:rFonts w:eastAsia="Times New Roman" w:cs="Times New Roman"/>
          <w:szCs w:val="28"/>
          <w:lang w:eastAsia="ru-RU"/>
        </w:rPr>
        <w:t>Свободная и ограниченная информация</w:t>
      </w:r>
    </w:p>
    <w:p w:rsidR="00F35E6F" w:rsidRPr="00CC6613" w:rsidRDefault="00200EB0" w:rsidP="0046647A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="00F35E6F">
        <w:rPr>
          <w:rFonts w:eastAsia="Times New Roman" w:cs="Times New Roman"/>
          <w:szCs w:val="28"/>
          <w:lang w:eastAsia="ru-RU"/>
        </w:rPr>
        <w:t xml:space="preserve">) </w:t>
      </w:r>
      <w:r w:rsidR="00F35E6F" w:rsidRPr="000460F9">
        <w:rPr>
          <w:rFonts w:eastAsia="Times New Roman" w:cs="Times New Roman"/>
          <w:szCs w:val="28"/>
          <w:lang w:eastAsia="ru-RU"/>
        </w:rPr>
        <w:t>Общедоступная информация и информация, доступ к которой ограничен федеральными законами</w:t>
      </w:r>
    </w:p>
    <w:p w:rsidR="00F35E6F" w:rsidRDefault="00F35E6F" w:rsidP="0046647A">
      <w:pPr>
        <w:ind w:firstLine="0"/>
        <w:rPr>
          <w:rFonts w:eastAsia="Times New Roman" w:cs="Times New Roman"/>
          <w:szCs w:val="28"/>
          <w:lang w:eastAsia="ru-RU"/>
        </w:rPr>
      </w:pPr>
      <w:r w:rsidRPr="00CC6613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="000F7FA5">
        <w:rPr>
          <w:rFonts w:eastAsia="Times New Roman" w:cs="Times New Roman"/>
          <w:szCs w:val="28"/>
          <w:lang w:eastAsia="ru-RU"/>
        </w:rPr>
        <w:t>Г</w:t>
      </w:r>
    </w:p>
    <w:p w:rsidR="00F35E6F" w:rsidRDefault="00F35E6F" w:rsidP="0046647A">
      <w:pPr>
        <w:ind w:firstLine="0"/>
      </w:pPr>
      <w:r>
        <w:t xml:space="preserve">Компетенции (индикаторы): </w:t>
      </w:r>
      <w:r w:rsidR="0046647A">
        <w:t>ОПК-3</w:t>
      </w:r>
    </w:p>
    <w:p w:rsidR="00F6569E" w:rsidRDefault="00F6569E" w:rsidP="0046647A">
      <w:pPr>
        <w:tabs>
          <w:tab w:val="left" w:pos="1140"/>
        </w:tabs>
        <w:ind w:firstLine="0"/>
      </w:pPr>
    </w:p>
    <w:p w:rsidR="00F35E6F" w:rsidRPr="00CC6613" w:rsidRDefault="00F6569E" w:rsidP="0046647A">
      <w:pPr>
        <w:tabs>
          <w:tab w:val="left" w:pos="1140"/>
        </w:tabs>
        <w:ind w:firstLine="0"/>
        <w:rPr>
          <w:rFonts w:eastAsia="Times New Roman" w:cs="Times New Roman"/>
          <w:szCs w:val="28"/>
          <w:lang w:eastAsia="ru-RU"/>
        </w:rPr>
      </w:pPr>
      <w:r>
        <w:t>4. </w:t>
      </w:r>
      <w:r w:rsidR="00F35E6F" w:rsidRPr="000460F9">
        <w:rPr>
          <w:rFonts w:eastAsia="Times New Roman" w:cs="Times New Roman"/>
          <w:szCs w:val="28"/>
          <w:lang w:eastAsia="ru-RU"/>
        </w:rPr>
        <w:t>Что относится к информации, доступ к которой ограничен федеральными законами?</w:t>
      </w:r>
    </w:p>
    <w:p w:rsidR="00F35E6F" w:rsidRPr="00EF3B05" w:rsidRDefault="00200EB0" w:rsidP="0046647A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="00F35E6F" w:rsidRPr="00EF3B05">
        <w:rPr>
          <w:rFonts w:eastAsia="Times New Roman" w:cs="Times New Roman"/>
          <w:szCs w:val="28"/>
          <w:lang w:eastAsia="ru-RU"/>
        </w:rPr>
        <w:t xml:space="preserve">) </w:t>
      </w:r>
      <w:r w:rsidR="00F35E6F">
        <w:rPr>
          <w:rFonts w:eastAsia="Times New Roman" w:cs="Times New Roman"/>
          <w:szCs w:val="28"/>
          <w:lang w:eastAsia="ru-RU"/>
        </w:rPr>
        <w:t>Государственная тайна</w:t>
      </w:r>
    </w:p>
    <w:p w:rsidR="00F35E6F" w:rsidRPr="00EF3B05" w:rsidRDefault="00200EB0" w:rsidP="0046647A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</w:t>
      </w:r>
      <w:r w:rsidR="00F35E6F" w:rsidRPr="00EF3B05">
        <w:rPr>
          <w:rFonts w:eastAsia="Times New Roman" w:cs="Times New Roman"/>
          <w:szCs w:val="28"/>
          <w:lang w:eastAsia="ru-RU"/>
        </w:rPr>
        <w:t xml:space="preserve">) </w:t>
      </w:r>
      <w:r w:rsidR="00F35E6F">
        <w:rPr>
          <w:rFonts w:eastAsia="Times New Roman" w:cs="Times New Roman"/>
          <w:szCs w:val="28"/>
          <w:lang w:eastAsia="ru-RU"/>
        </w:rPr>
        <w:t>Персональные данные</w:t>
      </w:r>
    </w:p>
    <w:p w:rsidR="00F35E6F" w:rsidRPr="00EF3B05" w:rsidRDefault="00200EB0" w:rsidP="0046647A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В</w:t>
      </w:r>
      <w:r w:rsidR="00F35E6F" w:rsidRPr="00EF3B05">
        <w:rPr>
          <w:rFonts w:eastAsia="Times New Roman" w:cs="Times New Roman"/>
          <w:szCs w:val="28"/>
          <w:lang w:eastAsia="ru-RU"/>
        </w:rPr>
        <w:t xml:space="preserve">) </w:t>
      </w:r>
      <w:r w:rsidR="00F35E6F" w:rsidRPr="000460F9">
        <w:rPr>
          <w:rFonts w:eastAsia="Times New Roman" w:cs="Times New Roman"/>
          <w:szCs w:val="28"/>
          <w:lang w:eastAsia="ru-RU"/>
        </w:rPr>
        <w:t>Государственная тайна, коммерческая тайна, персональные данные, служебная тайна и иная информация, доступ к которой ограничен федеральными законами</w:t>
      </w:r>
    </w:p>
    <w:p w:rsidR="00F35E6F" w:rsidRPr="00CC6613" w:rsidRDefault="00200EB0" w:rsidP="0046647A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="00F35E6F" w:rsidRPr="00EF3B05">
        <w:rPr>
          <w:rFonts w:eastAsia="Times New Roman" w:cs="Times New Roman"/>
          <w:szCs w:val="28"/>
          <w:lang w:eastAsia="ru-RU"/>
        </w:rPr>
        <w:t xml:space="preserve">) </w:t>
      </w:r>
      <w:r w:rsidR="00F35E6F">
        <w:rPr>
          <w:rFonts w:eastAsia="Times New Roman" w:cs="Times New Roman"/>
          <w:szCs w:val="28"/>
          <w:lang w:eastAsia="ru-RU"/>
        </w:rPr>
        <w:t>Информация о частной жизни граждан</w:t>
      </w:r>
    </w:p>
    <w:p w:rsidR="00F35E6F" w:rsidRDefault="00830E51" w:rsidP="0046647A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="000F7FA5">
        <w:rPr>
          <w:rFonts w:eastAsia="Times New Roman" w:cs="Times New Roman"/>
          <w:szCs w:val="28"/>
          <w:lang w:eastAsia="ru-RU"/>
        </w:rPr>
        <w:t>В</w:t>
      </w:r>
    </w:p>
    <w:p w:rsidR="00F35E6F" w:rsidRDefault="00F35E6F" w:rsidP="0046647A">
      <w:pPr>
        <w:ind w:firstLine="0"/>
      </w:pPr>
      <w:r>
        <w:t xml:space="preserve">Компетенции (индикаторы): </w:t>
      </w:r>
      <w:r w:rsidR="0046647A">
        <w:t>ОПК-3</w:t>
      </w:r>
    </w:p>
    <w:p w:rsidR="00F35E6F" w:rsidRDefault="00F35E6F" w:rsidP="0046647A">
      <w:pPr>
        <w:ind w:firstLine="0"/>
      </w:pPr>
    </w:p>
    <w:p w:rsidR="00F35E6F" w:rsidRDefault="00F35E6F" w:rsidP="0046647A">
      <w:pPr>
        <w:pStyle w:val="4"/>
        <w:spacing w:after="0"/>
        <w:ind w:firstLine="0"/>
      </w:pPr>
      <w:r>
        <w:t>Задания закрытого типа на установление соответствия</w:t>
      </w:r>
    </w:p>
    <w:p w:rsidR="004E6C7A" w:rsidRPr="004E6C7A" w:rsidRDefault="004E6C7A" w:rsidP="004E6C7A"/>
    <w:p w:rsidR="004E6C7A" w:rsidRPr="004E6C7A" w:rsidRDefault="00830E51" w:rsidP="004E6C7A">
      <w:pPr>
        <w:ind w:firstLine="0"/>
        <w:rPr>
          <w:i/>
        </w:rPr>
      </w:pPr>
      <w:r>
        <w:rPr>
          <w:i/>
        </w:rPr>
        <w:t>Установите соответствие.</w:t>
      </w:r>
    </w:p>
    <w:p w:rsidR="00F35E6F" w:rsidRPr="004E6C7A" w:rsidRDefault="004E6C7A" w:rsidP="0046647A">
      <w:pPr>
        <w:ind w:firstLine="0"/>
        <w:rPr>
          <w:i/>
        </w:rPr>
      </w:pPr>
      <w:r w:rsidRPr="004E6C7A">
        <w:rPr>
          <w:i/>
        </w:rPr>
        <w:t>Каждому элементу левого столбца соответств</w:t>
      </w:r>
      <w:r w:rsidR="00200EB0">
        <w:rPr>
          <w:i/>
        </w:rPr>
        <w:t>ует только один элемент правого </w:t>
      </w:r>
      <w:r w:rsidRPr="004E6C7A">
        <w:rPr>
          <w:i/>
        </w:rPr>
        <w:t>столбца.</w:t>
      </w:r>
      <w:r w:rsidR="00200EB0">
        <w:rPr>
          <w:i/>
        </w:rPr>
        <w:br/>
      </w:r>
    </w:p>
    <w:p w:rsidR="00F35E6F" w:rsidRDefault="00F35E6F" w:rsidP="0046647A">
      <w:pPr>
        <w:ind w:firstLine="0"/>
      </w:pPr>
      <w:r>
        <w:t xml:space="preserve">1. </w:t>
      </w:r>
      <w:r w:rsidRPr="00B33825">
        <w:t>Установите</w:t>
      </w:r>
      <w:r>
        <w:t xml:space="preserve"> соответствие между видом информации и приведенным примером. </w:t>
      </w:r>
    </w:p>
    <w:p w:rsidR="0009590E" w:rsidRDefault="0009590E" w:rsidP="0046647A">
      <w:pPr>
        <w:ind w:firstLine="0"/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F35E6F" w:rsidTr="00FF7263">
        <w:tc>
          <w:tcPr>
            <w:tcW w:w="562" w:type="dxa"/>
          </w:tcPr>
          <w:p w:rsidR="00F35E6F" w:rsidRDefault="00F35E6F" w:rsidP="00633506">
            <w:pPr>
              <w:ind w:firstLine="0"/>
            </w:pPr>
          </w:p>
        </w:tc>
        <w:tc>
          <w:tcPr>
            <w:tcW w:w="4251" w:type="dxa"/>
          </w:tcPr>
          <w:p w:rsidR="00F35E6F" w:rsidRPr="00072516" w:rsidRDefault="00F35E6F" w:rsidP="0063350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Вид информации</w:t>
            </w:r>
          </w:p>
        </w:tc>
        <w:tc>
          <w:tcPr>
            <w:tcW w:w="711" w:type="dxa"/>
          </w:tcPr>
          <w:p w:rsidR="00F35E6F" w:rsidRPr="00072516" w:rsidRDefault="00F35E6F" w:rsidP="0063350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:rsidR="00F35E6F" w:rsidRPr="00072516" w:rsidRDefault="00F35E6F" w:rsidP="0063350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Пример</w:t>
            </w:r>
          </w:p>
        </w:tc>
      </w:tr>
      <w:tr w:rsidR="00F35E6F" w:rsidTr="00FF7263">
        <w:tc>
          <w:tcPr>
            <w:tcW w:w="562" w:type="dxa"/>
          </w:tcPr>
          <w:p w:rsidR="00F35E6F" w:rsidRDefault="00F35E6F" w:rsidP="00633506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:rsidR="00F35E6F" w:rsidRPr="00072516" w:rsidRDefault="00F35E6F" w:rsidP="0063350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Персональные данные </w:t>
            </w:r>
          </w:p>
        </w:tc>
        <w:tc>
          <w:tcPr>
            <w:tcW w:w="711" w:type="dxa"/>
          </w:tcPr>
          <w:p w:rsidR="00F35E6F" w:rsidRPr="00072516" w:rsidRDefault="00F35E6F" w:rsidP="00633506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:rsidR="00F35E6F" w:rsidRPr="00072516" w:rsidRDefault="00F35E6F" w:rsidP="0063350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Информация о банковских счетах организации </w:t>
            </w:r>
          </w:p>
        </w:tc>
      </w:tr>
      <w:tr w:rsidR="00F35E6F" w:rsidTr="00FF7263">
        <w:tc>
          <w:tcPr>
            <w:tcW w:w="562" w:type="dxa"/>
          </w:tcPr>
          <w:p w:rsidR="00F35E6F" w:rsidRDefault="00F35E6F" w:rsidP="00633506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:rsidR="00F35E6F" w:rsidRPr="00072516" w:rsidRDefault="00F35E6F" w:rsidP="0063350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Государственная тайна </w:t>
            </w:r>
          </w:p>
        </w:tc>
        <w:tc>
          <w:tcPr>
            <w:tcW w:w="711" w:type="dxa"/>
          </w:tcPr>
          <w:p w:rsidR="00F35E6F" w:rsidRPr="00072516" w:rsidRDefault="00F35E6F" w:rsidP="00633506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:rsidR="00F35E6F" w:rsidRPr="00072516" w:rsidRDefault="00F35E6F" w:rsidP="0063350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Сведения о новых изобретениях, не запатентованных компанией</w:t>
            </w:r>
          </w:p>
        </w:tc>
      </w:tr>
      <w:tr w:rsidR="00F35E6F" w:rsidTr="00FF7263">
        <w:tc>
          <w:tcPr>
            <w:tcW w:w="562" w:type="dxa"/>
          </w:tcPr>
          <w:p w:rsidR="00F35E6F" w:rsidRDefault="00F35E6F" w:rsidP="00633506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:rsidR="00F35E6F" w:rsidRPr="00072516" w:rsidRDefault="00F35E6F" w:rsidP="0063350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Коммерческая тайна </w:t>
            </w:r>
          </w:p>
        </w:tc>
        <w:tc>
          <w:tcPr>
            <w:tcW w:w="711" w:type="dxa"/>
          </w:tcPr>
          <w:p w:rsidR="00F35E6F" w:rsidRPr="00072516" w:rsidRDefault="00F35E6F" w:rsidP="00633506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:rsidR="00F35E6F" w:rsidRPr="00AC14D7" w:rsidRDefault="00F35E6F" w:rsidP="0063350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Фамилия, имя, отчество, дата рождения</w:t>
            </w:r>
          </w:p>
        </w:tc>
      </w:tr>
      <w:tr w:rsidR="00F35E6F" w:rsidTr="00FF7263">
        <w:tc>
          <w:tcPr>
            <w:tcW w:w="562" w:type="dxa"/>
          </w:tcPr>
          <w:p w:rsidR="00F35E6F" w:rsidRDefault="00F35E6F" w:rsidP="00633506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:rsidR="00F35E6F" w:rsidRPr="00072516" w:rsidRDefault="00F35E6F" w:rsidP="00633506">
            <w:pPr>
              <w:tabs>
                <w:tab w:val="left" w:pos="107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Служебная тайна </w:t>
            </w:r>
          </w:p>
        </w:tc>
        <w:tc>
          <w:tcPr>
            <w:tcW w:w="711" w:type="dxa"/>
          </w:tcPr>
          <w:p w:rsidR="00F35E6F" w:rsidRPr="00072516" w:rsidRDefault="00F35E6F" w:rsidP="00633506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:rsidR="00F35E6F" w:rsidRPr="00AC14D7" w:rsidRDefault="00F35E6F" w:rsidP="0063350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Сведения о военной деятельности государства</w:t>
            </w:r>
          </w:p>
        </w:tc>
      </w:tr>
    </w:tbl>
    <w:p w:rsidR="00F35E6F" w:rsidRDefault="00F35E6F" w:rsidP="00F35E6F">
      <w:pPr>
        <w:ind w:firstLine="426"/>
      </w:pPr>
      <w:r>
        <w:t xml:space="preserve">Правильный ответ: 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35E6F" w:rsidTr="000F7FA5">
        <w:tc>
          <w:tcPr>
            <w:tcW w:w="2406" w:type="dxa"/>
          </w:tcPr>
          <w:p w:rsidR="00F35E6F" w:rsidRPr="0046647A" w:rsidRDefault="00F35E6F" w:rsidP="00633506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F35E6F" w:rsidRPr="0046647A" w:rsidRDefault="00F35E6F" w:rsidP="00633506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F35E6F" w:rsidRPr="0046647A" w:rsidRDefault="00F35E6F" w:rsidP="00633506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F35E6F" w:rsidRPr="0046647A" w:rsidRDefault="00F35E6F" w:rsidP="00633506">
            <w:pPr>
              <w:ind w:firstLine="0"/>
              <w:jc w:val="center"/>
            </w:pPr>
            <w:r>
              <w:rPr>
                <w:lang w:val="en-US"/>
              </w:rPr>
              <w:t>4</w:t>
            </w:r>
          </w:p>
        </w:tc>
      </w:tr>
      <w:tr w:rsidR="00F35E6F" w:rsidTr="000F7FA5">
        <w:tc>
          <w:tcPr>
            <w:tcW w:w="2406" w:type="dxa"/>
          </w:tcPr>
          <w:p w:rsidR="00F35E6F" w:rsidRPr="00DB7C34" w:rsidRDefault="00F35E6F" w:rsidP="00633506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F35E6F" w:rsidRDefault="00F35E6F" w:rsidP="00633506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:rsidR="00F35E6F" w:rsidRDefault="00F35E6F" w:rsidP="00633506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:rsidR="00F35E6F" w:rsidRDefault="00F35E6F" w:rsidP="00633506">
            <w:pPr>
              <w:ind w:firstLine="0"/>
              <w:jc w:val="center"/>
            </w:pPr>
            <w:r>
              <w:t>Б</w:t>
            </w:r>
          </w:p>
        </w:tc>
      </w:tr>
    </w:tbl>
    <w:p w:rsidR="00F35E6F" w:rsidRDefault="00F35E6F" w:rsidP="0046647A">
      <w:pPr>
        <w:ind w:firstLine="0"/>
      </w:pPr>
      <w:r>
        <w:t>Компетенции (индикаторы):</w:t>
      </w:r>
      <w:r w:rsidR="0046647A">
        <w:t xml:space="preserve"> ОПК-3</w:t>
      </w:r>
    </w:p>
    <w:p w:rsidR="00F35E6F" w:rsidRDefault="00F35E6F" w:rsidP="00F35E6F"/>
    <w:p w:rsidR="00F35E6F" w:rsidRDefault="00F35E6F" w:rsidP="0046647A">
      <w:pPr>
        <w:ind w:firstLine="0"/>
      </w:pPr>
      <w:r>
        <w:t xml:space="preserve">2. </w:t>
      </w:r>
      <w:r w:rsidRPr="00B33825">
        <w:t xml:space="preserve">Установите </w:t>
      </w:r>
      <w:r>
        <w:t xml:space="preserve">соответствие между принципами защиты информации и их содержанием.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266"/>
        <w:gridCol w:w="711"/>
        <w:gridCol w:w="4817"/>
      </w:tblGrid>
      <w:tr w:rsidR="00F35E6F" w:rsidTr="0030605B">
        <w:tc>
          <w:tcPr>
            <w:tcW w:w="562" w:type="dxa"/>
          </w:tcPr>
          <w:p w:rsidR="00F35E6F" w:rsidRDefault="00F35E6F" w:rsidP="00633506">
            <w:pPr>
              <w:ind w:firstLine="0"/>
            </w:pPr>
          </w:p>
        </w:tc>
        <w:tc>
          <w:tcPr>
            <w:tcW w:w="3266" w:type="dxa"/>
          </w:tcPr>
          <w:p w:rsidR="00F35E6F" w:rsidRPr="00072516" w:rsidRDefault="003C50DA" w:rsidP="003C50DA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3C50DA">
              <w:rPr>
                <w:szCs w:val="28"/>
              </w:rPr>
              <w:t>ринцип</w:t>
            </w:r>
            <w:r>
              <w:rPr>
                <w:szCs w:val="28"/>
              </w:rPr>
              <w:t>ы</w:t>
            </w:r>
            <w:r w:rsidRPr="003C50DA">
              <w:rPr>
                <w:szCs w:val="28"/>
              </w:rPr>
              <w:t xml:space="preserve"> защиты</w:t>
            </w:r>
          </w:p>
        </w:tc>
        <w:tc>
          <w:tcPr>
            <w:tcW w:w="711" w:type="dxa"/>
          </w:tcPr>
          <w:p w:rsidR="00F35E6F" w:rsidRPr="00072516" w:rsidRDefault="00F35E6F" w:rsidP="0063350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817" w:type="dxa"/>
          </w:tcPr>
          <w:p w:rsidR="00F35E6F" w:rsidRPr="00072516" w:rsidRDefault="003C50DA" w:rsidP="0063350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Содержание</w:t>
            </w:r>
          </w:p>
        </w:tc>
      </w:tr>
      <w:tr w:rsidR="00F35E6F" w:rsidTr="0030605B">
        <w:tc>
          <w:tcPr>
            <w:tcW w:w="562" w:type="dxa"/>
          </w:tcPr>
          <w:p w:rsidR="00F35E6F" w:rsidRDefault="00F35E6F" w:rsidP="00633506">
            <w:pPr>
              <w:ind w:firstLine="0"/>
            </w:pPr>
            <w:r>
              <w:t>1)</w:t>
            </w:r>
          </w:p>
        </w:tc>
        <w:tc>
          <w:tcPr>
            <w:tcW w:w="3266" w:type="dxa"/>
          </w:tcPr>
          <w:p w:rsidR="00F35E6F" w:rsidRPr="00592429" w:rsidRDefault="00F35E6F" w:rsidP="0009590E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Законность </w:t>
            </w:r>
          </w:p>
        </w:tc>
        <w:tc>
          <w:tcPr>
            <w:tcW w:w="711" w:type="dxa"/>
          </w:tcPr>
          <w:p w:rsidR="00F35E6F" w:rsidRPr="00072516" w:rsidRDefault="00F35E6F" w:rsidP="00633506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А)</w:t>
            </w:r>
          </w:p>
        </w:tc>
        <w:tc>
          <w:tcPr>
            <w:tcW w:w="4817" w:type="dxa"/>
          </w:tcPr>
          <w:p w:rsidR="00F35E6F" w:rsidRPr="00072516" w:rsidRDefault="00F35E6F" w:rsidP="0063350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Применение организационных и технических мер защиты информации </w:t>
            </w:r>
          </w:p>
        </w:tc>
      </w:tr>
      <w:tr w:rsidR="00F35E6F" w:rsidTr="0030605B">
        <w:tc>
          <w:tcPr>
            <w:tcW w:w="562" w:type="dxa"/>
          </w:tcPr>
          <w:p w:rsidR="00F35E6F" w:rsidRDefault="00F35E6F" w:rsidP="00633506">
            <w:pPr>
              <w:ind w:firstLine="0"/>
            </w:pPr>
            <w:r>
              <w:t>2)</w:t>
            </w:r>
          </w:p>
        </w:tc>
        <w:tc>
          <w:tcPr>
            <w:tcW w:w="3266" w:type="dxa"/>
          </w:tcPr>
          <w:p w:rsidR="00F35E6F" w:rsidRPr="00072516" w:rsidRDefault="00F35E6F" w:rsidP="0009590E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Системность</w:t>
            </w:r>
          </w:p>
        </w:tc>
        <w:tc>
          <w:tcPr>
            <w:tcW w:w="711" w:type="dxa"/>
          </w:tcPr>
          <w:p w:rsidR="00F35E6F" w:rsidRPr="00072516" w:rsidRDefault="00F35E6F" w:rsidP="00633506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Б)</w:t>
            </w:r>
          </w:p>
        </w:tc>
        <w:tc>
          <w:tcPr>
            <w:tcW w:w="4817" w:type="dxa"/>
          </w:tcPr>
          <w:p w:rsidR="00F35E6F" w:rsidRPr="00072516" w:rsidRDefault="00F35E6F" w:rsidP="0063350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Использование средств защиты, соответствующих нормам и требованиям, установленных законом</w:t>
            </w:r>
          </w:p>
        </w:tc>
      </w:tr>
      <w:tr w:rsidR="00F35E6F" w:rsidTr="0030605B">
        <w:tc>
          <w:tcPr>
            <w:tcW w:w="562" w:type="dxa"/>
          </w:tcPr>
          <w:p w:rsidR="00F35E6F" w:rsidRDefault="00F35E6F" w:rsidP="00633506">
            <w:pPr>
              <w:ind w:firstLine="0"/>
            </w:pPr>
            <w:r>
              <w:t>3)</w:t>
            </w:r>
          </w:p>
        </w:tc>
        <w:tc>
          <w:tcPr>
            <w:tcW w:w="3266" w:type="dxa"/>
          </w:tcPr>
          <w:p w:rsidR="00F35E6F" w:rsidRPr="00072516" w:rsidRDefault="00F35E6F" w:rsidP="0009590E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Непрерывность </w:t>
            </w:r>
          </w:p>
        </w:tc>
        <w:tc>
          <w:tcPr>
            <w:tcW w:w="711" w:type="dxa"/>
          </w:tcPr>
          <w:p w:rsidR="00F35E6F" w:rsidRPr="00072516" w:rsidRDefault="00F35E6F" w:rsidP="00633506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В)</w:t>
            </w:r>
          </w:p>
        </w:tc>
        <w:tc>
          <w:tcPr>
            <w:tcW w:w="4817" w:type="dxa"/>
          </w:tcPr>
          <w:p w:rsidR="00F35E6F" w:rsidRPr="00072516" w:rsidRDefault="00F35E6F" w:rsidP="0063350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Постоянное совершенствование системы защиты информации</w:t>
            </w:r>
          </w:p>
        </w:tc>
      </w:tr>
      <w:tr w:rsidR="00F35E6F" w:rsidTr="0030605B">
        <w:tc>
          <w:tcPr>
            <w:tcW w:w="562" w:type="dxa"/>
          </w:tcPr>
          <w:p w:rsidR="00F35E6F" w:rsidRDefault="00F35E6F" w:rsidP="00633506">
            <w:pPr>
              <w:ind w:firstLine="0"/>
            </w:pPr>
            <w:r>
              <w:t>4)</w:t>
            </w:r>
          </w:p>
        </w:tc>
        <w:tc>
          <w:tcPr>
            <w:tcW w:w="3266" w:type="dxa"/>
          </w:tcPr>
          <w:p w:rsidR="00F35E6F" w:rsidRPr="00072516" w:rsidRDefault="00F35E6F" w:rsidP="0009590E">
            <w:pPr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Использование сертифицированных средств защиты </w:t>
            </w:r>
          </w:p>
        </w:tc>
        <w:tc>
          <w:tcPr>
            <w:tcW w:w="711" w:type="dxa"/>
          </w:tcPr>
          <w:p w:rsidR="00F35E6F" w:rsidRPr="00072516" w:rsidRDefault="00F35E6F" w:rsidP="0063350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4817" w:type="dxa"/>
          </w:tcPr>
          <w:p w:rsidR="00F35E6F" w:rsidRPr="00072516" w:rsidRDefault="00F35E6F" w:rsidP="0063350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Соответствие мер, принимаемых к защите информации, законодательству РФ</w:t>
            </w:r>
          </w:p>
        </w:tc>
      </w:tr>
    </w:tbl>
    <w:p w:rsidR="00F35E6F" w:rsidRDefault="00F35E6F" w:rsidP="007C22C6">
      <w:pPr>
        <w:ind w:firstLine="0"/>
      </w:pPr>
      <w:r>
        <w:lastRenderedPageBreak/>
        <w:t xml:space="preserve">Правильный ответ: 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2410"/>
        <w:gridCol w:w="2410"/>
      </w:tblGrid>
      <w:tr w:rsidR="00F35E6F" w:rsidTr="000F7FA5">
        <w:tc>
          <w:tcPr>
            <w:tcW w:w="2235" w:type="dxa"/>
          </w:tcPr>
          <w:p w:rsidR="00F35E6F" w:rsidRPr="0046647A" w:rsidRDefault="00F35E6F" w:rsidP="00633506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551" w:type="dxa"/>
          </w:tcPr>
          <w:p w:rsidR="00F35E6F" w:rsidRPr="0046647A" w:rsidRDefault="00F35E6F" w:rsidP="00633506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410" w:type="dxa"/>
          </w:tcPr>
          <w:p w:rsidR="00F35E6F" w:rsidRPr="0046647A" w:rsidRDefault="00F35E6F" w:rsidP="00633506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410" w:type="dxa"/>
          </w:tcPr>
          <w:p w:rsidR="00F35E6F" w:rsidRPr="0022618B" w:rsidRDefault="00F35E6F" w:rsidP="00633506">
            <w:pPr>
              <w:ind w:firstLine="0"/>
              <w:jc w:val="center"/>
            </w:pPr>
            <w:r>
              <w:t>4</w:t>
            </w:r>
          </w:p>
        </w:tc>
      </w:tr>
      <w:tr w:rsidR="00F35E6F" w:rsidTr="000F7FA5">
        <w:tc>
          <w:tcPr>
            <w:tcW w:w="2235" w:type="dxa"/>
          </w:tcPr>
          <w:p w:rsidR="00F35E6F" w:rsidRPr="00DB7C34" w:rsidRDefault="00F35E6F" w:rsidP="00633506">
            <w:pPr>
              <w:ind w:firstLine="0"/>
              <w:jc w:val="center"/>
            </w:pPr>
            <w:r>
              <w:t>Г</w:t>
            </w:r>
          </w:p>
        </w:tc>
        <w:tc>
          <w:tcPr>
            <w:tcW w:w="2551" w:type="dxa"/>
          </w:tcPr>
          <w:p w:rsidR="00F35E6F" w:rsidRPr="00AD7916" w:rsidRDefault="00F35E6F" w:rsidP="00633506">
            <w:pPr>
              <w:ind w:firstLine="0"/>
              <w:jc w:val="center"/>
            </w:pPr>
            <w:r>
              <w:t>А</w:t>
            </w:r>
          </w:p>
        </w:tc>
        <w:tc>
          <w:tcPr>
            <w:tcW w:w="2410" w:type="dxa"/>
          </w:tcPr>
          <w:p w:rsidR="00F35E6F" w:rsidRDefault="00F35E6F" w:rsidP="00633506">
            <w:pPr>
              <w:ind w:firstLine="0"/>
              <w:jc w:val="center"/>
            </w:pPr>
            <w:r>
              <w:t>В</w:t>
            </w:r>
          </w:p>
        </w:tc>
        <w:tc>
          <w:tcPr>
            <w:tcW w:w="2410" w:type="dxa"/>
          </w:tcPr>
          <w:p w:rsidR="00F35E6F" w:rsidRDefault="00F35E6F" w:rsidP="00633506">
            <w:pPr>
              <w:ind w:firstLine="0"/>
              <w:jc w:val="center"/>
            </w:pPr>
            <w:r>
              <w:t>Б</w:t>
            </w:r>
          </w:p>
        </w:tc>
      </w:tr>
    </w:tbl>
    <w:p w:rsidR="00F35E6F" w:rsidRDefault="00F35E6F" w:rsidP="0046647A">
      <w:pPr>
        <w:ind w:firstLine="0"/>
      </w:pPr>
      <w:r>
        <w:t xml:space="preserve">Компетенции (индикаторы): </w:t>
      </w:r>
      <w:r w:rsidR="0046647A">
        <w:t>ОПК-3</w:t>
      </w:r>
    </w:p>
    <w:p w:rsidR="00F35E6F" w:rsidRDefault="00F35E6F" w:rsidP="00F35E6F">
      <w:pPr>
        <w:ind w:firstLine="0"/>
      </w:pPr>
    </w:p>
    <w:p w:rsidR="00F35E6F" w:rsidRDefault="00F35E6F" w:rsidP="0046647A">
      <w:pPr>
        <w:ind w:firstLine="0"/>
      </w:pPr>
      <w:r>
        <w:t xml:space="preserve">3. </w:t>
      </w:r>
      <w:r w:rsidRPr="00B33825">
        <w:t>Установите правильное соответствие</w:t>
      </w:r>
      <w:r>
        <w:t xml:space="preserve"> между элементом электронной подписи и его характеристикой.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F35E6F" w:rsidTr="00FF7263">
        <w:tc>
          <w:tcPr>
            <w:tcW w:w="562" w:type="dxa"/>
          </w:tcPr>
          <w:p w:rsidR="00F35E6F" w:rsidRDefault="00F35E6F" w:rsidP="00633506">
            <w:pPr>
              <w:ind w:firstLine="0"/>
            </w:pPr>
          </w:p>
        </w:tc>
        <w:tc>
          <w:tcPr>
            <w:tcW w:w="4251" w:type="dxa"/>
          </w:tcPr>
          <w:p w:rsidR="00F35E6F" w:rsidRPr="00072516" w:rsidRDefault="00F35E6F" w:rsidP="0063350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Элемент электронной подписи</w:t>
            </w:r>
          </w:p>
        </w:tc>
        <w:tc>
          <w:tcPr>
            <w:tcW w:w="711" w:type="dxa"/>
          </w:tcPr>
          <w:p w:rsidR="00F35E6F" w:rsidRPr="00072516" w:rsidRDefault="00F35E6F" w:rsidP="0063350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:rsidR="00F35E6F" w:rsidRPr="00072516" w:rsidRDefault="00F35E6F" w:rsidP="0063350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Характеристика</w:t>
            </w:r>
          </w:p>
        </w:tc>
      </w:tr>
      <w:tr w:rsidR="00F35E6F" w:rsidTr="00FF7263">
        <w:tc>
          <w:tcPr>
            <w:tcW w:w="562" w:type="dxa"/>
          </w:tcPr>
          <w:p w:rsidR="00F35E6F" w:rsidRDefault="00F35E6F" w:rsidP="00633506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:rsidR="00F35E6F" w:rsidRPr="00072516" w:rsidRDefault="00F35E6F" w:rsidP="00633506">
            <w:pPr>
              <w:ind w:firstLine="0"/>
              <w:rPr>
                <w:szCs w:val="28"/>
              </w:rPr>
            </w:pPr>
            <w:r>
              <w:t>Ключ электронной подписи</w:t>
            </w:r>
          </w:p>
        </w:tc>
        <w:tc>
          <w:tcPr>
            <w:tcW w:w="711" w:type="dxa"/>
          </w:tcPr>
          <w:p w:rsidR="00F35E6F" w:rsidRPr="00072516" w:rsidRDefault="00F35E6F" w:rsidP="00633506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:rsidR="00F35E6F" w:rsidRPr="00072516" w:rsidRDefault="00F35E6F" w:rsidP="0063350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Технические средства, используемые для создания и проверки </w:t>
            </w:r>
            <w:r>
              <w:t>электронной подписи</w:t>
            </w:r>
            <w:r w:rsidRPr="008E4CB4">
              <w:rPr>
                <w:szCs w:val="28"/>
              </w:rPr>
              <w:t xml:space="preserve">                                                                                              </w:t>
            </w:r>
          </w:p>
        </w:tc>
      </w:tr>
      <w:tr w:rsidR="00F35E6F" w:rsidTr="00FF7263">
        <w:tc>
          <w:tcPr>
            <w:tcW w:w="562" w:type="dxa"/>
          </w:tcPr>
          <w:p w:rsidR="00F35E6F" w:rsidRDefault="00F35E6F" w:rsidP="00633506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:rsidR="00F35E6F" w:rsidRPr="00072516" w:rsidRDefault="00F35E6F" w:rsidP="0063350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Средства </w:t>
            </w:r>
            <w:r>
              <w:t>электронной подписи</w:t>
            </w:r>
          </w:p>
        </w:tc>
        <w:tc>
          <w:tcPr>
            <w:tcW w:w="711" w:type="dxa"/>
          </w:tcPr>
          <w:p w:rsidR="00F35E6F" w:rsidRPr="00072516" w:rsidRDefault="00F35E6F" w:rsidP="00633506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:rsidR="00F35E6F" w:rsidRPr="00072516" w:rsidRDefault="00F35E6F" w:rsidP="0063350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Уникальная последовательность символов, предназначенная для создания </w:t>
            </w:r>
            <w:r>
              <w:t>электронной подписи</w:t>
            </w:r>
          </w:p>
        </w:tc>
      </w:tr>
      <w:tr w:rsidR="00F35E6F" w:rsidTr="00FF7263">
        <w:tc>
          <w:tcPr>
            <w:tcW w:w="562" w:type="dxa"/>
          </w:tcPr>
          <w:p w:rsidR="00F35E6F" w:rsidRDefault="00F35E6F" w:rsidP="00633506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:rsidR="00F35E6F" w:rsidRPr="00072516" w:rsidRDefault="00F35E6F" w:rsidP="00633506">
            <w:pPr>
              <w:tabs>
                <w:tab w:val="left" w:pos="1200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Сертификат ключа проверки </w:t>
            </w:r>
            <w:r>
              <w:t>электронной подписи</w:t>
            </w:r>
          </w:p>
        </w:tc>
        <w:tc>
          <w:tcPr>
            <w:tcW w:w="711" w:type="dxa"/>
          </w:tcPr>
          <w:p w:rsidR="00F35E6F" w:rsidRPr="00072516" w:rsidRDefault="00F35E6F" w:rsidP="00633506">
            <w:pPr>
              <w:ind w:firstLine="0"/>
              <w:rPr>
                <w:szCs w:val="28"/>
              </w:rPr>
            </w:pPr>
            <w:r w:rsidRPr="00072516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:rsidR="00F35E6F" w:rsidRPr="0002190C" w:rsidRDefault="00F35E6F" w:rsidP="0063350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Электронный документ, выданный удостоверяющим центром и подтверждающий принадлежность ключа проверки </w:t>
            </w:r>
            <w:r>
              <w:t>электронной подписи владельцу сертификата</w:t>
            </w:r>
          </w:p>
        </w:tc>
      </w:tr>
    </w:tbl>
    <w:p w:rsidR="00F35E6F" w:rsidRDefault="00F35E6F" w:rsidP="0046647A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354"/>
        <w:gridCol w:w="2742"/>
      </w:tblGrid>
      <w:tr w:rsidR="00F35E6F" w:rsidTr="000F7FA5">
        <w:tc>
          <w:tcPr>
            <w:tcW w:w="3510" w:type="dxa"/>
          </w:tcPr>
          <w:p w:rsidR="00F35E6F" w:rsidRPr="0046647A" w:rsidRDefault="00F35E6F" w:rsidP="00633506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3354" w:type="dxa"/>
          </w:tcPr>
          <w:p w:rsidR="00F35E6F" w:rsidRPr="0046647A" w:rsidRDefault="00F35E6F" w:rsidP="00633506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742" w:type="dxa"/>
          </w:tcPr>
          <w:p w:rsidR="00F35E6F" w:rsidRPr="0046647A" w:rsidRDefault="00F35E6F" w:rsidP="00633506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</w:tr>
      <w:tr w:rsidR="00F35E6F" w:rsidTr="000F7FA5">
        <w:tc>
          <w:tcPr>
            <w:tcW w:w="3510" w:type="dxa"/>
          </w:tcPr>
          <w:p w:rsidR="00F35E6F" w:rsidRPr="00ED02A2" w:rsidRDefault="00F35E6F" w:rsidP="00633506">
            <w:pPr>
              <w:ind w:firstLine="0"/>
              <w:jc w:val="center"/>
            </w:pPr>
            <w:r>
              <w:t>Б</w:t>
            </w:r>
          </w:p>
        </w:tc>
        <w:tc>
          <w:tcPr>
            <w:tcW w:w="3354" w:type="dxa"/>
          </w:tcPr>
          <w:p w:rsidR="00F35E6F" w:rsidRDefault="00F35E6F" w:rsidP="00633506">
            <w:pPr>
              <w:ind w:firstLine="0"/>
              <w:jc w:val="center"/>
            </w:pPr>
            <w:r>
              <w:t>А</w:t>
            </w:r>
          </w:p>
        </w:tc>
        <w:tc>
          <w:tcPr>
            <w:tcW w:w="2742" w:type="dxa"/>
          </w:tcPr>
          <w:p w:rsidR="00F35E6F" w:rsidRDefault="00F35E6F" w:rsidP="00633506">
            <w:pPr>
              <w:ind w:firstLine="0"/>
              <w:jc w:val="center"/>
            </w:pPr>
            <w:r>
              <w:t>В</w:t>
            </w:r>
          </w:p>
        </w:tc>
      </w:tr>
    </w:tbl>
    <w:p w:rsidR="00F35E6F" w:rsidRDefault="00F35E6F" w:rsidP="0046647A">
      <w:pPr>
        <w:ind w:firstLine="0"/>
      </w:pPr>
      <w:r>
        <w:t>Компетенции (индикаторы):</w:t>
      </w:r>
      <w:r w:rsidR="0046647A">
        <w:t xml:space="preserve"> ОПК-3</w:t>
      </w:r>
    </w:p>
    <w:p w:rsidR="00F35E6F" w:rsidRDefault="00F35E6F" w:rsidP="00F35E6F">
      <w:pPr>
        <w:ind w:firstLine="0"/>
      </w:pPr>
    </w:p>
    <w:p w:rsidR="00F35E6F" w:rsidRDefault="00F35E6F" w:rsidP="0046647A">
      <w:pPr>
        <w:pStyle w:val="a4"/>
        <w:ind w:left="0" w:firstLine="0"/>
      </w:pPr>
      <w:r>
        <w:t xml:space="preserve">4. </w:t>
      </w:r>
      <w:r w:rsidRPr="00B33825">
        <w:t>Установите правильное соответствие</w:t>
      </w:r>
      <w:r>
        <w:t xml:space="preserve"> между понятием и его определением</w:t>
      </w:r>
      <w:r w:rsidRPr="00B33825">
        <w:t>.</w:t>
      </w:r>
      <w:r>
        <w:t xml:space="preserve">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691"/>
        <w:gridCol w:w="711"/>
        <w:gridCol w:w="4534"/>
      </w:tblGrid>
      <w:tr w:rsidR="00F35E6F" w:rsidTr="0030605B">
        <w:tc>
          <w:tcPr>
            <w:tcW w:w="562" w:type="dxa"/>
          </w:tcPr>
          <w:p w:rsidR="00F35E6F" w:rsidRDefault="00F35E6F" w:rsidP="00633506">
            <w:pPr>
              <w:ind w:firstLine="0"/>
            </w:pPr>
          </w:p>
        </w:tc>
        <w:tc>
          <w:tcPr>
            <w:tcW w:w="3691" w:type="dxa"/>
          </w:tcPr>
          <w:p w:rsidR="00F35E6F" w:rsidRPr="00996C22" w:rsidRDefault="00F35E6F" w:rsidP="0063350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Понятие</w:t>
            </w:r>
          </w:p>
        </w:tc>
        <w:tc>
          <w:tcPr>
            <w:tcW w:w="711" w:type="dxa"/>
          </w:tcPr>
          <w:p w:rsidR="00F35E6F" w:rsidRPr="00996C22" w:rsidRDefault="00F35E6F" w:rsidP="00633506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534" w:type="dxa"/>
          </w:tcPr>
          <w:p w:rsidR="00F35E6F" w:rsidRPr="0002190C" w:rsidRDefault="00F35E6F" w:rsidP="0063350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Определение</w:t>
            </w:r>
          </w:p>
        </w:tc>
      </w:tr>
      <w:tr w:rsidR="00F35E6F" w:rsidTr="0030605B">
        <w:tc>
          <w:tcPr>
            <w:tcW w:w="562" w:type="dxa"/>
          </w:tcPr>
          <w:p w:rsidR="00F35E6F" w:rsidRDefault="00F35E6F" w:rsidP="00633506">
            <w:pPr>
              <w:ind w:firstLine="0"/>
            </w:pPr>
            <w:r>
              <w:t>1)</w:t>
            </w:r>
          </w:p>
        </w:tc>
        <w:tc>
          <w:tcPr>
            <w:tcW w:w="3691" w:type="dxa"/>
          </w:tcPr>
          <w:p w:rsidR="00F35E6F" w:rsidRPr="0059037E" w:rsidRDefault="00F35E6F" w:rsidP="00633506">
            <w:pPr>
              <w:ind w:firstLine="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Информация </w:t>
            </w:r>
          </w:p>
        </w:tc>
        <w:tc>
          <w:tcPr>
            <w:tcW w:w="711" w:type="dxa"/>
          </w:tcPr>
          <w:p w:rsidR="00F35E6F" w:rsidRPr="00996C22" w:rsidRDefault="00F35E6F" w:rsidP="00633506">
            <w:pPr>
              <w:ind w:firstLine="0"/>
              <w:rPr>
                <w:szCs w:val="28"/>
              </w:rPr>
            </w:pPr>
            <w:r w:rsidRPr="00996C22">
              <w:rPr>
                <w:szCs w:val="28"/>
              </w:rPr>
              <w:t>А)</w:t>
            </w:r>
          </w:p>
        </w:tc>
        <w:tc>
          <w:tcPr>
            <w:tcW w:w="4534" w:type="dxa"/>
          </w:tcPr>
          <w:p w:rsidR="00F35E6F" w:rsidRPr="00996C22" w:rsidRDefault="00F35E6F" w:rsidP="0063350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Задокументированная информация, доступ к которой ограничивается законом</w:t>
            </w:r>
          </w:p>
        </w:tc>
      </w:tr>
      <w:tr w:rsidR="00F35E6F" w:rsidTr="0030605B">
        <w:tc>
          <w:tcPr>
            <w:tcW w:w="562" w:type="dxa"/>
          </w:tcPr>
          <w:p w:rsidR="00F35E6F" w:rsidRPr="00996C22" w:rsidRDefault="00F35E6F" w:rsidP="0063350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2)</w:t>
            </w:r>
          </w:p>
        </w:tc>
        <w:tc>
          <w:tcPr>
            <w:tcW w:w="3691" w:type="dxa"/>
          </w:tcPr>
          <w:p w:rsidR="00F35E6F" w:rsidRPr="00996C22" w:rsidRDefault="00F35E6F" w:rsidP="0063350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Информационная система</w:t>
            </w:r>
          </w:p>
        </w:tc>
        <w:tc>
          <w:tcPr>
            <w:tcW w:w="711" w:type="dxa"/>
          </w:tcPr>
          <w:p w:rsidR="00F35E6F" w:rsidRPr="00996C22" w:rsidRDefault="00F35E6F" w:rsidP="00633506">
            <w:pPr>
              <w:ind w:firstLine="0"/>
              <w:rPr>
                <w:szCs w:val="28"/>
              </w:rPr>
            </w:pPr>
            <w:r w:rsidRPr="00996C22">
              <w:rPr>
                <w:szCs w:val="28"/>
              </w:rPr>
              <w:t>Б)</w:t>
            </w:r>
          </w:p>
        </w:tc>
        <w:tc>
          <w:tcPr>
            <w:tcW w:w="4534" w:type="dxa"/>
          </w:tcPr>
          <w:p w:rsidR="00F35E6F" w:rsidRPr="00996C22" w:rsidRDefault="00F35E6F" w:rsidP="0063350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Средства и методы сбора, обработки и передачи данных для получения новой информации</w:t>
            </w:r>
          </w:p>
        </w:tc>
      </w:tr>
      <w:tr w:rsidR="00F35E6F" w:rsidTr="0030605B">
        <w:tc>
          <w:tcPr>
            <w:tcW w:w="562" w:type="dxa"/>
          </w:tcPr>
          <w:p w:rsidR="00F35E6F" w:rsidRPr="0059037E" w:rsidRDefault="00F35E6F" w:rsidP="00633506">
            <w:pPr>
              <w:ind w:firstLine="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3)</w:t>
            </w:r>
          </w:p>
        </w:tc>
        <w:tc>
          <w:tcPr>
            <w:tcW w:w="3691" w:type="dxa"/>
          </w:tcPr>
          <w:p w:rsidR="00F35E6F" w:rsidRPr="0059037E" w:rsidRDefault="00F35E6F" w:rsidP="00633506">
            <w:pPr>
              <w:ind w:firstLine="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Информационные технологии</w:t>
            </w:r>
          </w:p>
        </w:tc>
        <w:tc>
          <w:tcPr>
            <w:tcW w:w="711" w:type="dxa"/>
          </w:tcPr>
          <w:p w:rsidR="00F35E6F" w:rsidRPr="00996C22" w:rsidRDefault="00F35E6F" w:rsidP="00633506">
            <w:pPr>
              <w:ind w:firstLine="0"/>
              <w:rPr>
                <w:szCs w:val="28"/>
              </w:rPr>
            </w:pPr>
            <w:r w:rsidRPr="00996C22">
              <w:rPr>
                <w:szCs w:val="28"/>
              </w:rPr>
              <w:t>В)</w:t>
            </w:r>
          </w:p>
        </w:tc>
        <w:tc>
          <w:tcPr>
            <w:tcW w:w="4534" w:type="dxa"/>
          </w:tcPr>
          <w:p w:rsidR="00F35E6F" w:rsidRPr="00996C22" w:rsidRDefault="00F35E6F" w:rsidP="0063350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Совокупность содержащейся в базах данных информации и обеспечивающих ее обработку информационных технологий и технических средств</w:t>
            </w:r>
          </w:p>
        </w:tc>
      </w:tr>
      <w:tr w:rsidR="00F35E6F" w:rsidTr="0030605B">
        <w:tc>
          <w:tcPr>
            <w:tcW w:w="562" w:type="dxa"/>
          </w:tcPr>
          <w:p w:rsidR="00F35E6F" w:rsidRPr="0059037E" w:rsidRDefault="00F35E6F" w:rsidP="00633506">
            <w:pPr>
              <w:ind w:firstLine="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4)</w:t>
            </w:r>
          </w:p>
        </w:tc>
        <w:tc>
          <w:tcPr>
            <w:tcW w:w="3691" w:type="dxa"/>
          </w:tcPr>
          <w:p w:rsidR="00F35E6F" w:rsidRPr="0059037E" w:rsidRDefault="00F35E6F" w:rsidP="00633506">
            <w:pPr>
              <w:ind w:firstLine="0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Конфиденциальная информация</w:t>
            </w:r>
          </w:p>
        </w:tc>
        <w:tc>
          <w:tcPr>
            <w:tcW w:w="711" w:type="dxa"/>
          </w:tcPr>
          <w:p w:rsidR="00F35E6F" w:rsidRPr="00996C22" w:rsidRDefault="00F35E6F" w:rsidP="00633506">
            <w:pPr>
              <w:ind w:firstLine="0"/>
              <w:rPr>
                <w:szCs w:val="28"/>
              </w:rPr>
            </w:pPr>
            <w:r w:rsidRPr="00996C22">
              <w:rPr>
                <w:szCs w:val="28"/>
              </w:rPr>
              <w:t>Г)</w:t>
            </w:r>
          </w:p>
        </w:tc>
        <w:tc>
          <w:tcPr>
            <w:tcW w:w="4534" w:type="dxa"/>
          </w:tcPr>
          <w:p w:rsidR="00F35E6F" w:rsidRPr="00F07069" w:rsidRDefault="00F35E6F" w:rsidP="00633506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Сведения (сообщения, данные) независимо от формы их представления</w:t>
            </w:r>
          </w:p>
        </w:tc>
      </w:tr>
    </w:tbl>
    <w:p w:rsidR="00F35E6F" w:rsidRDefault="00F35E6F" w:rsidP="0046647A">
      <w:pPr>
        <w:ind w:firstLine="0"/>
      </w:pPr>
      <w:r>
        <w:t xml:space="preserve">Правильный ответ: 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35E6F" w:rsidTr="000F7FA5">
        <w:tc>
          <w:tcPr>
            <w:tcW w:w="2406" w:type="dxa"/>
          </w:tcPr>
          <w:p w:rsidR="00F35E6F" w:rsidRPr="0046647A" w:rsidRDefault="00F35E6F" w:rsidP="00633506">
            <w:pPr>
              <w:ind w:firstLine="0"/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:rsidR="00F35E6F" w:rsidRPr="0046647A" w:rsidRDefault="00F35E6F" w:rsidP="00633506">
            <w:pPr>
              <w:ind w:firstLine="0"/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:rsidR="00F35E6F" w:rsidRPr="0046647A" w:rsidRDefault="00F35E6F" w:rsidP="00633506">
            <w:pPr>
              <w:ind w:firstLine="0"/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:rsidR="00F35E6F" w:rsidRPr="0046647A" w:rsidRDefault="00F35E6F" w:rsidP="00633506">
            <w:pPr>
              <w:ind w:firstLine="0"/>
              <w:jc w:val="center"/>
            </w:pPr>
            <w:r>
              <w:rPr>
                <w:lang w:val="en-US"/>
              </w:rPr>
              <w:t>4</w:t>
            </w:r>
          </w:p>
        </w:tc>
      </w:tr>
      <w:tr w:rsidR="00F35E6F" w:rsidTr="000F7FA5">
        <w:tc>
          <w:tcPr>
            <w:tcW w:w="2406" w:type="dxa"/>
          </w:tcPr>
          <w:p w:rsidR="00F35E6F" w:rsidRPr="00DB7C34" w:rsidRDefault="00F35E6F" w:rsidP="00633506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:rsidR="00F35E6F" w:rsidRDefault="00F35E6F" w:rsidP="00633506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:rsidR="00F35E6F" w:rsidRDefault="00F35E6F" w:rsidP="00633506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:rsidR="00F35E6F" w:rsidRDefault="00F35E6F" w:rsidP="00633506">
            <w:pPr>
              <w:ind w:firstLine="0"/>
              <w:jc w:val="center"/>
            </w:pPr>
            <w:r>
              <w:t>А</w:t>
            </w:r>
          </w:p>
        </w:tc>
      </w:tr>
    </w:tbl>
    <w:p w:rsidR="00F35E6F" w:rsidRDefault="00F35E6F" w:rsidP="0046647A">
      <w:pPr>
        <w:ind w:firstLine="0"/>
      </w:pPr>
      <w:r>
        <w:lastRenderedPageBreak/>
        <w:t>Компетенции (индикаторы):</w:t>
      </w:r>
      <w:r w:rsidR="0046647A">
        <w:t xml:space="preserve"> ОПК-3</w:t>
      </w:r>
    </w:p>
    <w:p w:rsidR="00F35E6F" w:rsidRDefault="00F35E6F" w:rsidP="00F35E6F">
      <w:pPr>
        <w:ind w:left="709" w:firstLine="0"/>
      </w:pPr>
    </w:p>
    <w:p w:rsidR="0051447C" w:rsidRDefault="0051447C" w:rsidP="00F35E6F">
      <w:pPr>
        <w:ind w:left="709" w:firstLine="0"/>
      </w:pPr>
    </w:p>
    <w:p w:rsidR="007C22C6" w:rsidRDefault="007C22C6" w:rsidP="00F35E6F">
      <w:pPr>
        <w:ind w:left="709" w:firstLine="0"/>
      </w:pPr>
    </w:p>
    <w:p w:rsidR="00F35E6F" w:rsidRDefault="00F35E6F" w:rsidP="0046647A">
      <w:pPr>
        <w:pStyle w:val="4"/>
        <w:spacing w:after="0"/>
        <w:ind w:firstLine="0"/>
      </w:pPr>
      <w:r>
        <w:t>Задания закрытого типа на установлен</w:t>
      </w:r>
      <w:r w:rsidR="004E6C7A">
        <w:t>ие правильной последовательность</w:t>
      </w:r>
    </w:p>
    <w:p w:rsidR="004E6C7A" w:rsidRPr="004E6C7A" w:rsidRDefault="004E6C7A" w:rsidP="004E6C7A"/>
    <w:p w:rsidR="004E6C7A" w:rsidRPr="004E6C7A" w:rsidRDefault="00200EB0" w:rsidP="004E6C7A">
      <w:pPr>
        <w:ind w:firstLine="0"/>
        <w:rPr>
          <w:i/>
        </w:rPr>
      </w:pPr>
      <w:r>
        <w:rPr>
          <w:i/>
        </w:rPr>
        <w:t>Установите</w:t>
      </w:r>
      <w:r w:rsidR="004E6C7A" w:rsidRPr="004E6C7A">
        <w:rPr>
          <w:i/>
        </w:rPr>
        <w:t xml:space="preserve"> правильную последовательность.</w:t>
      </w:r>
    </w:p>
    <w:p w:rsidR="00F35E6F" w:rsidRPr="004E6C7A" w:rsidRDefault="00F35E6F" w:rsidP="0046647A">
      <w:pPr>
        <w:widowControl w:val="0"/>
        <w:autoSpaceDE w:val="0"/>
        <w:autoSpaceDN w:val="0"/>
        <w:ind w:firstLine="0"/>
        <w:rPr>
          <w:rFonts w:eastAsia="Times New Roman" w:cs="Times New Roman"/>
          <w:i/>
          <w:spacing w:val="-2"/>
          <w:szCs w:val="28"/>
        </w:rPr>
      </w:pPr>
      <w:r w:rsidRPr="004E6C7A">
        <w:rPr>
          <w:rFonts w:eastAsia="Times New Roman" w:cs="Times New Roman"/>
          <w:i/>
          <w:szCs w:val="28"/>
        </w:rPr>
        <w:t>Запишите</w:t>
      </w:r>
      <w:r w:rsidRPr="004E6C7A">
        <w:rPr>
          <w:rFonts w:eastAsia="Times New Roman" w:cs="Times New Roman"/>
          <w:i/>
          <w:spacing w:val="-8"/>
          <w:szCs w:val="28"/>
        </w:rPr>
        <w:t xml:space="preserve"> </w:t>
      </w:r>
      <w:r w:rsidRPr="004E6C7A">
        <w:rPr>
          <w:rFonts w:eastAsia="Times New Roman" w:cs="Times New Roman"/>
          <w:i/>
          <w:szCs w:val="28"/>
        </w:rPr>
        <w:t>правильную</w:t>
      </w:r>
      <w:r w:rsidRPr="004E6C7A">
        <w:rPr>
          <w:rFonts w:eastAsia="Times New Roman" w:cs="Times New Roman"/>
          <w:i/>
          <w:spacing w:val="-6"/>
          <w:szCs w:val="28"/>
        </w:rPr>
        <w:t xml:space="preserve"> </w:t>
      </w:r>
      <w:r w:rsidRPr="004E6C7A">
        <w:rPr>
          <w:rFonts w:eastAsia="Times New Roman" w:cs="Times New Roman"/>
          <w:i/>
          <w:szCs w:val="28"/>
        </w:rPr>
        <w:t>последовательность</w:t>
      </w:r>
      <w:r w:rsidRPr="004E6C7A">
        <w:rPr>
          <w:rFonts w:eastAsia="Times New Roman" w:cs="Times New Roman"/>
          <w:i/>
          <w:spacing w:val="-5"/>
          <w:szCs w:val="28"/>
        </w:rPr>
        <w:t xml:space="preserve"> </w:t>
      </w:r>
      <w:r w:rsidRPr="004E6C7A">
        <w:rPr>
          <w:rFonts w:eastAsia="Times New Roman" w:cs="Times New Roman"/>
          <w:i/>
          <w:szCs w:val="28"/>
        </w:rPr>
        <w:t>букв</w:t>
      </w:r>
      <w:r w:rsidRPr="004E6C7A">
        <w:rPr>
          <w:rFonts w:eastAsia="Times New Roman" w:cs="Times New Roman"/>
          <w:i/>
          <w:spacing w:val="-7"/>
          <w:szCs w:val="28"/>
        </w:rPr>
        <w:t xml:space="preserve"> </w:t>
      </w:r>
      <w:r w:rsidRPr="004E6C7A">
        <w:rPr>
          <w:rFonts w:eastAsia="Times New Roman" w:cs="Times New Roman"/>
          <w:i/>
          <w:szCs w:val="28"/>
        </w:rPr>
        <w:t>слева</w:t>
      </w:r>
      <w:r w:rsidRPr="004E6C7A">
        <w:rPr>
          <w:rFonts w:eastAsia="Times New Roman" w:cs="Times New Roman"/>
          <w:i/>
          <w:spacing w:val="-5"/>
          <w:szCs w:val="28"/>
        </w:rPr>
        <w:t xml:space="preserve"> </w:t>
      </w:r>
      <w:r w:rsidRPr="004E6C7A">
        <w:rPr>
          <w:rFonts w:eastAsia="Times New Roman" w:cs="Times New Roman"/>
          <w:i/>
          <w:szCs w:val="28"/>
        </w:rPr>
        <w:t>на</w:t>
      </w:r>
      <w:r w:rsidRPr="004E6C7A">
        <w:rPr>
          <w:rFonts w:eastAsia="Times New Roman" w:cs="Times New Roman"/>
          <w:i/>
          <w:spacing w:val="-2"/>
          <w:szCs w:val="28"/>
        </w:rPr>
        <w:t>право</w:t>
      </w:r>
      <w:r w:rsidR="00200EB0">
        <w:rPr>
          <w:rFonts w:eastAsia="Times New Roman" w:cs="Times New Roman"/>
          <w:i/>
          <w:spacing w:val="-2"/>
          <w:szCs w:val="28"/>
        </w:rPr>
        <w:t>.</w:t>
      </w:r>
    </w:p>
    <w:p w:rsidR="00F35E6F" w:rsidRPr="004E6C7A" w:rsidRDefault="00F35E6F" w:rsidP="0046647A">
      <w:pPr>
        <w:ind w:firstLine="0"/>
        <w:rPr>
          <w:i/>
        </w:rPr>
      </w:pPr>
    </w:p>
    <w:p w:rsidR="00F35E6F" w:rsidRPr="00872E5C" w:rsidRDefault="00F35E6F" w:rsidP="0046647A">
      <w:pPr>
        <w:ind w:firstLine="0"/>
        <w:rPr>
          <w:szCs w:val="28"/>
        </w:rPr>
      </w:pPr>
      <w:r>
        <w:t xml:space="preserve">1. </w:t>
      </w:r>
      <w:r w:rsidRPr="008D72F8">
        <w:t xml:space="preserve">Расположите в правильной последовательности этапы </w:t>
      </w:r>
      <w:r>
        <w:t>обработки персональных данных:</w:t>
      </w:r>
    </w:p>
    <w:p w:rsidR="00F35E6F" w:rsidRPr="00872E5C" w:rsidRDefault="00F35E6F" w:rsidP="0046647A">
      <w:pPr>
        <w:ind w:firstLine="0"/>
        <w:rPr>
          <w:rFonts w:eastAsiaTheme="minorEastAsia"/>
          <w:szCs w:val="28"/>
        </w:rPr>
      </w:pPr>
      <w:r>
        <w:rPr>
          <w:rFonts w:eastAsiaTheme="minorEastAsia"/>
        </w:rPr>
        <w:t xml:space="preserve">А) </w:t>
      </w:r>
      <w:r w:rsidRPr="00927340">
        <w:rPr>
          <w:rFonts w:eastAsiaTheme="minorEastAsia"/>
        </w:rPr>
        <w:t>Уничтожение или обезличивание персональных данных при достижении целей обработки или в случае утраты необходимости в их достижении.</w:t>
      </w:r>
    </w:p>
    <w:p w:rsidR="00F35E6F" w:rsidRPr="00872E5C" w:rsidRDefault="00F35E6F" w:rsidP="0046647A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Б) </w:t>
      </w:r>
      <w:r w:rsidRPr="00927340">
        <w:rPr>
          <w:rFonts w:eastAsiaTheme="minorEastAsia"/>
          <w:szCs w:val="28"/>
        </w:rPr>
        <w:t>Сбор, запись, систематизация, накопление, хранение, уточнение (обновление, изменение), извлечение персональных данных.</w:t>
      </w:r>
    </w:p>
    <w:p w:rsidR="00F35E6F" w:rsidRPr="00872E5C" w:rsidRDefault="00F35E6F" w:rsidP="0046647A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В) </w:t>
      </w:r>
      <w:r w:rsidRPr="00927340">
        <w:rPr>
          <w:rFonts w:eastAsiaTheme="minorEastAsia"/>
          <w:szCs w:val="28"/>
        </w:rPr>
        <w:t>Использование, передача (распространение, предоставление, доступ) персональных данных.</w:t>
      </w:r>
    </w:p>
    <w:p w:rsidR="00F35E6F" w:rsidRPr="008D72F8" w:rsidRDefault="00F35E6F" w:rsidP="0046647A">
      <w:pPr>
        <w:ind w:firstLine="0"/>
        <w:rPr>
          <w:rFonts w:eastAsia="Times New Roman" w:cs="Times New Roman"/>
          <w:szCs w:val="28"/>
          <w:lang w:eastAsia="ru-RU"/>
        </w:rPr>
      </w:pPr>
      <w:r w:rsidRPr="00872E5C">
        <w:rPr>
          <w:rFonts w:eastAsiaTheme="minorEastAsia"/>
          <w:szCs w:val="28"/>
        </w:rPr>
        <w:t xml:space="preserve">Г) </w:t>
      </w:r>
      <w:r w:rsidRPr="00927340">
        <w:rPr>
          <w:rFonts w:eastAsiaTheme="minorEastAsia"/>
          <w:szCs w:val="28"/>
        </w:rPr>
        <w:t>Согласие субъекта персональных данных на обработку его персональных данных.</w:t>
      </w:r>
    </w:p>
    <w:p w:rsidR="00F35E6F" w:rsidRDefault="00F35E6F" w:rsidP="0046647A">
      <w:pPr>
        <w:ind w:firstLine="0"/>
      </w:pPr>
      <w:r>
        <w:t>Правильный ответ: Г, Б, В, А.</w:t>
      </w:r>
    </w:p>
    <w:p w:rsidR="00F35E6F" w:rsidRDefault="00F35E6F" w:rsidP="0046647A">
      <w:pPr>
        <w:ind w:firstLine="0"/>
      </w:pPr>
      <w:r>
        <w:t>Компетенции (индикаторы):</w:t>
      </w:r>
      <w:r w:rsidR="0046647A">
        <w:t xml:space="preserve"> ОПК-3</w:t>
      </w:r>
    </w:p>
    <w:p w:rsidR="00F35E6F" w:rsidRPr="00BB2661" w:rsidRDefault="00F35E6F" w:rsidP="0046647A">
      <w:pPr>
        <w:ind w:firstLine="0"/>
      </w:pPr>
    </w:p>
    <w:p w:rsidR="00F35E6F" w:rsidRPr="00872E5C" w:rsidRDefault="00F35E6F" w:rsidP="0046647A">
      <w:pPr>
        <w:ind w:firstLine="0"/>
        <w:rPr>
          <w:szCs w:val="28"/>
        </w:rPr>
      </w:pPr>
      <w:r>
        <w:t xml:space="preserve">2. </w:t>
      </w:r>
      <w:r w:rsidRPr="008D72F8">
        <w:t xml:space="preserve">Расположите в правильной последовательности </w:t>
      </w:r>
      <w:r>
        <w:t>действия при нарушении безопасности персональных данных</w:t>
      </w:r>
      <w:r w:rsidRPr="003D305F">
        <w:t>:</w:t>
      </w:r>
    </w:p>
    <w:p w:rsidR="00F35E6F" w:rsidRPr="00872E5C" w:rsidRDefault="00F35E6F" w:rsidP="0046647A">
      <w:pPr>
        <w:ind w:firstLine="0"/>
        <w:rPr>
          <w:rFonts w:eastAsiaTheme="minorEastAsia"/>
          <w:szCs w:val="28"/>
        </w:rPr>
      </w:pPr>
      <w:r>
        <w:rPr>
          <w:rFonts w:eastAsiaTheme="minorEastAsia"/>
        </w:rPr>
        <w:t xml:space="preserve">А) </w:t>
      </w:r>
      <w:r w:rsidRPr="00F1525D">
        <w:rPr>
          <w:rFonts w:eastAsiaTheme="minorEastAsia"/>
        </w:rPr>
        <w:t>Уведомление уполномоченного органа по защите прав субъектов персональных данных об инциденте.</w:t>
      </w:r>
    </w:p>
    <w:p w:rsidR="00F35E6F" w:rsidRPr="00872E5C" w:rsidRDefault="00F35E6F" w:rsidP="0046647A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Б) </w:t>
      </w:r>
      <w:r w:rsidRPr="00F1525D">
        <w:rPr>
          <w:rFonts w:eastAsiaTheme="minorEastAsia"/>
          <w:szCs w:val="28"/>
        </w:rPr>
        <w:t>Выявление факта нарушения безопасности персональных данных (неправомерный доступ, уничтожение, изменение, блокирование, копирование, предоставление, распространение и т.д.).</w:t>
      </w:r>
    </w:p>
    <w:p w:rsidR="00F35E6F" w:rsidRDefault="00F35E6F" w:rsidP="0046647A">
      <w:pPr>
        <w:ind w:firstLine="0"/>
      </w:pPr>
      <w:r w:rsidRPr="00872E5C">
        <w:rPr>
          <w:rFonts w:eastAsiaTheme="minorEastAsia"/>
          <w:szCs w:val="28"/>
        </w:rPr>
        <w:t xml:space="preserve">В) </w:t>
      </w:r>
      <w:r w:rsidRPr="00F1525D">
        <w:rPr>
          <w:rFonts w:eastAsiaTheme="minorEastAsia"/>
          <w:szCs w:val="28"/>
        </w:rPr>
        <w:t>Принятие мер по устранению последствий нарушения безопасности персональных данных.</w:t>
      </w:r>
    </w:p>
    <w:p w:rsidR="00F35E6F" w:rsidRPr="00872E5C" w:rsidRDefault="00F35E6F" w:rsidP="0046647A">
      <w:pPr>
        <w:ind w:firstLine="0"/>
        <w:rPr>
          <w:rFonts w:eastAsiaTheme="minorEastAsia"/>
          <w:szCs w:val="28"/>
        </w:rPr>
      </w:pPr>
      <w:r>
        <w:t>Г)</w:t>
      </w:r>
      <w:r w:rsidRPr="00B56350">
        <w:t xml:space="preserve"> </w:t>
      </w:r>
      <w:r w:rsidRPr="00F1525D">
        <w:t>Проведение внутреннего расследования инцидента.</w:t>
      </w:r>
    </w:p>
    <w:p w:rsidR="00F35E6F" w:rsidRDefault="00F35E6F" w:rsidP="0046647A">
      <w:pPr>
        <w:ind w:firstLine="0"/>
      </w:pPr>
      <w:r>
        <w:t>Правильный ответ: Б, Г, В, А.</w:t>
      </w:r>
    </w:p>
    <w:p w:rsidR="00F35E6F" w:rsidRDefault="00F35E6F" w:rsidP="0046647A">
      <w:pPr>
        <w:ind w:firstLine="0"/>
      </w:pPr>
      <w:r>
        <w:t xml:space="preserve">Компетенции (индикаторы): </w:t>
      </w:r>
      <w:r w:rsidR="0046647A">
        <w:t>ОПК-3</w:t>
      </w:r>
    </w:p>
    <w:p w:rsidR="00F35E6F" w:rsidRDefault="00F35E6F" w:rsidP="0046647A">
      <w:pPr>
        <w:ind w:firstLine="0"/>
      </w:pPr>
    </w:p>
    <w:p w:rsidR="00F35E6F" w:rsidRPr="00872E5C" w:rsidRDefault="00F35E6F" w:rsidP="0046647A">
      <w:pPr>
        <w:ind w:firstLine="0"/>
        <w:rPr>
          <w:szCs w:val="28"/>
        </w:rPr>
      </w:pPr>
      <w:r w:rsidRPr="00651072">
        <w:t xml:space="preserve">3. </w:t>
      </w:r>
      <w:r w:rsidRPr="008D72F8">
        <w:t xml:space="preserve">Расположите в правильной последовательности этапы </w:t>
      </w:r>
      <w:r w:rsidRPr="00F1525D">
        <w:t>создания и выдачи квалифицированного сертификата ключа проверки электронной подписи</w:t>
      </w:r>
      <w:r w:rsidRPr="008D72F8">
        <w:t>:</w:t>
      </w:r>
    </w:p>
    <w:p w:rsidR="00F35E6F" w:rsidRPr="00872E5C" w:rsidRDefault="00F35E6F" w:rsidP="0046647A">
      <w:pPr>
        <w:ind w:firstLine="0"/>
        <w:rPr>
          <w:rFonts w:eastAsiaTheme="minorEastAsia"/>
          <w:szCs w:val="28"/>
        </w:rPr>
      </w:pPr>
      <w:r w:rsidRPr="00651072">
        <w:rPr>
          <w:rFonts w:eastAsiaTheme="minorEastAsia"/>
        </w:rPr>
        <w:t xml:space="preserve">А) </w:t>
      </w:r>
      <w:r w:rsidRPr="00E722E9">
        <w:rPr>
          <w:rFonts w:eastAsiaTheme="minorEastAsia"/>
        </w:rPr>
        <w:t>Проверка сведений, представленных заявителем.</w:t>
      </w:r>
    </w:p>
    <w:p w:rsidR="00F35E6F" w:rsidRPr="00872E5C" w:rsidRDefault="00F35E6F" w:rsidP="0046647A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Б) </w:t>
      </w:r>
      <w:r w:rsidRPr="00E722E9">
        <w:rPr>
          <w:rFonts w:eastAsiaTheme="minorEastAsia"/>
          <w:szCs w:val="28"/>
        </w:rPr>
        <w:t>Обращение заявителя в аккредитованный удостоверяющий центр с заявлением о выдаче квалифицированного сертификата.</w:t>
      </w:r>
    </w:p>
    <w:p w:rsidR="00F35E6F" w:rsidRPr="00872E5C" w:rsidRDefault="00F35E6F" w:rsidP="0046647A">
      <w:pPr>
        <w:ind w:firstLine="0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В) </w:t>
      </w:r>
      <w:r w:rsidRPr="00E722E9">
        <w:rPr>
          <w:rFonts w:eastAsiaTheme="minorEastAsia"/>
          <w:szCs w:val="28"/>
        </w:rPr>
        <w:t>Создание ключа электронной подписи и ключа проверки электронной подписи.</w:t>
      </w:r>
    </w:p>
    <w:p w:rsidR="00F35E6F" w:rsidRPr="0055593B" w:rsidRDefault="00F35E6F" w:rsidP="0046647A">
      <w:pPr>
        <w:ind w:firstLine="0"/>
      </w:pPr>
      <w:r>
        <w:rPr>
          <w:rFonts w:eastAsiaTheme="minorEastAsia"/>
          <w:szCs w:val="28"/>
        </w:rPr>
        <w:t xml:space="preserve">Г) </w:t>
      </w:r>
      <w:r w:rsidRPr="00E722E9">
        <w:rPr>
          <w:rFonts w:eastAsiaTheme="minorEastAsia"/>
          <w:szCs w:val="28"/>
        </w:rPr>
        <w:t>Выдача квалифицированного сертификата ключа проверки электронной подписи.</w:t>
      </w:r>
    </w:p>
    <w:p w:rsidR="00F35E6F" w:rsidRPr="00651072" w:rsidRDefault="00F35E6F" w:rsidP="0046647A">
      <w:pPr>
        <w:ind w:firstLine="0"/>
      </w:pPr>
      <w:r>
        <w:lastRenderedPageBreak/>
        <w:t xml:space="preserve">Правильный ответ: </w:t>
      </w:r>
      <w:proofErr w:type="gramStart"/>
      <w:r>
        <w:t>Б</w:t>
      </w:r>
      <w:proofErr w:type="gramEnd"/>
      <w:r>
        <w:t>, В, А, Г.</w:t>
      </w:r>
    </w:p>
    <w:p w:rsidR="00F35E6F" w:rsidRPr="00651072" w:rsidRDefault="00F35E6F" w:rsidP="0046647A">
      <w:pPr>
        <w:ind w:firstLine="0"/>
      </w:pPr>
      <w:r w:rsidRPr="00651072">
        <w:t>Компетенции (индикаторы):</w:t>
      </w:r>
      <w:r w:rsidR="0046647A">
        <w:t xml:space="preserve"> ОПК-3</w:t>
      </w:r>
    </w:p>
    <w:p w:rsidR="00F35E6F" w:rsidRPr="00651072" w:rsidRDefault="00F35E6F" w:rsidP="0046647A">
      <w:pPr>
        <w:ind w:firstLine="0"/>
      </w:pPr>
    </w:p>
    <w:p w:rsidR="00F35E6F" w:rsidRPr="00872E5C" w:rsidRDefault="00F35E6F" w:rsidP="0046647A">
      <w:pPr>
        <w:ind w:firstLine="0"/>
        <w:rPr>
          <w:szCs w:val="28"/>
        </w:rPr>
      </w:pPr>
      <w:r w:rsidRPr="00651072">
        <w:t xml:space="preserve">4. </w:t>
      </w:r>
      <w:r w:rsidRPr="003F1DAD">
        <w:t xml:space="preserve">Расположите в правильной последовательности </w:t>
      </w:r>
      <w:r w:rsidRPr="00E722E9">
        <w:t>действия лица, обнаружившего в сети Интернет информацию, порочащую его честь, достоинство или деловую репутацию:</w:t>
      </w:r>
    </w:p>
    <w:p w:rsidR="00F35E6F" w:rsidRPr="00872E5C" w:rsidRDefault="00F35E6F" w:rsidP="0046647A">
      <w:pPr>
        <w:ind w:firstLine="0"/>
        <w:rPr>
          <w:rFonts w:eastAsiaTheme="minorEastAsia"/>
          <w:szCs w:val="28"/>
        </w:rPr>
      </w:pPr>
      <w:r w:rsidRPr="00651072">
        <w:rPr>
          <w:rFonts w:eastAsiaTheme="minorEastAsia"/>
        </w:rPr>
        <w:t xml:space="preserve">А) </w:t>
      </w:r>
      <w:r w:rsidRPr="00E722E9">
        <w:rPr>
          <w:rFonts w:eastAsiaTheme="minorEastAsia"/>
        </w:rPr>
        <w:t>Обращение в суд с иском о защите чести, достоинства и деловой репутации.</w:t>
      </w:r>
    </w:p>
    <w:p w:rsidR="00F35E6F" w:rsidRPr="00872E5C" w:rsidRDefault="00F35E6F" w:rsidP="0046647A">
      <w:pPr>
        <w:tabs>
          <w:tab w:val="left" w:pos="2420"/>
        </w:tabs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>Б)</w:t>
      </w:r>
      <w:r>
        <w:rPr>
          <w:rFonts w:eastAsiaTheme="minorEastAsia"/>
          <w:szCs w:val="28"/>
        </w:rPr>
        <w:t xml:space="preserve"> </w:t>
      </w:r>
      <w:r w:rsidRPr="00E722E9">
        <w:rPr>
          <w:rFonts w:eastAsiaTheme="minorEastAsia"/>
          <w:szCs w:val="28"/>
        </w:rPr>
        <w:t>Фиксация факта размещения информации (например, путем нотариального заверения скриншотов страницы сайта).</w:t>
      </w:r>
      <w:r w:rsidRPr="00872E5C">
        <w:rPr>
          <w:rFonts w:eastAsiaTheme="minorEastAsia"/>
          <w:szCs w:val="28"/>
        </w:rPr>
        <w:t xml:space="preserve"> </w:t>
      </w:r>
    </w:p>
    <w:p w:rsidR="00F35E6F" w:rsidRPr="00872E5C" w:rsidRDefault="00F35E6F" w:rsidP="0046647A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В) </w:t>
      </w:r>
      <w:r w:rsidRPr="00E722E9">
        <w:rPr>
          <w:rFonts w:eastAsiaTheme="minorEastAsia"/>
          <w:szCs w:val="28"/>
        </w:rPr>
        <w:t>Направление претензии владельцу сайта с требованием об удалении информации.</w:t>
      </w:r>
    </w:p>
    <w:p w:rsidR="00F35E6F" w:rsidRPr="00872E5C" w:rsidRDefault="00F35E6F" w:rsidP="0046647A">
      <w:pPr>
        <w:ind w:firstLine="0"/>
        <w:rPr>
          <w:rFonts w:eastAsiaTheme="minorEastAsia"/>
          <w:szCs w:val="28"/>
        </w:rPr>
      </w:pPr>
      <w:r w:rsidRPr="00872E5C">
        <w:rPr>
          <w:rFonts w:eastAsiaTheme="minorEastAsia"/>
          <w:szCs w:val="28"/>
        </w:rPr>
        <w:t xml:space="preserve">Г) </w:t>
      </w:r>
      <w:r w:rsidRPr="00E722E9">
        <w:rPr>
          <w:rFonts w:eastAsiaTheme="minorEastAsia"/>
          <w:szCs w:val="28"/>
        </w:rPr>
        <w:t>Сбор доказательств, подтверждающих распространение порочащей информации и причинение вреда чести, достоинству или деловой репутации.</w:t>
      </w:r>
    </w:p>
    <w:p w:rsidR="00F35E6F" w:rsidRPr="00651072" w:rsidRDefault="00F35E6F" w:rsidP="0046647A">
      <w:pPr>
        <w:ind w:firstLine="0"/>
      </w:pPr>
      <w:r w:rsidRPr="00651072">
        <w:t xml:space="preserve">Правильный ответ: </w:t>
      </w:r>
      <w:r>
        <w:t>Б, В, Г, А.</w:t>
      </w:r>
    </w:p>
    <w:p w:rsidR="00F35E6F" w:rsidRPr="00651072" w:rsidRDefault="00F35E6F" w:rsidP="0046647A">
      <w:pPr>
        <w:ind w:firstLine="0"/>
      </w:pPr>
      <w:r w:rsidRPr="00651072">
        <w:t>Компетенции (индикаторы):</w:t>
      </w:r>
      <w:r>
        <w:t xml:space="preserve"> </w:t>
      </w:r>
      <w:r w:rsidR="0046647A">
        <w:t>ОПК-3</w:t>
      </w:r>
    </w:p>
    <w:p w:rsidR="00F35E6F" w:rsidRDefault="00F35E6F" w:rsidP="00F35E6F">
      <w:pPr>
        <w:ind w:firstLine="0"/>
      </w:pPr>
    </w:p>
    <w:p w:rsidR="00F35E6F" w:rsidRDefault="00F35E6F" w:rsidP="0046647A">
      <w:pPr>
        <w:pStyle w:val="3"/>
        <w:spacing w:after="0"/>
        <w:ind w:hanging="851"/>
      </w:pPr>
      <w:r>
        <w:t>Задания открытого типа</w:t>
      </w:r>
    </w:p>
    <w:p w:rsidR="00F35E6F" w:rsidRPr="008A114A" w:rsidRDefault="00F35E6F" w:rsidP="00F35E6F"/>
    <w:p w:rsidR="00F35E6F" w:rsidRDefault="00F35E6F" w:rsidP="0046647A">
      <w:pPr>
        <w:pStyle w:val="4"/>
        <w:spacing w:after="0"/>
        <w:ind w:firstLine="0"/>
      </w:pPr>
      <w:r w:rsidRPr="00433296">
        <w:t>Задания открытого типа на дополнение</w:t>
      </w:r>
    </w:p>
    <w:p w:rsidR="00F35E6F" w:rsidRPr="008A114A" w:rsidRDefault="00F35E6F" w:rsidP="0046647A">
      <w:pPr>
        <w:ind w:firstLine="0"/>
      </w:pPr>
    </w:p>
    <w:p w:rsidR="00F35E6F" w:rsidRPr="004E6C7A" w:rsidRDefault="00F35E6F" w:rsidP="0046647A">
      <w:pPr>
        <w:ind w:firstLine="0"/>
        <w:rPr>
          <w:rFonts w:eastAsia="Times New Roman" w:cs="Times New Roman"/>
          <w:i/>
          <w:spacing w:val="-2"/>
          <w:szCs w:val="28"/>
        </w:rPr>
      </w:pPr>
      <w:bookmarkStart w:id="0" w:name="_Hlk189828122"/>
      <w:r w:rsidRPr="004E6C7A">
        <w:rPr>
          <w:rFonts w:eastAsia="Times New Roman" w:cs="Times New Roman"/>
          <w:i/>
          <w:szCs w:val="28"/>
        </w:rPr>
        <w:t>Напишите пропущенное слово</w:t>
      </w:r>
      <w:r w:rsidRPr="004E6C7A">
        <w:rPr>
          <w:rFonts w:eastAsia="Times New Roman" w:cs="Times New Roman"/>
          <w:i/>
          <w:spacing w:val="1"/>
          <w:szCs w:val="28"/>
        </w:rPr>
        <w:t xml:space="preserve"> </w:t>
      </w:r>
      <w:r w:rsidRPr="004E6C7A">
        <w:rPr>
          <w:rFonts w:eastAsia="Times New Roman" w:cs="Times New Roman"/>
          <w:i/>
          <w:spacing w:val="-2"/>
          <w:szCs w:val="28"/>
        </w:rPr>
        <w:t>(словосочетание).</w:t>
      </w:r>
    </w:p>
    <w:p w:rsidR="004E6C7A" w:rsidRPr="00E114D2" w:rsidRDefault="004E6C7A" w:rsidP="0046647A">
      <w:pPr>
        <w:ind w:firstLine="0"/>
        <w:rPr>
          <w:rFonts w:cs="Times New Roman"/>
          <w:szCs w:val="28"/>
        </w:rPr>
      </w:pPr>
    </w:p>
    <w:p w:rsidR="00F35E6F" w:rsidRPr="00E114D2" w:rsidRDefault="004E6C7A" w:rsidP="0046647A">
      <w:pPr>
        <w:autoSpaceDE w:val="0"/>
        <w:autoSpaceDN w:val="0"/>
        <w:adjustRightInd w:val="0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9A11CE">
        <w:rPr>
          <w:rFonts w:cs="Times New Roman"/>
          <w:szCs w:val="28"/>
        </w:rPr>
        <w:t xml:space="preserve"> </w:t>
      </w:r>
      <w:r w:rsidR="00F35E6F" w:rsidRPr="00E114D2">
        <w:rPr>
          <w:rFonts w:cs="Times New Roman"/>
          <w:szCs w:val="28"/>
        </w:rPr>
        <w:t xml:space="preserve">__________ — </w:t>
      </w:r>
      <w:r w:rsidR="00F35E6F" w:rsidRPr="00E114D2">
        <w:rPr>
          <w:rFonts w:eastAsia="ArialMT" w:cs="Times New Roman"/>
          <w:kern w:val="0"/>
          <w:szCs w:val="28"/>
        </w:rPr>
        <w:t>действия, направленные на достижение информационного</w:t>
      </w:r>
      <w:r w:rsidR="00F35E6F">
        <w:rPr>
          <w:rFonts w:eastAsia="ArialMT" w:cs="Times New Roman"/>
          <w:kern w:val="0"/>
          <w:szCs w:val="28"/>
        </w:rPr>
        <w:t xml:space="preserve"> </w:t>
      </w:r>
      <w:r w:rsidR="00F35E6F" w:rsidRPr="00E114D2">
        <w:rPr>
          <w:rFonts w:eastAsia="ArialMT" w:cs="Times New Roman"/>
          <w:kern w:val="0"/>
          <w:szCs w:val="28"/>
        </w:rPr>
        <w:t>превосходства, поддержку национальной военной стратегии посредством воздействия на</w:t>
      </w:r>
      <w:r w:rsidR="00F35E6F">
        <w:rPr>
          <w:rFonts w:eastAsia="ArialMT" w:cs="Times New Roman"/>
          <w:kern w:val="0"/>
          <w:szCs w:val="28"/>
        </w:rPr>
        <w:t xml:space="preserve"> </w:t>
      </w:r>
      <w:r w:rsidR="00F35E6F" w:rsidRPr="00E114D2">
        <w:rPr>
          <w:rFonts w:eastAsia="ArialMT" w:cs="Times New Roman"/>
          <w:kern w:val="0"/>
          <w:szCs w:val="28"/>
        </w:rPr>
        <w:t>информацию и информационные системы противника при одновременном обеспечении</w:t>
      </w:r>
      <w:r w:rsidR="00F35E6F">
        <w:rPr>
          <w:rFonts w:eastAsia="ArialMT" w:cs="Times New Roman"/>
          <w:kern w:val="0"/>
          <w:szCs w:val="28"/>
        </w:rPr>
        <w:t xml:space="preserve"> </w:t>
      </w:r>
      <w:r w:rsidR="00F35E6F" w:rsidRPr="00E114D2">
        <w:rPr>
          <w:rFonts w:eastAsia="ArialMT" w:cs="Times New Roman"/>
          <w:kern w:val="0"/>
          <w:szCs w:val="28"/>
        </w:rPr>
        <w:t>безопасности и защиты собственника информации.</w:t>
      </w:r>
    </w:p>
    <w:p w:rsidR="00F35E6F" w:rsidRPr="0056571E" w:rsidRDefault="00F35E6F" w:rsidP="0046647A">
      <w:pPr>
        <w:ind w:firstLine="0"/>
        <w:rPr>
          <w:szCs w:val="28"/>
        </w:rPr>
      </w:pPr>
      <w:r w:rsidRPr="00E114D2">
        <w:rPr>
          <w:rFonts w:cs="Times New Roman"/>
          <w:szCs w:val="28"/>
        </w:rPr>
        <w:t>Правильный ответ: Информационная</w:t>
      </w:r>
      <w:r>
        <w:t xml:space="preserve"> война</w:t>
      </w:r>
    </w:p>
    <w:p w:rsidR="00F35E6F" w:rsidRPr="00E114D2" w:rsidRDefault="00F35E6F" w:rsidP="0046647A">
      <w:pPr>
        <w:ind w:firstLine="0"/>
        <w:rPr>
          <w:rFonts w:cs="Times New Roman"/>
          <w:szCs w:val="28"/>
        </w:rPr>
      </w:pPr>
      <w:r w:rsidRPr="00E114D2">
        <w:rPr>
          <w:rFonts w:cs="Times New Roman"/>
          <w:szCs w:val="28"/>
        </w:rPr>
        <w:t xml:space="preserve">Компетенции (индикаторы): </w:t>
      </w:r>
      <w:r w:rsidR="0046647A">
        <w:rPr>
          <w:rFonts w:cs="Times New Roman"/>
          <w:szCs w:val="28"/>
        </w:rPr>
        <w:t>ОПК-3</w:t>
      </w:r>
    </w:p>
    <w:bookmarkEnd w:id="0"/>
    <w:p w:rsidR="00F35E6F" w:rsidRPr="00E114D2" w:rsidRDefault="00F35E6F" w:rsidP="0046647A">
      <w:pPr>
        <w:ind w:firstLine="0"/>
        <w:rPr>
          <w:rFonts w:cs="Times New Roman"/>
          <w:szCs w:val="28"/>
        </w:rPr>
      </w:pPr>
    </w:p>
    <w:p w:rsidR="00F35E6F" w:rsidRPr="00E114D2" w:rsidRDefault="00F35E6F" w:rsidP="00BA7F16">
      <w:pPr>
        <w:ind w:firstLine="0"/>
        <w:rPr>
          <w:rFonts w:cs="Times New Roman"/>
          <w:szCs w:val="28"/>
        </w:rPr>
      </w:pPr>
      <w:r w:rsidRPr="00E114D2">
        <w:rPr>
          <w:rFonts w:cs="Times New Roman"/>
          <w:szCs w:val="28"/>
        </w:rPr>
        <w:t xml:space="preserve">2. </w:t>
      </w:r>
      <w:proofErr w:type="gramStart"/>
      <w:r w:rsidR="003C50DA">
        <w:rPr>
          <w:szCs w:val="28"/>
        </w:rPr>
        <w:t>Информация, не подлежащая</w:t>
      </w:r>
      <w:r w:rsidR="003C50DA" w:rsidRPr="00E114D2">
        <w:rPr>
          <w:rFonts w:cs="Times New Roman"/>
          <w:szCs w:val="28"/>
        </w:rPr>
        <w:t xml:space="preserve"> </w:t>
      </w:r>
      <w:r w:rsidRPr="00E114D2">
        <w:rPr>
          <w:rFonts w:cs="Times New Roman"/>
          <w:szCs w:val="28"/>
        </w:rPr>
        <w:t xml:space="preserve">__________ — </w:t>
      </w:r>
      <w:r w:rsidRPr="00E114D2">
        <w:rPr>
          <w:rFonts w:eastAsia="ArialMT" w:cs="Times New Roman"/>
          <w:kern w:val="0"/>
          <w:szCs w:val="28"/>
        </w:rPr>
        <w:t>сведения о чрезвычайных происшествиях,</w:t>
      </w:r>
      <w:r>
        <w:rPr>
          <w:rFonts w:eastAsia="ArialMT" w:cs="Times New Roman"/>
          <w:kern w:val="0"/>
          <w:szCs w:val="28"/>
        </w:rPr>
        <w:t xml:space="preserve"> </w:t>
      </w:r>
      <w:r w:rsidRPr="00E114D2">
        <w:rPr>
          <w:rFonts w:eastAsia="ArialMT" w:cs="Times New Roman"/>
          <w:kern w:val="0"/>
          <w:szCs w:val="28"/>
        </w:rPr>
        <w:t>катастрофах, угрожающих безопасности и здоровью граждан; о состоянии экологии,</w:t>
      </w:r>
      <w:r>
        <w:rPr>
          <w:rFonts w:eastAsia="ArialMT" w:cs="Times New Roman"/>
          <w:kern w:val="0"/>
          <w:szCs w:val="28"/>
        </w:rPr>
        <w:t xml:space="preserve"> </w:t>
      </w:r>
      <w:r w:rsidRPr="00E114D2">
        <w:rPr>
          <w:rFonts w:eastAsia="ArialMT" w:cs="Times New Roman"/>
          <w:kern w:val="0"/>
          <w:szCs w:val="28"/>
        </w:rPr>
        <w:t>здравоохранения, демографии, образования, культуры, сельского хозяйства и преступности; о</w:t>
      </w:r>
      <w:r>
        <w:rPr>
          <w:rFonts w:eastAsia="ArialMT" w:cs="Times New Roman"/>
          <w:kern w:val="0"/>
          <w:szCs w:val="28"/>
        </w:rPr>
        <w:t xml:space="preserve"> </w:t>
      </w:r>
      <w:r w:rsidRPr="00E114D2">
        <w:rPr>
          <w:rFonts w:eastAsia="ArialMT" w:cs="Times New Roman"/>
          <w:kern w:val="0"/>
          <w:szCs w:val="28"/>
        </w:rPr>
        <w:t>привилегиях, компенсациях, льготах, предоставляемых всем субъектам; о фактах нарушения прав</w:t>
      </w:r>
      <w:r>
        <w:rPr>
          <w:rFonts w:eastAsia="ArialMT" w:cs="Times New Roman"/>
          <w:kern w:val="0"/>
          <w:szCs w:val="28"/>
        </w:rPr>
        <w:t xml:space="preserve"> </w:t>
      </w:r>
      <w:r w:rsidRPr="00E114D2">
        <w:rPr>
          <w:rFonts w:eastAsia="ArialMT" w:cs="Times New Roman"/>
          <w:kern w:val="0"/>
          <w:szCs w:val="28"/>
        </w:rPr>
        <w:t>и свобод человека и гражданина; о ресурсах золотого запаса и государственных валютных</w:t>
      </w:r>
      <w:r>
        <w:rPr>
          <w:rFonts w:eastAsia="ArialMT" w:cs="Times New Roman"/>
          <w:kern w:val="0"/>
          <w:szCs w:val="28"/>
        </w:rPr>
        <w:t xml:space="preserve"> </w:t>
      </w:r>
      <w:r w:rsidRPr="00E114D2">
        <w:rPr>
          <w:rFonts w:eastAsia="ArialMT" w:cs="Times New Roman"/>
          <w:kern w:val="0"/>
          <w:szCs w:val="28"/>
        </w:rPr>
        <w:t>резервах; о состоянии здоровья высших должностных лиц;</w:t>
      </w:r>
      <w:proofErr w:type="gramEnd"/>
      <w:r w:rsidRPr="00E114D2">
        <w:rPr>
          <w:rFonts w:eastAsia="ArialMT" w:cs="Times New Roman"/>
          <w:kern w:val="0"/>
          <w:szCs w:val="28"/>
        </w:rPr>
        <w:t xml:space="preserve"> о фактах нарушения законодательства</w:t>
      </w:r>
      <w:r>
        <w:rPr>
          <w:rFonts w:eastAsia="ArialMT" w:cs="Times New Roman"/>
          <w:kern w:val="0"/>
          <w:szCs w:val="28"/>
        </w:rPr>
        <w:t xml:space="preserve"> </w:t>
      </w:r>
      <w:r w:rsidRPr="00E114D2">
        <w:rPr>
          <w:rFonts w:eastAsia="ArialMT" w:cs="Times New Roman"/>
          <w:kern w:val="0"/>
          <w:szCs w:val="28"/>
        </w:rPr>
        <w:t>органами государственной власти и должностными лицами.</w:t>
      </w:r>
    </w:p>
    <w:p w:rsidR="00F35E6F" w:rsidRPr="00A15A55" w:rsidRDefault="00F35E6F" w:rsidP="0046647A">
      <w:pPr>
        <w:ind w:firstLine="0"/>
        <w:rPr>
          <w:szCs w:val="28"/>
        </w:rPr>
      </w:pPr>
      <w:r w:rsidRPr="00E114D2">
        <w:rPr>
          <w:rFonts w:cs="Times New Roman"/>
          <w:szCs w:val="28"/>
        </w:rPr>
        <w:t>Правильный ответ:</w:t>
      </w:r>
      <w:r w:rsidRPr="00A15A55">
        <w:rPr>
          <w:szCs w:val="28"/>
        </w:rPr>
        <w:t xml:space="preserve"> </w:t>
      </w:r>
      <w:r>
        <w:rPr>
          <w:szCs w:val="28"/>
        </w:rPr>
        <w:t>засекречиванию</w:t>
      </w:r>
    </w:p>
    <w:p w:rsidR="00F35E6F" w:rsidRPr="00A15A55" w:rsidRDefault="00F35E6F" w:rsidP="0046647A">
      <w:pPr>
        <w:ind w:firstLine="0"/>
        <w:rPr>
          <w:szCs w:val="28"/>
        </w:rPr>
      </w:pPr>
      <w:r w:rsidRPr="00A15A55">
        <w:rPr>
          <w:szCs w:val="28"/>
        </w:rPr>
        <w:t>Компетенции (индикаторы):</w:t>
      </w:r>
      <w:r w:rsidR="0046647A">
        <w:rPr>
          <w:szCs w:val="28"/>
        </w:rPr>
        <w:t xml:space="preserve"> ОПК-3</w:t>
      </w:r>
    </w:p>
    <w:p w:rsidR="00F35E6F" w:rsidRPr="00E114D2" w:rsidRDefault="00F35E6F" w:rsidP="00F35E6F">
      <w:pPr>
        <w:rPr>
          <w:rFonts w:cs="Times New Roman"/>
          <w:szCs w:val="28"/>
        </w:rPr>
      </w:pPr>
    </w:p>
    <w:p w:rsidR="00F35E6F" w:rsidRPr="00E114D2" w:rsidRDefault="00F35E6F" w:rsidP="00BA7F16">
      <w:pPr>
        <w:ind w:firstLine="0"/>
        <w:rPr>
          <w:rFonts w:cs="Times New Roman"/>
          <w:szCs w:val="28"/>
        </w:rPr>
      </w:pPr>
      <w:r w:rsidRPr="00E114D2">
        <w:rPr>
          <w:rFonts w:cs="Times New Roman"/>
          <w:szCs w:val="28"/>
        </w:rPr>
        <w:t xml:space="preserve">3. __________ — </w:t>
      </w:r>
      <w:r w:rsidRPr="00E114D2">
        <w:rPr>
          <w:rFonts w:eastAsia="ArialMT" w:cs="Times New Roman"/>
          <w:kern w:val="0"/>
          <w:szCs w:val="28"/>
        </w:rPr>
        <w:t>охраняемые в режиме коммерческой тайны результаты интеллектуальной</w:t>
      </w:r>
      <w:r>
        <w:rPr>
          <w:rFonts w:eastAsia="ArialMT" w:cs="Times New Roman"/>
          <w:kern w:val="0"/>
          <w:szCs w:val="28"/>
        </w:rPr>
        <w:t xml:space="preserve"> </w:t>
      </w:r>
      <w:r w:rsidRPr="00E114D2">
        <w:rPr>
          <w:rFonts w:eastAsia="ArialMT" w:cs="Times New Roman"/>
          <w:kern w:val="0"/>
          <w:szCs w:val="28"/>
        </w:rPr>
        <w:t>деятельности, которые могут быть переданы другому лицу и использованы на законном основании</w:t>
      </w:r>
      <w:r>
        <w:rPr>
          <w:rFonts w:eastAsia="ArialMT" w:cs="Times New Roman"/>
          <w:kern w:val="0"/>
          <w:szCs w:val="28"/>
        </w:rPr>
        <w:t xml:space="preserve"> </w:t>
      </w:r>
      <w:r w:rsidRPr="00E114D2">
        <w:rPr>
          <w:rFonts w:eastAsia="ArialMT" w:cs="Times New Roman"/>
          <w:kern w:val="0"/>
          <w:szCs w:val="28"/>
        </w:rPr>
        <w:t xml:space="preserve">только по усмотрению лица, обладающего </w:t>
      </w:r>
      <w:r w:rsidRPr="00E114D2">
        <w:rPr>
          <w:rFonts w:eastAsia="ArialMT" w:cs="Times New Roman"/>
          <w:kern w:val="0"/>
          <w:szCs w:val="28"/>
        </w:rPr>
        <w:lastRenderedPageBreak/>
        <w:t>такой информацией на законном основании, и которые</w:t>
      </w:r>
      <w:r>
        <w:rPr>
          <w:rFonts w:eastAsia="ArialMT" w:cs="Times New Roman"/>
          <w:kern w:val="0"/>
          <w:szCs w:val="28"/>
        </w:rPr>
        <w:t xml:space="preserve"> </w:t>
      </w:r>
      <w:r w:rsidRPr="00E114D2">
        <w:rPr>
          <w:rFonts w:eastAsia="ArialMT" w:cs="Times New Roman"/>
          <w:kern w:val="0"/>
          <w:szCs w:val="28"/>
        </w:rPr>
        <w:t>не обеспечены патентной защитой.</w:t>
      </w:r>
    </w:p>
    <w:p w:rsidR="00F35E6F" w:rsidRPr="00E114D2" w:rsidRDefault="00F35E6F" w:rsidP="0046647A">
      <w:pPr>
        <w:ind w:firstLine="0"/>
        <w:rPr>
          <w:rFonts w:cs="Times New Roman"/>
          <w:szCs w:val="28"/>
        </w:rPr>
      </w:pPr>
      <w:r w:rsidRPr="00E114D2">
        <w:rPr>
          <w:rFonts w:cs="Times New Roman"/>
          <w:szCs w:val="28"/>
        </w:rPr>
        <w:t>Правильный ответ: Ноу-хау</w:t>
      </w:r>
    </w:p>
    <w:p w:rsidR="00F35E6F" w:rsidRPr="00E114D2" w:rsidRDefault="00F35E6F" w:rsidP="0046647A">
      <w:pPr>
        <w:ind w:firstLine="0"/>
        <w:rPr>
          <w:rFonts w:cs="Times New Roman"/>
          <w:szCs w:val="28"/>
        </w:rPr>
      </w:pPr>
      <w:r w:rsidRPr="00E114D2">
        <w:rPr>
          <w:rFonts w:cs="Times New Roman"/>
          <w:szCs w:val="28"/>
        </w:rPr>
        <w:t>Компетенции (индикаторы):</w:t>
      </w:r>
      <w:r w:rsidR="0046647A">
        <w:rPr>
          <w:rFonts w:cs="Times New Roman"/>
          <w:szCs w:val="28"/>
        </w:rPr>
        <w:t xml:space="preserve"> ОПК-3</w:t>
      </w:r>
      <w:r w:rsidRPr="00E114D2">
        <w:rPr>
          <w:rFonts w:cs="Times New Roman"/>
          <w:szCs w:val="28"/>
        </w:rPr>
        <w:t xml:space="preserve"> </w:t>
      </w:r>
    </w:p>
    <w:p w:rsidR="00F35E6F" w:rsidRPr="00841C10" w:rsidRDefault="00F35E6F" w:rsidP="00BA7F16">
      <w:pPr>
        <w:ind w:firstLine="0"/>
        <w:rPr>
          <w:rFonts w:cs="Times New Roman"/>
          <w:szCs w:val="28"/>
        </w:rPr>
      </w:pPr>
      <w:r w:rsidRPr="00841C10">
        <w:rPr>
          <w:rFonts w:cs="Times New Roman"/>
          <w:szCs w:val="28"/>
        </w:rPr>
        <w:t xml:space="preserve">4. __________ </w:t>
      </w:r>
      <w:r w:rsidR="003C50DA" w:rsidRPr="00841C10">
        <w:rPr>
          <w:rFonts w:cs="Times New Roman"/>
          <w:szCs w:val="28"/>
        </w:rPr>
        <w:t>информационной системы</w:t>
      </w:r>
      <w:r w:rsidR="003C50DA" w:rsidRPr="00841C10">
        <w:rPr>
          <w:rFonts w:cs="Times New Roman"/>
          <w:szCs w:val="28"/>
        </w:rPr>
        <w:t xml:space="preserve"> </w:t>
      </w:r>
      <w:r w:rsidRPr="00841C10">
        <w:rPr>
          <w:rFonts w:cs="Times New Roman"/>
          <w:szCs w:val="28"/>
        </w:rPr>
        <w:t xml:space="preserve">— </w:t>
      </w:r>
      <w:r w:rsidRPr="00841C10">
        <w:rPr>
          <w:rFonts w:eastAsia="ArialMT" w:cs="Times New Roman"/>
          <w:kern w:val="0"/>
          <w:szCs w:val="28"/>
        </w:rPr>
        <w:t>гражданин или юридическое лицо, осуществляющие</w:t>
      </w:r>
      <w:r>
        <w:rPr>
          <w:rFonts w:eastAsia="ArialMT" w:cs="Times New Roman"/>
          <w:kern w:val="0"/>
          <w:szCs w:val="28"/>
        </w:rPr>
        <w:t xml:space="preserve"> </w:t>
      </w:r>
      <w:r w:rsidRPr="00841C10">
        <w:rPr>
          <w:rFonts w:eastAsia="ArialMT" w:cs="Times New Roman"/>
          <w:kern w:val="0"/>
          <w:szCs w:val="28"/>
        </w:rPr>
        <w:t>деятельность по эксплуатации информационной системы, в том числе по обработке информации,</w:t>
      </w:r>
      <w:r>
        <w:rPr>
          <w:rFonts w:eastAsia="ArialMT" w:cs="Times New Roman"/>
          <w:kern w:val="0"/>
          <w:szCs w:val="28"/>
        </w:rPr>
        <w:t xml:space="preserve"> </w:t>
      </w:r>
      <w:r w:rsidRPr="00841C10">
        <w:rPr>
          <w:rFonts w:eastAsia="ArialMT" w:cs="Times New Roman"/>
          <w:kern w:val="0"/>
          <w:szCs w:val="28"/>
        </w:rPr>
        <w:t>содержащейся в ее базах данных.</w:t>
      </w:r>
    </w:p>
    <w:p w:rsidR="00F35E6F" w:rsidRPr="00841C10" w:rsidRDefault="00F35E6F" w:rsidP="0046647A">
      <w:pPr>
        <w:ind w:firstLine="0"/>
        <w:rPr>
          <w:rFonts w:cs="Times New Roman"/>
          <w:szCs w:val="28"/>
        </w:rPr>
      </w:pPr>
      <w:r w:rsidRPr="00841C10">
        <w:rPr>
          <w:rFonts w:cs="Times New Roman"/>
          <w:szCs w:val="28"/>
        </w:rPr>
        <w:t xml:space="preserve">Правильный ответ: Оператор </w:t>
      </w:r>
    </w:p>
    <w:p w:rsidR="00F35E6F" w:rsidRPr="00841C10" w:rsidRDefault="00F35E6F" w:rsidP="0046647A">
      <w:pPr>
        <w:ind w:firstLine="0"/>
        <w:rPr>
          <w:rFonts w:cs="Times New Roman"/>
          <w:szCs w:val="28"/>
        </w:rPr>
      </w:pPr>
      <w:r w:rsidRPr="00841C10">
        <w:rPr>
          <w:rFonts w:cs="Times New Roman"/>
          <w:szCs w:val="28"/>
        </w:rPr>
        <w:t xml:space="preserve">Компетенции (индикаторы): </w:t>
      </w:r>
      <w:r w:rsidR="0046647A">
        <w:rPr>
          <w:rFonts w:cs="Times New Roman"/>
          <w:szCs w:val="28"/>
        </w:rPr>
        <w:t>ОПК-3</w:t>
      </w:r>
    </w:p>
    <w:p w:rsidR="00F35E6F" w:rsidRPr="00947362" w:rsidRDefault="00F35E6F" w:rsidP="0046647A">
      <w:pPr>
        <w:ind w:firstLine="0"/>
        <w:rPr>
          <w:szCs w:val="28"/>
        </w:rPr>
      </w:pPr>
    </w:p>
    <w:p w:rsidR="00F35E6F" w:rsidRDefault="00F35E6F" w:rsidP="0046647A">
      <w:pPr>
        <w:pStyle w:val="4"/>
        <w:ind w:firstLine="0"/>
      </w:pPr>
      <w:r>
        <w:t>Задания открытого типа с кратким свободным ответом</w:t>
      </w:r>
    </w:p>
    <w:p w:rsidR="004E6C7A" w:rsidRPr="004E6C7A" w:rsidRDefault="004E6C7A" w:rsidP="004E6C7A">
      <w:pPr>
        <w:ind w:firstLine="0"/>
        <w:rPr>
          <w:i/>
        </w:rPr>
      </w:pPr>
      <w:r w:rsidRPr="004E6C7A">
        <w:rPr>
          <w:i/>
        </w:rPr>
        <w:t>Напишите пропущенное слово (словосочетание).</w:t>
      </w:r>
    </w:p>
    <w:p w:rsidR="004E6C7A" w:rsidRPr="004E6C7A" w:rsidRDefault="004E6C7A" w:rsidP="004E6C7A">
      <w:pPr>
        <w:ind w:firstLine="0"/>
      </w:pPr>
    </w:p>
    <w:p w:rsidR="004E6C7A" w:rsidRDefault="004E6C7A" w:rsidP="004E6C7A">
      <w:pPr>
        <w:ind w:firstLine="0"/>
      </w:pPr>
      <w:r>
        <w:t>1.</w:t>
      </w:r>
      <w:r w:rsidR="009A11CE">
        <w:t xml:space="preserve"> </w:t>
      </w:r>
      <w:r>
        <w:t>Договор</w:t>
      </w:r>
      <w:r w:rsidRPr="004E6C7A">
        <w:t>, кредитный договор, иные договоры, которые содержат условие предоставления товарног</w:t>
      </w:r>
      <w:r>
        <w:t xml:space="preserve">о и </w:t>
      </w:r>
      <w:r w:rsidR="004C0C43">
        <w:t>(или) коммерческого кредита – это __________.</w:t>
      </w:r>
    </w:p>
    <w:p w:rsidR="004E6C7A" w:rsidRPr="004E6C7A" w:rsidRDefault="004E6C7A" w:rsidP="004E6C7A">
      <w:pPr>
        <w:ind w:firstLine="0"/>
      </w:pPr>
      <w:r w:rsidRPr="004E6C7A">
        <w:rPr>
          <w:bCs/>
        </w:rPr>
        <w:t>Правильный ответ:</w:t>
      </w:r>
      <w:r>
        <w:rPr>
          <w:bCs/>
        </w:rPr>
        <w:t xml:space="preserve"> договор займа/ договор кредита.</w:t>
      </w:r>
    </w:p>
    <w:p w:rsidR="00F35E6F" w:rsidRPr="004E6C7A" w:rsidRDefault="00F35E6F" w:rsidP="004E6C7A">
      <w:pPr>
        <w:ind w:firstLine="0"/>
        <w:rPr>
          <w:szCs w:val="28"/>
        </w:rPr>
      </w:pPr>
      <w:r w:rsidRPr="004E6C7A">
        <w:rPr>
          <w:szCs w:val="28"/>
        </w:rPr>
        <w:t>Компетенции (индикаторы):</w:t>
      </w:r>
      <w:r w:rsidR="0046647A" w:rsidRPr="004E6C7A">
        <w:rPr>
          <w:szCs w:val="28"/>
        </w:rPr>
        <w:t xml:space="preserve"> ОПК-3</w:t>
      </w:r>
    </w:p>
    <w:p w:rsidR="00F35E6F" w:rsidRPr="0046647A" w:rsidRDefault="00F35E6F" w:rsidP="0046647A">
      <w:pPr>
        <w:ind w:firstLine="0"/>
        <w:rPr>
          <w:szCs w:val="28"/>
        </w:rPr>
      </w:pPr>
    </w:p>
    <w:p w:rsidR="00F35E6F" w:rsidRDefault="00F35E6F" w:rsidP="004E6C7A">
      <w:pPr>
        <w:ind w:firstLine="0"/>
        <w:rPr>
          <w:szCs w:val="28"/>
        </w:rPr>
      </w:pPr>
      <w:r w:rsidRPr="0046647A">
        <w:rPr>
          <w:szCs w:val="28"/>
        </w:rPr>
        <w:t xml:space="preserve">2. </w:t>
      </w:r>
      <w:r w:rsidR="004E6C7A">
        <w:rPr>
          <w:szCs w:val="28"/>
        </w:rPr>
        <w:t>И</w:t>
      </w:r>
      <w:r w:rsidR="004E6C7A" w:rsidRPr="004E6C7A">
        <w:rPr>
          <w:szCs w:val="28"/>
        </w:rPr>
        <w:t>нформация, переданная или полученная пользователем информац</w:t>
      </w:r>
      <w:r w:rsidR="004E6C7A">
        <w:rPr>
          <w:szCs w:val="28"/>
        </w:rPr>
        <w:t>ионно-т</w:t>
      </w:r>
      <w:r w:rsidR="004C0C43">
        <w:rPr>
          <w:szCs w:val="28"/>
        </w:rPr>
        <w:t>елекоммуникационной сети – это _____________.</w:t>
      </w:r>
    </w:p>
    <w:p w:rsidR="004E6C7A" w:rsidRPr="004E6C7A" w:rsidRDefault="004E6C7A" w:rsidP="004E6C7A">
      <w:pPr>
        <w:ind w:firstLine="0"/>
        <w:rPr>
          <w:szCs w:val="28"/>
        </w:rPr>
      </w:pPr>
      <w:r w:rsidRPr="004E6C7A">
        <w:rPr>
          <w:bCs/>
          <w:szCs w:val="28"/>
        </w:rPr>
        <w:t>Правильный ответ:</w:t>
      </w:r>
      <w:r>
        <w:rPr>
          <w:bCs/>
          <w:szCs w:val="28"/>
        </w:rPr>
        <w:t xml:space="preserve"> электронное сообщение/ электронное письмо.</w:t>
      </w:r>
    </w:p>
    <w:p w:rsidR="00F35E6F" w:rsidRPr="0046647A" w:rsidRDefault="00F35E6F" w:rsidP="0046647A">
      <w:pPr>
        <w:ind w:firstLine="0"/>
        <w:jc w:val="left"/>
        <w:rPr>
          <w:rFonts w:cs="Times New Roman"/>
        </w:rPr>
      </w:pPr>
      <w:r w:rsidRPr="0046647A">
        <w:rPr>
          <w:rFonts w:cs="Times New Roman"/>
          <w:szCs w:val="28"/>
        </w:rPr>
        <w:t>Компетенции (индикаторы</w:t>
      </w:r>
      <w:r w:rsidRPr="0046647A">
        <w:rPr>
          <w:rFonts w:cs="Times New Roman"/>
        </w:rPr>
        <w:t>):</w:t>
      </w:r>
      <w:r w:rsidR="0046647A" w:rsidRPr="0046647A">
        <w:rPr>
          <w:rFonts w:cs="Times New Roman"/>
        </w:rPr>
        <w:t xml:space="preserve"> ОПК-3</w:t>
      </w:r>
    </w:p>
    <w:p w:rsidR="004E6C7A" w:rsidRDefault="004E6C7A" w:rsidP="004E6C7A">
      <w:pPr>
        <w:ind w:firstLine="0"/>
      </w:pPr>
    </w:p>
    <w:p w:rsidR="00F35E6F" w:rsidRDefault="00F35E6F" w:rsidP="0046647A">
      <w:pPr>
        <w:pStyle w:val="4"/>
        <w:ind w:firstLine="0"/>
      </w:pPr>
      <w:r>
        <w:t>Задания открытого типа с развернутым ответом</w:t>
      </w:r>
    </w:p>
    <w:p w:rsidR="00F35E6F" w:rsidRPr="00EE7039" w:rsidRDefault="00256C17" w:rsidP="00256C17">
      <w:pPr>
        <w:pStyle w:val="a4"/>
        <w:ind w:left="0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1. </w:t>
      </w:r>
      <w:r w:rsidR="00F35E6F" w:rsidRPr="00FA3CE6">
        <w:rPr>
          <w:rFonts w:eastAsia="Times New Roman" w:cs="Times New Roman"/>
          <w:szCs w:val="28"/>
          <w:lang w:eastAsia="ru-RU"/>
        </w:rPr>
        <w:t xml:space="preserve">Охарактеризуйте правовой режим персональных данных в Российской Федерации. Какие требования предъявляются к обработке персональных данных? </w:t>
      </w:r>
    </w:p>
    <w:p w:rsidR="00F35E6F" w:rsidRPr="00EE7039" w:rsidRDefault="00F35E6F" w:rsidP="0046647A">
      <w:pPr>
        <w:ind w:firstLine="0"/>
        <w:rPr>
          <w:szCs w:val="28"/>
        </w:rPr>
      </w:pPr>
      <w:r w:rsidRPr="00EE7039">
        <w:rPr>
          <w:szCs w:val="28"/>
        </w:rPr>
        <w:t>Привести расширенный ответ.</w:t>
      </w:r>
    </w:p>
    <w:p w:rsidR="00F35E6F" w:rsidRPr="00EE7039" w:rsidRDefault="00F35E6F" w:rsidP="0046647A">
      <w:pPr>
        <w:ind w:firstLine="0"/>
        <w:rPr>
          <w:szCs w:val="28"/>
        </w:rPr>
      </w:pPr>
      <w:r>
        <w:rPr>
          <w:szCs w:val="28"/>
        </w:rPr>
        <w:t>Время выполнения – 15</w:t>
      </w:r>
      <w:r w:rsidRPr="00EE7039">
        <w:rPr>
          <w:szCs w:val="28"/>
        </w:rPr>
        <w:t xml:space="preserve"> мин.</w:t>
      </w:r>
    </w:p>
    <w:p w:rsidR="00F35E6F" w:rsidRPr="00FA3CE6" w:rsidRDefault="00F35E6F" w:rsidP="0046647A">
      <w:pPr>
        <w:ind w:firstLine="0"/>
        <w:rPr>
          <w:szCs w:val="28"/>
        </w:rPr>
      </w:pPr>
      <w:r w:rsidRPr="00EE7039">
        <w:rPr>
          <w:szCs w:val="28"/>
        </w:rPr>
        <w:t>Ожидаемый результат:</w:t>
      </w:r>
      <w:r>
        <w:rPr>
          <w:szCs w:val="28"/>
        </w:rPr>
        <w:t xml:space="preserve"> </w:t>
      </w:r>
      <w:r w:rsidRPr="00FA3CE6">
        <w:rPr>
          <w:szCs w:val="28"/>
        </w:rPr>
        <w:t>Правовой режим персональных данных в Российской Федерации определяется Федеральным законом "О персональных данных" № 152-ФЗ. Данный закон устанавливает требования к обработке персональных данных, права и обязанности операторов и субъектов персональных данных, а также ответственность за нарушение законодательства о персональных данных.</w:t>
      </w:r>
    </w:p>
    <w:p w:rsidR="00F35E6F" w:rsidRPr="00FA3CE6" w:rsidRDefault="00F35E6F" w:rsidP="0046647A">
      <w:pPr>
        <w:ind w:firstLine="0"/>
        <w:rPr>
          <w:szCs w:val="28"/>
        </w:rPr>
      </w:pPr>
      <w:r w:rsidRPr="00FA3CE6">
        <w:rPr>
          <w:szCs w:val="28"/>
        </w:rPr>
        <w:t>Основные требования к обработке персональных данных:</w:t>
      </w:r>
    </w:p>
    <w:p w:rsidR="00F35E6F" w:rsidRPr="00FA3CE6" w:rsidRDefault="00200EB0" w:rsidP="0046647A">
      <w:pPr>
        <w:ind w:firstLine="0"/>
        <w:rPr>
          <w:szCs w:val="28"/>
        </w:rPr>
      </w:pPr>
      <w:r>
        <w:rPr>
          <w:szCs w:val="28"/>
        </w:rPr>
        <w:t>1)</w:t>
      </w:r>
      <w:r w:rsidR="00F35E6F" w:rsidRPr="00FA3CE6">
        <w:rPr>
          <w:szCs w:val="28"/>
        </w:rPr>
        <w:t xml:space="preserve"> Законность: Обработка персональных данных должна осуществляться на основаниях, предусмотренных законом (согласие субъекта персональных данных, исполнение договора, выполнение возложенных законодательством функций, защита жизни, здоровья или иных жизненно важных интересов субъекта персональных данных и др.).</w:t>
      </w:r>
    </w:p>
    <w:p w:rsidR="00F35E6F" w:rsidRDefault="00200EB0" w:rsidP="0046647A">
      <w:pPr>
        <w:ind w:firstLine="0"/>
        <w:rPr>
          <w:szCs w:val="28"/>
        </w:rPr>
      </w:pPr>
      <w:r>
        <w:rPr>
          <w:szCs w:val="28"/>
        </w:rPr>
        <w:t>2)</w:t>
      </w:r>
      <w:r w:rsidR="00F35E6F" w:rsidRPr="00FA3CE6">
        <w:rPr>
          <w:szCs w:val="28"/>
        </w:rPr>
        <w:t xml:space="preserve"> Ограничение целей: Обработка персональных данных должна осуществляться в соответствии с заранее определенными и законными целями. Не допускается </w:t>
      </w:r>
      <w:r w:rsidR="00F35E6F" w:rsidRPr="00FA3CE6">
        <w:rPr>
          <w:szCs w:val="28"/>
        </w:rPr>
        <w:lastRenderedPageBreak/>
        <w:t>обработка персональных данных, несовместимая с целями сбора персональных данных.</w:t>
      </w:r>
    </w:p>
    <w:p w:rsidR="00F35E6F" w:rsidRPr="009063C0" w:rsidRDefault="00200EB0" w:rsidP="0046647A">
      <w:pPr>
        <w:ind w:firstLine="0"/>
        <w:rPr>
          <w:szCs w:val="28"/>
        </w:rPr>
      </w:pPr>
      <w:r>
        <w:rPr>
          <w:szCs w:val="28"/>
        </w:rPr>
        <w:t>3)</w:t>
      </w:r>
      <w:r w:rsidR="00F35E6F" w:rsidRPr="009063C0">
        <w:rPr>
          <w:szCs w:val="28"/>
        </w:rPr>
        <w:t xml:space="preserve"> Соразмерность: Объем и характер обрабатываемых персональных данных, способы обработки персональных данных должны соответствовать целям обработки персональных данных.</w:t>
      </w:r>
    </w:p>
    <w:p w:rsidR="00F35E6F" w:rsidRPr="009063C0" w:rsidRDefault="00200EB0" w:rsidP="0046647A">
      <w:pPr>
        <w:ind w:firstLine="0"/>
        <w:rPr>
          <w:szCs w:val="28"/>
        </w:rPr>
      </w:pPr>
      <w:r>
        <w:rPr>
          <w:szCs w:val="28"/>
        </w:rPr>
        <w:t>4)</w:t>
      </w:r>
      <w:r w:rsidR="00F35E6F" w:rsidRPr="009063C0">
        <w:rPr>
          <w:szCs w:val="28"/>
        </w:rPr>
        <w:t xml:space="preserve"> Точность: Персональные данные должны быть точными, достаточными, а в необходимых случаях и актуальными по отношению к целям их обработки. Оператор должен принимать необходимые меры по удалению или уточнению </w:t>
      </w:r>
      <w:r w:rsidR="00103046" w:rsidRPr="009063C0">
        <w:rPr>
          <w:szCs w:val="28"/>
        </w:rPr>
        <w:t>неполных</w:t>
      </w:r>
      <w:r w:rsidR="00F35E6F" w:rsidRPr="009063C0">
        <w:rPr>
          <w:szCs w:val="28"/>
        </w:rPr>
        <w:t xml:space="preserve"> или неточных данных.</w:t>
      </w:r>
    </w:p>
    <w:p w:rsidR="00F35E6F" w:rsidRPr="009063C0" w:rsidRDefault="00200EB0" w:rsidP="0046647A">
      <w:pPr>
        <w:ind w:firstLine="0"/>
        <w:rPr>
          <w:szCs w:val="28"/>
        </w:rPr>
      </w:pPr>
      <w:r>
        <w:rPr>
          <w:szCs w:val="28"/>
        </w:rPr>
        <w:t>5)</w:t>
      </w:r>
      <w:r w:rsidR="00F35E6F" w:rsidRPr="009063C0">
        <w:rPr>
          <w:szCs w:val="28"/>
        </w:rPr>
        <w:t xml:space="preserve"> Конфиденциальность: 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F35E6F" w:rsidRPr="009063C0" w:rsidRDefault="00200EB0" w:rsidP="0046647A">
      <w:pPr>
        <w:ind w:firstLine="0"/>
        <w:rPr>
          <w:szCs w:val="28"/>
        </w:rPr>
      </w:pPr>
      <w:r>
        <w:rPr>
          <w:szCs w:val="28"/>
        </w:rPr>
        <w:t>6)</w:t>
      </w:r>
      <w:r w:rsidR="00F35E6F" w:rsidRPr="009063C0">
        <w:rPr>
          <w:szCs w:val="28"/>
        </w:rPr>
        <w:t xml:space="preserve"> Безопасность: Оператор обязан принимать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F35E6F" w:rsidRPr="009063C0" w:rsidRDefault="00200EB0" w:rsidP="0046647A">
      <w:pPr>
        <w:ind w:firstLine="0"/>
        <w:rPr>
          <w:szCs w:val="28"/>
        </w:rPr>
      </w:pPr>
      <w:r>
        <w:rPr>
          <w:szCs w:val="28"/>
        </w:rPr>
        <w:t>7)</w:t>
      </w:r>
      <w:r w:rsidR="00F35E6F" w:rsidRPr="009063C0">
        <w:rPr>
          <w:szCs w:val="28"/>
        </w:rPr>
        <w:t xml:space="preserve"> </w:t>
      </w:r>
      <w:proofErr w:type="spellStart"/>
      <w:r w:rsidR="00F35E6F" w:rsidRPr="009063C0">
        <w:rPr>
          <w:szCs w:val="28"/>
        </w:rPr>
        <w:t>Транспарентность</w:t>
      </w:r>
      <w:proofErr w:type="spellEnd"/>
      <w:r w:rsidR="00F35E6F" w:rsidRPr="009063C0">
        <w:rPr>
          <w:szCs w:val="28"/>
        </w:rPr>
        <w:t>: Оператор обязан предоставлять субъекту персональных данных информацию, касающуюся обработки его персональных данных.</w:t>
      </w:r>
    </w:p>
    <w:p w:rsidR="00C127BD" w:rsidRPr="00C127BD" w:rsidRDefault="00C127BD" w:rsidP="00C127BD">
      <w:pPr>
        <w:widowControl w:val="0"/>
        <w:autoSpaceDE w:val="0"/>
        <w:autoSpaceDN w:val="0"/>
        <w:ind w:firstLine="0"/>
        <w:rPr>
          <w:rFonts w:eastAsia="Times New Roman"/>
          <w:spacing w:val="-8"/>
          <w:kern w:val="0"/>
          <w:szCs w:val="28"/>
        </w:rPr>
      </w:pPr>
      <w:r>
        <w:rPr>
          <w:rFonts w:eastAsia="Times New Roman" w:cs="Times New Roman"/>
          <w:spacing w:val="-8"/>
          <w:szCs w:val="28"/>
        </w:rPr>
        <w:t>Критерии оценивания: возможно перефразирование с отражением содержательной составляющей</w:t>
      </w:r>
      <w:r w:rsidR="003C50DA">
        <w:rPr>
          <w:rFonts w:eastAsia="Times New Roman" w:cs="Times New Roman"/>
          <w:spacing w:val="-8"/>
          <w:szCs w:val="28"/>
        </w:rPr>
        <w:t xml:space="preserve"> не менее 5 пунктов, очередность значения не имеет</w:t>
      </w:r>
      <w:r w:rsidR="00376D74">
        <w:rPr>
          <w:rFonts w:eastAsia="Times New Roman" w:cs="Times New Roman"/>
          <w:spacing w:val="-8"/>
          <w:szCs w:val="28"/>
        </w:rPr>
        <w:t>.</w:t>
      </w:r>
    </w:p>
    <w:p w:rsidR="00F35E6F" w:rsidRDefault="00F35E6F" w:rsidP="0046647A">
      <w:pPr>
        <w:ind w:firstLine="0"/>
      </w:pPr>
      <w:r>
        <w:t xml:space="preserve">Компетенции (индикаторы): </w:t>
      </w:r>
      <w:r w:rsidR="0046647A">
        <w:t>ОПК-3</w:t>
      </w:r>
    </w:p>
    <w:p w:rsidR="00F35E6F" w:rsidRDefault="00F35E6F" w:rsidP="0046647A">
      <w:pPr>
        <w:ind w:firstLine="0"/>
      </w:pPr>
    </w:p>
    <w:p w:rsidR="00F35E6F" w:rsidRPr="00217B5C" w:rsidRDefault="00F35E6F" w:rsidP="0046647A">
      <w:pPr>
        <w:ind w:firstLine="0"/>
        <w:rPr>
          <w:szCs w:val="28"/>
        </w:rPr>
      </w:pPr>
      <w:r>
        <w:t xml:space="preserve">2. </w:t>
      </w:r>
      <w:r w:rsidRPr="00567CB7">
        <w:t>Определите основные принципы информационного права и проанализируйте их значимость для современного общества.</w:t>
      </w:r>
    </w:p>
    <w:p w:rsidR="00F35E6F" w:rsidRDefault="00F35E6F" w:rsidP="0046647A">
      <w:pPr>
        <w:ind w:firstLine="0"/>
      </w:pPr>
      <w:r>
        <w:t xml:space="preserve">Привести расширенный ответ. </w:t>
      </w:r>
    </w:p>
    <w:p w:rsidR="00F35E6F" w:rsidRDefault="00F35E6F" w:rsidP="0046647A">
      <w:pPr>
        <w:ind w:firstLine="0"/>
      </w:pPr>
      <w:r>
        <w:t>Время выполнения – 10 мин.</w:t>
      </w:r>
    </w:p>
    <w:p w:rsidR="00F35E6F" w:rsidRDefault="00F35E6F" w:rsidP="0046647A">
      <w:pPr>
        <w:ind w:firstLine="0"/>
      </w:pPr>
      <w:r w:rsidRPr="00FC4F32">
        <w:t>Ожидаемый результат:</w:t>
      </w:r>
      <w:r>
        <w:t xml:space="preserve"> Информационное право основывается на нескольких ключевых принципах:</w:t>
      </w:r>
    </w:p>
    <w:p w:rsidR="00F35E6F" w:rsidRDefault="00200EB0" w:rsidP="0046647A">
      <w:pPr>
        <w:ind w:firstLine="0"/>
      </w:pPr>
      <w:r>
        <w:t>1)</w:t>
      </w:r>
      <w:r w:rsidR="00F35E6F">
        <w:t xml:space="preserve"> Принцип свободы информации: гарантирует доступ граждан к информации, способствующий прозрачности и открытости органов власти. Важно, чтобы граждане могли получать информацию, необходимую для участия в управлении государством.</w:t>
      </w:r>
    </w:p>
    <w:p w:rsidR="00F35E6F" w:rsidRDefault="00200EB0" w:rsidP="0046647A">
      <w:pPr>
        <w:ind w:firstLine="0"/>
      </w:pPr>
      <w:r>
        <w:t>2)</w:t>
      </w:r>
      <w:r w:rsidR="00F35E6F">
        <w:t xml:space="preserve"> Принцип защиты персональных данных: регулирует сбор, обработку и хранение личной информации. В современных условиях, когда происходит повсеместная цифровизация, особое внимание следует уделять защите частной жизни граждан.</w:t>
      </w:r>
    </w:p>
    <w:p w:rsidR="00F35E6F" w:rsidRDefault="00200EB0" w:rsidP="0046647A">
      <w:pPr>
        <w:ind w:firstLine="0"/>
      </w:pPr>
      <w:r>
        <w:t>3)</w:t>
      </w:r>
      <w:r w:rsidR="00F35E6F">
        <w:t xml:space="preserve"> Принцип равенства доступности информации: все граждане должны иметь равные возможности для получения информации, независимо от их социального статуса, места жительства и других факторов.</w:t>
      </w:r>
    </w:p>
    <w:p w:rsidR="00F35E6F" w:rsidRDefault="00F35E6F" w:rsidP="0046647A">
      <w:pPr>
        <w:ind w:firstLine="0"/>
      </w:pPr>
      <w:r>
        <w:t xml:space="preserve">Эти принципы важны, так как они способствуют формированию правового государства, защищают права граждан и укрепляют доверие к государственным </w:t>
      </w:r>
      <w:r>
        <w:lastRenderedPageBreak/>
        <w:t>институтам. Например, закон о персональных данных позволяет гражданам контролировать, как их информация используется, что важно для предотвращения злоупотреблений.</w:t>
      </w:r>
    </w:p>
    <w:p w:rsidR="00C127BD" w:rsidRPr="00C127BD" w:rsidRDefault="00C127BD" w:rsidP="00C127BD">
      <w:pPr>
        <w:widowControl w:val="0"/>
        <w:autoSpaceDE w:val="0"/>
        <w:autoSpaceDN w:val="0"/>
        <w:ind w:firstLine="0"/>
        <w:rPr>
          <w:rFonts w:eastAsia="Times New Roman"/>
          <w:spacing w:val="-8"/>
          <w:kern w:val="0"/>
          <w:szCs w:val="28"/>
        </w:rPr>
      </w:pPr>
      <w:r>
        <w:rPr>
          <w:rFonts w:eastAsia="Times New Roman" w:cs="Times New Roman"/>
          <w:spacing w:val="-8"/>
          <w:szCs w:val="28"/>
        </w:rPr>
        <w:t>Критерии оценивания: возможно перефразирование с отражением содержательной составляющей</w:t>
      </w:r>
      <w:r w:rsidR="003C50DA">
        <w:rPr>
          <w:rFonts w:eastAsia="Times New Roman" w:cs="Times New Roman"/>
          <w:spacing w:val="-8"/>
          <w:szCs w:val="28"/>
        </w:rPr>
        <w:t xml:space="preserve">, </w:t>
      </w:r>
      <w:r w:rsidR="003C50DA" w:rsidRPr="003C50DA">
        <w:rPr>
          <w:rFonts w:eastAsia="Times New Roman" w:cs="Times New Roman"/>
          <w:spacing w:val="-8"/>
          <w:szCs w:val="28"/>
        </w:rPr>
        <w:t>очередность значения не имеет.</w:t>
      </w:r>
    </w:p>
    <w:p w:rsidR="00F35E6F" w:rsidRDefault="00F35E6F" w:rsidP="0046647A">
      <w:pPr>
        <w:ind w:firstLine="0"/>
      </w:pPr>
      <w:r>
        <w:t>Компетенции (индикаторы):</w:t>
      </w:r>
      <w:r w:rsidR="0046647A">
        <w:t xml:space="preserve"> ОПК-3</w:t>
      </w:r>
    </w:p>
    <w:p w:rsidR="00F35E6F" w:rsidRDefault="00F35E6F" w:rsidP="0046647A">
      <w:pPr>
        <w:ind w:firstLine="0"/>
      </w:pPr>
    </w:p>
    <w:p w:rsidR="00F35E6F" w:rsidRPr="00D71D8E" w:rsidRDefault="00F35E6F" w:rsidP="0046647A">
      <w:pPr>
        <w:ind w:firstLine="0"/>
        <w:rPr>
          <w:szCs w:val="28"/>
        </w:rPr>
      </w:pPr>
      <w:r>
        <w:t xml:space="preserve">3. </w:t>
      </w:r>
      <w:r w:rsidRPr="00567CB7">
        <w:t>Рассмотрите правовой механизм защиты авторских прав в Интернете и его роль в охране интеллектуальной собственности.</w:t>
      </w:r>
    </w:p>
    <w:p w:rsidR="00F35E6F" w:rsidRDefault="00F35E6F" w:rsidP="0046647A">
      <w:pPr>
        <w:ind w:firstLine="0"/>
      </w:pPr>
      <w:r>
        <w:t xml:space="preserve">Привести расширенный ответ. </w:t>
      </w:r>
    </w:p>
    <w:p w:rsidR="00F35E6F" w:rsidRDefault="00F35E6F" w:rsidP="0046647A">
      <w:pPr>
        <w:ind w:firstLine="0"/>
      </w:pPr>
      <w:r>
        <w:t>Время выполнения – 15 мин.</w:t>
      </w:r>
    </w:p>
    <w:p w:rsidR="00F35E6F" w:rsidRDefault="00F35E6F" w:rsidP="0046647A">
      <w:pPr>
        <w:ind w:firstLine="0"/>
      </w:pPr>
      <w:r w:rsidRPr="00FC4F32">
        <w:t>Ожидаемый результат:</w:t>
      </w:r>
      <w:r>
        <w:t xml:space="preserve"> Защита авторских прав в Интернете осуществляется через несколько ключевых механизмов:</w:t>
      </w:r>
    </w:p>
    <w:p w:rsidR="00F35E6F" w:rsidRDefault="00200EB0" w:rsidP="0046647A">
      <w:pPr>
        <w:ind w:firstLine="0"/>
      </w:pPr>
      <w:r>
        <w:t>1)</w:t>
      </w:r>
      <w:r w:rsidR="00F35E6F">
        <w:t xml:space="preserve"> Законодательство: В Российской Федерации вопросы авторского права регламентируются Гражданским кодексом. Важно, что авторские права защищаются автоматически с момента создания произведения, однако регистрация прав позволяет получить дополнительные преимущества, такие как доказательство авторства.</w:t>
      </w:r>
    </w:p>
    <w:p w:rsidR="00F35E6F" w:rsidRDefault="00200EB0" w:rsidP="0046647A">
      <w:pPr>
        <w:ind w:firstLine="0"/>
      </w:pPr>
      <w:r>
        <w:t>2)</w:t>
      </w:r>
      <w:r w:rsidR="00F35E6F">
        <w:t xml:space="preserve"> Международные соглашения: Россия взяла на себя обязательства по исполнению множества международных соглашений, таких как Бернская конвенция, что обеспечивает охрану прав авторов за пределами страны.</w:t>
      </w:r>
    </w:p>
    <w:p w:rsidR="00F35E6F" w:rsidRDefault="00200EB0" w:rsidP="0046647A">
      <w:pPr>
        <w:ind w:firstLine="0"/>
      </w:pPr>
      <w:r>
        <w:t>3)</w:t>
      </w:r>
      <w:r w:rsidR="00F35E6F">
        <w:t xml:space="preserve"> Технологические меры: Использование DRM (управления цифровыми правами) позволяет авторам контролировать доступ к своему контенту в цифровой среде.</w:t>
      </w:r>
    </w:p>
    <w:p w:rsidR="00F35E6F" w:rsidRDefault="00200EB0" w:rsidP="0046647A">
      <w:pPr>
        <w:ind w:firstLine="0"/>
      </w:pPr>
      <w:r>
        <w:t>4)</w:t>
      </w:r>
      <w:r w:rsidR="00F35E6F">
        <w:t xml:space="preserve"> Суды и правоприменительная практика: Важно создание прецедентов, которые могут служить основой для будущих дел. Судебная практика помогает формировать правовую позицию в отношении защиты авторских прав в сети.</w:t>
      </w:r>
    </w:p>
    <w:p w:rsidR="00F35E6F" w:rsidRDefault="00F35E6F" w:rsidP="0046647A">
      <w:pPr>
        <w:ind w:firstLine="0"/>
      </w:pPr>
      <w:r>
        <w:t>Эти механизмы крайне важны для охраны интеллектуальной собственности, так как Интернет создает риски нарушения прав авторов. Защита авторских прав способствует развитию творческой индустрии и инноваций.</w:t>
      </w:r>
    </w:p>
    <w:p w:rsidR="00C127BD" w:rsidRPr="00C127BD" w:rsidRDefault="00C127BD" w:rsidP="00C127BD">
      <w:pPr>
        <w:widowControl w:val="0"/>
        <w:autoSpaceDE w:val="0"/>
        <w:autoSpaceDN w:val="0"/>
        <w:ind w:firstLine="0"/>
        <w:rPr>
          <w:rFonts w:eastAsia="Times New Roman"/>
          <w:spacing w:val="-8"/>
          <w:kern w:val="0"/>
          <w:szCs w:val="28"/>
        </w:rPr>
      </w:pPr>
      <w:r>
        <w:rPr>
          <w:rFonts w:eastAsia="Times New Roman" w:cs="Times New Roman"/>
          <w:spacing w:val="-8"/>
          <w:szCs w:val="28"/>
        </w:rPr>
        <w:t>Критерии оценивания: возможно перефразирование с отражением содержательной составляющей</w:t>
      </w:r>
      <w:r w:rsidR="003C50DA">
        <w:rPr>
          <w:rFonts w:eastAsia="Times New Roman" w:cs="Times New Roman"/>
          <w:spacing w:val="-8"/>
          <w:szCs w:val="28"/>
        </w:rPr>
        <w:t xml:space="preserve">, </w:t>
      </w:r>
      <w:r w:rsidR="003C50DA" w:rsidRPr="003C50DA">
        <w:rPr>
          <w:rFonts w:eastAsia="Times New Roman" w:cs="Times New Roman"/>
          <w:spacing w:val="-8"/>
          <w:szCs w:val="28"/>
        </w:rPr>
        <w:t>очередность значения не имеет.</w:t>
      </w:r>
    </w:p>
    <w:p w:rsidR="00F35E6F" w:rsidRDefault="00F35E6F" w:rsidP="0046647A">
      <w:pPr>
        <w:ind w:firstLine="0"/>
      </w:pPr>
      <w:r>
        <w:t>Компетенции (индикаторы):</w:t>
      </w:r>
      <w:r w:rsidR="0046647A">
        <w:t xml:space="preserve"> ОПК-3</w:t>
      </w:r>
    </w:p>
    <w:p w:rsidR="00F35E6F" w:rsidRDefault="00F35E6F" w:rsidP="0046647A">
      <w:pPr>
        <w:ind w:firstLine="0"/>
      </w:pPr>
    </w:p>
    <w:p w:rsidR="00F35E6F" w:rsidRPr="00D71D8E" w:rsidRDefault="00F35E6F" w:rsidP="0046647A">
      <w:pPr>
        <w:tabs>
          <w:tab w:val="left" w:pos="1480"/>
        </w:tabs>
        <w:ind w:firstLine="0"/>
        <w:rPr>
          <w:szCs w:val="28"/>
        </w:rPr>
      </w:pPr>
      <w:r>
        <w:t xml:space="preserve">4. </w:t>
      </w:r>
      <w:r w:rsidRPr="00567CB7">
        <w:t xml:space="preserve">Проанализируйте особенности правового регулирования </w:t>
      </w:r>
      <w:r w:rsidR="00376D74" w:rsidRPr="00567CB7">
        <w:t>Интернет-торговли</w:t>
      </w:r>
      <w:r w:rsidRPr="00567CB7">
        <w:t xml:space="preserve"> и его влияние на защиту прав потребителей.</w:t>
      </w:r>
    </w:p>
    <w:p w:rsidR="00F35E6F" w:rsidRDefault="00F35E6F" w:rsidP="0046647A">
      <w:pPr>
        <w:ind w:firstLine="0"/>
      </w:pPr>
      <w:r>
        <w:t xml:space="preserve">Привести расширенный ответ. </w:t>
      </w:r>
    </w:p>
    <w:p w:rsidR="00F35E6F" w:rsidRDefault="00F35E6F" w:rsidP="0046647A">
      <w:pPr>
        <w:ind w:firstLine="0"/>
      </w:pPr>
      <w:r>
        <w:t>Время выполнения – 15 мин.</w:t>
      </w:r>
    </w:p>
    <w:p w:rsidR="00F35E6F" w:rsidRDefault="00F35E6F" w:rsidP="0046647A">
      <w:pPr>
        <w:ind w:firstLine="0"/>
      </w:pPr>
      <w:r w:rsidRPr="00FC4F32">
        <w:t>Ожидаемый результат:</w:t>
      </w:r>
      <w:r>
        <w:t xml:space="preserve"> Интернет-торговля характеризуется рядом особенностей правового регулирования, которые имеют значительное влияние на защиту прав потребителей:</w:t>
      </w:r>
    </w:p>
    <w:p w:rsidR="00F35E6F" w:rsidRDefault="00200EB0" w:rsidP="0046647A">
      <w:pPr>
        <w:ind w:firstLine="0"/>
      </w:pPr>
      <w:r>
        <w:t>1)</w:t>
      </w:r>
      <w:r w:rsidR="00F35E6F">
        <w:t xml:space="preserve"> Дистанционный способ заключения договоров: Законы, такие как Закон «О защите прав потребителей», учитывают особенности заключения договоров в </w:t>
      </w:r>
      <w:r w:rsidR="00F35E6F">
        <w:lastRenderedPageBreak/>
        <w:t>электронной форме, включая требования к информации, предоставляемой продавцом.</w:t>
      </w:r>
    </w:p>
    <w:p w:rsidR="00F35E6F" w:rsidRDefault="00200EB0" w:rsidP="0046647A">
      <w:pPr>
        <w:ind w:firstLine="0"/>
      </w:pPr>
      <w:r>
        <w:t>2)</w:t>
      </w:r>
      <w:r w:rsidR="00F35E6F">
        <w:t xml:space="preserve"> Право на отказ от договора: Потребителям предоставляется возможность отказаться от покупки, сделанной онлайн, в течение 14 дней без объяснения причин. Это позволяет защитить интересы потребителей, давая возможность пересмотреть решение.</w:t>
      </w:r>
    </w:p>
    <w:p w:rsidR="00F35E6F" w:rsidRDefault="00200EB0" w:rsidP="0046647A">
      <w:pPr>
        <w:ind w:firstLine="0"/>
      </w:pPr>
      <w:r>
        <w:t>3)</w:t>
      </w:r>
      <w:r w:rsidR="00F35E6F">
        <w:t xml:space="preserve"> Информация о товаре: Продавцы обязаны предоставлять полную и достоверную информацию о товарах и услугах, что обеспечивает полномасштабную осведомленность потребителей и минимизацию рисков.</w:t>
      </w:r>
    </w:p>
    <w:p w:rsidR="00F35E6F" w:rsidRDefault="00200EB0" w:rsidP="0046647A">
      <w:pPr>
        <w:ind w:firstLine="0"/>
      </w:pPr>
      <w:r>
        <w:t>4)</w:t>
      </w:r>
      <w:r w:rsidR="00F35E6F">
        <w:t xml:space="preserve"> Электронные платежные системы и безопасность: Законодательство требует от интернет-магазинов обеспечения безопасности транзакций, что также является важным аспектом защиты прав потребителей.</w:t>
      </w:r>
    </w:p>
    <w:p w:rsidR="00F35E6F" w:rsidRDefault="00F35E6F" w:rsidP="0046647A">
      <w:pPr>
        <w:ind w:firstLine="0"/>
      </w:pPr>
      <w:r>
        <w:t xml:space="preserve">Несмотря на преимущества </w:t>
      </w:r>
      <w:r w:rsidR="00557C00">
        <w:t>Интернет-торговли</w:t>
      </w:r>
      <w:r>
        <w:t>, существуют риски (например, мошенничество, некачественные товары), поэтому эффективное правовое регулирование является важным для защиты пот</w:t>
      </w:r>
      <w:r w:rsidR="00C127BD">
        <w:t>ребителей</w:t>
      </w:r>
    </w:p>
    <w:p w:rsidR="00C127BD" w:rsidRPr="00C127BD" w:rsidRDefault="00C127BD" w:rsidP="00C127BD">
      <w:pPr>
        <w:widowControl w:val="0"/>
        <w:autoSpaceDE w:val="0"/>
        <w:autoSpaceDN w:val="0"/>
        <w:ind w:firstLine="0"/>
        <w:rPr>
          <w:rFonts w:eastAsia="Times New Roman"/>
          <w:spacing w:val="-8"/>
          <w:kern w:val="0"/>
          <w:szCs w:val="28"/>
        </w:rPr>
      </w:pPr>
      <w:r>
        <w:rPr>
          <w:rFonts w:eastAsia="Times New Roman" w:cs="Times New Roman"/>
          <w:spacing w:val="-8"/>
          <w:szCs w:val="28"/>
        </w:rPr>
        <w:t>Критерии оценивания: возможно перефразирование с отражением содержательной составляющей</w:t>
      </w:r>
      <w:r w:rsidR="003C50DA">
        <w:rPr>
          <w:rFonts w:eastAsia="Times New Roman" w:cs="Times New Roman"/>
          <w:spacing w:val="-8"/>
          <w:szCs w:val="28"/>
        </w:rPr>
        <w:t xml:space="preserve">, </w:t>
      </w:r>
      <w:r w:rsidR="003C50DA" w:rsidRPr="003C50DA">
        <w:rPr>
          <w:rFonts w:eastAsia="Times New Roman" w:cs="Times New Roman"/>
          <w:spacing w:val="-8"/>
          <w:szCs w:val="28"/>
        </w:rPr>
        <w:t>очередность значения не имеет.</w:t>
      </w:r>
    </w:p>
    <w:p w:rsidR="00F35E6F" w:rsidRDefault="00F35E6F" w:rsidP="0046647A">
      <w:pPr>
        <w:ind w:firstLine="0"/>
      </w:pPr>
      <w:r>
        <w:t>Компетенции (индикаторы):</w:t>
      </w:r>
      <w:r w:rsidR="0046647A">
        <w:t xml:space="preserve"> ОПК-3</w:t>
      </w:r>
    </w:p>
    <w:p w:rsidR="00DE3BF7" w:rsidRDefault="00DE3BF7" w:rsidP="00F84A38">
      <w:pPr>
        <w:ind w:firstLine="0"/>
      </w:pPr>
    </w:p>
    <w:p w:rsidR="001C3598" w:rsidRDefault="001C3598" w:rsidP="00F84A38">
      <w:pPr>
        <w:ind w:firstLine="0"/>
      </w:pPr>
      <w:bookmarkStart w:id="1" w:name="_GoBack"/>
      <w:bookmarkEnd w:id="1"/>
    </w:p>
    <w:p w:rsidR="001C3598" w:rsidRDefault="001C3598" w:rsidP="00F84A38">
      <w:pPr>
        <w:ind w:firstLine="0"/>
      </w:pPr>
    </w:p>
    <w:p w:rsidR="001C3598" w:rsidRDefault="001C3598" w:rsidP="00F84A38">
      <w:pPr>
        <w:ind w:firstLine="0"/>
      </w:pPr>
    </w:p>
    <w:p w:rsidR="001C3598" w:rsidRDefault="001C3598" w:rsidP="00F84A38">
      <w:pPr>
        <w:ind w:firstLine="0"/>
      </w:pPr>
    </w:p>
    <w:p w:rsidR="001C3598" w:rsidRDefault="001C3598" w:rsidP="00F84A38">
      <w:pPr>
        <w:ind w:firstLine="0"/>
      </w:pPr>
    </w:p>
    <w:p w:rsidR="001C3598" w:rsidRDefault="001C3598" w:rsidP="00F84A38">
      <w:pPr>
        <w:ind w:firstLine="0"/>
      </w:pPr>
    </w:p>
    <w:p w:rsidR="001C3598" w:rsidRDefault="001C3598" w:rsidP="00F84A38">
      <w:pPr>
        <w:ind w:firstLine="0"/>
      </w:pPr>
    </w:p>
    <w:p w:rsidR="001C3598" w:rsidRPr="001C3598" w:rsidRDefault="001C3598" w:rsidP="001C3598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kern w:val="0"/>
          <w:szCs w:val="28"/>
        </w:rPr>
      </w:pPr>
    </w:p>
    <w:p w:rsidR="001C3598" w:rsidRPr="001C3598" w:rsidRDefault="001C3598" w:rsidP="00F84A38">
      <w:pPr>
        <w:ind w:firstLine="0"/>
        <w:rPr>
          <w:szCs w:val="28"/>
        </w:rPr>
      </w:pPr>
    </w:p>
    <w:sectPr w:rsidR="001C3598" w:rsidRPr="001C3598" w:rsidSect="00A367E9">
      <w:footerReference w:type="default" r:id="rId9"/>
      <w:pgSz w:w="11910" w:h="16840"/>
      <w:pgMar w:top="760" w:right="740" w:bottom="1320" w:left="1440" w:header="0" w:footer="11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95F" w:rsidRDefault="0099395F">
      <w:r>
        <w:separator/>
      </w:r>
    </w:p>
  </w:endnote>
  <w:endnote w:type="continuationSeparator" w:id="0">
    <w:p w:rsidR="0099395F" w:rsidRDefault="00993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E44AE3" w:rsidRPr="006943A0" w:rsidRDefault="00F35E6F">
        <w:pPr>
          <w:pStyle w:val="a5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C50DA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:rsidR="00E44AE3" w:rsidRPr="006943A0" w:rsidRDefault="0099395F">
    <w:pPr>
      <w:pStyle w:val="a5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95F" w:rsidRDefault="0099395F">
      <w:r>
        <w:separator/>
      </w:r>
    </w:p>
  </w:footnote>
  <w:footnote w:type="continuationSeparator" w:id="0">
    <w:p w:rsidR="0099395F" w:rsidRDefault="00993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95E0D"/>
    <w:multiLevelType w:val="hybridMultilevel"/>
    <w:tmpl w:val="3A260F62"/>
    <w:lvl w:ilvl="0" w:tplc="3E8CF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023D3A"/>
    <w:multiLevelType w:val="hybridMultilevel"/>
    <w:tmpl w:val="3F90CA9C"/>
    <w:lvl w:ilvl="0" w:tplc="149AD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EC04D4"/>
    <w:multiLevelType w:val="hybridMultilevel"/>
    <w:tmpl w:val="1DFED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BF7"/>
    <w:rsid w:val="00032D70"/>
    <w:rsid w:val="0009590E"/>
    <w:rsid w:val="000F7FA5"/>
    <w:rsid w:val="00103046"/>
    <w:rsid w:val="00122258"/>
    <w:rsid w:val="001C3598"/>
    <w:rsid w:val="00200EB0"/>
    <w:rsid w:val="00256C17"/>
    <w:rsid w:val="0030605B"/>
    <w:rsid w:val="0033535B"/>
    <w:rsid w:val="00376D74"/>
    <w:rsid w:val="003C50DA"/>
    <w:rsid w:val="003E2464"/>
    <w:rsid w:val="00412038"/>
    <w:rsid w:val="00422DC6"/>
    <w:rsid w:val="0046647A"/>
    <w:rsid w:val="004C0C43"/>
    <w:rsid w:val="004E6C7A"/>
    <w:rsid w:val="004E703C"/>
    <w:rsid w:val="0051447C"/>
    <w:rsid w:val="00532A5D"/>
    <w:rsid w:val="00557C00"/>
    <w:rsid w:val="00561819"/>
    <w:rsid w:val="00576C83"/>
    <w:rsid w:val="00660D5D"/>
    <w:rsid w:val="00672C93"/>
    <w:rsid w:val="00673A7D"/>
    <w:rsid w:val="006F5243"/>
    <w:rsid w:val="00720541"/>
    <w:rsid w:val="007C22C6"/>
    <w:rsid w:val="00830E51"/>
    <w:rsid w:val="00967C67"/>
    <w:rsid w:val="00973E23"/>
    <w:rsid w:val="0099395F"/>
    <w:rsid w:val="009A11CE"/>
    <w:rsid w:val="00B11C09"/>
    <w:rsid w:val="00BA7F16"/>
    <w:rsid w:val="00BE6B8C"/>
    <w:rsid w:val="00C127BD"/>
    <w:rsid w:val="00C30A4F"/>
    <w:rsid w:val="00C40AA6"/>
    <w:rsid w:val="00D5044E"/>
    <w:rsid w:val="00D8735E"/>
    <w:rsid w:val="00DC5803"/>
    <w:rsid w:val="00DE3BF7"/>
    <w:rsid w:val="00E16EAD"/>
    <w:rsid w:val="00E570EB"/>
    <w:rsid w:val="00EE4274"/>
    <w:rsid w:val="00F23825"/>
    <w:rsid w:val="00F35E6F"/>
    <w:rsid w:val="00F6569E"/>
    <w:rsid w:val="00F84A38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6F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F35E6F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F35E6F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F35E6F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35E6F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F35E6F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F35E6F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F35E6F"/>
    <w:pPr>
      <w:ind w:left="720"/>
      <w:contextualSpacing/>
    </w:pPr>
  </w:style>
  <w:style w:type="paragraph" w:styleId="a0">
    <w:name w:val="No Spacing"/>
    <w:uiPriority w:val="1"/>
    <w:qFormat/>
    <w:rsid w:val="00F35E6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F35E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uiPriority w:val="99"/>
    <w:rsid w:val="00F35E6F"/>
    <w:rPr>
      <w:rFonts w:ascii="Times New Roman" w:hAnsi="Times New Roman"/>
      <w:kern w:val="2"/>
      <w:sz w:val="28"/>
      <w:szCs w:val="24"/>
    </w:rPr>
  </w:style>
  <w:style w:type="table" w:customStyle="1" w:styleId="11">
    <w:name w:val="Сетка таблицы светлая1"/>
    <w:basedOn w:val="a2"/>
    <w:uiPriority w:val="40"/>
    <w:rsid w:val="00F35E6F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35E6F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8">
    <w:name w:val="Strong"/>
    <w:basedOn w:val="a1"/>
    <w:uiPriority w:val="22"/>
    <w:qFormat/>
    <w:rsid w:val="00F35E6F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C35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E6F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F35E6F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F35E6F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F35E6F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35E6F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F35E6F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F35E6F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F35E6F"/>
    <w:pPr>
      <w:ind w:left="720"/>
      <w:contextualSpacing/>
    </w:pPr>
  </w:style>
  <w:style w:type="paragraph" w:styleId="a0">
    <w:name w:val="No Spacing"/>
    <w:uiPriority w:val="1"/>
    <w:qFormat/>
    <w:rsid w:val="00F35E6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F35E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uiPriority w:val="99"/>
    <w:rsid w:val="00F35E6F"/>
    <w:rPr>
      <w:rFonts w:ascii="Times New Roman" w:hAnsi="Times New Roman"/>
      <w:kern w:val="2"/>
      <w:sz w:val="28"/>
      <w:szCs w:val="24"/>
    </w:rPr>
  </w:style>
  <w:style w:type="table" w:customStyle="1" w:styleId="11">
    <w:name w:val="Сетка таблицы светлая1"/>
    <w:basedOn w:val="a2"/>
    <w:uiPriority w:val="40"/>
    <w:rsid w:val="00F35E6F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35E6F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8">
    <w:name w:val="Strong"/>
    <w:basedOn w:val="a1"/>
    <w:uiPriority w:val="22"/>
    <w:qFormat/>
    <w:rsid w:val="00F35E6F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C35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42616-02B2-4FCD-8B62-B592C4134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2400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Акулич</dc:creator>
  <cp:keywords/>
  <dc:description/>
  <cp:lastModifiedBy>User</cp:lastModifiedBy>
  <cp:revision>38</cp:revision>
  <dcterms:created xsi:type="dcterms:W3CDTF">2025-04-01T09:15:00Z</dcterms:created>
  <dcterms:modified xsi:type="dcterms:W3CDTF">2025-05-15T20:02:00Z</dcterms:modified>
</cp:coreProperties>
</file>