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322829" w:rsidRDefault="006943A0" w:rsidP="001317B6">
      <w:pPr>
        <w:pStyle w:val="1"/>
        <w:tabs>
          <w:tab w:val="left" w:pos="709"/>
        </w:tabs>
        <w:rPr>
          <w:color w:val="000000" w:themeColor="text1"/>
        </w:rPr>
      </w:pPr>
      <w:r w:rsidRPr="00322829">
        <w:rPr>
          <w:color w:val="000000" w:themeColor="text1"/>
        </w:rPr>
        <w:t>Комплект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оце</w:t>
      </w:r>
      <w:r w:rsidR="003019A1" w:rsidRPr="00322829">
        <w:rPr>
          <w:color w:val="000000" w:themeColor="text1"/>
        </w:rPr>
        <w:t>ночных</w:t>
      </w:r>
      <w:r w:rsidR="004174FC" w:rsidRPr="00322829">
        <w:rPr>
          <w:color w:val="000000" w:themeColor="text1"/>
        </w:rPr>
        <w:t xml:space="preserve"> </w:t>
      </w:r>
      <w:r w:rsidR="003019A1" w:rsidRPr="00322829">
        <w:rPr>
          <w:color w:val="000000" w:themeColor="text1"/>
        </w:rPr>
        <w:t>материалов</w:t>
      </w:r>
      <w:r w:rsidR="004174FC" w:rsidRPr="00322829">
        <w:rPr>
          <w:color w:val="000000" w:themeColor="text1"/>
        </w:rPr>
        <w:t xml:space="preserve"> </w:t>
      </w:r>
      <w:r w:rsidR="003019A1" w:rsidRPr="00322829">
        <w:rPr>
          <w:color w:val="000000" w:themeColor="text1"/>
        </w:rPr>
        <w:t>по</w:t>
      </w:r>
      <w:r w:rsidR="004174FC" w:rsidRPr="00322829">
        <w:rPr>
          <w:color w:val="000000" w:themeColor="text1"/>
        </w:rPr>
        <w:t xml:space="preserve"> </w:t>
      </w:r>
      <w:r w:rsidR="003019A1" w:rsidRPr="00322829">
        <w:rPr>
          <w:color w:val="000000" w:themeColor="text1"/>
        </w:rPr>
        <w:t>дисциплине</w:t>
      </w:r>
      <w:r w:rsidR="000B7470" w:rsidRPr="00322829">
        <w:rPr>
          <w:color w:val="000000" w:themeColor="text1"/>
        </w:rPr>
        <w:br/>
      </w:r>
      <w:r w:rsidR="001317B6" w:rsidRPr="00322829">
        <w:rPr>
          <w:color w:val="000000" w:themeColor="text1"/>
        </w:rPr>
        <w:t>«</w:t>
      </w:r>
      <w:r w:rsidR="003D473B" w:rsidRPr="00322829">
        <w:rPr>
          <w:rFonts w:cs="Times New Roman"/>
          <w:color w:val="000000" w:themeColor="text1"/>
          <w:szCs w:val="28"/>
        </w:rPr>
        <w:t>Правовые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D473B" w:rsidRPr="00322829">
        <w:rPr>
          <w:rFonts w:cs="Times New Roman"/>
          <w:color w:val="000000" w:themeColor="text1"/>
          <w:szCs w:val="28"/>
        </w:rPr>
        <w:t>основы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581135" w:rsidRPr="00322829">
        <w:rPr>
          <w:rFonts w:cs="Times New Roman"/>
          <w:color w:val="000000" w:themeColor="text1"/>
          <w:szCs w:val="28"/>
        </w:rPr>
        <w:t>противодействия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581135" w:rsidRPr="00322829">
        <w:rPr>
          <w:rFonts w:cs="Times New Roman"/>
          <w:color w:val="000000" w:themeColor="text1"/>
          <w:szCs w:val="28"/>
        </w:rPr>
        <w:t>терроризму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581135" w:rsidRPr="00322829">
        <w:rPr>
          <w:rFonts w:cs="Times New Roman"/>
          <w:color w:val="000000" w:themeColor="text1"/>
          <w:szCs w:val="28"/>
        </w:rPr>
        <w:t>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581135" w:rsidRPr="00322829">
        <w:rPr>
          <w:rFonts w:cs="Times New Roman"/>
          <w:color w:val="000000" w:themeColor="text1"/>
          <w:szCs w:val="28"/>
        </w:rPr>
        <w:t>экстремизму</w:t>
      </w:r>
      <w:r w:rsidR="000B7470" w:rsidRPr="00322829">
        <w:rPr>
          <w:color w:val="000000" w:themeColor="text1"/>
        </w:rPr>
        <w:t>»</w:t>
      </w:r>
    </w:p>
    <w:p w:rsidR="00AD2DFE" w:rsidRPr="00322829" w:rsidRDefault="00AD2DFE" w:rsidP="000B7470">
      <w:pPr>
        <w:ind w:firstLine="0"/>
        <w:rPr>
          <w:color w:val="000000" w:themeColor="text1"/>
          <w:sz w:val="20"/>
          <w:szCs w:val="20"/>
        </w:rPr>
      </w:pPr>
    </w:p>
    <w:p w:rsidR="00874B3E" w:rsidRPr="00322829" w:rsidRDefault="00874B3E" w:rsidP="00874B3E">
      <w:pPr>
        <w:rPr>
          <w:color w:val="000000" w:themeColor="text1"/>
        </w:rPr>
      </w:pPr>
    </w:p>
    <w:p w:rsidR="00874B3E" w:rsidRPr="00322829" w:rsidRDefault="00874B3E" w:rsidP="00003DDE">
      <w:pPr>
        <w:pStyle w:val="3"/>
        <w:ind w:left="-709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закрытого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</w:p>
    <w:p w:rsidR="00DC1D23" w:rsidRPr="00322829" w:rsidRDefault="00874B3E" w:rsidP="00DC1D23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закрытого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на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выбор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правильного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ответа</w:t>
      </w:r>
    </w:p>
    <w:p w:rsidR="000B7470" w:rsidRPr="00322829" w:rsidRDefault="000B7470" w:rsidP="00003DDE">
      <w:pPr>
        <w:ind w:firstLine="0"/>
        <w:rPr>
          <w:i/>
          <w:color w:val="000000" w:themeColor="text1"/>
        </w:rPr>
      </w:pPr>
      <w:r w:rsidRPr="00322829">
        <w:rPr>
          <w:i/>
          <w:color w:val="000000" w:themeColor="text1"/>
        </w:rPr>
        <w:t>Выберите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один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правильный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ответ.</w:t>
      </w:r>
    </w:p>
    <w:p w:rsidR="00DC1D23" w:rsidRPr="00322829" w:rsidRDefault="00DC1D23" w:rsidP="00003DDE">
      <w:pPr>
        <w:ind w:firstLine="0"/>
        <w:rPr>
          <w:i/>
          <w:color w:val="000000" w:themeColor="text1"/>
        </w:rPr>
      </w:pPr>
    </w:p>
    <w:p w:rsidR="000B7470" w:rsidRPr="00322829" w:rsidRDefault="00E70D38" w:rsidP="00003DDE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>1. </w:t>
      </w:r>
      <w:r w:rsidR="003D473B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какой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стране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впервые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появилось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понятие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 xml:space="preserve"> </w:t>
      </w:r>
      <w:r w:rsidR="003D473B" w:rsidRPr="00322829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«терроризм»?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А)</w:t>
      </w:r>
      <w:r w:rsidR="004174FC" w:rsidRPr="00322829">
        <w:rPr>
          <w:color w:val="000000" w:themeColor="text1"/>
        </w:rPr>
        <w:t xml:space="preserve"> </w:t>
      </w:r>
      <w:r w:rsidR="003D473B" w:rsidRPr="00322829">
        <w:rPr>
          <w:rStyle w:val="c1"/>
          <w:color w:val="000000" w:themeColor="text1"/>
          <w:shd w:val="clear" w:color="auto" w:fill="FFFFFF"/>
        </w:rPr>
        <w:t>Великобритания;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Б)</w:t>
      </w:r>
      <w:r w:rsidR="004174FC" w:rsidRPr="00322829">
        <w:rPr>
          <w:color w:val="000000" w:themeColor="text1"/>
        </w:rPr>
        <w:t xml:space="preserve"> </w:t>
      </w:r>
      <w:r w:rsidR="003D473B" w:rsidRPr="00322829">
        <w:rPr>
          <w:rStyle w:val="c1"/>
          <w:color w:val="000000" w:themeColor="text1"/>
          <w:shd w:val="clear" w:color="auto" w:fill="FFFFFF"/>
        </w:rPr>
        <w:t>Франция</w:t>
      </w:r>
      <w:r w:rsidRPr="00322829">
        <w:rPr>
          <w:color w:val="000000" w:themeColor="text1"/>
        </w:rPr>
        <w:t>;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В)</w:t>
      </w:r>
      <w:r w:rsidR="004174FC" w:rsidRPr="00322829">
        <w:rPr>
          <w:color w:val="000000" w:themeColor="text1"/>
        </w:rPr>
        <w:t xml:space="preserve"> </w:t>
      </w:r>
      <w:r w:rsidR="003D473B" w:rsidRPr="00322829">
        <w:rPr>
          <w:rStyle w:val="c1"/>
          <w:color w:val="000000" w:themeColor="text1"/>
          <w:shd w:val="clear" w:color="auto" w:fill="FFFFFF"/>
        </w:rPr>
        <w:t>Ирак.</w:t>
      </w:r>
    </w:p>
    <w:p w:rsidR="000B7470" w:rsidRPr="00322829" w:rsidRDefault="003D473B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Правильный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ответ: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Б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</w:t>
      </w:r>
      <w:r w:rsidRPr="00322829">
        <w:rPr>
          <w:rFonts w:cs="Times New Roman"/>
          <w:color w:val="000000" w:themeColor="text1"/>
          <w:szCs w:val="28"/>
        </w:rPr>
        <w:t>):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0B7470">
      <w:pPr>
        <w:rPr>
          <w:color w:val="000000" w:themeColor="text1"/>
        </w:rPr>
      </w:pP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2.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Что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означает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слово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«террор»</w:t>
      </w:r>
      <w:r w:rsidR="00D00477" w:rsidRPr="00B70D95">
        <w:rPr>
          <w:rFonts w:asciiTheme="minorHAnsi" w:hAnsiTheme="minorHAnsi"/>
          <w:color w:val="000000" w:themeColor="text1"/>
        </w:rPr>
        <w:t>: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А)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достижение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цели</w:t>
      </w:r>
      <w:r w:rsidRPr="00322829">
        <w:rPr>
          <w:color w:val="000000" w:themeColor="text1"/>
        </w:rPr>
        <w:t>;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Б)</w:t>
      </w:r>
      <w:r w:rsidR="004174FC" w:rsidRPr="00322829">
        <w:rPr>
          <w:color w:val="000000" w:themeColor="text1"/>
        </w:rPr>
        <w:t xml:space="preserve"> </w:t>
      </w:r>
      <w:r w:rsidR="00D00477" w:rsidRPr="00322829">
        <w:rPr>
          <w:color w:val="000000" w:themeColor="text1"/>
        </w:rPr>
        <w:t>гнев</w:t>
      </w:r>
      <w:r w:rsidRPr="00322829">
        <w:rPr>
          <w:color w:val="000000" w:themeColor="text1"/>
        </w:rPr>
        <w:t>;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В)</w:t>
      </w:r>
      <w:r w:rsidR="004174FC" w:rsidRPr="00322829">
        <w:rPr>
          <w:color w:val="000000" w:themeColor="text1"/>
        </w:rPr>
        <w:t xml:space="preserve"> </w:t>
      </w:r>
      <w:r w:rsidR="002A4ED8" w:rsidRPr="00322829">
        <w:rPr>
          <w:color w:val="000000" w:themeColor="text1"/>
        </w:rPr>
        <w:t>страх,</w:t>
      </w:r>
      <w:r w:rsidR="004174FC" w:rsidRPr="00322829">
        <w:rPr>
          <w:color w:val="000000" w:themeColor="text1"/>
        </w:rPr>
        <w:t xml:space="preserve"> </w:t>
      </w:r>
      <w:r w:rsidR="00D00477" w:rsidRPr="00322829">
        <w:rPr>
          <w:color w:val="000000" w:themeColor="text1"/>
        </w:rPr>
        <w:t>ужас</w:t>
      </w:r>
      <w:r w:rsidRPr="00322829">
        <w:rPr>
          <w:color w:val="000000" w:themeColor="text1"/>
        </w:rPr>
        <w:t>.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Правильный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ответ:</w:t>
      </w:r>
      <w:r w:rsidR="004174FC" w:rsidRPr="00322829">
        <w:rPr>
          <w:color w:val="000000" w:themeColor="text1"/>
        </w:rPr>
        <w:t xml:space="preserve"> </w:t>
      </w:r>
      <w:r w:rsidR="00EE3B6B" w:rsidRPr="00322829">
        <w:rPr>
          <w:color w:val="000000" w:themeColor="text1"/>
        </w:rPr>
        <w:t>В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0B7470">
      <w:pPr>
        <w:rPr>
          <w:color w:val="000000" w:themeColor="text1"/>
        </w:rPr>
      </w:pPr>
    </w:p>
    <w:p w:rsidR="000B7470" w:rsidRPr="00322829" w:rsidRDefault="00DC1D23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3.</w:t>
      </w:r>
      <w:r w:rsidR="0035734F" w:rsidRPr="00322829">
        <w:rPr>
          <w:rFonts w:cs="Times New Roman"/>
          <w:color w:val="000000" w:themeColor="text1"/>
          <w:szCs w:val="28"/>
        </w:rPr>
        <w:t>Согласно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Федеральному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закону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от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6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марта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2006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г.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№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35-ФЗ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«О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противодействии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терроризму»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терроризм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—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35734F" w:rsidRPr="00322829">
        <w:rPr>
          <w:rFonts w:cs="Times New Roman"/>
          <w:color w:val="000000" w:themeColor="text1"/>
          <w:szCs w:val="28"/>
        </w:rPr>
        <w:t>это</w:t>
      </w:r>
      <w:r w:rsidR="002A4ED8" w:rsidRPr="00322829">
        <w:rPr>
          <w:rFonts w:cs="Times New Roman"/>
          <w:iCs/>
          <w:color w:val="000000" w:themeColor="text1"/>
          <w:szCs w:val="28"/>
        </w:rPr>
        <w:t>: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А)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идеология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насилия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практика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воздействия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принятие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решения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государственной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власти,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местного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самоуправления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или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международными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организациями,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связанные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с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устрашением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населения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(или)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иными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формами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противоправных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насильственных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действий;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Б)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деятельность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незаконных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вооруженных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формирований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захвату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мест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массового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пребывания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людей;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В)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устрашение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населения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органов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государственной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власти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различными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формами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противоправных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насильственных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действий;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практика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воздействия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принятие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решения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государственной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власти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органами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местного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самоуправления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с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помощью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противоправных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насильственных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действий.</w:t>
      </w:r>
    </w:p>
    <w:p w:rsidR="000B7470" w:rsidRPr="00322829" w:rsidRDefault="00D00477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Правильный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ответ:</w:t>
      </w:r>
      <w:r w:rsidR="004174FC" w:rsidRPr="00322829">
        <w:rPr>
          <w:color w:val="000000" w:themeColor="text1"/>
        </w:rPr>
        <w:t xml:space="preserve"> </w:t>
      </w:r>
      <w:r w:rsidR="0035734F" w:rsidRPr="00322829">
        <w:rPr>
          <w:color w:val="000000" w:themeColor="text1"/>
        </w:rPr>
        <w:t>А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0B7470">
      <w:pPr>
        <w:rPr>
          <w:color w:val="000000" w:themeColor="text1"/>
        </w:rPr>
      </w:pPr>
    </w:p>
    <w:p w:rsidR="0035734F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4.</w:t>
      </w:r>
      <w:r w:rsidR="004174FC" w:rsidRPr="00322829">
        <w:rPr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Основные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принципы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противодействия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терроризму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в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Российской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Федерации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закреплены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в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федеральном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="0035734F" w:rsidRPr="00322829">
        <w:rPr>
          <w:rFonts w:cs="Times New Roman"/>
          <w:color w:val="000000" w:themeColor="text1"/>
        </w:rPr>
        <w:t>законе:</w:t>
      </w:r>
      <w:r w:rsidR="004174FC" w:rsidRPr="00322829">
        <w:rPr>
          <w:rFonts w:cs="Times New Roman"/>
          <w:color w:val="000000" w:themeColor="text1"/>
        </w:rPr>
        <w:t xml:space="preserve"> 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</w:rPr>
      </w:pPr>
      <w:r w:rsidRPr="00322829">
        <w:rPr>
          <w:rFonts w:cs="Times New Roman"/>
          <w:color w:val="000000" w:themeColor="text1"/>
        </w:rPr>
        <w:t>А)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№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61-ФЗ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«Об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обороне»;</w:t>
      </w:r>
      <w:r w:rsidR="004174FC" w:rsidRPr="00322829">
        <w:rPr>
          <w:rFonts w:cs="Times New Roman"/>
          <w:color w:val="000000" w:themeColor="text1"/>
        </w:rPr>
        <w:t xml:space="preserve"> 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</w:rPr>
      </w:pPr>
      <w:r w:rsidRPr="00322829">
        <w:rPr>
          <w:rFonts w:cs="Times New Roman"/>
          <w:color w:val="000000" w:themeColor="text1"/>
        </w:rPr>
        <w:t>Б)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№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40-ФЗ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«О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федеральной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службе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безопасности»;</w:t>
      </w:r>
      <w:r w:rsidR="004174FC" w:rsidRPr="00322829">
        <w:rPr>
          <w:rFonts w:cs="Times New Roman"/>
          <w:color w:val="000000" w:themeColor="text1"/>
        </w:rPr>
        <w:t xml:space="preserve"> </w:t>
      </w:r>
    </w:p>
    <w:p w:rsidR="0035734F" w:rsidRPr="00322829" w:rsidRDefault="0035734F" w:rsidP="00003DDE">
      <w:pPr>
        <w:ind w:firstLine="0"/>
        <w:rPr>
          <w:rFonts w:cs="Times New Roman"/>
          <w:color w:val="000000" w:themeColor="text1"/>
        </w:rPr>
      </w:pPr>
      <w:r w:rsidRPr="00322829">
        <w:rPr>
          <w:rFonts w:cs="Times New Roman"/>
          <w:color w:val="000000" w:themeColor="text1"/>
        </w:rPr>
        <w:t>В)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№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35-ФЗ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«О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противодействии</w:t>
      </w:r>
      <w:r w:rsidR="004174FC" w:rsidRPr="00322829">
        <w:rPr>
          <w:rFonts w:cs="Times New Roman"/>
          <w:color w:val="000000" w:themeColor="text1"/>
        </w:rPr>
        <w:t xml:space="preserve"> </w:t>
      </w:r>
      <w:r w:rsidRPr="00322829">
        <w:rPr>
          <w:rFonts w:cs="Times New Roman"/>
          <w:color w:val="000000" w:themeColor="text1"/>
        </w:rPr>
        <w:t>терроризму»;</w:t>
      </w:r>
      <w:r w:rsidR="004174FC" w:rsidRPr="00322829">
        <w:rPr>
          <w:rFonts w:cs="Times New Roman"/>
          <w:color w:val="000000" w:themeColor="text1"/>
        </w:rPr>
        <w:t xml:space="preserve"> 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lastRenderedPageBreak/>
        <w:t>Правильный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ответ:</w:t>
      </w:r>
      <w:r w:rsidR="004174FC" w:rsidRPr="00322829">
        <w:rPr>
          <w:color w:val="000000" w:themeColor="text1"/>
        </w:rPr>
        <w:t xml:space="preserve"> </w:t>
      </w:r>
      <w:r w:rsidR="00EE3B6B" w:rsidRPr="00322829">
        <w:rPr>
          <w:color w:val="000000" w:themeColor="text1"/>
        </w:rPr>
        <w:t>В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0B7470">
      <w:pPr>
        <w:rPr>
          <w:color w:val="000000" w:themeColor="text1"/>
        </w:rPr>
      </w:pPr>
    </w:p>
    <w:p w:rsidR="0035734F" w:rsidRPr="00322829" w:rsidRDefault="000B7470" w:rsidP="00DC1D23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5.</w:t>
      </w:r>
      <w:r w:rsidR="004174FC" w:rsidRPr="00322829">
        <w:rPr>
          <w:color w:val="000000" w:themeColor="text1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Какой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характер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носят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абсолютно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все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виды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="0035734F" w:rsidRPr="00322829">
        <w:rPr>
          <w:rFonts w:eastAsia="Times New Roman" w:cs="Times New Roman"/>
          <w:color w:val="000000" w:themeColor="text1"/>
          <w:szCs w:val="28"/>
        </w:rPr>
        <w:t>терроризма?</w:t>
      </w:r>
    </w:p>
    <w:p w:rsidR="0035734F" w:rsidRPr="00322829" w:rsidRDefault="0035734F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</w:rPr>
      </w:pPr>
      <w:r w:rsidRPr="00322829">
        <w:rPr>
          <w:rFonts w:eastAsia="Times New Roman" w:cs="Times New Roman"/>
          <w:color w:val="000000" w:themeColor="text1"/>
          <w:szCs w:val="28"/>
        </w:rPr>
        <w:t>А)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zCs w:val="28"/>
        </w:rPr>
        <w:t>политический;</w:t>
      </w:r>
    </w:p>
    <w:p w:rsidR="0035734F" w:rsidRPr="00322829" w:rsidRDefault="0035734F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</w:rPr>
      </w:pPr>
      <w:r w:rsidRPr="00322829">
        <w:rPr>
          <w:rFonts w:eastAsia="Times New Roman" w:cs="Times New Roman"/>
          <w:color w:val="000000" w:themeColor="text1"/>
          <w:szCs w:val="28"/>
        </w:rPr>
        <w:t>Б)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zCs w:val="28"/>
        </w:rPr>
        <w:t>социальный;</w:t>
      </w:r>
    </w:p>
    <w:p w:rsidR="0035734F" w:rsidRPr="00322829" w:rsidRDefault="0035734F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28"/>
        </w:rPr>
      </w:pPr>
      <w:r w:rsidRPr="00322829">
        <w:rPr>
          <w:rFonts w:eastAsia="Times New Roman" w:cs="Times New Roman"/>
          <w:color w:val="000000" w:themeColor="text1"/>
          <w:szCs w:val="28"/>
        </w:rPr>
        <w:t>В)</w:t>
      </w:r>
      <w:r w:rsidR="004174FC" w:rsidRPr="00322829">
        <w:rPr>
          <w:rFonts w:eastAsia="Times New Roman"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zCs w:val="28"/>
        </w:rPr>
        <w:t>религиозный.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Правильный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ответ:</w:t>
      </w:r>
      <w:r w:rsidR="004174FC" w:rsidRPr="00322829">
        <w:rPr>
          <w:color w:val="000000" w:themeColor="text1"/>
        </w:rPr>
        <w:t xml:space="preserve"> </w:t>
      </w:r>
      <w:r w:rsidR="00EE3B6B" w:rsidRPr="00322829">
        <w:rPr>
          <w:color w:val="000000" w:themeColor="text1"/>
        </w:rPr>
        <w:t>А</w:t>
      </w:r>
    </w:p>
    <w:p w:rsidR="000B7470" w:rsidRPr="00322829" w:rsidRDefault="000B7470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35734F">
      <w:pPr>
        <w:ind w:firstLine="0"/>
        <w:rPr>
          <w:color w:val="000000" w:themeColor="text1"/>
        </w:rPr>
      </w:pPr>
    </w:p>
    <w:p w:rsidR="00874B3E" w:rsidRPr="00322829" w:rsidRDefault="00874B3E" w:rsidP="00003DDE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закрытого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на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установление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соответствия</w:t>
      </w:r>
    </w:p>
    <w:p w:rsidR="00DC1D23" w:rsidRPr="00322829" w:rsidRDefault="00DC1D23" w:rsidP="00DC1D23">
      <w:pPr>
        <w:ind w:firstLine="0"/>
        <w:rPr>
          <w:i/>
          <w:color w:val="000000" w:themeColor="text1"/>
        </w:rPr>
      </w:pPr>
      <w:r w:rsidRPr="00322829">
        <w:rPr>
          <w:i/>
          <w:color w:val="000000" w:themeColor="text1"/>
        </w:rPr>
        <w:t>Установите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правильное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соответствие.</w:t>
      </w:r>
    </w:p>
    <w:p w:rsidR="00DC1D23" w:rsidRPr="00322829" w:rsidRDefault="00DC1D23" w:rsidP="00DC1D23">
      <w:pPr>
        <w:ind w:firstLine="0"/>
        <w:rPr>
          <w:i/>
          <w:color w:val="000000" w:themeColor="text1"/>
        </w:rPr>
      </w:pPr>
      <w:r w:rsidRPr="00322829">
        <w:rPr>
          <w:i/>
          <w:color w:val="000000" w:themeColor="text1"/>
        </w:rPr>
        <w:t>Каждому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элементу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левого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столбца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соответствует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только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один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элемент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правого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столбца.</w:t>
      </w:r>
    </w:p>
    <w:p w:rsidR="00DC1D23" w:rsidRPr="00322829" w:rsidRDefault="00DC1D23" w:rsidP="00DC1D23">
      <w:pPr>
        <w:ind w:firstLine="0"/>
        <w:rPr>
          <w:color w:val="000000" w:themeColor="text1"/>
        </w:rPr>
      </w:pPr>
    </w:p>
    <w:p w:rsidR="002E07F0" w:rsidRPr="00322829" w:rsidRDefault="00322829" w:rsidP="00E70D38">
      <w:pPr>
        <w:tabs>
          <w:tab w:val="left" w:pos="284"/>
        </w:tabs>
        <w:spacing w:line="276" w:lineRule="auto"/>
        <w:ind w:firstLine="0"/>
        <w:contextualSpacing/>
        <w:jc w:val="left"/>
        <w:rPr>
          <w:rFonts w:eastAsia="Calibri" w:cs="Times New Roman"/>
          <w:color w:val="000000" w:themeColor="text1"/>
          <w:kern w:val="0"/>
          <w:szCs w:val="28"/>
        </w:rPr>
      </w:pPr>
      <w:r w:rsidRPr="00322829">
        <w:rPr>
          <w:color w:val="000000" w:themeColor="text1"/>
        </w:rPr>
        <w:t>1. </w:t>
      </w:r>
      <w:r w:rsidR="0069731B" w:rsidRPr="00322829">
        <w:rPr>
          <w:color w:val="000000" w:themeColor="text1"/>
        </w:rPr>
        <w:t>Установите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соответствие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между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понятием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и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его</w:t>
      </w:r>
      <w:r w:rsidR="004174FC" w:rsidRPr="00322829">
        <w:rPr>
          <w:color w:val="000000" w:themeColor="text1"/>
        </w:rPr>
        <w:t xml:space="preserve"> </w:t>
      </w:r>
      <w:r w:rsidR="0069731B" w:rsidRPr="00322829">
        <w:rPr>
          <w:color w:val="000000" w:themeColor="text1"/>
        </w:rPr>
        <w:t>обозначением.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322829" w:rsidRPr="00322829" w:rsidTr="00127F2E">
        <w:tc>
          <w:tcPr>
            <w:tcW w:w="561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4224" w:type="dxa"/>
          </w:tcPr>
          <w:p w:rsidR="002E07F0" w:rsidRPr="00322829" w:rsidRDefault="00E70D38" w:rsidP="002E07F0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>
              <w:rPr>
                <w:rFonts w:eastAsia="Aptos" w:cs="Times New Roman"/>
                <w:color w:val="000000" w:themeColor="text1"/>
                <w:kern w:val="0"/>
                <w:szCs w:val="22"/>
              </w:rPr>
              <w:t>Понятие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4078" w:type="dxa"/>
          </w:tcPr>
          <w:p w:rsidR="002E07F0" w:rsidRPr="00322829" w:rsidRDefault="00E70D38" w:rsidP="002E07F0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>
              <w:rPr>
                <w:rFonts w:eastAsia="Aptos" w:cs="Times New Roman"/>
                <w:color w:val="000000" w:themeColor="text1"/>
                <w:kern w:val="0"/>
                <w:szCs w:val="22"/>
              </w:rPr>
              <w:t>Определение</w:t>
            </w:r>
          </w:p>
        </w:tc>
      </w:tr>
      <w:tr w:rsidR="00322829" w:rsidRPr="00322829" w:rsidTr="00127F2E">
        <w:tc>
          <w:tcPr>
            <w:tcW w:w="561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1)</w:t>
            </w:r>
          </w:p>
        </w:tc>
        <w:tc>
          <w:tcPr>
            <w:tcW w:w="4224" w:type="dxa"/>
          </w:tcPr>
          <w:p w:rsidR="002E07F0" w:rsidRPr="00322829" w:rsidRDefault="00BD7706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Терроризм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А)</w:t>
            </w:r>
          </w:p>
        </w:tc>
        <w:tc>
          <w:tcPr>
            <w:tcW w:w="4078" w:type="dxa"/>
          </w:tcPr>
          <w:p w:rsidR="002E07F0" w:rsidRPr="00322829" w:rsidRDefault="0035734F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cs="Times New Roman"/>
                <w:color w:val="000000" w:themeColor="text1"/>
                <w:szCs w:val="28"/>
              </w:rPr>
              <w:t>операция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по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уничтожению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коммуникаций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и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живой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силы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противника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в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тылу</w:t>
            </w:r>
            <w:r w:rsidR="004174FC" w:rsidRPr="0032282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</w:rPr>
              <w:t>врага</w:t>
            </w:r>
          </w:p>
        </w:tc>
      </w:tr>
      <w:tr w:rsidR="00322829" w:rsidRPr="00322829" w:rsidTr="00127F2E">
        <w:tc>
          <w:tcPr>
            <w:tcW w:w="561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2)</w:t>
            </w:r>
          </w:p>
        </w:tc>
        <w:tc>
          <w:tcPr>
            <w:tcW w:w="4224" w:type="dxa"/>
          </w:tcPr>
          <w:p w:rsidR="002E07F0" w:rsidRPr="00322829" w:rsidRDefault="00BD7706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Экстремизм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Б)</w:t>
            </w:r>
          </w:p>
        </w:tc>
        <w:tc>
          <w:tcPr>
            <w:tcW w:w="4078" w:type="dxa"/>
          </w:tcPr>
          <w:p w:rsidR="002E07F0" w:rsidRPr="00322829" w:rsidRDefault="0035734F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угроза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для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гражданского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мира,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национального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согласия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духовной,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также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религиозной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терпимости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обществе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государстве</w:t>
            </w:r>
          </w:p>
        </w:tc>
      </w:tr>
      <w:tr w:rsidR="00322829" w:rsidRPr="00322829" w:rsidTr="00127F2E">
        <w:tc>
          <w:tcPr>
            <w:tcW w:w="561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3)</w:t>
            </w:r>
          </w:p>
        </w:tc>
        <w:tc>
          <w:tcPr>
            <w:tcW w:w="4224" w:type="dxa"/>
          </w:tcPr>
          <w:p w:rsidR="002E07F0" w:rsidRPr="00322829" w:rsidRDefault="001053A9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Диверсия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В)</w:t>
            </w:r>
          </w:p>
        </w:tc>
        <w:tc>
          <w:tcPr>
            <w:tcW w:w="4078" w:type="dxa"/>
          </w:tcPr>
          <w:p w:rsidR="002E07F0" w:rsidRPr="00322829" w:rsidRDefault="0069731B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идеология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насилия,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связанная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устрашением</w:t>
            </w:r>
            <w:r w:rsidR="004174FC"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2282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населения.</w:t>
            </w:r>
          </w:p>
        </w:tc>
      </w:tr>
      <w:tr w:rsidR="00322829" w:rsidRPr="00322829" w:rsidTr="00127F2E">
        <w:tc>
          <w:tcPr>
            <w:tcW w:w="561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4)</w:t>
            </w:r>
          </w:p>
        </w:tc>
        <w:tc>
          <w:tcPr>
            <w:tcW w:w="4224" w:type="dxa"/>
          </w:tcPr>
          <w:p w:rsidR="002E07F0" w:rsidRPr="00322829" w:rsidRDefault="0069731B" w:rsidP="0069731B">
            <w:pPr>
              <w:ind w:firstLine="0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Радикализм</w:t>
            </w:r>
            <w:r w:rsidR="004174FC" w:rsidRPr="00322829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Г)</w:t>
            </w:r>
          </w:p>
        </w:tc>
        <w:tc>
          <w:tcPr>
            <w:tcW w:w="4078" w:type="dxa"/>
          </w:tcPr>
          <w:p w:rsidR="002E07F0" w:rsidRPr="00322829" w:rsidRDefault="0069731B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color w:val="000000" w:themeColor="text1"/>
              </w:rPr>
              <w:t>позиция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человека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или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группы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(партии),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заключающаяся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стремлении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кардинально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бескомпромиссно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изменить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существующее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социальное,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политическое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культурное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положение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дел</w:t>
            </w:r>
          </w:p>
        </w:tc>
      </w:tr>
    </w:tbl>
    <w:p w:rsidR="002E07F0" w:rsidRPr="00322829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="004174FC" w:rsidRPr="00322829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</w:t>
      </w:r>
      <w:r w:rsidR="00003DDE" w:rsidRPr="00322829">
        <w:rPr>
          <w:rFonts w:eastAsia="Times New Roman" w:cs="Times New Roman"/>
          <w:color w:val="000000" w:themeColor="text1"/>
          <w:spacing w:val="-4"/>
          <w:kern w:val="0"/>
          <w:szCs w:val="28"/>
        </w:rPr>
        <w:t>:</w:t>
      </w:r>
    </w:p>
    <w:tbl>
      <w:tblPr>
        <w:tblStyle w:val="GridTableLight1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322829" w:rsidRPr="00322829" w:rsidTr="00834360">
        <w:tc>
          <w:tcPr>
            <w:tcW w:w="2585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1</w:t>
            </w:r>
          </w:p>
        </w:tc>
        <w:tc>
          <w:tcPr>
            <w:tcW w:w="2586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2</w:t>
            </w:r>
          </w:p>
        </w:tc>
        <w:tc>
          <w:tcPr>
            <w:tcW w:w="2586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3</w:t>
            </w:r>
          </w:p>
        </w:tc>
        <w:tc>
          <w:tcPr>
            <w:tcW w:w="2586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4</w:t>
            </w:r>
          </w:p>
        </w:tc>
      </w:tr>
      <w:tr w:rsidR="00322829" w:rsidRPr="00322829" w:rsidTr="00834360">
        <w:tc>
          <w:tcPr>
            <w:tcW w:w="2585" w:type="dxa"/>
          </w:tcPr>
          <w:p w:rsidR="002E07F0" w:rsidRPr="00322829" w:rsidRDefault="0035734F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2586" w:type="dxa"/>
          </w:tcPr>
          <w:p w:rsidR="002E07F0" w:rsidRPr="00322829" w:rsidRDefault="0069731B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2586" w:type="dxa"/>
          </w:tcPr>
          <w:p w:rsidR="002E07F0" w:rsidRPr="00322829" w:rsidRDefault="0035734F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2586" w:type="dxa"/>
          </w:tcPr>
          <w:p w:rsidR="002E07F0" w:rsidRPr="00322829" w:rsidRDefault="0069731B" w:rsidP="002E07F0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Г</w:t>
            </w:r>
          </w:p>
        </w:tc>
      </w:tr>
    </w:tbl>
    <w:p w:rsidR="002E07F0" w:rsidRPr="00322829" w:rsidRDefault="002E07F0" w:rsidP="0069731B">
      <w:pPr>
        <w:ind w:firstLine="0"/>
        <w:rPr>
          <w:color w:val="000000" w:themeColor="text1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4174FC" w:rsidRPr="00322829">
        <w:rPr>
          <w:rFonts w:ascii="Calibri" w:eastAsia="Calibri" w:hAnsi="Calibri" w:cs="Times New Roman"/>
          <w:color w:val="000000" w:themeColor="text1"/>
          <w:kern w:val="0"/>
          <w:sz w:val="22"/>
          <w:szCs w:val="22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322829" w:rsidRPr="00322829" w:rsidRDefault="00322829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322829" w:rsidRPr="00322829" w:rsidRDefault="00322829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322829" w:rsidRPr="00322829" w:rsidRDefault="00322829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2E07F0" w:rsidRPr="00322829" w:rsidRDefault="00322829" w:rsidP="00DF30BE">
      <w:pPr>
        <w:widowControl w:val="0"/>
        <w:autoSpaceDE w:val="0"/>
        <w:autoSpaceDN w:val="0"/>
        <w:spacing w:after="120" w:line="276" w:lineRule="auto"/>
        <w:ind w:firstLine="0"/>
        <w:contextualSpacing/>
        <w:outlineLvl w:val="1"/>
        <w:rPr>
          <w:rFonts w:eastAsia="Times New Roman" w:cs="Times New Roman"/>
          <w:bCs/>
          <w:color w:val="000000" w:themeColor="text1"/>
          <w:kern w:val="0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2. </w:t>
      </w:r>
      <w:r w:rsidR="008B2D21" w:rsidRPr="00322829">
        <w:rPr>
          <w:rFonts w:cs="Times New Roman"/>
          <w:color w:val="000000" w:themeColor="text1"/>
          <w:szCs w:val="28"/>
          <w:shd w:val="clear" w:color="auto" w:fill="FFFFFF"/>
        </w:rPr>
        <w:t>Установление</w:t>
      </w:r>
      <w:r w:rsidR="004174FC" w:rsidRPr="0032282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B2D21" w:rsidRPr="00322829">
        <w:rPr>
          <w:rFonts w:cs="Times New Roman"/>
          <w:color w:val="000000" w:themeColor="text1"/>
          <w:szCs w:val="28"/>
          <w:shd w:val="clear" w:color="auto" w:fill="FFFFFF"/>
        </w:rPr>
        <w:t>соответствия</w:t>
      </w:r>
      <w:r w:rsidR="004174FC" w:rsidRPr="0032282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B2D21" w:rsidRPr="00322829">
        <w:rPr>
          <w:rFonts w:cs="Times New Roman"/>
          <w:color w:val="000000" w:themeColor="text1"/>
          <w:szCs w:val="28"/>
          <w:shd w:val="clear" w:color="auto" w:fill="FFFFFF"/>
        </w:rPr>
        <w:t>между</w:t>
      </w:r>
      <w:r w:rsidR="004174FC" w:rsidRPr="0032282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B2D21" w:rsidRPr="00322829">
        <w:rPr>
          <w:rFonts w:cs="Times New Roman"/>
          <w:color w:val="000000" w:themeColor="text1"/>
          <w:szCs w:val="28"/>
          <w:shd w:val="clear" w:color="auto" w:fill="FFFFFF"/>
        </w:rPr>
        <w:t>деяниями</w:t>
      </w:r>
      <w:r w:rsidR="00B70D95">
        <w:rPr>
          <w:rFonts w:cs="Times New Roman"/>
          <w:color w:val="000000" w:themeColor="text1"/>
          <w:szCs w:val="28"/>
          <w:shd w:val="clear" w:color="auto" w:fill="FFFFFF"/>
        </w:rPr>
        <w:t xml:space="preserve"> и их определениями</w:t>
      </w:r>
      <w:r w:rsidR="008B2D21" w:rsidRPr="00322829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708"/>
        <w:gridCol w:w="4927"/>
      </w:tblGrid>
      <w:tr w:rsidR="00322829" w:rsidRPr="00322829" w:rsidTr="00127F2E">
        <w:tc>
          <w:tcPr>
            <w:tcW w:w="560" w:type="dxa"/>
          </w:tcPr>
          <w:p w:rsidR="002E07F0" w:rsidRPr="00322829" w:rsidRDefault="002E07F0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3376" w:type="dxa"/>
          </w:tcPr>
          <w:p w:rsidR="002E07F0" w:rsidRPr="00322829" w:rsidRDefault="00E70D38" w:rsidP="002E07F0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Действие</w:t>
            </w:r>
          </w:p>
        </w:tc>
        <w:tc>
          <w:tcPr>
            <w:tcW w:w="708" w:type="dxa"/>
          </w:tcPr>
          <w:p w:rsidR="002E07F0" w:rsidRPr="00322829" w:rsidRDefault="002E07F0" w:rsidP="002E07F0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4927" w:type="dxa"/>
          </w:tcPr>
          <w:p w:rsidR="002E07F0" w:rsidRPr="00322829" w:rsidRDefault="00E70D38" w:rsidP="00E70D38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>
              <w:rPr>
                <w:rFonts w:eastAsia="Aptos" w:cs="Times New Roman"/>
                <w:color w:val="000000" w:themeColor="text1"/>
                <w:kern w:val="0"/>
                <w:szCs w:val="22"/>
              </w:rPr>
              <w:t>Определение</w:t>
            </w:r>
          </w:p>
        </w:tc>
      </w:tr>
      <w:tr w:rsidR="00322829" w:rsidRPr="00322829" w:rsidTr="00127F2E">
        <w:tc>
          <w:tcPr>
            <w:tcW w:w="560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Совершение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взрыва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общественном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месте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целью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устрашения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населения</w:t>
            </w:r>
          </w:p>
        </w:tc>
        <w:tc>
          <w:tcPr>
            <w:tcW w:w="708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Контртеррористическая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операция</w:t>
            </w:r>
          </w:p>
        </w:tc>
      </w:tr>
      <w:tr w:rsidR="00322829" w:rsidRPr="00322829" w:rsidTr="00127F2E">
        <w:tc>
          <w:tcPr>
            <w:tcW w:w="560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Комплекс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мероприятий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по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пресечению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террористического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акта</w:t>
            </w:r>
          </w:p>
        </w:tc>
        <w:tc>
          <w:tcPr>
            <w:tcW w:w="708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Террористический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акт</w:t>
            </w:r>
          </w:p>
        </w:tc>
      </w:tr>
      <w:tr w:rsidR="00322829" w:rsidRPr="00322829" w:rsidTr="00127F2E">
        <w:tc>
          <w:tcPr>
            <w:tcW w:w="560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Финансирование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организации,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признанной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террористической</w:t>
            </w:r>
          </w:p>
        </w:tc>
        <w:tc>
          <w:tcPr>
            <w:tcW w:w="708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Уголовная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ответственность</w:t>
            </w:r>
          </w:p>
        </w:tc>
      </w:tr>
      <w:tr w:rsidR="00322829" w:rsidRPr="00322829" w:rsidTr="00127F2E">
        <w:tc>
          <w:tcPr>
            <w:tcW w:w="560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8B2D21" w:rsidRPr="00322829" w:rsidRDefault="008B2D21" w:rsidP="00EE6801">
            <w:pPr>
              <w:spacing w:after="225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Сообщение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заведомо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ложной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информации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готовящемся</w:t>
            </w:r>
            <w:r w:rsidR="004174FC"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  <w:r w:rsidRPr="00322829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теракте</w:t>
            </w:r>
          </w:p>
        </w:tc>
        <w:tc>
          <w:tcPr>
            <w:tcW w:w="708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4927" w:type="dxa"/>
          </w:tcPr>
          <w:p w:rsidR="008B2D21" w:rsidRPr="00322829" w:rsidRDefault="008B2D21" w:rsidP="002E07F0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</w:tr>
    </w:tbl>
    <w:p w:rsidR="002E07F0" w:rsidRPr="00322829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="004174FC" w:rsidRPr="00322829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ответ:</w:t>
      </w:r>
    </w:p>
    <w:tbl>
      <w:tblPr>
        <w:tblStyle w:val="GridTableLight1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DF30BE" w:rsidRPr="00DF30BE" w:rsidTr="00834360">
        <w:tc>
          <w:tcPr>
            <w:tcW w:w="2479" w:type="dxa"/>
          </w:tcPr>
          <w:p w:rsidR="002E07F0" w:rsidRPr="00DF30BE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80" w:type="dxa"/>
          </w:tcPr>
          <w:p w:rsidR="002E07F0" w:rsidRPr="00DF30BE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79" w:type="dxa"/>
          </w:tcPr>
          <w:p w:rsidR="002E07F0" w:rsidRPr="00DF30BE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80" w:type="dxa"/>
          </w:tcPr>
          <w:p w:rsidR="002E07F0" w:rsidRPr="00DF30BE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DF30BE" w:rsidRPr="00DF30BE" w:rsidTr="00834360">
        <w:tc>
          <w:tcPr>
            <w:tcW w:w="2479" w:type="dxa"/>
          </w:tcPr>
          <w:p w:rsidR="002E07F0" w:rsidRPr="00DF30BE" w:rsidRDefault="008B2D21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80" w:type="dxa"/>
          </w:tcPr>
          <w:p w:rsidR="002E07F0" w:rsidRPr="00DF30BE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79" w:type="dxa"/>
          </w:tcPr>
          <w:p w:rsidR="002E07F0" w:rsidRPr="00DF30BE" w:rsidRDefault="008B2D21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80" w:type="dxa"/>
          </w:tcPr>
          <w:p w:rsidR="002E07F0" w:rsidRPr="00DF30BE" w:rsidRDefault="008B2D21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DF30BE">
              <w:rPr>
                <w:rFonts w:eastAsia="Calibri" w:cs="Times New Roman"/>
                <w:kern w:val="0"/>
                <w:szCs w:val="28"/>
              </w:rPr>
              <w:t>В</w:t>
            </w:r>
          </w:p>
        </w:tc>
      </w:tr>
    </w:tbl>
    <w:p w:rsidR="002E07F0" w:rsidRPr="00322829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="004174FC" w:rsidRPr="00322829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4174FC" w:rsidRPr="00322829">
        <w:rPr>
          <w:rFonts w:ascii="Calibri" w:eastAsia="Calibri" w:hAnsi="Calibri" w:cs="Times New Roman"/>
          <w:color w:val="000000" w:themeColor="text1"/>
          <w:kern w:val="0"/>
          <w:sz w:val="22"/>
          <w:szCs w:val="22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2E07F0" w:rsidRPr="00322829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</w:rPr>
      </w:pPr>
    </w:p>
    <w:p w:rsidR="00EB1D39" w:rsidRPr="00322829" w:rsidRDefault="00322829" w:rsidP="00DF30BE">
      <w:pPr>
        <w:pStyle w:val="a8"/>
        <w:tabs>
          <w:tab w:val="left" w:pos="709"/>
        </w:tabs>
        <w:spacing w:line="276" w:lineRule="auto"/>
        <w:ind w:left="0" w:firstLine="0"/>
        <w:jc w:val="left"/>
        <w:rPr>
          <w:rFonts w:eastAsia="Calibri" w:cs="Times New Roman"/>
          <w:color w:val="000000" w:themeColor="text1"/>
          <w:kern w:val="0"/>
          <w:szCs w:val="28"/>
        </w:rPr>
      </w:pPr>
      <w:r>
        <w:rPr>
          <w:color w:val="000000" w:themeColor="text1"/>
        </w:rPr>
        <w:t>3. </w:t>
      </w:r>
      <w:r w:rsidR="00EB1D39" w:rsidRPr="00322829">
        <w:rPr>
          <w:color w:val="000000" w:themeColor="text1"/>
        </w:rPr>
        <w:t>Установите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соответствие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между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понятием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и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его</w:t>
      </w:r>
      <w:r w:rsidR="004174FC" w:rsidRPr="00322829">
        <w:rPr>
          <w:color w:val="000000" w:themeColor="text1"/>
        </w:rPr>
        <w:t xml:space="preserve"> </w:t>
      </w:r>
      <w:r w:rsidR="00EB1D39" w:rsidRPr="00322829">
        <w:rPr>
          <w:color w:val="000000" w:themeColor="text1"/>
        </w:rPr>
        <w:t>о</w:t>
      </w:r>
      <w:r w:rsidR="00B70D95">
        <w:rPr>
          <w:color w:val="000000" w:themeColor="text1"/>
        </w:rPr>
        <w:t>пределением</w:t>
      </w:r>
      <w:r w:rsidR="00EB1D39" w:rsidRPr="00322829">
        <w:rPr>
          <w:color w:val="000000" w:themeColor="text1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21"/>
        <w:gridCol w:w="567"/>
        <w:gridCol w:w="5635"/>
      </w:tblGrid>
      <w:tr w:rsidR="00322829" w:rsidRPr="00322829" w:rsidTr="00127F2E">
        <w:tc>
          <w:tcPr>
            <w:tcW w:w="548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2821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7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35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</w:tr>
      <w:tr w:rsidR="00322829" w:rsidRPr="00322829" w:rsidTr="00127F2E">
        <w:tc>
          <w:tcPr>
            <w:tcW w:w="548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1)</w:t>
            </w:r>
          </w:p>
        </w:tc>
        <w:tc>
          <w:tcPr>
            <w:tcW w:w="2821" w:type="dxa"/>
          </w:tcPr>
          <w:p w:rsidR="00E271F6" w:rsidRPr="00322829" w:rsidRDefault="00EB1D39" w:rsidP="00EB1D39">
            <w:pPr>
              <w:ind w:firstLine="0"/>
              <w:jc w:val="left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Религиозный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="00E271F6" w:rsidRPr="00322829">
              <w:rPr>
                <w:color w:val="000000" w:themeColor="text1"/>
              </w:rPr>
              <w:t>терроризм</w:t>
            </w:r>
          </w:p>
          <w:p w:rsidR="002E07F0" w:rsidRPr="00322829" w:rsidRDefault="002E07F0" w:rsidP="00E271F6">
            <w:pPr>
              <w:ind w:left="709" w:firstLine="0"/>
              <w:jc w:val="left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7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А)</w:t>
            </w:r>
          </w:p>
        </w:tc>
        <w:tc>
          <w:tcPr>
            <w:tcW w:w="5635" w:type="dxa"/>
          </w:tcPr>
          <w:p w:rsidR="002E07F0" w:rsidRPr="00322829" w:rsidRDefault="00EB1D39" w:rsidP="00EB1D39">
            <w:pPr>
              <w:ind w:firstLine="0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Использует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насилие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для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достижения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национальных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целей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защиты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этнической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идентичности.</w:t>
            </w:r>
          </w:p>
        </w:tc>
      </w:tr>
      <w:tr w:rsidR="00322829" w:rsidRPr="00322829" w:rsidTr="00127F2E">
        <w:tc>
          <w:tcPr>
            <w:tcW w:w="548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2)</w:t>
            </w:r>
          </w:p>
        </w:tc>
        <w:tc>
          <w:tcPr>
            <w:tcW w:w="2821" w:type="dxa"/>
          </w:tcPr>
          <w:p w:rsidR="00E271F6" w:rsidRPr="00322829" w:rsidRDefault="00E271F6" w:rsidP="00EB1D39">
            <w:pPr>
              <w:ind w:firstLine="0"/>
              <w:jc w:val="left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Националистический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терроризм</w:t>
            </w:r>
          </w:p>
          <w:p w:rsidR="002E07F0" w:rsidRPr="00322829" w:rsidRDefault="002E07F0" w:rsidP="00EB1D39">
            <w:pPr>
              <w:jc w:val="left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7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Б)</w:t>
            </w:r>
          </w:p>
        </w:tc>
        <w:tc>
          <w:tcPr>
            <w:tcW w:w="5635" w:type="dxa"/>
          </w:tcPr>
          <w:p w:rsidR="002E07F0" w:rsidRPr="00322829" w:rsidRDefault="00EB1D39" w:rsidP="00EB1D39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color w:val="000000" w:themeColor="text1"/>
              </w:rPr>
              <w:t>Направлен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на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свержение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существующего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политического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строя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может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принимать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множество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форм,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включая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анархизм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социализм.</w:t>
            </w:r>
          </w:p>
        </w:tc>
      </w:tr>
      <w:tr w:rsidR="00322829" w:rsidRPr="00322829" w:rsidTr="00127F2E">
        <w:tc>
          <w:tcPr>
            <w:tcW w:w="548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3)</w:t>
            </w:r>
          </w:p>
        </w:tc>
        <w:tc>
          <w:tcPr>
            <w:tcW w:w="2821" w:type="dxa"/>
          </w:tcPr>
          <w:p w:rsidR="00EB1D39" w:rsidRPr="00322829" w:rsidRDefault="00EB1D39" w:rsidP="00EB1D39">
            <w:pPr>
              <w:ind w:firstLine="0"/>
              <w:jc w:val="left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Идеологический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терроризм</w:t>
            </w:r>
          </w:p>
          <w:p w:rsidR="002E07F0" w:rsidRPr="00322829" w:rsidRDefault="002E07F0" w:rsidP="00EB1D39">
            <w:pPr>
              <w:ind w:left="709" w:firstLine="0"/>
              <w:jc w:val="left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7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В)</w:t>
            </w:r>
          </w:p>
        </w:tc>
        <w:tc>
          <w:tcPr>
            <w:tcW w:w="5635" w:type="dxa"/>
          </w:tcPr>
          <w:p w:rsidR="002E07F0" w:rsidRPr="00322829" w:rsidRDefault="00EB1D39" w:rsidP="00EB1D39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color w:val="000000" w:themeColor="text1"/>
              </w:rPr>
              <w:t>Основывается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на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религиозных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убеждениях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стремлении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пропагандировать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или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защищать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свою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веру.</w:t>
            </w:r>
          </w:p>
        </w:tc>
      </w:tr>
      <w:tr w:rsidR="00322829" w:rsidRPr="00322829" w:rsidTr="00127F2E">
        <w:tc>
          <w:tcPr>
            <w:tcW w:w="548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4)</w:t>
            </w:r>
          </w:p>
        </w:tc>
        <w:tc>
          <w:tcPr>
            <w:tcW w:w="2821" w:type="dxa"/>
          </w:tcPr>
          <w:p w:rsidR="00EB1D39" w:rsidRPr="00322829" w:rsidRDefault="00EB1D39" w:rsidP="00EB1D39">
            <w:pPr>
              <w:ind w:firstLine="0"/>
              <w:jc w:val="left"/>
              <w:rPr>
                <w:color w:val="000000" w:themeColor="text1"/>
              </w:rPr>
            </w:pPr>
            <w:r w:rsidRPr="00322829">
              <w:rPr>
                <w:color w:val="000000" w:themeColor="text1"/>
              </w:rPr>
              <w:t>Политический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терроризм</w:t>
            </w:r>
          </w:p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67" w:type="dxa"/>
          </w:tcPr>
          <w:p w:rsidR="002E07F0" w:rsidRPr="00322829" w:rsidRDefault="002E07F0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rFonts w:eastAsia="Aptos" w:cs="Times New Roman"/>
                <w:color w:val="000000" w:themeColor="text1"/>
                <w:kern w:val="0"/>
                <w:szCs w:val="22"/>
              </w:rPr>
              <w:t>Г)</w:t>
            </w:r>
          </w:p>
        </w:tc>
        <w:tc>
          <w:tcPr>
            <w:tcW w:w="5635" w:type="dxa"/>
          </w:tcPr>
          <w:p w:rsidR="002E07F0" w:rsidRPr="00322829" w:rsidRDefault="00EB1D39" w:rsidP="00D15E92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322829">
              <w:rPr>
                <w:color w:val="000000" w:themeColor="text1"/>
              </w:rPr>
              <w:t>Применяет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насилие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целях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обеспечения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власти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влияния,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защиты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идеологии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или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продвижения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политических</w:t>
            </w:r>
            <w:r w:rsidR="004174FC" w:rsidRPr="00322829">
              <w:rPr>
                <w:color w:val="000000" w:themeColor="text1"/>
              </w:rPr>
              <w:t xml:space="preserve"> </w:t>
            </w:r>
            <w:r w:rsidRPr="00322829">
              <w:rPr>
                <w:color w:val="000000" w:themeColor="text1"/>
              </w:rPr>
              <w:t>изменений.</w:t>
            </w:r>
          </w:p>
        </w:tc>
      </w:tr>
    </w:tbl>
    <w:p w:rsidR="002E07F0" w:rsidRPr="00322829" w:rsidRDefault="002E07F0" w:rsidP="00D15E92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="004174FC" w:rsidRPr="00322829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</w:t>
      </w:r>
      <w:r w:rsidR="00003DDE" w:rsidRPr="00322829">
        <w:rPr>
          <w:rFonts w:eastAsia="Times New Roman" w:cs="Times New Roman"/>
          <w:color w:val="000000" w:themeColor="text1"/>
          <w:spacing w:val="-4"/>
          <w:kern w:val="0"/>
          <w:szCs w:val="28"/>
        </w:rPr>
        <w:t>:</w:t>
      </w:r>
    </w:p>
    <w:tbl>
      <w:tblPr>
        <w:tblStyle w:val="GridTableLight1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322829" w:rsidRPr="00322829" w:rsidTr="00834360">
        <w:tc>
          <w:tcPr>
            <w:tcW w:w="2479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1</w:t>
            </w:r>
          </w:p>
        </w:tc>
        <w:tc>
          <w:tcPr>
            <w:tcW w:w="2480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2</w:t>
            </w:r>
          </w:p>
        </w:tc>
        <w:tc>
          <w:tcPr>
            <w:tcW w:w="2479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3</w:t>
            </w:r>
          </w:p>
        </w:tc>
        <w:tc>
          <w:tcPr>
            <w:tcW w:w="2480" w:type="dxa"/>
          </w:tcPr>
          <w:p w:rsidR="002E07F0" w:rsidRPr="00322829" w:rsidRDefault="002E07F0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4</w:t>
            </w:r>
          </w:p>
        </w:tc>
      </w:tr>
      <w:tr w:rsidR="00322829" w:rsidRPr="00322829" w:rsidTr="00834360">
        <w:tc>
          <w:tcPr>
            <w:tcW w:w="2479" w:type="dxa"/>
          </w:tcPr>
          <w:p w:rsidR="002E07F0" w:rsidRPr="00322829" w:rsidRDefault="00EB1D39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2480" w:type="dxa"/>
          </w:tcPr>
          <w:p w:rsidR="002E07F0" w:rsidRPr="00322829" w:rsidRDefault="00EB1D39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2479" w:type="dxa"/>
          </w:tcPr>
          <w:p w:rsidR="002E07F0" w:rsidRPr="00322829" w:rsidRDefault="00EB1D39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2480" w:type="dxa"/>
          </w:tcPr>
          <w:p w:rsidR="002E07F0" w:rsidRPr="00322829" w:rsidRDefault="00EB1D39" w:rsidP="00D15E92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322829">
              <w:rPr>
                <w:rFonts w:eastAsia="Calibri" w:cs="Times New Roman"/>
                <w:color w:val="000000" w:themeColor="text1"/>
                <w:kern w:val="0"/>
                <w:szCs w:val="28"/>
              </w:rPr>
              <w:t>Б</w:t>
            </w:r>
          </w:p>
        </w:tc>
      </w:tr>
    </w:tbl>
    <w:p w:rsidR="002E07F0" w:rsidRPr="00322829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4174FC" w:rsidRPr="00322829">
        <w:rPr>
          <w:rFonts w:ascii="Calibri" w:eastAsia="Calibri" w:hAnsi="Calibri" w:cs="Times New Roman"/>
          <w:color w:val="000000" w:themeColor="text1"/>
          <w:kern w:val="0"/>
          <w:sz w:val="22"/>
          <w:szCs w:val="22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874B3E" w:rsidRPr="00322829" w:rsidRDefault="00874B3E" w:rsidP="00003DDE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закрытого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на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установление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правильной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последовательности</w:t>
      </w:r>
    </w:p>
    <w:p w:rsidR="00DC1D23" w:rsidRPr="00322829" w:rsidRDefault="00DC1D23" w:rsidP="00DC1D23">
      <w:pPr>
        <w:ind w:firstLine="0"/>
        <w:rPr>
          <w:rFonts w:eastAsia="Calibri" w:cs="Times New Roman"/>
          <w:i/>
          <w:color w:val="000000" w:themeColor="text1"/>
        </w:rPr>
      </w:pPr>
      <w:r w:rsidRPr="00322829">
        <w:rPr>
          <w:rFonts w:eastAsia="Calibri" w:cs="Times New Roman"/>
          <w:i/>
          <w:color w:val="000000" w:themeColor="text1"/>
        </w:rPr>
        <w:lastRenderedPageBreak/>
        <w:t>Установите</w:t>
      </w:r>
      <w:r w:rsidR="004174FC" w:rsidRPr="00322829">
        <w:rPr>
          <w:rFonts w:eastAsia="Calibri" w:cs="Times New Roman"/>
          <w:i/>
          <w:color w:val="000000" w:themeColor="text1"/>
        </w:rPr>
        <w:t xml:space="preserve"> </w:t>
      </w:r>
      <w:r w:rsidRPr="00322829">
        <w:rPr>
          <w:rFonts w:eastAsia="Calibri" w:cs="Times New Roman"/>
          <w:i/>
          <w:color w:val="000000" w:themeColor="text1"/>
        </w:rPr>
        <w:t>правильную</w:t>
      </w:r>
      <w:r w:rsidR="004174FC" w:rsidRPr="00322829">
        <w:rPr>
          <w:rFonts w:eastAsia="Calibri" w:cs="Times New Roman"/>
          <w:i/>
          <w:color w:val="000000" w:themeColor="text1"/>
        </w:rPr>
        <w:t xml:space="preserve"> </w:t>
      </w:r>
      <w:r w:rsidRPr="00322829">
        <w:rPr>
          <w:rFonts w:eastAsia="Calibri" w:cs="Times New Roman"/>
          <w:i/>
          <w:color w:val="000000" w:themeColor="text1"/>
        </w:rPr>
        <w:t>последовательность.</w:t>
      </w:r>
    </w:p>
    <w:p w:rsidR="00DC1D23" w:rsidRPr="00322829" w:rsidRDefault="00DC1D23" w:rsidP="00DC1D23">
      <w:pPr>
        <w:widowControl w:val="0"/>
        <w:autoSpaceDE w:val="0"/>
        <w:autoSpaceDN w:val="0"/>
        <w:ind w:firstLine="0"/>
        <w:rPr>
          <w:rFonts w:eastAsia="Times New Roman" w:cs="Times New Roman"/>
          <w:i/>
          <w:color w:val="000000" w:themeColor="text1"/>
          <w:spacing w:val="-2"/>
          <w:szCs w:val="28"/>
        </w:rPr>
      </w:pPr>
      <w:r w:rsidRPr="00322829">
        <w:rPr>
          <w:rFonts w:eastAsia="Times New Roman" w:cs="Times New Roman"/>
          <w:i/>
          <w:color w:val="000000" w:themeColor="text1"/>
          <w:szCs w:val="28"/>
        </w:rPr>
        <w:t>Запишите</w:t>
      </w:r>
      <w:r w:rsidR="004174FC" w:rsidRPr="00322829">
        <w:rPr>
          <w:rFonts w:eastAsia="Times New Roman" w:cs="Times New Roman"/>
          <w:i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i/>
          <w:color w:val="000000" w:themeColor="text1"/>
          <w:szCs w:val="28"/>
        </w:rPr>
        <w:t>правильную</w:t>
      </w:r>
      <w:r w:rsidR="004174FC" w:rsidRPr="00322829">
        <w:rPr>
          <w:rFonts w:eastAsia="Times New Roman" w:cs="Times New Roman"/>
          <w:i/>
          <w:color w:val="000000" w:themeColor="text1"/>
          <w:spacing w:val="-6"/>
          <w:szCs w:val="28"/>
        </w:rPr>
        <w:t xml:space="preserve"> </w:t>
      </w:r>
      <w:r w:rsidRPr="00322829">
        <w:rPr>
          <w:rFonts w:eastAsia="Times New Roman" w:cs="Times New Roman"/>
          <w:i/>
          <w:color w:val="000000" w:themeColor="text1"/>
          <w:szCs w:val="28"/>
        </w:rPr>
        <w:t>последовательность</w:t>
      </w:r>
      <w:r w:rsidR="004174FC" w:rsidRPr="00322829">
        <w:rPr>
          <w:rFonts w:eastAsia="Times New Roman" w:cs="Times New Roman"/>
          <w:i/>
          <w:color w:val="000000" w:themeColor="text1"/>
          <w:spacing w:val="-5"/>
          <w:szCs w:val="28"/>
        </w:rPr>
        <w:t xml:space="preserve"> </w:t>
      </w:r>
      <w:r w:rsidRPr="00322829">
        <w:rPr>
          <w:rFonts w:eastAsia="Times New Roman" w:cs="Times New Roman"/>
          <w:i/>
          <w:color w:val="000000" w:themeColor="text1"/>
          <w:szCs w:val="28"/>
        </w:rPr>
        <w:t>букв</w:t>
      </w:r>
      <w:r w:rsidR="004174FC" w:rsidRPr="00322829">
        <w:rPr>
          <w:rFonts w:eastAsia="Times New Roman" w:cs="Times New Roman"/>
          <w:i/>
          <w:color w:val="000000" w:themeColor="text1"/>
          <w:spacing w:val="-7"/>
          <w:szCs w:val="28"/>
        </w:rPr>
        <w:t xml:space="preserve"> </w:t>
      </w:r>
      <w:r w:rsidRPr="00322829">
        <w:rPr>
          <w:rFonts w:eastAsia="Times New Roman" w:cs="Times New Roman"/>
          <w:i/>
          <w:color w:val="000000" w:themeColor="text1"/>
          <w:szCs w:val="28"/>
        </w:rPr>
        <w:t>слева</w:t>
      </w:r>
      <w:r w:rsidR="004174FC" w:rsidRPr="00322829">
        <w:rPr>
          <w:rFonts w:eastAsia="Times New Roman" w:cs="Times New Roman"/>
          <w:i/>
          <w:color w:val="000000" w:themeColor="text1"/>
          <w:spacing w:val="-5"/>
          <w:szCs w:val="28"/>
        </w:rPr>
        <w:t xml:space="preserve"> </w:t>
      </w:r>
      <w:r w:rsidRPr="00322829">
        <w:rPr>
          <w:rFonts w:eastAsia="Times New Roman" w:cs="Times New Roman"/>
          <w:i/>
          <w:color w:val="000000" w:themeColor="text1"/>
          <w:szCs w:val="28"/>
        </w:rPr>
        <w:t>на</w:t>
      </w:r>
      <w:r w:rsidRPr="00322829">
        <w:rPr>
          <w:rFonts w:eastAsia="Times New Roman" w:cs="Times New Roman"/>
          <w:i/>
          <w:color w:val="000000" w:themeColor="text1"/>
          <w:spacing w:val="-2"/>
          <w:szCs w:val="28"/>
        </w:rPr>
        <w:t>право.</w:t>
      </w:r>
    </w:p>
    <w:p w:rsidR="00DC1D23" w:rsidRPr="00322829" w:rsidRDefault="00DC1D23" w:rsidP="00DC1D23">
      <w:pPr>
        <w:rPr>
          <w:color w:val="000000" w:themeColor="text1"/>
        </w:rPr>
      </w:pPr>
    </w:p>
    <w:p w:rsidR="00A925D6" w:rsidRPr="00322829" w:rsidRDefault="00A925D6" w:rsidP="004174FC">
      <w:pPr>
        <w:pStyle w:val="af5"/>
        <w:shd w:val="clear" w:color="auto" w:fill="FFFFFF"/>
        <w:spacing w:before="0" w:beforeAutospacing="0" w:after="0" w:afterAutospacing="0"/>
        <w:ind w:right="141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1.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Установите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правильную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последовательность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этапов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проведения</w:t>
      </w:r>
      <w:r w:rsidR="004174FC" w:rsidRPr="00322829">
        <w:rPr>
          <w:color w:val="000000" w:themeColor="text1"/>
          <w:sz w:val="28"/>
          <w:szCs w:val="28"/>
        </w:rPr>
        <w:t xml:space="preserve"> контртеррористчc</w:t>
      </w:r>
      <w:r w:rsidRPr="00322829">
        <w:rPr>
          <w:color w:val="000000" w:themeColor="text1"/>
          <w:sz w:val="28"/>
          <w:szCs w:val="28"/>
        </w:rPr>
        <w:t>кой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операции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(КТО):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A)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Минимизация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последствий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террористического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акта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B032A6">
      <w:pPr>
        <w:pStyle w:val="af5"/>
        <w:shd w:val="clear" w:color="auto" w:fill="FFFFFF"/>
        <w:spacing w:before="0" w:beforeAutospacing="0" w:after="0" w:afterAutospacing="0"/>
        <w:ind w:right="2693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Б)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Задержание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(нейтрализация)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террористов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В)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Пресечение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террористического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акта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Г)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Освобождение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заложников</w:t>
      </w:r>
    </w:p>
    <w:p w:rsidR="00A925D6" w:rsidRPr="00322829" w:rsidRDefault="00A925D6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Б,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А.</w:t>
      </w:r>
    </w:p>
    <w:p w:rsidR="00D15E92" w:rsidRPr="00322829" w:rsidRDefault="00D15E92" w:rsidP="00003DDE">
      <w:pPr>
        <w:tabs>
          <w:tab w:val="left" w:pos="851"/>
        </w:tabs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Компетенции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(индикаторы):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D15E92" w:rsidRPr="00322829" w:rsidRDefault="00D15E92" w:rsidP="00D15E92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</w:p>
    <w:p w:rsidR="00A925D6" w:rsidRPr="00322829" w:rsidRDefault="00D15E92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70D38">
        <w:rPr>
          <w:color w:val="000000" w:themeColor="text1"/>
          <w:sz w:val="28"/>
          <w:szCs w:val="28"/>
        </w:rPr>
        <w:t>2</w:t>
      </w:r>
      <w:r w:rsidRPr="00322829">
        <w:rPr>
          <w:color w:val="000000" w:themeColor="text1"/>
          <w:szCs w:val="28"/>
        </w:rPr>
        <w:t>.</w:t>
      </w:r>
      <w:r w:rsidR="004174FC" w:rsidRPr="00322829">
        <w:rPr>
          <w:color w:val="000000" w:themeColor="text1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Расположите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уровни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реагирования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на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террористическую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угрозу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в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порядке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возрастания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степени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опасности: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A)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Повышенный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(синий)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уровень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Б)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Высокий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(желтый)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уровень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В)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Критический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(красный)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уровень</w:t>
      </w:r>
    </w:p>
    <w:p w:rsidR="00A925D6" w:rsidRPr="00322829" w:rsidRDefault="00A925D6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А,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Б,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В.</w:t>
      </w:r>
    </w:p>
    <w:p w:rsidR="00D15E92" w:rsidRPr="00322829" w:rsidRDefault="00A925D6" w:rsidP="00003DDE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Компетенции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(индикаторы):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D15E92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</w:p>
    <w:p w:rsidR="00A925D6" w:rsidRPr="00322829" w:rsidRDefault="00D15E92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70D38">
        <w:rPr>
          <w:color w:val="000000" w:themeColor="text1"/>
          <w:sz w:val="28"/>
          <w:szCs w:val="28"/>
        </w:rPr>
        <w:t>3</w:t>
      </w:r>
      <w:r w:rsidRPr="00322829">
        <w:rPr>
          <w:color w:val="000000" w:themeColor="text1"/>
          <w:szCs w:val="28"/>
        </w:rPr>
        <w:t>.</w:t>
      </w:r>
      <w:r w:rsidR="004174FC" w:rsidRPr="0032282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Установите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логическую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последовательность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мер,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направленных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на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минимизацию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последствий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террористического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="00A925D6" w:rsidRPr="00322829">
        <w:rPr>
          <w:color w:val="000000" w:themeColor="text1"/>
          <w:sz w:val="28"/>
          <w:szCs w:val="28"/>
        </w:rPr>
        <w:t>акта: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A)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Оказание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медицинской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помощи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пострадавшим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Б)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Проведение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аварийно-спасательных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работ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В)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Восстановление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нормального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функционирования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объектов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</w:p>
    <w:p w:rsidR="00A925D6" w:rsidRPr="00322829" w:rsidRDefault="00A925D6" w:rsidP="00003DDE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829">
        <w:rPr>
          <w:color w:val="000000" w:themeColor="text1"/>
          <w:sz w:val="28"/>
          <w:szCs w:val="28"/>
        </w:rPr>
        <w:t>Г)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Эвакуация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населения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из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зоны</w:t>
      </w:r>
      <w:r w:rsidR="004174FC" w:rsidRPr="00322829">
        <w:rPr>
          <w:color w:val="000000" w:themeColor="text1"/>
          <w:sz w:val="28"/>
          <w:szCs w:val="28"/>
        </w:rPr>
        <w:t xml:space="preserve"> </w:t>
      </w:r>
      <w:r w:rsidRPr="00322829">
        <w:rPr>
          <w:color w:val="000000" w:themeColor="text1"/>
          <w:sz w:val="28"/>
          <w:szCs w:val="28"/>
        </w:rPr>
        <w:t>теракта</w:t>
      </w:r>
    </w:p>
    <w:p w:rsidR="00A925D6" w:rsidRPr="00322829" w:rsidRDefault="00A925D6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322829">
        <w:rPr>
          <w:rFonts w:cs="Times New Roman"/>
          <w:color w:val="000000" w:themeColor="text1"/>
          <w:szCs w:val="28"/>
        </w:rPr>
        <w:t>А</w:t>
      </w:r>
      <w:proofErr w:type="gramEnd"/>
      <w:r w:rsidRPr="00322829">
        <w:rPr>
          <w:rFonts w:cs="Times New Roman"/>
          <w:color w:val="000000" w:themeColor="text1"/>
          <w:szCs w:val="28"/>
        </w:rPr>
        <w:t>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Б,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В.</w:t>
      </w:r>
    </w:p>
    <w:p w:rsidR="00A925D6" w:rsidRPr="00322829" w:rsidRDefault="00A925D6" w:rsidP="00003DDE">
      <w:pPr>
        <w:ind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Компетенции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(индикаторы):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D15E92" w:rsidRPr="00322829" w:rsidRDefault="00D15E92" w:rsidP="00A925D6">
      <w:pPr>
        <w:ind w:firstLine="0"/>
        <w:rPr>
          <w:color w:val="000000" w:themeColor="text1"/>
        </w:rPr>
      </w:pPr>
    </w:p>
    <w:p w:rsidR="00F10D01" w:rsidRPr="00322829" w:rsidRDefault="00874B3E" w:rsidP="00003DDE">
      <w:pPr>
        <w:pStyle w:val="3"/>
        <w:ind w:left="-567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</w:p>
    <w:p w:rsidR="00874B3E" w:rsidRPr="00322829" w:rsidRDefault="00874B3E" w:rsidP="00003DDE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на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дополнение</w:t>
      </w:r>
    </w:p>
    <w:p w:rsidR="00EE6801" w:rsidRPr="00322829" w:rsidRDefault="00F10D01" w:rsidP="00003DDE">
      <w:pPr>
        <w:ind w:firstLine="0"/>
        <w:rPr>
          <w:i/>
          <w:color w:val="000000" w:themeColor="text1"/>
        </w:rPr>
      </w:pPr>
      <w:r w:rsidRPr="00322829">
        <w:rPr>
          <w:i/>
          <w:color w:val="000000" w:themeColor="text1"/>
        </w:rPr>
        <w:t>Напишите</w:t>
      </w:r>
      <w:r w:rsidR="004174FC" w:rsidRPr="00322829">
        <w:rPr>
          <w:i/>
          <w:color w:val="000000" w:themeColor="text1"/>
        </w:rPr>
        <w:t xml:space="preserve"> </w:t>
      </w:r>
      <w:r w:rsidRPr="00322829">
        <w:rPr>
          <w:i/>
          <w:color w:val="000000" w:themeColor="text1"/>
        </w:rPr>
        <w:t>проп</w:t>
      </w:r>
      <w:r w:rsidR="00EE6801" w:rsidRPr="00322829">
        <w:rPr>
          <w:i/>
          <w:color w:val="000000" w:themeColor="text1"/>
        </w:rPr>
        <w:t>ущенное</w:t>
      </w:r>
      <w:r w:rsidR="004174FC" w:rsidRPr="00322829">
        <w:rPr>
          <w:i/>
          <w:color w:val="000000" w:themeColor="text1"/>
        </w:rPr>
        <w:t xml:space="preserve"> </w:t>
      </w:r>
      <w:r w:rsidR="00EE6801" w:rsidRPr="00322829">
        <w:rPr>
          <w:i/>
          <w:color w:val="000000" w:themeColor="text1"/>
        </w:rPr>
        <w:t>слово</w:t>
      </w:r>
      <w:r w:rsidR="004174FC" w:rsidRPr="00322829">
        <w:rPr>
          <w:i/>
          <w:color w:val="000000" w:themeColor="text1"/>
        </w:rPr>
        <w:t xml:space="preserve"> </w:t>
      </w:r>
      <w:r w:rsidR="00EE6801" w:rsidRPr="00322829">
        <w:rPr>
          <w:i/>
          <w:color w:val="000000" w:themeColor="text1"/>
        </w:rPr>
        <w:t>(словосочетание)</w:t>
      </w:r>
      <w:r w:rsidR="00DC1D23" w:rsidRPr="00322829">
        <w:rPr>
          <w:i/>
          <w:color w:val="000000" w:themeColor="text1"/>
        </w:rPr>
        <w:t>.</w:t>
      </w:r>
    </w:p>
    <w:p w:rsidR="00DC1D23" w:rsidRPr="00322829" w:rsidRDefault="00DC1D23" w:rsidP="00003DDE">
      <w:pPr>
        <w:ind w:firstLine="0"/>
        <w:rPr>
          <w:color w:val="000000" w:themeColor="text1"/>
        </w:rPr>
      </w:pPr>
    </w:p>
    <w:p w:rsidR="00EE6801" w:rsidRPr="00322829" w:rsidRDefault="004662F1" w:rsidP="00003DDE">
      <w:pPr>
        <w:ind w:firstLine="0"/>
        <w:rPr>
          <w:rFonts w:cs="Times New Roman"/>
          <w:color w:val="000000" w:themeColor="text1"/>
          <w:szCs w:val="28"/>
        </w:rPr>
      </w:pPr>
      <w:r>
        <w:rPr>
          <w:color w:val="000000" w:themeColor="text1"/>
        </w:rPr>
        <w:t>1. </w:t>
      </w:r>
      <w:r w:rsidR="00EE6801" w:rsidRPr="00322829">
        <w:rPr>
          <w:rFonts w:cs="Times New Roman"/>
          <w:color w:val="000000" w:themeColor="text1"/>
          <w:szCs w:val="28"/>
        </w:rPr>
        <w:t>Терроризм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EE6801" w:rsidRPr="00322829">
        <w:rPr>
          <w:rFonts w:cs="Times New Roman"/>
          <w:color w:val="000000" w:themeColor="text1"/>
          <w:szCs w:val="28"/>
        </w:rPr>
        <w:t>относится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EE6801" w:rsidRPr="00322829">
        <w:rPr>
          <w:rFonts w:cs="Times New Roman"/>
          <w:color w:val="000000" w:themeColor="text1"/>
          <w:szCs w:val="28"/>
        </w:rPr>
        <w:t>к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EE6801" w:rsidRPr="00322829">
        <w:rPr>
          <w:rFonts w:cs="Times New Roman"/>
          <w:color w:val="000000" w:themeColor="text1"/>
          <w:szCs w:val="28"/>
        </w:rPr>
        <w:t>__________________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EE6801" w:rsidRPr="00322829">
        <w:rPr>
          <w:rFonts w:cs="Times New Roman"/>
          <w:color w:val="000000" w:themeColor="text1"/>
          <w:szCs w:val="28"/>
        </w:rPr>
        <w:t>проблемам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EE6801" w:rsidRPr="00322829">
        <w:rPr>
          <w:rFonts w:cs="Times New Roman"/>
          <w:color w:val="000000" w:themeColor="text1"/>
          <w:szCs w:val="28"/>
        </w:rPr>
        <w:t>человечества.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</w:p>
    <w:p w:rsidR="00F10D01" w:rsidRPr="00322829" w:rsidRDefault="00EE6801" w:rsidP="00003DDE">
      <w:pPr>
        <w:ind w:firstLine="0"/>
        <w:rPr>
          <w:i/>
          <w:color w:val="000000" w:themeColor="text1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глобальным.</w:t>
      </w:r>
    </w:p>
    <w:p w:rsidR="00F10D01" w:rsidRPr="00322829" w:rsidRDefault="00EE68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EE6801" w:rsidRPr="00322829" w:rsidRDefault="00EE6801" w:rsidP="00EE6801">
      <w:pPr>
        <w:ind w:firstLine="0"/>
        <w:rPr>
          <w:color w:val="000000" w:themeColor="text1"/>
        </w:rPr>
      </w:pPr>
    </w:p>
    <w:p w:rsidR="00EE6801" w:rsidRPr="00322829" w:rsidRDefault="004662F1" w:rsidP="00003DDE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2. 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Основным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нормативно-правовым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актом,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регулирующим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противодействие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терроризму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Российской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Федерации,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является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Федеральный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закон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«О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противодействии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_______________».</w:t>
      </w:r>
    </w:p>
    <w:p w:rsidR="00EE6801" w:rsidRPr="00322829" w:rsidRDefault="00EE6801" w:rsidP="00003DDE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Терроризму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EE6801" w:rsidRPr="00322829" w:rsidRDefault="004662F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3. 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_______________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операция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816BF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–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это</w:t>
      </w:r>
      <w:r w:rsidR="00816BF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комплекс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специальных,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оперативно-боевых,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войсковых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иных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мероприятий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применением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боевой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техники,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оружия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специальных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средств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пресечению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террористического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акта.</w:t>
      </w:r>
    </w:p>
    <w:p w:rsidR="00EE6801" w:rsidRPr="00322829" w:rsidRDefault="00EE680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Контртеррористическая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EE6801" w:rsidRPr="00322829" w:rsidRDefault="004662F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4. 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Статья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205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УК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РФ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предусматривает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ответственность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_______________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акт.</w:t>
      </w:r>
    </w:p>
    <w:p w:rsidR="00EE6801" w:rsidRPr="00322829" w:rsidRDefault="00EE680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Террористический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816BFB" w:rsidRDefault="004662F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5. 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Заведомо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ложное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сообщение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об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терроризма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влечет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собой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816BF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</w:t>
      </w:r>
    </w:p>
    <w:p w:rsidR="00EE6801" w:rsidRPr="00322829" w:rsidRDefault="004174FC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ответственность.</w:t>
      </w:r>
    </w:p>
    <w:p w:rsidR="00EE6801" w:rsidRPr="00322829" w:rsidRDefault="00EE680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Уголовную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DC1D23" w:rsidRPr="00322829" w:rsidRDefault="00874B3E" w:rsidP="00DC1D23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с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кратким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свободным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ответом</w:t>
      </w:r>
    </w:p>
    <w:p w:rsidR="00EE6801" w:rsidRPr="00322829" w:rsidRDefault="00DC1D23" w:rsidP="00DC1D23">
      <w:pPr>
        <w:pStyle w:val="4"/>
        <w:ind w:firstLine="0"/>
        <w:rPr>
          <w:b w:val="0"/>
          <w:i/>
          <w:color w:val="000000" w:themeColor="text1"/>
        </w:rPr>
      </w:pPr>
      <w:r w:rsidRPr="00322829">
        <w:rPr>
          <w:rFonts w:cs="Times New Roman"/>
          <w:b w:val="0"/>
          <w:i/>
          <w:iCs/>
          <w:color w:val="000000" w:themeColor="text1"/>
          <w:szCs w:val="28"/>
        </w:rPr>
        <w:t>Напишите</w:t>
      </w:r>
      <w:r w:rsidR="004174FC" w:rsidRPr="00322829">
        <w:rPr>
          <w:rFonts w:cs="Times New Roman"/>
          <w:b w:val="0"/>
          <w:i/>
          <w:iCs/>
          <w:color w:val="000000" w:themeColor="text1"/>
          <w:szCs w:val="28"/>
        </w:rPr>
        <w:t xml:space="preserve"> </w:t>
      </w:r>
      <w:r w:rsidRPr="00322829">
        <w:rPr>
          <w:rFonts w:cs="Times New Roman"/>
          <w:b w:val="0"/>
          <w:i/>
          <w:iCs/>
          <w:color w:val="000000" w:themeColor="text1"/>
          <w:szCs w:val="28"/>
        </w:rPr>
        <w:t>пропущенные</w:t>
      </w:r>
      <w:r w:rsidR="004174FC" w:rsidRPr="00322829">
        <w:rPr>
          <w:rFonts w:cs="Times New Roman"/>
          <w:b w:val="0"/>
          <w:i/>
          <w:iCs/>
          <w:color w:val="000000" w:themeColor="text1"/>
          <w:szCs w:val="28"/>
        </w:rPr>
        <w:t xml:space="preserve"> </w:t>
      </w:r>
      <w:r w:rsidRPr="00322829">
        <w:rPr>
          <w:rFonts w:cs="Times New Roman"/>
          <w:b w:val="0"/>
          <w:i/>
          <w:iCs/>
          <w:color w:val="000000" w:themeColor="text1"/>
          <w:szCs w:val="28"/>
        </w:rPr>
        <w:t>слово</w:t>
      </w:r>
      <w:r w:rsidR="004174FC" w:rsidRPr="00322829">
        <w:rPr>
          <w:rFonts w:cs="Times New Roman"/>
          <w:b w:val="0"/>
          <w:i/>
          <w:iCs/>
          <w:color w:val="000000" w:themeColor="text1"/>
          <w:szCs w:val="28"/>
        </w:rPr>
        <w:t xml:space="preserve"> </w:t>
      </w:r>
      <w:r w:rsidRPr="00322829">
        <w:rPr>
          <w:rFonts w:cs="Times New Roman"/>
          <w:b w:val="0"/>
          <w:i/>
          <w:iCs/>
          <w:color w:val="000000" w:themeColor="text1"/>
          <w:szCs w:val="28"/>
        </w:rPr>
        <w:t>(словосочетание).</w:t>
      </w:r>
    </w:p>
    <w:p w:rsidR="00EE6801" w:rsidRPr="00322829" w:rsidRDefault="000E706F" w:rsidP="00003DDE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</w:rPr>
        <w:t>1. </w:t>
      </w:r>
      <w:r w:rsidR="00B70D95">
        <w:t>Акт незаконного вмешательства — противоправное</w:t>
      </w:r>
      <w:r w:rsidR="00B70D95">
        <w:t xml:space="preserve"> __________</w:t>
      </w:r>
      <w:r w:rsidR="00B70D95">
        <w:t>, угрожающее функционированию объекта обеспечения безопасности (установленному управлению им), в т. ч. террористический акт, повлекшее за собой причинение вреда жизни и здоровью людей, повреждение или уничтожение имущества либо создавшее угрозу наступления таких последствий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EE6801" w:rsidRPr="00322829" w:rsidRDefault="00EE680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="00B70D95">
        <w:rPr>
          <w:rFonts w:cs="Times New Roman"/>
          <w:color w:val="000000" w:themeColor="text1"/>
          <w:szCs w:val="28"/>
        </w:rPr>
        <w:t>деяние/</w:t>
      </w:r>
      <w:r w:rsidR="00B70D95">
        <w:t xml:space="preserve">действие 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EE6801" w:rsidRPr="00322829" w:rsidRDefault="000E706F" w:rsidP="00003DDE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2. 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основным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задачам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противодействия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терроризму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относится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A32692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выявление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причин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условий,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способствующих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совершению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террористических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актов,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также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E6801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______________.</w:t>
      </w:r>
    </w:p>
    <w:p w:rsidR="00EE6801" w:rsidRPr="00322829" w:rsidRDefault="00EE6801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устранение</w:t>
      </w:r>
      <w:r w:rsidR="00A32692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/ликвидация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F10D01">
      <w:pPr>
        <w:rPr>
          <w:color w:val="000000" w:themeColor="text1"/>
        </w:rPr>
      </w:pPr>
    </w:p>
    <w:p w:rsidR="00E271F6" w:rsidRPr="00322829" w:rsidRDefault="000E706F" w:rsidP="00003DDE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 xml:space="preserve">3.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Антитеррористическая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защищенность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объекта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–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это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состояние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защищенности,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достигнутое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путем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реализации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______________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мер,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направленных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воспрепятствование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совершению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террористического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акта.</w:t>
      </w:r>
    </w:p>
    <w:p w:rsidR="00E271F6" w:rsidRPr="00322829" w:rsidRDefault="00E271F6" w:rsidP="00003DDE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Правильный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ответ: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комплекса</w:t>
      </w:r>
      <w:r w:rsidR="00B36688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/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B36688" w:rsidRPr="0032282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совокупности</w:t>
      </w:r>
    </w:p>
    <w:p w:rsidR="00F10D01" w:rsidRPr="00322829" w:rsidRDefault="00F10D01" w:rsidP="00003DDE">
      <w:pPr>
        <w:ind w:firstLine="0"/>
        <w:rPr>
          <w:color w:val="000000" w:themeColor="text1"/>
        </w:rPr>
      </w:pPr>
      <w:r w:rsidRPr="00322829">
        <w:rPr>
          <w:color w:val="000000" w:themeColor="text1"/>
        </w:rPr>
        <w:t>Компетенции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(индикаторы):</w:t>
      </w:r>
      <w:r w:rsidR="004174FC" w:rsidRPr="00322829">
        <w:rPr>
          <w:color w:val="000000" w:themeColor="text1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F10D01" w:rsidRPr="00322829" w:rsidRDefault="00F10D01" w:rsidP="00EE6801">
      <w:pPr>
        <w:ind w:firstLine="0"/>
        <w:rPr>
          <w:color w:val="000000" w:themeColor="text1"/>
        </w:rPr>
      </w:pPr>
    </w:p>
    <w:p w:rsidR="00A62DE5" w:rsidRPr="00322829" w:rsidRDefault="00874B3E" w:rsidP="00003DDE">
      <w:pPr>
        <w:pStyle w:val="4"/>
        <w:ind w:firstLine="0"/>
        <w:rPr>
          <w:color w:val="000000" w:themeColor="text1"/>
        </w:rPr>
      </w:pPr>
      <w:r w:rsidRPr="00322829">
        <w:rPr>
          <w:color w:val="000000" w:themeColor="text1"/>
        </w:rPr>
        <w:t>Задания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открытого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типа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с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развернутым</w:t>
      </w:r>
      <w:r w:rsidR="004174FC" w:rsidRPr="00322829">
        <w:rPr>
          <w:color w:val="000000" w:themeColor="text1"/>
        </w:rPr>
        <w:t xml:space="preserve"> </w:t>
      </w:r>
      <w:r w:rsidRPr="00322829">
        <w:rPr>
          <w:color w:val="000000" w:themeColor="text1"/>
        </w:rPr>
        <w:t>ответом</w:t>
      </w:r>
    </w:p>
    <w:p w:rsidR="00386C6D" w:rsidRDefault="00E271F6" w:rsidP="00386C6D">
      <w:pPr>
        <w:ind w:firstLine="0"/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cs="Times New Roman"/>
          <w:color w:val="000000" w:themeColor="text1"/>
          <w:szCs w:val="28"/>
        </w:rPr>
        <w:t>Решить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ситуационные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задачи,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cs="Times New Roman"/>
          <w:color w:val="000000" w:themeColor="text1"/>
          <w:szCs w:val="28"/>
        </w:rPr>
        <w:t>используя</w:t>
      </w:r>
      <w:r w:rsidR="004174FC" w:rsidRPr="00322829">
        <w:rPr>
          <w:rFonts w:cs="Times New Roman"/>
          <w:color w:val="000000" w:themeColor="text1"/>
          <w:szCs w:val="28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ФЗ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№35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«О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противодействии</w:t>
      </w:r>
      <w:r w:rsidR="004174FC"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bCs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терроризму».</w:t>
      </w:r>
    </w:p>
    <w:p w:rsidR="00386C6D" w:rsidRDefault="00E271F6" w:rsidP="00386C6D">
      <w:pPr>
        <w:ind w:right="567" w:firstLine="0"/>
        <w:rPr>
          <w:rFonts w:cs="Times New Roman"/>
          <w:color w:val="000000" w:themeColor="text1"/>
          <w:szCs w:val="28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lastRenderedPageBreak/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территории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вокзала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произошёл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террористический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акт,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результате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пострадало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много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людей.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Имеют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они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право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психологическую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(или)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медицинскую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помощь?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Ответ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сформулируйте,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ссылаясь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ФЗ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№35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«О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противодействии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терроризму».</w:t>
      </w:r>
      <w:r w:rsidR="00386C6D" w:rsidRPr="00386C6D">
        <w:rPr>
          <w:rFonts w:cs="Times New Roman"/>
          <w:color w:val="000000" w:themeColor="text1"/>
          <w:szCs w:val="28"/>
        </w:rPr>
        <w:t xml:space="preserve"> </w:t>
      </w:r>
    </w:p>
    <w:p w:rsidR="00386C6D" w:rsidRPr="00322829" w:rsidRDefault="00386C6D" w:rsidP="00386C6D">
      <w:pPr>
        <w:ind w:right="567" w:firstLine="0"/>
        <w:rPr>
          <w:rFonts w:cs="Times New Roman"/>
          <w:color w:val="000000" w:themeColor="text1"/>
          <w:szCs w:val="28"/>
        </w:rPr>
      </w:pPr>
      <w:r w:rsidRPr="00322829">
        <w:rPr>
          <w:rFonts w:cs="Times New Roman"/>
          <w:color w:val="000000" w:themeColor="text1"/>
          <w:szCs w:val="28"/>
        </w:rPr>
        <w:t>Время выполнения – 20 мин.</w:t>
      </w:r>
    </w:p>
    <w:p w:rsidR="00E271F6" w:rsidRPr="00322829" w:rsidRDefault="0037419C" w:rsidP="00386C6D">
      <w:pPr>
        <w:ind w:right="567" w:firstLine="0"/>
        <w:textAlignment w:val="baseline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Ожидаемый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результат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:</w:t>
      </w:r>
      <w:r w:rsidR="00B70D95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Согласно </w:t>
      </w:r>
      <w:r w:rsidR="00B70D95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ФЗ №35 «О противодействии </w:t>
      </w:r>
      <w:r w:rsidR="00B70D95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терроризму»  </w:t>
      </w:r>
      <w:r w:rsidR="00B70D95">
        <w:rPr>
          <w:color w:val="000000"/>
          <w:sz w:val="30"/>
          <w:szCs w:val="30"/>
          <w:shd w:val="clear" w:color="auto" w:fill="FFFFFF"/>
        </w:rPr>
        <w:t>с</w:t>
      </w:r>
      <w:r w:rsidR="00B70D95">
        <w:rPr>
          <w:color w:val="000000"/>
          <w:sz w:val="30"/>
          <w:szCs w:val="30"/>
          <w:shd w:val="clear" w:color="auto" w:fill="FFFFFF"/>
        </w:rPr>
        <w:t>оциальная реабилитация лиц, пострадавших в результате террористического акта, а также лиц,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 </w:t>
      </w:r>
      <w:hyperlink r:id="rId8" w:anchor="dst100011" w:history="1">
        <w:r w:rsidR="00B70D95" w:rsidRPr="00B70D95">
          <w:rPr>
            <w:rStyle w:val="af6"/>
            <w:color w:val="auto"/>
            <w:sz w:val="30"/>
            <w:szCs w:val="30"/>
            <w:u w:val="none"/>
            <w:shd w:val="clear" w:color="auto" w:fill="FFFFFF"/>
          </w:rPr>
          <w:t>порядке</w:t>
        </w:r>
      </w:hyperlink>
      <w:r w:rsidR="00B70D95">
        <w:rPr>
          <w:color w:val="000000"/>
          <w:sz w:val="30"/>
          <w:szCs w:val="30"/>
          <w:shd w:val="clear" w:color="auto" w:fill="FFFFFF"/>
        </w:rPr>
        <w:t>, определяемом Правительством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</w:t>
      </w:r>
      <w:r w:rsidR="00B70D95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</w:p>
    <w:p w:rsidR="0037419C" w:rsidRPr="00322829" w:rsidRDefault="0037419C" w:rsidP="00386C6D">
      <w:pPr>
        <w:widowControl w:val="0"/>
        <w:autoSpaceDE w:val="0"/>
        <w:autoSpaceDN w:val="0"/>
        <w:ind w:right="567" w:firstLine="0"/>
        <w:jc w:val="left"/>
        <w:rPr>
          <w:rFonts w:eastAsia="Times New Roman"/>
          <w:color w:val="000000" w:themeColor="text1"/>
          <w:spacing w:val="-8"/>
          <w:szCs w:val="28"/>
        </w:rPr>
      </w:pPr>
      <w:r w:rsidRPr="00322829">
        <w:rPr>
          <w:rFonts w:eastAsia="Times New Roman" w:cs="Times New Roman"/>
          <w:color w:val="000000" w:themeColor="text1"/>
          <w:spacing w:val="-8"/>
          <w:szCs w:val="28"/>
        </w:rPr>
        <w:t>Критерии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оценивания: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возможно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перефразирование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с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отражением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содержательной</w:t>
      </w:r>
      <w:r w:rsidR="004174FC" w:rsidRPr="00322829">
        <w:rPr>
          <w:rFonts w:eastAsia="Times New Roman" w:cs="Times New Roman"/>
          <w:color w:val="000000" w:themeColor="text1"/>
          <w:spacing w:val="-8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pacing w:val="-8"/>
          <w:szCs w:val="28"/>
        </w:rPr>
        <w:t>составляющей</w:t>
      </w:r>
      <w:r w:rsidR="00B70D95">
        <w:rPr>
          <w:rFonts w:eastAsia="Times New Roman" w:cs="Times New Roman"/>
          <w:color w:val="000000" w:themeColor="text1"/>
          <w:spacing w:val="-8"/>
          <w:szCs w:val="28"/>
        </w:rPr>
        <w:t>.</w:t>
      </w:r>
    </w:p>
    <w:p w:rsidR="00E271F6" w:rsidRPr="00322829" w:rsidRDefault="00E271F6" w:rsidP="00386C6D">
      <w:pPr>
        <w:widowControl w:val="0"/>
        <w:autoSpaceDE w:val="0"/>
        <w:autoSpaceDN w:val="0"/>
        <w:ind w:right="567" w:firstLine="0"/>
        <w:rPr>
          <w:rFonts w:eastAsia="Times New Roman" w:cs="Times New Roman"/>
          <w:color w:val="000000" w:themeColor="text1"/>
          <w:spacing w:val="-13"/>
          <w:szCs w:val="28"/>
        </w:rPr>
      </w:pPr>
      <w:r w:rsidRPr="00322829">
        <w:rPr>
          <w:rFonts w:eastAsia="Times New Roman" w:cs="Times New Roman"/>
          <w:color w:val="000000" w:themeColor="text1"/>
          <w:szCs w:val="28"/>
        </w:rPr>
        <w:t>Компетенции</w:t>
      </w:r>
      <w:r w:rsidR="004174FC" w:rsidRPr="00322829">
        <w:rPr>
          <w:rFonts w:eastAsia="Times New Roman" w:cs="Times New Roman"/>
          <w:color w:val="000000" w:themeColor="text1"/>
          <w:spacing w:val="-14"/>
          <w:szCs w:val="28"/>
        </w:rPr>
        <w:t xml:space="preserve"> </w:t>
      </w:r>
      <w:r w:rsidRPr="00322829">
        <w:rPr>
          <w:rFonts w:eastAsia="Times New Roman" w:cs="Times New Roman"/>
          <w:color w:val="000000" w:themeColor="text1"/>
          <w:szCs w:val="28"/>
        </w:rPr>
        <w:t>(индикаторы):</w:t>
      </w:r>
      <w:r w:rsidR="004174FC" w:rsidRPr="00322829">
        <w:rPr>
          <w:rFonts w:eastAsia="Times New Roman" w:cs="Times New Roman"/>
          <w:color w:val="000000" w:themeColor="text1"/>
          <w:spacing w:val="-13"/>
          <w:szCs w:val="28"/>
        </w:rPr>
        <w:t xml:space="preserve"> </w:t>
      </w:r>
      <w:r w:rsidR="00C3760C" w:rsidRPr="00322829">
        <w:rPr>
          <w:rFonts w:cs="Times New Roman"/>
          <w:color w:val="000000" w:themeColor="text1"/>
          <w:szCs w:val="28"/>
        </w:rPr>
        <w:t>ОПК-7.</w:t>
      </w:r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</w:p>
    <w:p w:rsidR="00E271F6" w:rsidRPr="00322829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2.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Иван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Иванов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припарковал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машину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территории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колледжа.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это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время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СМИ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распространялась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информация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захвате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объекта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террористами.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Полиция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быстро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среагировала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отбуксировала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транспортное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средство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безопасное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место.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Имела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право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полиция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отбуксировать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машину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безопасную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территорию?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Ответ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сформулируйте,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ссылаясь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ФЗ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№35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«О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противодействии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терроризму».</w:t>
      </w:r>
    </w:p>
    <w:p w:rsidR="00764626" w:rsidRPr="00386C6D" w:rsidRDefault="00764626" w:rsidP="00764626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Время выполнения – </w:t>
      </w:r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15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мин.</w:t>
      </w:r>
    </w:p>
    <w:p w:rsidR="0030096F" w:rsidRDefault="0037419C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Ожидаемый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результат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: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Согласно ФЗ №35 «О противодействии терроризму</w:t>
      </w:r>
      <w:proofErr w:type="gramStart"/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»</w:t>
      </w:r>
      <w:proofErr w:type="gramEnd"/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н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</w:t>
      </w:r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которые включают и </w:t>
      </w:r>
      <w:r w:rsidR="0030096F">
        <w:rPr>
          <w:color w:val="000000"/>
          <w:sz w:val="30"/>
          <w:szCs w:val="30"/>
          <w:shd w:val="clear" w:color="auto" w:fill="FFFFFF"/>
        </w:rPr>
        <w:t>удаление физических лиц с отдельных участков местности и объектов, а также отбуксировка транспортных средств</w:t>
      </w:r>
    </w:p>
    <w:p w:rsidR="0037419C" w:rsidRPr="00386C6D" w:rsidRDefault="0037419C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Критерии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оценивания: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возможно перефразирование с отражением содержательной составляющей.</w:t>
      </w:r>
      <w:r w:rsidR="004C5BE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Компетенции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(индикаторы):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C3760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ОПК-7.</w:t>
      </w:r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</w:p>
    <w:p w:rsidR="00E271F6" w:rsidRPr="00322829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3.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Военнослужащий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Пётр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Петров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несколько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прослужил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подразделении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борьбе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терроризмом.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Полагаются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ему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льготы,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гарантии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компенсации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за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многолетнюю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службу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борьбе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терроризмом?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Ответ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сформулируйте,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ссылаясь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ФЗ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№35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«О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противодействии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терроризму».</w:t>
      </w:r>
    </w:p>
    <w:p w:rsidR="00764626" w:rsidRPr="00386C6D" w:rsidRDefault="00764626" w:rsidP="00764626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Время выполнения – 20 мин.</w:t>
      </w:r>
    </w:p>
    <w:p w:rsidR="00E271F6" w:rsidRPr="00322829" w:rsidRDefault="0037419C" w:rsidP="0030096F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Ожидаемый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результат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: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8A021F" w:rsidRP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Согласно ФЗ №35 «О противодействии терроризму»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в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оеннослужащим и сотрудникам федеральных органов исполнительной власти и 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lastRenderedPageBreak/>
        <w:t>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</w:t>
      </w:r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8A021F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е</w:t>
      </w:r>
      <w:r w:rsidR="008A021F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тр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</w:t>
      </w:r>
      <w:r w:rsidR="008A021F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Петров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у, как </w:t>
      </w:r>
      <w:proofErr w:type="spellStart"/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оеннослужащим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</w:t>
      </w:r>
      <w:proofErr w:type="spellEnd"/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и сотрудник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федеральных органов исполнительной власти и иных государственных органов, непосредственно участвующим в борьбе с терроризмом, могут устанавливаться дополнительные гарантии и компенсации.</w:t>
      </w:r>
      <w:r w:rsid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</w:p>
    <w:p w:rsidR="004C5BED" w:rsidRPr="00386C6D" w:rsidRDefault="0037419C" w:rsidP="004C5BE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Критерии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оценивания: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30096F" w:rsidRPr="0030096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возможно перефразирование с отражением содержательной составляющей.</w:t>
      </w:r>
      <w:r w:rsidR="004C5BE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Компетенции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(индикаторы):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C3760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ОПК-7.</w:t>
      </w:r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E271F6" w:rsidRPr="00386C6D" w:rsidRDefault="00E271F6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4.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территории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торгового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центра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проводилась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контртеррористическая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операция.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Вы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пошли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поздним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вечером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магазин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за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продуктами.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Вас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остановила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полиция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потребовала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показать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документы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для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удостоверения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личности.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Документов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вас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не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оказалось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вас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увезли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полицейский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участок.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Имела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право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полиция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увести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вас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участок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для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удостоверения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личности?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Ответ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сформулируйте,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ссылаясь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на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ФЗ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№35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«О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противодействии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терроризму».</w:t>
      </w:r>
    </w:p>
    <w:p w:rsidR="00764626" w:rsidRPr="00386C6D" w:rsidRDefault="00764626" w:rsidP="00764626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Время выполнения – 20 мин.</w:t>
      </w:r>
    </w:p>
    <w:p w:rsidR="008A021F" w:rsidRPr="008A021F" w:rsidRDefault="0037419C" w:rsidP="008A021F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Ожидаемый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результат</w:t>
      </w:r>
      <w:r w:rsidR="00E271F6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:</w:t>
      </w:r>
      <w:r w:rsidR="004174FC" w:rsidRPr="00322829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8A021F" w:rsidRP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Согласно ФЗ №35 «О противодействии терроризму</w:t>
      </w:r>
      <w:proofErr w:type="gramStart"/>
      <w:r w:rsidR="008A021F" w:rsidRP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»</w:t>
      </w:r>
      <w:r w:rsid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,  в</w:t>
      </w:r>
      <w:proofErr w:type="gramEnd"/>
      <w:r w:rsidR="008A021F" w:rsidRP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решение о проведении контртеррористической операции, в пределах территории ее проведения может вводиться правовой режим контртеррористической операции на период ее проведения.</w:t>
      </w:r>
    </w:p>
    <w:p w:rsidR="004C5BED" w:rsidRDefault="0037419C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Критерии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оценивания: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8A021F" w:rsidRPr="008A021F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возможно перефразирование с отражением содержательной составляющей.</w:t>
      </w:r>
      <w:r w:rsidR="004C5BE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</w:p>
    <w:p w:rsidR="00840510" w:rsidRPr="00386C6D" w:rsidRDefault="00E623F5" w:rsidP="00386C6D">
      <w:pPr>
        <w:ind w:right="567" w:firstLine="0"/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</w:pP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Компетенции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(индикаторы):</w:t>
      </w:r>
      <w:r w:rsidR="004174F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 xml:space="preserve"> </w:t>
      </w:r>
      <w:r w:rsidR="00C3760C" w:rsidRPr="00386C6D">
        <w:rPr>
          <w:rFonts w:eastAsia="Times New Roman" w:cs="Times New Roman"/>
          <w:color w:val="000000" w:themeColor="text1"/>
          <w:kern w:val="0"/>
          <w:szCs w:val="28"/>
          <w:bdr w:val="none" w:sz="0" w:space="0" w:color="auto" w:frame="1"/>
          <w:lang w:eastAsia="ru-RU"/>
        </w:rPr>
        <w:t>ОПК-7.</w:t>
      </w:r>
    </w:p>
    <w:sectPr w:rsidR="00840510" w:rsidRPr="00386C6D" w:rsidSect="004174FC">
      <w:footerReference w:type="default" r:id="rId9"/>
      <w:pgSz w:w="11906" w:h="16838" w:code="9"/>
      <w:pgMar w:top="1134" w:right="282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2B" w:rsidRDefault="0099742B" w:rsidP="006943A0">
      <w:r>
        <w:separator/>
      </w:r>
    </w:p>
  </w:endnote>
  <w:endnote w:type="continuationSeparator" w:id="0">
    <w:p w:rsidR="0099742B" w:rsidRDefault="009974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E6801" w:rsidRPr="006943A0" w:rsidRDefault="00EE680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37D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EE6801" w:rsidRPr="006943A0" w:rsidRDefault="00EE680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2B" w:rsidRDefault="0099742B" w:rsidP="006943A0">
      <w:r>
        <w:separator/>
      </w:r>
    </w:p>
  </w:footnote>
  <w:footnote w:type="continuationSeparator" w:id="0">
    <w:p w:rsidR="0099742B" w:rsidRDefault="0099742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3DDE"/>
    <w:rsid w:val="0003189D"/>
    <w:rsid w:val="0006311A"/>
    <w:rsid w:val="000957C1"/>
    <w:rsid w:val="00096D6C"/>
    <w:rsid w:val="000B28CC"/>
    <w:rsid w:val="000B7470"/>
    <w:rsid w:val="000D01B5"/>
    <w:rsid w:val="000E706F"/>
    <w:rsid w:val="001053A9"/>
    <w:rsid w:val="00127F2E"/>
    <w:rsid w:val="001317B6"/>
    <w:rsid w:val="00131972"/>
    <w:rsid w:val="00163D7D"/>
    <w:rsid w:val="00172F27"/>
    <w:rsid w:val="00191CF7"/>
    <w:rsid w:val="00227FB2"/>
    <w:rsid w:val="00243575"/>
    <w:rsid w:val="002A0645"/>
    <w:rsid w:val="002A4ED8"/>
    <w:rsid w:val="002E07F0"/>
    <w:rsid w:val="002F20EB"/>
    <w:rsid w:val="0030096F"/>
    <w:rsid w:val="003019A1"/>
    <w:rsid w:val="00322829"/>
    <w:rsid w:val="00347C37"/>
    <w:rsid w:val="0035734F"/>
    <w:rsid w:val="0036005F"/>
    <w:rsid w:val="0037419C"/>
    <w:rsid w:val="00386C6D"/>
    <w:rsid w:val="003D473B"/>
    <w:rsid w:val="003E073B"/>
    <w:rsid w:val="004174FC"/>
    <w:rsid w:val="0043322F"/>
    <w:rsid w:val="00461D7F"/>
    <w:rsid w:val="004662F1"/>
    <w:rsid w:val="00495EDC"/>
    <w:rsid w:val="004C5BED"/>
    <w:rsid w:val="004E0DA3"/>
    <w:rsid w:val="005337DE"/>
    <w:rsid w:val="00536B52"/>
    <w:rsid w:val="00540572"/>
    <w:rsid w:val="005767B6"/>
    <w:rsid w:val="00581135"/>
    <w:rsid w:val="005E0E77"/>
    <w:rsid w:val="005E321A"/>
    <w:rsid w:val="005F3EB3"/>
    <w:rsid w:val="00600A28"/>
    <w:rsid w:val="00612321"/>
    <w:rsid w:val="0061716A"/>
    <w:rsid w:val="0063003B"/>
    <w:rsid w:val="00655B33"/>
    <w:rsid w:val="0066178B"/>
    <w:rsid w:val="006943A0"/>
    <w:rsid w:val="0069731B"/>
    <w:rsid w:val="006A7504"/>
    <w:rsid w:val="006B5B7A"/>
    <w:rsid w:val="006E4222"/>
    <w:rsid w:val="007344FC"/>
    <w:rsid w:val="00736951"/>
    <w:rsid w:val="00764626"/>
    <w:rsid w:val="007F711A"/>
    <w:rsid w:val="00814E10"/>
    <w:rsid w:val="008159DB"/>
    <w:rsid w:val="00816BFB"/>
    <w:rsid w:val="0082646D"/>
    <w:rsid w:val="00834360"/>
    <w:rsid w:val="00840510"/>
    <w:rsid w:val="008415C6"/>
    <w:rsid w:val="00874B3E"/>
    <w:rsid w:val="00880790"/>
    <w:rsid w:val="008A021F"/>
    <w:rsid w:val="008A6688"/>
    <w:rsid w:val="008B1C8B"/>
    <w:rsid w:val="008B2D21"/>
    <w:rsid w:val="008C1727"/>
    <w:rsid w:val="008D77C8"/>
    <w:rsid w:val="0099742B"/>
    <w:rsid w:val="009B0D90"/>
    <w:rsid w:val="009B5152"/>
    <w:rsid w:val="009B6C90"/>
    <w:rsid w:val="009F744D"/>
    <w:rsid w:val="00A0551B"/>
    <w:rsid w:val="00A07227"/>
    <w:rsid w:val="00A32692"/>
    <w:rsid w:val="00A37F5C"/>
    <w:rsid w:val="00A528C0"/>
    <w:rsid w:val="00A62DE5"/>
    <w:rsid w:val="00A732D1"/>
    <w:rsid w:val="00A925D6"/>
    <w:rsid w:val="00A93D69"/>
    <w:rsid w:val="00AA20B3"/>
    <w:rsid w:val="00AA6323"/>
    <w:rsid w:val="00AD2DFE"/>
    <w:rsid w:val="00AD4B9F"/>
    <w:rsid w:val="00B032A6"/>
    <w:rsid w:val="00B36688"/>
    <w:rsid w:val="00B65645"/>
    <w:rsid w:val="00B70D95"/>
    <w:rsid w:val="00B7649F"/>
    <w:rsid w:val="00BB4E23"/>
    <w:rsid w:val="00BC2351"/>
    <w:rsid w:val="00BD7706"/>
    <w:rsid w:val="00BF1E5A"/>
    <w:rsid w:val="00BF3F8C"/>
    <w:rsid w:val="00C3760C"/>
    <w:rsid w:val="00C446EB"/>
    <w:rsid w:val="00C5112F"/>
    <w:rsid w:val="00C53531"/>
    <w:rsid w:val="00C74995"/>
    <w:rsid w:val="00C77F9B"/>
    <w:rsid w:val="00CD2EDB"/>
    <w:rsid w:val="00CD66BC"/>
    <w:rsid w:val="00D00477"/>
    <w:rsid w:val="00D15E92"/>
    <w:rsid w:val="00D610E1"/>
    <w:rsid w:val="00DC1D23"/>
    <w:rsid w:val="00DD7A6D"/>
    <w:rsid w:val="00DF30BE"/>
    <w:rsid w:val="00E00C8D"/>
    <w:rsid w:val="00E271F6"/>
    <w:rsid w:val="00E623F5"/>
    <w:rsid w:val="00E70D38"/>
    <w:rsid w:val="00E94640"/>
    <w:rsid w:val="00EA7752"/>
    <w:rsid w:val="00EB1D39"/>
    <w:rsid w:val="00ED0ABE"/>
    <w:rsid w:val="00EE3B6B"/>
    <w:rsid w:val="00EE6801"/>
    <w:rsid w:val="00F10D01"/>
    <w:rsid w:val="00F12066"/>
    <w:rsid w:val="00F27B2F"/>
    <w:rsid w:val="00F3589D"/>
    <w:rsid w:val="00F3753B"/>
    <w:rsid w:val="00F41C91"/>
    <w:rsid w:val="00F42B5D"/>
    <w:rsid w:val="00F72CB4"/>
    <w:rsid w:val="00FE261D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1D198"/>
  <w15:docId w15:val="{871E2C0B-BC9D-4783-9AE3-8579B89C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D0A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basedOn w:val="a1"/>
    <w:uiPriority w:val="99"/>
    <w:semiHidden/>
    <w:unhideWhenUsed/>
    <w:rsid w:val="00B70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050/e264db64c745f23787401d2d5f1cd71f5a00f84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E4C8-8523-43B7-A779-BD5968F5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ПК-405-8</cp:lastModifiedBy>
  <cp:revision>61</cp:revision>
  <dcterms:created xsi:type="dcterms:W3CDTF">2025-04-01T10:40:00Z</dcterms:created>
  <dcterms:modified xsi:type="dcterms:W3CDTF">2025-05-16T08:48:00Z</dcterms:modified>
</cp:coreProperties>
</file>