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210E2" w14:textId="2C0CB6B7" w:rsidR="004C2E24" w:rsidRDefault="004C2E24" w:rsidP="00846A38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4C2E24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Комплект оценочных материалов </w:t>
      </w:r>
      <w:proofErr w:type="gramStart"/>
      <w:r w:rsidRPr="004C2E24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по </w:t>
      </w:r>
      <w:r w:rsidR="00846A38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п</w:t>
      </w:r>
      <w:r w:rsidR="00846A38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роизводственной</w:t>
      </w:r>
      <w:proofErr w:type="gramEnd"/>
      <w:r w:rsidR="00846A38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 xml:space="preserve"> практике</w:t>
      </w:r>
    </w:p>
    <w:p w14:paraId="7ECA53C2" w14:textId="77777777" w:rsidR="00846A38" w:rsidRPr="004C2E24" w:rsidRDefault="00846A38" w:rsidP="00846A38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bookmarkStart w:id="0" w:name="_GoBack"/>
      <w:bookmarkEnd w:id="0"/>
    </w:p>
    <w:p w14:paraId="3C6E8E63" w14:textId="77777777" w:rsidR="004C2E24" w:rsidRPr="004C2E24" w:rsidRDefault="004C2E24" w:rsidP="004C2E24">
      <w:pPr>
        <w:spacing w:after="0" w:line="240" w:lineRule="auto"/>
        <w:ind w:left="-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2E24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1070C8B2" w14:textId="23A9EA82" w:rsidR="005E1EBE" w:rsidRDefault="00662C3B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489649F4" w14:textId="77777777" w:rsidR="00CE66DF" w:rsidRDefault="00CE66D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4D2BAF" w14:textId="489FEF7B" w:rsidR="00CE66DF" w:rsidRPr="00CE66DF" w:rsidRDefault="00CE66D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66DF">
        <w:rPr>
          <w:rFonts w:ascii="Times New Roman" w:hAnsi="Times New Roman" w:cs="Times New Roman"/>
          <w:bCs/>
          <w:i/>
          <w:sz w:val="28"/>
          <w:szCs w:val="28"/>
        </w:rPr>
        <w:t>Выберите правильный ответ.</w:t>
      </w:r>
    </w:p>
    <w:p w14:paraId="3AB3135B" w14:textId="77777777" w:rsidR="00CE66DF" w:rsidRPr="00CE66DF" w:rsidRDefault="00CE66D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51D01CD2" w14:textId="4EF81CDC" w:rsidR="005E1EBE" w:rsidRPr="005E1EBE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5E6A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Какой из следующих источников права является основным в современной правовой системе России?</w:t>
      </w:r>
    </w:p>
    <w:p w14:paraId="37EE7B0F" w14:textId="77777777" w:rsidR="005E1EBE" w:rsidRPr="005E1EBE" w:rsidRDefault="005E1EBE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1EBE">
        <w:rPr>
          <w:rFonts w:ascii="Times New Roman" w:hAnsi="Times New Roman" w:cs="Times New Roman"/>
          <w:bCs/>
          <w:sz w:val="28"/>
          <w:szCs w:val="28"/>
        </w:rPr>
        <w:t>А) Правовые обычаи</w:t>
      </w:r>
    </w:p>
    <w:p w14:paraId="52F3AEF6" w14:textId="30CF5B11" w:rsidR="005E1EBE" w:rsidRPr="005E1EBE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Нормативные правовые акты</w:t>
      </w:r>
    </w:p>
    <w:p w14:paraId="698BFC44" w14:textId="1DE57731" w:rsidR="005E1EBE" w:rsidRPr="005E1EBE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Судебная практика</w:t>
      </w:r>
    </w:p>
    <w:p w14:paraId="3A59A1EF" w14:textId="3104BA8F" w:rsidR="005E1EBE" w:rsidRPr="005E1EBE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Научная доктрина</w:t>
      </w:r>
    </w:p>
    <w:p w14:paraId="1BA61083" w14:textId="6AE3CBD1" w:rsidR="005E1EBE" w:rsidRDefault="00B33102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</w:t>
      </w:r>
      <w:r w:rsidR="001B252F">
        <w:rPr>
          <w:rFonts w:ascii="Times New Roman" w:hAnsi="Times New Roman" w:cs="Times New Roman"/>
          <w:bCs/>
          <w:sz w:val="28"/>
          <w:szCs w:val="28"/>
        </w:rPr>
        <w:t>твет: Б</w:t>
      </w:r>
    </w:p>
    <w:p w14:paraId="4D1B7A5A" w14:textId="1A440761" w:rsidR="001B252F" w:rsidRDefault="0094428C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 УК-1, ОПК-1</w:t>
      </w:r>
    </w:p>
    <w:p w14:paraId="5FFD96B4" w14:textId="77777777" w:rsidR="0094428C" w:rsidRPr="005E1EBE" w:rsidRDefault="0094428C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D43E64" w14:textId="4C54095D" w:rsidR="005E1EBE" w:rsidRPr="005E1EBE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5E6A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Какая школа юриспруденции выступает за необходимость учета социальных условий при формировании права?</w:t>
      </w:r>
    </w:p>
    <w:p w14:paraId="056A6324" w14:textId="77777777" w:rsidR="005E1EBE" w:rsidRPr="005E1EBE" w:rsidRDefault="005E1EBE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1EBE">
        <w:rPr>
          <w:rFonts w:ascii="Times New Roman" w:hAnsi="Times New Roman" w:cs="Times New Roman"/>
          <w:bCs/>
          <w:sz w:val="28"/>
          <w:szCs w:val="28"/>
        </w:rPr>
        <w:t>А) Позитивистская</w:t>
      </w:r>
    </w:p>
    <w:p w14:paraId="5D6A0344" w14:textId="72BC7A1D" w:rsidR="005E1EBE" w:rsidRPr="005E1EBE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Социологическая</w:t>
      </w:r>
    </w:p>
    <w:p w14:paraId="470C2178" w14:textId="42B7E149" w:rsidR="005E1EBE" w:rsidRPr="005E1EBE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="005E1EBE" w:rsidRPr="005E1EBE">
        <w:rPr>
          <w:rFonts w:ascii="Times New Roman" w:hAnsi="Times New Roman" w:cs="Times New Roman"/>
          <w:bCs/>
          <w:sz w:val="28"/>
          <w:szCs w:val="28"/>
        </w:rPr>
        <w:t>Нормативистская</w:t>
      </w:r>
      <w:proofErr w:type="spellEnd"/>
    </w:p>
    <w:p w14:paraId="376CC34C" w14:textId="2B548CDE" w:rsidR="005E1EBE" w:rsidRPr="005E1EBE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Философская</w:t>
      </w:r>
    </w:p>
    <w:p w14:paraId="628D181E" w14:textId="0044626F" w:rsidR="005E1EBE" w:rsidRDefault="00B33102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</w:t>
      </w:r>
      <w:r w:rsidR="001B252F">
        <w:rPr>
          <w:rFonts w:ascii="Times New Roman" w:hAnsi="Times New Roman" w:cs="Times New Roman"/>
          <w:bCs/>
          <w:sz w:val="28"/>
          <w:szCs w:val="28"/>
        </w:rPr>
        <w:t>твет: Б</w:t>
      </w:r>
    </w:p>
    <w:p w14:paraId="686119E6" w14:textId="20DCACCC" w:rsidR="0094428C" w:rsidRDefault="0094428C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 УК-4, ОПК-8</w:t>
      </w:r>
    </w:p>
    <w:p w14:paraId="451D6AF0" w14:textId="77777777" w:rsidR="001B252F" w:rsidRPr="005E1EBE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E32B1C" w14:textId="1F78093A" w:rsidR="005E1EBE" w:rsidRPr="005E1EBE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5E6A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Какой принцип правовой системы означает верховенство закона над другими источниками права?</w:t>
      </w:r>
    </w:p>
    <w:p w14:paraId="7AF9C6CE" w14:textId="77777777" w:rsidR="005E1EBE" w:rsidRPr="005E1EBE" w:rsidRDefault="005E1EBE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1EBE">
        <w:rPr>
          <w:rFonts w:ascii="Times New Roman" w:hAnsi="Times New Roman" w:cs="Times New Roman"/>
          <w:bCs/>
          <w:sz w:val="28"/>
          <w:szCs w:val="28"/>
        </w:rPr>
        <w:t>А) Принцип правовой определенности</w:t>
      </w:r>
    </w:p>
    <w:p w14:paraId="5B4CD3C8" w14:textId="55DF3E9A" w:rsidR="005E1EBE" w:rsidRPr="005E1EBE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Принцип разделения властей</w:t>
      </w:r>
    </w:p>
    <w:p w14:paraId="2D657EBE" w14:textId="3D5FC4AF" w:rsidR="005E1EBE" w:rsidRPr="005E1EBE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Принцип правового равенства</w:t>
      </w:r>
    </w:p>
    <w:p w14:paraId="29BC05C2" w14:textId="127E1607" w:rsidR="005E1EBE" w:rsidRPr="005E1EBE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Принцип легальности</w:t>
      </w:r>
    </w:p>
    <w:p w14:paraId="2D35A8F0" w14:textId="5F803F42" w:rsidR="005E1EBE" w:rsidRDefault="00B33102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</w:t>
      </w:r>
      <w:r w:rsidR="001B252F">
        <w:rPr>
          <w:rFonts w:ascii="Times New Roman" w:hAnsi="Times New Roman" w:cs="Times New Roman"/>
          <w:bCs/>
          <w:sz w:val="28"/>
          <w:szCs w:val="28"/>
        </w:rPr>
        <w:t>твет: Г</w:t>
      </w:r>
    </w:p>
    <w:p w14:paraId="6498A05D" w14:textId="00A60E14" w:rsidR="0094428C" w:rsidRDefault="0094428C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 УК-6, ОПК-4</w:t>
      </w:r>
    </w:p>
    <w:p w14:paraId="08B8C6F3" w14:textId="77777777" w:rsidR="001B252F" w:rsidRPr="005E1EBE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9EC145" w14:textId="5B06BFB9" w:rsidR="005E1EBE" w:rsidRPr="005E1EBE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5E6A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Как называется процесс придания юридической силы международным нормам в национальном праве?</w:t>
      </w:r>
    </w:p>
    <w:p w14:paraId="2B697C36" w14:textId="77777777" w:rsidR="005E1EBE" w:rsidRPr="005E1EBE" w:rsidRDefault="005E1EBE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1EBE">
        <w:rPr>
          <w:rFonts w:ascii="Times New Roman" w:hAnsi="Times New Roman" w:cs="Times New Roman"/>
          <w:bCs/>
          <w:sz w:val="28"/>
          <w:szCs w:val="28"/>
        </w:rPr>
        <w:t>А) Инкорпорация</w:t>
      </w:r>
    </w:p>
    <w:p w14:paraId="08CEFF1C" w14:textId="128F882D" w:rsidR="005E1EBE" w:rsidRPr="005E1EBE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Трансформация</w:t>
      </w:r>
    </w:p>
    <w:p w14:paraId="081D8056" w14:textId="469DFD6C" w:rsidR="005E1EBE" w:rsidRPr="005E1EBE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Рецепция</w:t>
      </w:r>
    </w:p>
    <w:p w14:paraId="6ED10854" w14:textId="2CD0EE1E" w:rsidR="005E1EBE" w:rsidRPr="005E1EBE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Адаптация</w:t>
      </w:r>
    </w:p>
    <w:p w14:paraId="64397B58" w14:textId="47BB06EA" w:rsidR="005E1EBE" w:rsidRDefault="00B33102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</w:t>
      </w:r>
      <w:r w:rsidR="001B252F">
        <w:rPr>
          <w:rFonts w:ascii="Times New Roman" w:hAnsi="Times New Roman" w:cs="Times New Roman"/>
          <w:bCs/>
          <w:sz w:val="28"/>
          <w:szCs w:val="28"/>
        </w:rPr>
        <w:t>твет: Б</w:t>
      </w:r>
    </w:p>
    <w:p w14:paraId="7AE34A40" w14:textId="0D58D787" w:rsidR="0094428C" w:rsidRDefault="0094428C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 УК-7, ОПК-1</w:t>
      </w:r>
    </w:p>
    <w:p w14:paraId="0F6980A3" w14:textId="77777777" w:rsidR="0074123A" w:rsidRPr="005E1EBE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EB4BC8" w14:textId="6436AC98" w:rsidR="00CE66DF" w:rsidRDefault="005E1EBE" w:rsidP="0051657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1B252F">
        <w:rPr>
          <w:rFonts w:ascii="Times New Roman" w:hAnsi="Times New Roman" w:cs="Times New Roman"/>
          <w:b/>
          <w:bCs/>
          <w:sz w:val="28"/>
          <w:szCs w:val="28"/>
        </w:rPr>
        <w:t>Задания на установление соответствия</w:t>
      </w:r>
    </w:p>
    <w:p w14:paraId="208830C4" w14:textId="77777777" w:rsidR="00CE66DF" w:rsidRDefault="00CE66DF" w:rsidP="0051657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1C4A16E" w14:textId="77777777" w:rsidR="00CE66DF" w:rsidRPr="004A11A0" w:rsidRDefault="00CE66DF" w:rsidP="0051657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A11A0">
        <w:rPr>
          <w:rFonts w:ascii="Times New Roman" w:hAnsi="Times New Roman" w:cs="Times New Roman"/>
          <w:i/>
          <w:sz w:val="28"/>
          <w:szCs w:val="28"/>
        </w:rPr>
        <w:lastRenderedPageBreak/>
        <w:t>Установите правильное соответствие.</w:t>
      </w:r>
    </w:p>
    <w:p w14:paraId="7ED3F813" w14:textId="77777777" w:rsidR="00CE66DF" w:rsidRDefault="00CE66DF" w:rsidP="00516575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4A11A0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3A740601" w14:textId="65E9905C" w:rsidR="005E1EBE" w:rsidRPr="0094428C" w:rsidRDefault="00662C3B" w:rsidP="0051657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1B252F">
        <w:rPr>
          <w:rFonts w:ascii="Times New Roman" w:hAnsi="Times New Roman" w:cs="Times New Roman"/>
          <w:bCs/>
          <w:sz w:val="28"/>
          <w:szCs w:val="28"/>
        </w:rPr>
        <w:t>1.</w:t>
      </w:r>
      <w:r w:rsidR="005E6A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Установите соответствие между видом правовой ответственности и её характеристикой: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6"/>
      </w:tblGrid>
      <w:tr w:rsidR="001B252F" w14:paraId="0BCCCA17" w14:textId="77777777" w:rsidTr="0074123A">
        <w:tc>
          <w:tcPr>
            <w:tcW w:w="3085" w:type="dxa"/>
          </w:tcPr>
          <w:p w14:paraId="2DD9FBF6" w14:textId="226CC6D2" w:rsidR="001B252F" w:rsidRDefault="001B252F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E1EBE">
              <w:rPr>
                <w:rFonts w:ascii="Times New Roman" w:hAnsi="Times New Roman"/>
                <w:bCs/>
                <w:sz w:val="28"/>
                <w:szCs w:val="28"/>
              </w:rPr>
              <w:t>Виды ответственности</w:t>
            </w:r>
          </w:p>
        </w:tc>
        <w:tc>
          <w:tcPr>
            <w:tcW w:w="6486" w:type="dxa"/>
          </w:tcPr>
          <w:p w14:paraId="1EA3C517" w14:textId="623C10BC" w:rsidR="001B252F" w:rsidRDefault="001B252F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E1EBE">
              <w:rPr>
                <w:rFonts w:ascii="Times New Roman" w:hAnsi="Times New Roman"/>
                <w:bCs/>
                <w:sz w:val="28"/>
                <w:szCs w:val="28"/>
              </w:rPr>
              <w:t>Характеристики</w:t>
            </w:r>
          </w:p>
        </w:tc>
      </w:tr>
      <w:tr w:rsidR="001B252F" w14:paraId="7D2EB9DE" w14:textId="77777777" w:rsidTr="0074123A">
        <w:tc>
          <w:tcPr>
            <w:tcW w:w="3085" w:type="dxa"/>
          </w:tcPr>
          <w:p w14:paraId="4A7199D0" w14:textId="45A0FF5D" w:rsidR="001B252F" w:rsidRDefault="001B252F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1) Уголовная</w:t>
            </w:r>
            <w:r w:rsidRPr="005E1EB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486" w:type="dxa"/>
          </w:tcPr>
          <w:p w14:paraId="0326A904" w14:textId="1B868953" w:rsidR="001B252F" w:rsidRPr="001B252F" w:rsidRDefault="001B252F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B252F">
              <w:rPr>
                <w:rFonts w:ascii="Times New Roman" w:hAnsi="Times New Roman"/>
                <w:bCs/>
                <w:sz w:val="28"/>
                <w:szCs w:val="28"/>
              </w:rPr>
              <w:t>А) Наказание в виде штрафа или лишения свободы</w:t>
            </w:r>
          </w:p>
        </w:tc>
      </w:tr>
      <w:tr w:rsidR="001B252F" w14:paraId="735132E8" w14:textId="77777777" w:rsidTr="0074123A">
        <w:tc>
          <w:tcPr>
            <w:tcW w:w="3085" w:type="dxa"/>
          </w:tcPr>
          <w:p w14:paraId="049D7B6E" w14:textId="345B9F14" w:rsidR="001B252F" w:rsidRDefault="001B252F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2) Гражданская</w:t>
            </w:r>
          </w:p>
        </w:tc>
        <w:tc>
          <w:tcPr>
            <w:tcW w:w="6486" w:type="dxa"/>
          </w:tcPr>
          <w:p w14:paraId="2894E63B" w14:textId="0386FD74" w:rsidR="001B252F" w:rsidRPr="001B252F" w:rsidRDefault="001B252F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B252F">
              <w:rPr>
                <w:rFonts w:ascii="Times New Roman" w:hAnsi="Times New Roman"/>
                <w:bCs/>
                <w:sz w:val="28"/>
                <w:szCs w:val="28"/>
              </w:rPr>
              <w:t>Б)</w:t>
            </w:r>
            <w:r w:rsidR="0074123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74123A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</w:t>
            </w:r>
            <w:r w:rsidRPr="0074123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озмещение убытков, причинённых ненадлежащим исполнением обязательств или нарушением требований исполнения договора.</w:t>
            </w:r>
          </w:p>
        </w:tc>
      </w:tr>
      <w:tr w:rsidR="001B252F" w14:paraId="5EB75661" w14:textId="77777777" w:rsidTr="0074123A">
        <w:tc>
          <w:tcPr>
            <w:tcW w:w="3085" w:type="dxa"/>
          </w:tcPr>
          <w:p w14:paraId="0D1AE772" w14:textId="549A031E" w:rsidR="001B252F" w:rsidRDefault="001B252F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E1EBE">
              <w:rPr>
                <w:rFonts w:ascii="Times New Roman" w:hAnsi="Times New Roman"/>
                <w:bCs/>
                <w:sz w:val="28"/>
                <w:szCs w:val="28"/>
              </w:rPr>
              <w:t>3) Дисциплинарная</w:t>
            </w:r>
          </w:p>
        </w:tc>
        <w:tc>
          <w:tcPr>
            <w:tcW w:w="6486" w:type="dxa"/>
          </w:tcPr>
          <w:p w14:paraId="5C2DA8F3" w14:textId="650C3ACB" w:rsidR="001B252F" w:rsidRDefault="001B252F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В)</w:t>
            </w:r>
            <w:r w:rsidRPr="005E1EBE">
              <w:rPr>
                <w:rFonts w:ascii="Times New Roman" w:hAnsi="Times New Roman"/>
                <w:bCs/>
                <w:sz w:val="28"/>
                <w:szCs w:val="28"/>
              </w:rPr>
              <w:t xml:space="preserve"> Применение мер дисциплинарного воздействия</w:t>
            </w:r>
          </w:p>
        </w:tc>
      </w:tr>
    </w:tbl>
    <w:p w14:paraId="7787339F" w14:textId="77777777" w:rsidR="001B252F" w:rsidRPr="005E1EBE" w:rsidRDefault="001B252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33A258" w14:textId="77777777" w:rsidR="0074123A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твет: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74123A" w14:paraId="6C72AAE7" w14:textId="77777777" w:rsidTr="00516575">
        <w:tc>
          <w:tcPr>
            <w:tcW w:w="3118" w:type="dxa"/>
          </w:tcPr>
          <w:p w14:paraId="016803BB" w14:textId="15751B5B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0E63C613" w14:textId="48A73F02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24B26FAB" w14:textId="53291E78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4123A" w14:paraId="76D97544" w14:textId="77777777" w:rsidTr="00516575">
        <w:tc>
          <w:tcPr>
            <w:tcW w:w="3118" w:type="dxa"/>
          </w:tcPr>
          <w:p w14:paraId="061355D2" w14:textId="6B82CD43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3119" w:type="dxa"/>
          </w:tcPr>
          <w:p w14:paraId="2ED018C1" w14:textId="14098438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3119" w:type="dxa"/>
          </w:tcPr>
          <w:p w14:paraId="00527830" w14:textId="4C221C01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</w:tr>
    </w:tbl>
    <w:p w14:paraId="2E313C61" w14:textId="366828DC" w:rsidR="0094428C" w:rsidRDefault="0094428C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 УК-1, ОПК-1</w:t>
      </w:r>
    </w:p>
    <w:p w14:paraId="0F15371D" w14:textId="77777777" w:rsidR="0074123A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2A7544" w14:textId="69F5B1A9" w:rsidR="005E1EBE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Соотнесите методы правового регулирования с их описанием: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4123A" w14:paraId="6B3349C2" w14:textId="77777777" w:rsidTr="00D05C86">
        <w:tc>
          <w:tcPr>
            <w:tcW w:w="4785" w:type="dxa"/>
          </w:tcPr>
          <w:p w14:paraId="6FA11F25" w14:textId="61CEEB9D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Методы</w:t>
            </w:r>
          </w:p>
        </w:tc>
        <w:tc>
          <w:tcPr>
            <w:tcW w:w="4786" w:type="dxa"/>
          </w:tcPr>
          <w:p w14:paraId="1334C9ED" w14:textId="2FA71672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Описание</w:t>
            </w:r>
          </w:p>
        </w:tc>
      </w:tr>
      <w:tr w:rsidR="0074123A" w14:paraId="0B2625E7" w14:textId="77777777" w:rsidTr="00D05C86">
        <w:tc>
          <w:tcPr>
            <w:tcW w:w="4785" w:type="dxa"/>
          </w:tcPr>
          <w:p w14:paraId="29A18E51" w14:textId="40A295BF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1)Императивный</w:t>
            </w:r>
          </w:p>
        </w:tc>
        <w:tc>
          <w:tcPr>
            <w:tcW w:w="4786" w:type="dxa"/>
          </w:tcPr>
          <w:p w14:paraId="35DD7033" w14:textId="4788F4B6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А)</w:t>
            </w:r>
            <w:r w:rsidRPr="005E1EBE">
              <w:rPr>
                <w:rFonts w:ascii="Times New Roman" w:hAnsi="Times New Roman"/>
                <w:bCs/>
                <w:sz w:val="28"/>
                <w:szCs w:val="28"/>
              </w:rPr>
              <w:t>Предусматривает равенство сторон и свободу договора</w:t>
            </w:r>
          </w:p>
        </w:tc>
      </w:tr>
      <w:tr w:rsidR="0074123A" w14:paraId="0CF02C87" w14:textId="77777777" w:rsidTr="00D05C86">
        <w:tc>
          <w:tcPr>
            <w:tcW w:w="4785" w:type="dxa"/>
          </w:tcPr>
          <w:p w14:paraId="5188CC6F" w14:textId="6C758A1F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2)Диспозитивный</w:t>
            </w:r>
          </w:p>
        </w:tc>
        <w:tc>
          <w:tcPr>
            <w:tcW w:w="4786" w:type="dxa"/>
          </w:tcPr>
          <w:p w14:paraId="08179D0A" w14:textId="6E275CE9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E1EBE">
              <w:rPr>
                <w:rFonts w:ascii="Times New Roman" w:hAnsi="Times New Roman"/>
                <w:bCs/>
                <w:sz w:val="28"/>
                <w:szCs w:val="28"/>
              </w:rPr>
              <w:t>Б) Основан на властных приказах и запретах</w:t>
            </w:r>
          </w:p>
        </w:tc>
      </w:tr>
      <w:tr w:rsidR="0074123A" w14:paraId="72E71E0B" w14:textId="77777777" w:rsidTr="00D05C86">
        <w:tc>
          <w:tcPr>
            <w:tcW w:w="4785" w:type="dxa"/>
          </w:tcPr>
          <w:p w14:paraId="74E8EABE" w14:textId="701E6022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3)Публично-правовой</w:t>
            </w:r>
          </w:p>
        </w:tc>
        <w:tc>
          <w:tcPr>
            <w:tcW w:w="4786" w:type="dxa"/>
          </w:tcPr>
          <w:p w14:paraId="2682619A" w14:textId="5E86AAB7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E1EBE">
              <w:rPr>
                <w:rFonts w:ascii="Times New Roman" w:hAnsi="Times New Roman"/>
                <w:bCs/>
                <w:sz w:val="28"/>
                <w:szCs w:val="28"/>
              </w:rPr>
              <w:t>В) Применяется преимущественно в административном праве</w:t>
            </w:r>
          </w:p>
        </w:tc>
      </w:tr>
    </w:tbl>
    <w:p w14:paraId="66625480" w14:textId="77777777" w:rsidR="0074123A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</w:t>
      </w:r>
      <w:r w:rsidRPr="005E1EBE">
        <w:rPr>
          <w:rFonts w:ascii="Times New Roman" w:hAnsi="Times New Roman" w:cs="Times New Roman"/>
          <w:bCs/>
          <w:sz w:val="28"/>
          <w:szCs w:val="28"/>
        </w:rPr>
        <w:t>твет: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74123A" w14:paraId="33C7F309" w14:textId="77777777" w:rsidTr="00516575">
        <w:tc>
          <w:tcPr>
            <w:tcW w:w="3118" w:type="dxa"/>
          </w:tcPr>
          <w:p w14:paraId="6550B074" w14:textId="53992D07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638E38F1" w14:textId="36613724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622B577B" w14:textId="4A8D3280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4123A" w14:paraId="72DE1E7A" w14:textId="77777777" w:rsidTr="00516575">
        <w:tc>
          <w:tcPr>
            <w:tcW w:w="3118" w:type="dxa"/>
          </w:tcPr>
          <w:p w14:paraId="18C36295" w14:textId="25D72AD9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3119" w:type="dxa"/>
          </w:tcPr>
          <w:p w14:paraId="1AA9BE74" w14:textId="4A939236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3119" w:type="dxa"/>
          </w:tcPr>
          <w:p w14:paraId="7CFC3730" w14:textId="1A5CF11E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</w:tr>
    </w:tbl>
    <w:p w14:paraId="54F4599C" w14:textId="00C8B30F" w:rsidR="0094428C" w:rsidRDefault="0094428C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 УК-7, ОПК-8</w:t>
      </w:r>
    </w:p>
    <w:p w14:paraId="171489A7" w14:textId="77777777" w:rsidR="0074123A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FE5687" w14:textId="36E0B76D" w:rsidR="005E1EBE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5E6A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Сопоставьте правовые системы с их основными признаками: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4123A" w14:paraId="3B2FC615" w14:textId="77777777" w:rsidTr="00D05C86">
        <w:tc>
          <w:tcPr>
            <w:tcW w:w="4785" w:type="dxa"/>
          </w:tcPr>
          <w:p w14:paraId="733E8BB3" w14:textId="2FBDBDE3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Системы</w:t>
            </w:r>
          </w:p>
        </w:tc>
        <w:tc>
          <w:tcPr>
            <w:tcW w:w="4786" w:type="dxa"/>
          </w:tcPr>
          <w:p w14:paraId="418234C8" w14:textId="5CBCCD73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Признаки</w:t>
            </w:r>
          </w:p>
        </w:tc>
      </w:tr>
      <w:tr w:rsidR="0074123A" w14:paraId="515D2E41" w14:textId="77777777" w:rsidTr="00D05C86">
        <w:tc>
          <w:tcPr>
            <w:tcW w:w="4785" w:type="dxa"/>
          </w:tcPr>
          <w:p w14:paraId="32CEDCE9" w14:textId="3FAB51B2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1)Континентальная</w:t>
            </w:r>
          </w:p>
        </w:tc>
        <w:tc>
          <w:tcPr>
            <w:tcW w:w="4786" w:type="dxa"/>
          </w:tcPr>
          <w:p w14:paraId="44FDA2D9" w14:textId="44087F5D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А)О</w:t>
            </w:r>
            <w:r w:rsidRPr="005E1EBE">
              <w:rPr>
                <w:rFonts w:ascii="Times New Roman" w:hAnsi="Times New Roman"/>
                <w:bCs/>
                <w:sz w:val="28"/>
                <w:szCs w:val="28"/>
              </w:rPr>
              <w:t>снована на судебных прецедентах</w:t>
            </w:r>
          </w:p>
        </w:tc>
      </w:tr>
      <w:tr w:rsidR="0074123A" w14:paraId="3C9A2AED" w14:textId="77777777" w:rsidTr="00D05C86">
        <w:tc>
          <w:tcPr>
            <w:tcW w:w="4785" w:type="dxa"/>
          </w:tcPr>
          <w:p w14:paraId="7EC46221" w14:textId="0187BCAB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2)Общая</w:t>
            </w:r>
          </w:p>
        </w:tc>
        <w:tc>
          <w:tcPr>
            <w:tcW w:w="4786" w:type="dxa"/>
          </w:tcPr>
          <w:p w14:paraId="4EF5891E" w14:textId="20FCEAD2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E1EBE">
              <w:rPr>
                <w:rFonts w:ascii="Times New Roman" w:hAnsi="Times New Roman"/>
                <w:bCs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5E1EBE">
              <w:rPr>
                <w:rFonts w:ascii="Times New Roman" w:hAnsi="Times New Roman"/>
                <w:bCs/>
                <w:sz w:val="28"/>
                <w:szCs w:val="28"/>
              </w:rPr>
              <w:t>оздана на основе римского права</w:t>
            </w:r>
          </w:p>
        </w:tc>
      </w:tr>
      <w:tr w:rsidR="0074123A" w14:paraId="0FA99BFC" w14:textId="77777777" w:rsidTr="00D05C86">
        <w:tc>
          <w:tcPr>
            <w:tcW w:w="4785" w:type="dxa"/>
          </w:tcPr>
          <w:p w14:paraId="016D9693" w14:textId="3C6C9082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3)Мусульманская</w:t>
            </w:r>
          </w:p>
        </w:tc>
        <w:tc>
          <w:tcPr>
            <w:tcW w:w="4786" w:type="dxa"/>
          </w:tcPr>
          <w:p w14:paraId="64363C06" w14:textId="268228A9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E1EBE">
              <w:rPr>
                <w:rFonts w:ascii="Times New Roman" w:hAnsi="Times New Roman"/>
                <w:bCs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5E1EBE">
              <w:rPr>
                <w:rFonts w:ascii="Times New Roman" w:hAnsi="Times New Roman"/>
                <w:bCs/>
                <w:sz w:val="28"/>
                <w:szCs w:val="28"/>
              </w:rPr>
              <w:t>ключает нормы шариата</w:t>
            </w:r>
          </w:p>
        </w:tc>
      </w:tr>
    </w:tbl>
    <w:p w14:paraId="78D1BD67" w14:textId="77777777" w:rsidR="0074123A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</w:t>
      </w:r>
      <w:r w:rsidRPr="005E1EBE">
        <w:rPr>
          <w:rFonts w:ascii="Times New Roman" w:hAnsi="Times New Roman" w:cs="Times New Roman"/>
          <w:bCs/>
          <w:sz w:val="28"/>
          <w:szCs w:val="28"/>
        </w:rPr>
        <w:t>твет: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74123A" w14:paraId="40934B8D" w14:textId="77777777" w:rsidTr="00516575">
        <w:tc>
          <w:tcPr>
            <w:tcW w:w="3118" w:type="dxa"/>
          </w:tcPr>
          <w:p w14:paraId="685DBC01" w14:textId="7A9ADB05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6F025A10" w14:textId="21D147D4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484600A3" w14:textId="74BD50FA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4123A" w14:paraId="609D4D23" w14:textId="77777777" w:rsidTr="00516575">
        <w:tc>
          <w:tcPr>
            <w:tcW w:w="3118" w:type="dxa"/>
          </w:tcPr>
          <w:p w14:paraId="6DC62DFF" w14:textId="1DD8732B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</w:p>
        </w:tc>
        <w:tc>
          <w:tcPr>
            <w:tcW w:w="3119" w:type="dxa"/>
          </w:tcPr>
          <w:p w14:paraId="66DF7E4E" w14:textId="13C70547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3119" w:type="dxa"/>
          </w:tcPr>
          <w:p w14:paraId="26FD5B1E" w14:textId="5522214D" w:rsidR="0074123A" w:rsidRDefault="0074123A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</w:p>
        </w:tc>
      </w:tr>
    </w:tbl>
    <w:p w14:paraId="569FE990" w14:textId="188986E2" w:rsidR="0094428C" w:rsidRDefault="0094428C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 УК-7, ОПК-1</w:t>
      </w:r>
    </w:p>
    <w:p w14:paraId="7D8AF32C" w14:textId="77777777" w:rsidR="0094428C" w:rsidRDefault="0094428C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382E6F" w14:textId="0DC70832" w:rsidR="00CE66DF" w:rsidRDefault="005E1EBE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123A">
        <w:rPr>
          <w:rFonts w:ascii="Times New Roman" w:hAnsi="Times New Roman" w:cs="Times New Roman"/>
          <w:b/>
          <w:bCs/>
          <w:sz w:val="28"/>
          <w:szCs w:val="28"/>
        </w:rPr>
        <w:t xml:space="preserve">Задания </w:t>
      </w:r>
      <w:r w:rsidR="00662C3B">
        <w:rPr>
          <w:rFonts w:ascii="Times New Roman" w:hAnsi="Times New Roman" w:cs="Times New Roman"/>
          <w:b/>
          <w:bCs/>
          <w:sz w:val="28"/>
          <w:szCs w:val="28"/>
        </w:rPr>
        <w:t xml:space="preserve">закрытого типа </w:t>
      </w:r>
      <w:r w:rsidRPr="0074123A">
        <w:rPr>
          <w:rFonts w:ascii="Times New Roman" w:hAnsi="Times New Roman" w:cs="Times New Roman"/>
          <w:b/>
          <w:bCs/>
          <w:sz w:val="28"/>
          <w:szCs w:val="28"/>
        </w:rPr>
        <w:t>на установление последовательности</w:t>
      </w:r>
    </w:p>
    <w:p w14:paraId="27921166" w14:textId="77777777" w:rsidR="00CE66DF" w:rsidRDefault="00CE66D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850CEF" w14:textId="379342AB" w:rsidR="00CE66DF" w:rsidRPr="00CE66DF" w:rsidRDefault="00CE66DF" w:rsidP="00516575">
      <w:pPr>
        <w:rPr>
          <w:rFonts w:ascii="Times New Roman" w:hAnsi="Times New Roman" w:cs="Times New Roman"/>
          <w:i/>
          <w:sz w:val="28"/>
          <w:szCs w:val="28"/>
        </w:rPr>
      </w:pPr>
      <w:r w:rsidRPr="004A11A0">
        <w:rPr>
          <w:rFonts w:ascii="Times New Roman" w:hAnsi="Times New Roman" w:cs="Times New Roman"/>
          <w:i/>
          <w:sz w:val="28"/>
          <w:szCs w:val="28"/>
        </w:rPr>
        <w:lastRenderedPageBreak/>
        <w:t>Установите</w:t>
      </w:r>
      <w:r w:rsidRPr="004A11A0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4A11A0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Pr="004A11A0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4A11A0">
        <w:rPr>
          <w:rFonts w:ascii="Times New Roman" w:hAnsi="Times New Roman" w:cs="Times New Roman"/>
          <w:i/>
          <w:spacing w:val="-2"/>
          <w:sz w:val="28"/>
          <w:szCs w:val="28"/>
        </w:rPr>
        <w:t>последовательность.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4A11A0">
        <w:rPr>
          <w:rFonts w:ascii="Times New Roman" w:hAnsi="Times New Roman" w:cs="Times New Roman"/>
          <w:i/>
          <w:sz w:val="28"/>
          <w:szCs w:val="28"/>
        </w:rPr>
        <w:t>Запишите</w:t>
      </w:r>
      <w:r w:rsidRPr="004A11A0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4A11A0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Pr="004A11A0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4A11A0"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r w:rsidRPr="004A11A0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4A11A0">
        <w:rPr>
          <w:rFonts w:ascii="Times New Roman" w:hAnsi="Times New Roman" w:cs="Times New Roman"/>
          <w:i/>
          <w:sz w:val="28"/>
          <w:szCs w:val="28"/>
        </w:rPr>
        <w:t>букв</w:t>
      </w:r>
      <w:r w:rsidRPr="004A11A0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4A11A0">
        <w:rPr>
          <w:rFonts w:ascii="Times New Roman" w:hAnsi="Times New Roman" w:cs="Times New Roman"/>
          <w:i/>
          <w:sz w:val="28"/>
          <w:szCs w:val="28"/>
        </w:rPr>
        <w:t>слева</w:t>
      </w:r>
      <w:r w:rsidRPr="004A11A0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4A11A0">
        <w:rPr>
          <w:rFonts w:ascii="Times New Roman" w:hAnsi="Times New Roman" w:cs="Times New Roman"/>
          <w:i/>
          <w:spacing w:val="-2"/>
          <w:sz w:val="28"/>
          <w:szCs w:val="28"/>
        </w:rPr>
        <w:t>направо.</w:t>
      </w:r>
    </w:p>
    <w:p w14:paraId="7072E1BA" w14:textId="2CF60B41" w:rsidR="005E1EBE" w:rsidRPr="005E1EBE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5E6A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 этапов законотворческого процесса:</w:t>
      </w:r>
    </w:p>
    <w:p w14:paraId="024A98F5" w14:textId="7FB3FF75" w:rsidR="005E1EBE" w:rsidRPr="005E1EBE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Подготовка законопроекта</w:t>
      </w:r>
    </w:p>
    <w:p w14:paraId="02DA9034" w14:textId="4549BA51" w:rsidR="005E1EBE" w:rsidRPr="005E1EBE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Принятие закона</w:t>
      </w:r>
    </w:p>
    <w:p w14:paraId="15DAB9EB" w14:textId="382D48DD" w:rsidR="005E1EBE" w:rsidRPr="005E1EBE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Вступление в силу</w:t>
      </w:r>
    </w:p>
    <w:p w14:paraId="031B1821" w14:textId="6EF2BAEC" w:rsidR="005E1EBE" w:rsidRPr="005E1EBE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Опубликование</w:t>
      </w:r>
    </w:p>
    <w:p w14:paraId="0490DA7C" w14:textId="36F8C3D0" w:rsidR="001B252F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 xml:space="preserve">) Обсуждение </w:t>
      </w:r>
    </w:p>
    <w:p w14:paraId="417958D6" w14:textId="6F0852AE" w:rsidR="005E1EBE" w:rsidRDefault="005E1EBE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1EBE">
        <w:rPr>
          <w:rFonts w:ascii="Times New Roman" w:hAnsi="Times New Roman" w:cs="Times New Roman"/>
          <w:bCs/>
          <w:sz w:val="28"/>
          <w:szCs w:val="28"/>
        </w:rPr>
        <w:t>Правильн</w:t>
      </w:r>
      <w:r w:rsidR="0074123A">
        <w:rPr>
          <w:rFonts w:ascii="Times New Roman" w:hAnsi="Times New Roman" w:cs="Times New Roman"/>
          <w:bCs/>
          <w:sz w:val="28"/>
          <w:szCs w:val="28"/>
        </w:rPr>
        <w:t>ый ответ</w:t>
      </w:r>
      <w:r w:rsidRPr="005E1EBE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74123A">
        <w:rPr>
          <w:rFonts w:ascii="Times New Roman" w:hAnsi="Times New Roman" w:cs="Times New Roman"/>
          <w:bCs/>
          <w:sz w:val="28"/>
          <w:szCs w:val="28"/>
        </w:rPr>
        <w:t>Д, А, Б, Г, В</w:t>
      </w:r>
    </w:p>
    <w:p w14:paraId="4D297ABE" w14:textId="12891ACF" w:rsidR="0074123A" w:rsidRDefault="0094428C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 УК-1, ОПК-8</w:t>
      </w:r>
    </w:p>
    <w:p w14:paraId="30D63EC2" w14:textId="77777777" w:rsidR="00516575" w:rsidRDefault="00516575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751EFE3" w14:textId="761A776E" w:rsidR="005E1EBE" w:rsidRPr="005E1EBE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5E6A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Определите правильную последовательность этапов правоприменительной деятельности:</w:t>
      </w:r>
    </w:p>
    <w:p w14:paraId="4D6CD68B" w14:textId="5FF20A48" w:rsidR="005E1EBE" w:rsidRPr="005E1EBE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Применение права</w:t>
      </w:r>
    </w:p>
    <w:p w14:paraId="636F6EBB" w14:textId="1EF1701D" w:rsidR="005E1EBE" w:rsidRPr="005E1EBE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Толкование норм</w:t>
      </w:r>
    </w:p>
    <w:p w14:paraId="44F7ECC7" w14:textId="5909A80B" w:rsidR="005E1EBE" w:rsidRPr="005E1EBE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Установление фактов</w:t>
      </w:r>
    </w:p>
    <w:p w14:paraId="4B21C8DB" w14:textId="77777777" w:rsidR="0074123A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 xml:space="preserve">) Вынесение решения </w:t>
      </w:r>
    </w:p>
    <w:p w14:paraId="764356E5" w14:textId="65D189FD" w:rsidR="005E1EBE" w:rsidRPr="005E1EBE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 В, Б, А, Г</w:t>
      </w:r>
    </w:p>
    <w:p w14:paraId="3C6F72B4" w14:textId="1306ED63" w:rsidR="0094428C" w:rsidRDefault="0094428C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 УК-6, ОПК-1</w:t>
      </w:r>
    </w:p>
    <w:p w14:paraId="6568E38B" w14:textId="77777777" w:rsidR="0074123A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698FC6" w14:textId="7064A75A" w:rsidR="005E1EBE" w:rsidRPr="005E1EBE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5E6A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Установите логическую последовательность элементов правовой нормы:</w:t>
      </w:r>
    </w:p>
    <w:p w14:paraId="3CBD46B8" w14:textId="6392EA82" w:rsidR="005E1EBE" w:rsidRPr="005E1EBE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Диспозиция</w:t>
      </w:r>
    </w:p>
    <w:p w14:paraId="444EC5A1" w14:textId="6DE4EA8A" w:rsidR="005E1EBE" w:rsidRPr="005E1EBE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>) Гипотеза</w:t>
      </w:r>
    </w:p>
    <w:p w14:paraId="63B434E2" w14:textId="5AFA60AA" w:rsidR="001B252F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5E1EBE" w:rsidRPr="005E1EBE">
        <w:rPr>
          <w:rFonts w:ascii="Times New Roman" w:hAnsi="Times New Roman" w:cs="Times New Roman"/>
          <w:bCs/>
          <w:sz w:val="28"/>
          <w:szCs w:val="28"/>
        </w:rPr>
        <w:t xml:space="preserve">) Санкция </w:t>
      </w:r>
    </w:p>
    <w:p w14:paraId="1CA77C4F" w14:textId="5A8928E9" w:rsidR="005E1EBE" w:rsidRPr="001B252F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Правильный ответ: Б,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, В</w:t>
      </w:r>
    </w:p>
    <w:p w14:paraId="1A904985" w14:textId="12990BA7" w:rsidR="0094428C" w:rsidRDefault="0094428C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 ОПК-8, УК-7</w:t>
      </w:r>
    </w:p>
    <w:p w14:paraId="44878EAC" w14:textId="77777777" w:rsidR="0074123A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58A802" w14:textId="0A172974" w:rsidR="004C2E24" w:rsidRPr="004C2E24" w:rsidRDefault="0074123A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C2E24" w:rsidRPr="004C2E24">
        <w:rPr>
          <w:rFonts w:ascii="Times New Roman" w:hAnsi="Times New Roman" w:cs="Times New Roman"/>
          <w:sz w:val="28"/>
          <w:szCs w:val="28"/>
        </w:rPr>
        <w:t>Какой из следующих источников права является основным?</w:t>
      </w:r>
    </w:p>
    <w:p w14:paraId="44322F3D" w14:textId="77777777" w:rsidR="004C2E24" w:rsidRPr="004C2E24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E24">
        <w:rPr>
          <w:rFonts w:ascii="Times New Roman" w:hAnsi="Times New Roman" w:cs="Times New Roman"/>
          <w:sz w:val="28"/>
          <w:szCs w:val="28"/>
        </w:rPr>
        <w:t>А) Подзаконные акты</w:t>
      </w:r>
    </w:p>
    <w:p w14:paraId="544B212F" w14:textId="77777777" w:rsidR="004C2E24" w:rsidRPr="004C2E24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E24">
        <w:rPr>
          <w:rFonts w:ascii="Times New Roman" w:hAnsi="Times New Roman" w:cs="Times New Roman"/>
          <w:sz w:val="28"/>
          <w:szCs w:val="28"/>
        </w:rPr>
        <w:t>Б) Конституция РФ</w:t>
      </w:r>
    </w:p>
    <w:p w14:paraId="6144E2BC" w14:textId="77777777" w:rsidR="004C2E24" w:rsidRPr="004C2E24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E24">
        <w:rPr>
          <w:rFonts w:ascii="Times New Roman" w:hAnsi="Times New Roman" w:cs="Times New Roman"/>
          <w:sz w:val="28"/>
          <w:szCs w:val="28"/>
        </w:rPr>
        <w:t>В) Судебная практика</w:t>
      </w:r>
    </w:p>
    <w:p w14:paraId="2ABB3E42" w14:textId="77777777" w:rsidR="004C2E24" w:rsidRPr="004C2E24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E24">
        <w:rPr>
          <w:rFonts w:ascii="Times New Roman" w:hAnsi="Times New Roman" w:cs="Times New Roman"/>
          <w:sz w:val="28"/>
          <w:szCs w:val="28"/>
        </w:rPr>
        <w:t>Г) Международные договоры</w:t>
      </w:r>
    </w:p>
    <w:tbl>
      <w:tblPr>
        <w:tblStyle w:val="a3"/>
        <w:tblpPr w:leftFromText="180" w:rightFromText="180" w:vertAnchor="text" w:horzAnchor="margin" w:tblpY="98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4C2E24" w:rsidRPr="004C2E24" w14:paraId="5D29E766" w14:textId="77777777" w:rsidTr="00B150F8">
        <w:tc>
          <w:tcPr>
            <w:tcW w:w="9679" w:type="dxa"/>
            <w:hideMark/>
          </w:tcPr>
          <w:p w14:paraId="6C503C65" w14:textId="77777777" w:rsidR="004C2E24" w:rsidRPr="004C2E24" w:rsidRDefault="004C2E24" w:rsidP="005165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C2E24">
              <w:rPr>
                <w:rFonts w:ascii="Times New Roman" w:hAnsi="Times New Roman"/>
                <w:sz w:val="28"/>
                <w:szCs w:val="28"/>
              </w:rPr>
              <w:t>Правильный ответ: Б</w:t>
            </w:r>
          </w:p>
        </w:tc>
      </w:tr>
      <w:tr w:rsidR="004C2E24" w:rsidRPr="004C2E24" w14:paraId="137CB27B" w14:textId="77777777" w:rsidTr="00B150F8">
        <w:tc>
          <w:tcPr>
            <w:tcW w:w="9679" w:type="dxa"/>
            <w:hideMark/>
          </w:tcPr>
          <w:p w14:paraId="2B9F25DF" w14:textId="72435942" w:rsidR="004C2E24" w:rsidRPr="004C2E24" w:rsidRDefault="004C2E24" w:rsidP="005165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C2E24">
              <w:rPr>
                <w:rFonts w:ascii="Times New Roman" w:hAnsi="Times New Roman"/>
                <w:sz w:val="28"/>
                <w:szCs w:val="28"/>
              </w:rPr>
              <w:t>Компетенции:</w:t>
            </w:r>
            <w:r w:rsidR="0094428C">
              <w:rPr>
                <w:rFonts w:ascii="Times New Roman" w:hAnsi="Times New Roman"/>
                <w:sz w:val="28"/>
                <w:szCs w:val="28"/>
              </w:rPr>
              <w:t>УК-4, ОПК-1</w:t>
            </w:r>
          </w:p>
        </w:tc>
      </w:tr>
    </w:tbl>
    <w:p w14:paraId="31D7E3B0" w14:textId="77777777" w:rsidR="004C2E24" w:rsidRPr="004C2E24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46A9F5" w14:textId="3E8FD116" w:rsidR="004C2E24" w:rsidRPr="004C2E24" w:rsidRDefault="00B150F8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E6A45">
        <w:rPr>
          <w:rFonts w:ascii="Times New Roman" w:hAnsi="Times New Roman" w:cs="Times New Roman"/>
          <w:sz w:val="28"/>
          <w:szCs w:val="28"/>
        </w:rPr>
        <w:t xml:space="preserve"> </w:t>
      </w:r>
      <w:r w:rsidR="004C2E24" w:rsidRPr="004C2E24">
        <w:rPr>
          <w:rFonts w:ascii="Times New Roman" w:hAnsi="Times New Roman" w:cs="Times New Roman"/>
          <w:sz w:val="28"/>
          <w:szCs w:val="28"/>
        </w:rPr>
        <w:t>Что означает термин "правовой обычай"?</w:t>
      </w:r>
    </w:p>
    <w:p w14:paraId="2BF2FFBC" w14:textId="77777777" w:rsidR="004C2E24" w:rsidRPr="004C2E24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E24">
        <w:rPr>
          <w:rFonts w:ascii="Times New Roman" w:hAnsi="Times New Roman" w:cs="Times New Roman"/>
          <w:sz w:val="28"/>
          <w:szCs w:val="28"/>
        </w:rPr>
        <w:t>А) Нормативный правовой акт</w:t>
      </w:r>
    </w:p>
    <w:p w14:paraId="2449A012" w14:textId="77777777" w:rsidR="004C2E24" w:rsidRPr="004C2E24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E24">
        <w:rPr>
          <w:rFonts w:ascii="Times New Roman" w:hAnsi="Times New Roman" w:cs="Times New Roman"/>
          <w:sz w:val="28"/>
          <w:szCs w:val="28"/>
        </w:rPr>
        <w:t>Б) Правовая традиция</w:t>
      </w:r>
    </w:p>
    <w:p w14:paraId="378EA509" w14:textId="77777777" w:rsidR="004C2E24" w:rsidRPr="004C2E24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E24">
        <w:rPr>
          <w:rFonts w:ascii="Times New Roman" w:hAnsi="Times New Roman" w:cs="Times New Roman"/>
          <w:sz w:val="28"/>
          <w:szCs w:val="28"/>
        </w:rPr>
        <w:t>В) Судебное решение</w:t>
      </w:r>
    </w:p>
    <w:tbl>
      <w:tblPr>
        <w:tblStyle w:val="a3"/>
        <w:tblpPr w:leftFromText="180" w:rightFromText="180" w:vertAnchor="text" w:horzAnchor="margin" w:tblpY="406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B150F8" w:rsidRPr="004C2E24" w14:paraId="2AAFF5E0" w14:textId="77777777" w:rsidTr="00B150F8">
        <w:tc>
          <w:tcPr>
            <w:tcW w:w="9679" w:type="dxa"/>
            <w:hideMark/>
          </w:tcPr>
          <w:p w14:paraId="7DFB3F15" w14:textId="77777777" w:rsidR="00B150F8" w:rsidRPr="004C2E24" w:rsidRDefault="00B150F8" w:rsidP="005165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C2E24">
              <w:rPr>
                <w:rFonts w:ascii="Times New Roman" w:hAnsi="Times New Roman"/>
                <w:sz w:val="28"/>
                <w:szCs w:val="28"/>
              </w:rPr>
              <w:t>Правильный ответ: Б</w:t>
            </w:r>
          </w:p>
        </w:tc>
      </w:tr>
      <w:tr w:rsidR="00B150F8" w:rsidRPr="004C2E24" w14:paraId="14EAD685" w14:textId="77777777" w:rsidTr="00B150F8">
        <w:tc>
          <w:tcPr>
            <w:tcW w:w="9679" w:type="dxa"/>
            <w:hideMark/>
          </w:tcPr>
          <w:p w14:paraId="3B7865EC" w14:textId="71B04662" w:rsidR="00B150F8" w:rsidRPr="004C2E24" w:rsidRDefault="00B150F8" w:rsidP="0051657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C2E24">
              <w:rPr>
                <w:rFonts w:ascii="Times New Roman" w:hAnsi="Times New Roman"/>
                <w:sz w:val="28"/>
                <w:szCs w:val="28"/>
              </w:rPr>
              <w:t>Компетенции:</w:t>
            </w:r>
            <w:r w:rsidR="00516575">
              <w:rPr>
                <w:rFonts w:ascii="Times New Roman" w:hAnsi="Times New Roman"/>
                <w:sz w:val="28"/>
                <w:szCs w:val="28"/>
              </w:rPr>
              <w:t>УК-6, ОПК-1</w:t>
            </w:r>
          </w:p>
        </w:tc>
      </w:tr>
    </w:tbl>
    <w:p w14:paraId="765E2395" w14:textId="77777777" w:rsidR="004C2E24" w:rsidRPr="004C2E24" w:rsidRDefault="004C2E24" w:rsidP="004C2E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E24">
        <w:rPr>
          <w:rFonts w:ascii="Times New Roman" w:hAnsi="Times New Roman" w:cs="Times New Roman"/>
          <w:sz w:val="28"/>
          <w:szCs w:val="28"/>
        </w:rPr>
        <w:t>Г) Научное толкование закона</w:t>
      </w:r>
    </w:p>
    <w:p w14:paraId="44906EC9" w14:textId="77777777" w:rsidR="004C2E24" w:rsidRPr="004C2E24" w:rsidRDefault="004C2E24" w:rsidP="004C2E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F6E544" w14:textId="599830AA" w:rsidR="004C2E24" w:rsidRPr="004C2E24" w:rsidRDefault="00B150F8" w:rsidP="00B150F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E6A45">
        <w:rPr>
          <w:rFonts w:ascii="Times New Roman" w:hAnsi="Times New Roman" w:cs="Times New Roman"/>
          <w:sz w:val="28"/>
          <w:szCs w:val="28"/>
        </w:rPr>
        <w:t xml:space="preserve"> </w:t>
      </w:r>
      <w:r w:rsidR="004C2E24" w:rsidRPr="004C2E24">
        <w:rPr>
          <w:rFonts w:ascii="Times New Roman" w:hAnsi="Times New Roman" w:cs="Times New Roman"/>
          <w:sz w:val="28"/>
          <w:szCs w:val="28"/>
        </w:rPr>
        <w:t>К какой группе принадлежит уголовно-процессуальное право?</w:t>
      </w:r>
    </w:p>
    <w:p w14:paraId="61C65025" w14:textId="77777777" w:rsidR="004C2E24" w:rsidRPr="004C2E24" w:rsidRDefault="004C2E24" w:rsidP="004C2E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E24">
        <w:rPr>
          <w:rFonts w:ascii="Times New Roman" w:hAnsi="Times New Roman" w:cs="Times New Roman"/>
          <w:sz w:val="28"/>
          <w:szCs w:val="28"/>
        </w:rPr>
        <w:t>А) Материальные правовые отношения</w:t>
      </w:r>
    </w:p>
    <w:p w14:paraId="0FFD91C2" w14:textId="77777777" w:rsidR="004C2E24" w:rsidRPr="004C2E24" w:rsidRDefault="004C2E24" w:rsidP="004C2E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E24">
        <w:rPr>
          <w:rFonts w:ascii="Times New Roman" w:hAnsi="Times New Roman" w:cs="Times New Roman"/>
          <w:sz w:val="28"/>
          <w:szCs w:val="28"/>
        </w:rPr>
        <w:t>Б) Процессуальные правовые отношения</w:t>
      </w:r>
    </w:p>
    <w:p w14:paraId="0DCD6BB0" w14:textId="77777777" w:rsidR="004C2E24" w:rsidRPr="004C2E24" w:rsidRDefault="004C2E24" w:rsidP="004C2E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E24">
        <w:rPr>
          <w:rFonts w:ascii="Times New Roman" w:hAnsi="Times New Roman" w:cs="Times New Roman"/>
          <w:sz w:val="28"/>
          <w:szCs w:val="28"/>
        </w:rPr>
        <w:t>В) Публично-правовые отношения</w:t>
      </w:r>
    </w:p>
    <w:tbl>
      <w:tblPr>
        <w:tblStyle w:val="a3"/>
        <w:tblpPr w:leftFromText="180" w:rightFromText="180" w:vertAnchor="text" w:horzAnchor="margin" w:tblpY="356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B150F8" w:rsidRPr="004C2E24" w14:paraId="21F5ECE5" w14:textId="77777777" w:rsidTr="00B150F8">
        <w:tc>
          <w:tcPr>
            <w:tcW w:w="9679" w:type="dxa"/>
            <w:hideMark/>
          </w:tcPr>
          <w:p w14:paraId="21C87324" w14:textId="77777777" w:rsidR="00B150F8" w:rsidRPr="004C2E24" w:rsidRDefault="00B150F8" w:rsidP="00B150F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C2E24">
              <w:rPr>
                <w:rFonts w:ascii="Times New Roman" w:hAnsi="Times New Roman"/>
                <w:sz w:val="28"/>
                <w:szCs w:val="28"/>
              </w:rPr>
              <w:t>Правильный ответ: Б</w:t>
            </w:r>
          </w:p>
        </w:tc>
      </w:tr>
      <w:tr w:rsidR="00B150F8" w:rsidRPr="004C2E24" w14:paraId="43D489E7" w14:textId="77777777" w:rsidTr="00B150F8">
        <w:tc>
          <w:tcPr>
            <w:tcW w:w="9679" w:type="dxa"/>
            <w:hideMark/>
          </w:tcPr>
          <w:p w14:paraId="728DC53C" w14:textId="1F3D59C4" w:rsidR="00B150F8" w:rsidRPr="004C2E24" w:rsidRDefault="00B150F8" w:rsidP="00B150F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C2E24">
              <w:rPr>
                <w:rFonts w:ascii="Times New Roman" w:hAnsi="Times New Roman"/>
                <w:sz w:val="28"/>
                <w:szCs w:val="28"/>
              </w:rPr>
              <w:t>Компетенции:</w:t>
            </w:r>
            <w:r w:rsidR="0094428C">
              <w:rPr>
                <w:rFonts w:ascii="Times New Roman" w:hAnsi="Times New Roman"/>
                <w:sz w:val="28"/>
                <w:szCs w:val="28"/>
              </w:rPr>
              <w:t>ОПК-1, УК-6</w:t>
            </w:r>
          </w:p>
        </w:tc>
      </w:tr>
    </w:tbl>
    <w:p w14:paraId="1CA8F8DC" w14:textId="77777777" w:rsidR="004C2E24" w:rsidRPr="004C2E24" w:rsidRDefault="004C2E24" w:rsidP="004C2E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2E24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proofErr w:type="gramStart"/>
      <w:r w:rsidRPr="004C2E24">
        <w:rPr>
          <w:rFonts w:ascii="Times New Roman" w:hAnsi="Times New Roman" w:cs="Times New Roman"/>
          <w:sz w:val="28"/>
          <w:szCs w:val="28"/>
        </w:rPr>
        <w:t>Частно</w:t>
      </w:r>
      <w:proofErr w:type="spellEnd"/>
      <w:r w:rsidRPr="004C2E24">
        <w:rPr>
          <w:rFonts w:ascii="Times New Roman" w:hAnsi="Times New Roman" w:cs="Times New Roman"/>
          <w:sz w:val="28"/>
          <w:szCs w:val="28"/>
        </w:rPr>
        <w:t>-правовые</w:t>
      </w:r>
      <w:proofErr w:type="gramEnd"/>
      <w:r w:rsidRPr="004C2E24">
        <w:rPr>
          <w:rFonts w:ascii="Times New Roman" w:hAnsi="Times New Roman" w:cs="Times New Roman"/>
          <w:sz w:val="28"/>
          <w:szCs w:val="28"/>
        </w:rPr>
        <w:t xml:space="preserve"> отношения</w:t>
      </w:r>
    </w:p>
    <w:p w14:paraId="7830B317" w14:textId="77777777" w:rsidR="004C2E24" w:rsidRPr="004C2E24" w:rsidRDefault="004C2E24" w:rsidP="004C2E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4C2E24" w:rsidRPr="004C2E24" w14:paraId="5EADDE9D" w14:textId="77777777" w:rsidTr="00D05C86">
        <w:tc>
          <w:tcPr>
            <w:tcW w:w="9679" w:type="dxa"/>
            <w:hideMark/>
          </w:tcPr>
          <w:p w14:paraId="1AE502EC" w14:textId="3FF96220" w:rsidR="004C2E24" w:rsidRPr="004C2E24" w:rsidRDefault="004C2E24" w:rsidP="00CE66DF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1F73D45B" w14:textId="2B266357" w:rsidR="004C2E24" w:rsidRPr="004C2E24" w:rsidRDefault="004C2E24" w:rsidP="00B150F8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2E24">
        <w:rPr>
          <w:rFonts w:ascii="Times New Roman" w:hAnsi="Times New Roman" w:cs="Times New Roman"/>
          <w:b/>
          <w:bCs/>
          <w:sz w:val="28"/>
          <w:szCs w:val="28"/>
        </w:rPr>
        <w:t xml:space="preserve">Задания открытого типа </w:t>
      </w:r>
    </w:p>
    <w:p w14:paraId="39A66EC4" w14:textId="15AF3117" w:rsidR="004C2E24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2E24">
        <w:rPr>
          <w:rFonts w:ascii="Times New Roman" w:hAnsi="Times New Roman" w:cs="Times New Roman"/>
          <w:b/>
          <w:bCs/>
          <w:sz w:val="28"/>
          <w:szCs w:val="28"/>
        </w:rPr>
        <w:t>Задания открытог</w:t>
      </w:r>
      <w:r w:rsidR="00B150F8">
        <w:rPr>
          <w:rFonts w:ascii="Times New Roman" w:hAnsi="Times New Roman" w:cs="Times New Roman"/>
          <w:b/>
          <w:bCs/>
          <w:sz w:val="28"/>
          <w:szCs w:val="28"/>
        </w:rPr>
        <w:t xml:space="preserve">о типа на дополнение </w:t>
      </w:r>
    </w:p>
    <w:p w14:paraId="7CFB0749" w14:textId="5D363845" w:rsidR="00B150F8" w:rsidRDefault="00B150F8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485D76" w14:textId="203BF2D2" w:rsidR="00CE66DF" w:rsidRPr="006310D1" w:rsidRDefault="00CE66DF" w:rsidP="0051657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10D1">
        <w:rPr>
          <w:rFonts w:ascii="Times New Roman" w:hAnsi="Times New Roman" w:cs="Times New Roman"/>
          <w:i/>
          <w:sz w:val="28"/>
          <w:szCs w:val="28"/>
        </w:rPr>
        <w:t xml:space="preserve">Напишите пропущенное </w:t>
      </w:r>
      <w:r w:rsidR="00AE4F5A">
        <w:rPr>
          <w:rFonts w:ascii="Times New Roman" w:hAnsi="Times New Roman" w:cs="Times New Roman"/>
          <w:i/>
          <w:sz w:val="28"/>
          <w:szCs w:val="28"/>
        </w:rPr>
        <w:t>слово (словосочетание).</w:t>
      </w:r>
    </w:p>
    <w:p w14:paraId="04199652" w14:textId="77777777" w:rsidR="00CE66DF" w:rsidRPr="004C2E24" w:rsidRDefault="00CE66D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F42886" w14:textId="5DD45738" w:rsidR="004C2E24" w:rsidRPr="004C2E24" w:rsidRDefault="00B150F8" w:rsidP="0051657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C2E24" w:rsidRPr="004C2E24">
        <w:rPr>
          <w:rFonts w:ascii="Times New Roman" w:hAnsi="Times New Roman" w:cs="Times New Roman"/>
          <w:sz w:val="28"/>
          <w:szCs w:val="28"/>
        </w:rPr>
        <w:t>Продолжительность рабочего дня студентов при прохождении практики в организациях составляет для студентов в возрасте от 16 до 18 лет не более ______ часов в неделю (ст. 92 ТК РФ).</w:t>
      </w:r>
    </w:p>
    <w:tbl>
      <w:tblPr>
        <w:tblStyle w:val="a3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4C2E24" w:rsidRPr="004C2E24" w14:paraId="0AD47D54" w14:textId="77777777" w:rsidTr="00107554">
        <w:tc>
          <w:tcPr>
            <w:tcW w:w="9679" w:type="dxa"/>
            <w:hideMark/>
          </w:tcPr>
          <w:p w14:paraId="728F9F05" w14:textId="3622D9EF" w:rsidR="004C2E24" w:rsidRPr="004C2E24" w:rsidRDefault="004C2E24" w:rsidP="00516575">
            <w:pPr>
              <w:tabs>
                <w:tab w:val="num" w:pos="0"/>
              </w:tabs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4C2E24">
              <w:rPr>
                <w:rFonts w:ascii="Times New Roman" w:hAnsi="Times New Roman"/>
                <w:bCs/>
                <w:sz w:val="28"/>
                <w:szCs w:val="28"/>
              </w:rPr>
              <w:t>Правильный ответ:  35</w:t>
            </w:r>
          </w:p>
        </w:tc>
      </w:tr>
      <w:tr w:rsidR="004C2E24" w:rsidRPr="004C2E24" w14:paraId="58408CFB" w14:textId="77777777" w:rsidTr="00107554">
        <w:tc>
          <w:tcPr>
            <w:tcW w:w="9679" w:type="dxa"/>
            <w:hideMark/>
          </w:tcPr>
          <w:p w14:paraId="14D8B265" w14:textId="6681A852" w:rsidR="004C2E24" w:rsidRPr="004C2E24" w:rsidRDefault="004C2E24" w:rsidP="00516575">
            <w:pPr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4C2E24">
              <w:rPr>
                <w:rFonts w:ascii="Times New Roman" w:hAnsi="Times New Roman"/>
                <w:bCs/>
                <w:sz w:val="28"/>
                <w:szCs w:val="28"/>
              </w:rPr>
              <w:t>Компетенции:</w:t>
            </w:r>
            <w:r w:rsidR="0094428C">
              <w:rPr>
                <w:rFonts w:ascii="Times New Roman" w:hAnsi="Times New Roman"/>
                <w:bCs/>
                <w:sz w:val="28"/>
                <w:szCs w:val="28"/>
              </w:rPr>
              <w:t>УК-7, ОПК-8</w:t>
            </w:r>
          </w:p>
        </w:tc>
      </w:tr>
    </w:tbl>
    <w:p w14:paraId="3F6D4D2E" w14:textId="77777777" w:rsidR="004C2E24" w:rsidRPr="004C2E24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FBE71D" w14:textId="5768D748" w:rsidR="004C2E24" w:rsidRPr="004C2E24" w:rsidRDefault="00B150F8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C2E24" w:rsidRPr="004C2E24">
        <w:rPr>
          <w:rFonts w:ascii="Times New Roman" w:hAnsi="Times New Roman" w:cs="Times New Roman"/>
          <w:sz w:val="28"/>
          <w:szCs w:val="28"/>
        </w:rPr>
        <w:t>Учебная практика осуществляется на основе _____________с организациями, деятельность которых соответствует профессиональным компетенциям, осваиваемым в рамках программы образовательного стандарта ФГОС ВО по направлению подготовки.</w:t>
      </w:r>
    </w:p>
    <w:tbl>
      <w:tblPr>
        <w:tblStyle w:val="a3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4C2E24" w:rsidRPr="004C2E24" w14:paraId="53BAE1D0" w14:textId="77777777" w:rsidTr="00107554">
        <w:tc>
          <w:tcPr>
            <w:tcW w:w="9679" w:type="dxa"/>
            <w:hideMark/>
          </w:tcPr>
          <w:p w14:paraId="30DE1AE7" w14:textId="652C4F31" w:rsidR="004C2E24" w:rsidRPr="004C2E24" w:rsidRDefault="004C2E24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C2E24">
              <w:rPr>
                <w:rFonts w:ascii="Times New Roman" w:hAnsi="Times New Roman"/>
                <w:bCs/>
                <w:sz w:val="28"/>
                <w:szCs w:val="28"/>
              </w:rPr>
              <w:t>Правил</w:t>
            </w:r>
            <w:r w:rsidR="007E79BE">
              <w:rPr>
                <w:rFonts w:ascii="Times New Roman" w:hAnsi="Times New Roman"/>
                <w:bCs/>
                <w:sz w:val="28"/>
                <w:szCs w:val="28"/>
              </w:rPr>
              <w:t>ьный ответ:  договора</w:t>
            </w:r>
          </w:p>
        </w:tc>
      </w:tr>
      <w:tr w:rsidR="004C2E24" w:rsidRPr="004C2E24" w14:paraId="1AC077C9" w14:textId="77777777" w:rsidTr="00107554">
        <w:tc>
          <w:tcPr>
            <w:tcW w:w="9679" w:type="dxa"/>
            <w:hideMark/>
          </w:tcPr>
          <w:p w14:paraId="4375D6DB" w14:textId="0427280C" w:rsidR="004C2E24" w:rsidRPr="004C2E24" w:rsidRDefault="004C2E24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C2E24">
              <w:rPr>
                <w:rFonts w:ascii="Times New Roman" w:hAnsi="Times New Roman"/>
                <w:bCs/>
                <w:sz w:val="28"/>
                <w:szCs w:val="28"/>
              </w:rPr>
              <w:t>Компетенции:</w:t>
            </w:r>
            <w:r w:rsidR="0094428C">
              <w:rPr>
                <w:rFonts w:ascii="Times New Roman" w:hAnsi="Times New Roman"/>
                <w:bCs/>
                <w:sz w:val="28"/>
                <w:szCs w:val="28"/>
              </w:rPr>
              <w:t>УК-4, ОПК-1</w:t>
            </w:r>
          </w:p>
        </w:tc>
      </w:tr>
    </w:tbl>
    <w:p w14:paraId="64C026E5" w14:textId="77777777" w:rsidR="004C2E24" w:rsidRPr="004C2E24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A106F8" w14:textId="3FD4D0A1" w:rsidR="004C2E24" w:rsidRPr="004C2E24" w:rsidRDefault="00B150F8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4C2E24" w:rsidRPr="004C2E24">
        <w:rPr>
          <w:rFonts w:ascii="Times New Roman" w:hAnsi="Times New Roman" w:cs="Times New Roman"/>
          <w:color w:val="000000"/>
          <w:sz w:val="28"/>
          <w:szCs w:val="28"/>
        </w:rPr>
        <w:t>На завершающем этапе учебной практики составляется __________ и сдается руководителю учебной практики от учебного подразделения (кафедры).</w:t>
      </w:r>
    </w:p>
    <w:tbl>
      <w:tblPr>
        <w:tblStyle w:val="a3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4C2E24" w:rsidRPr="004C2E24" w14:paraId="4A33EBD1" w14:textId="77777777" w:rsidTr="00107554">
        <w:tc>
          <w:tcPr>
            <w:tcW w:w="9679" w:type="dxa"/>
            <w:hideMark/>
          </w:tcPr>
          <w:p w14:paraId="4E952186" w14:textId="597A9EA5" w:rsidR="004C2E24" w:rsidRPr="004C2E24" w:rsidRDefault="004C2E24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C2E24">
              <w:rPr>
                <w:rFonts w:ascii="Times New Roman" w:hAnsi="Times New Roman"/>
                <w:bCs/>
                <w:sz w:val="28"/>
                <w:szCs w:val="28"/>
              </w:rPr>
              <w:t>Правильный</w:t>
            </w:r>
            <w:r w:rsidR="007E79BE">
              <w:rPr>
                <w:rFonts w:ascii="Times New Roman" w:hAnsi="Times New Roman"/>
                <w:bCs/>
                <w:sz w:val="28"/>
                <w:szCs w:val="28"/>
              </w:rPr>
              <w:t xml:space="preserve"> ответ:  отчет</w:t>
            </w:r>
          </w:p>
        </w:tc>
      </w:tr>
      <w:tr w:rsidR="004C2E24" w:rsidRPr="004C2E24" w14:paraId="77CE50DC" w14:textId="77777777" w:rsidTr="00107554">
        <w:tc>
          <w:tcPr>
            <w:tcW w:w="9679" w:type="dxa"/>
            <w:hideMark/>
          </w:tcPr>
          <w:p w14:paraId="44EA9E79" w14:textId="332F784E" w:rsidR="004C2E24" w:rsidRPr="004C2E24" w:rsidRDefault="004C2E24" w:rsidP="0051657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C2E24">
              <w:rPr>
                <w:rFonts w:ascii="Times New Roman" w:hAnsi="Times New Roman"/>
                <w:bCs/>
                <w:sz w:val="28"/>
                <w:szCs w:val="28"/>
              </w:rPr>
              <w:t>Компетенции:</w:t>
            </w:r>
            <w:r w:rsidR="0094428C">
              <w:rPr>
                <w:rFonts w:ascii="Times New Roman" w:hAnsi="Times New Roman"/>
                <w:bCs/>
                <w:sz w:val="28"/>
                <w:szCs w:val="28"/>
              </w:rPr>
              <w:t>УК-6, ОПК-8</w:t>
            </w:r>
          </w:p>
        </w:tc>
      </w:tr>
    </w:tbl>
    <w:p w14:paraId="4100FE02" w14:textId="77777777" w:rsidR="004C2E24" w:rsidRPr="004C2E24" w:rsidRDefault="004C2E24" w:rsidP="005165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1D76C1" w14:textId="293DE9AD" w:rsidR="004C2E24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2E24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473A4C24" w14:textId="77777777" w:rsidR="00CE66DF" w:rsidRPr="004C2E24" w:rsidRDefault="00CE66D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61B6C3" w14:textId="5DE8A227" w:rsidR="004C2E24" w:rsidRDefault="00CE66DF" w:rsidP="0051657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10D1">
        <w:rPr>
          <w:rFonts w:ascii="Times New Roman" w:hAnsi="Times New Roman" w:cs="Times New Roman"/>
          <w:i/>
          <w:sz w:val="28"/>
          <w:szCs w:val="28"/>
        </w:rPr>
        <w:t>Напишите про</w:t>
      </w:r>
      <w:r w:rsidR="00AE4F5A">
        <w:rPr>
          <w:rFonts w:ascii="Times New Roman" w:hAnsi="Times New Roman" w:cs="Times New Roman"/>
          <w:i/>
          <w:sz w:val="28"/>
          <w:szCs w:val="28"/>
        </w:rPr>
        <w:t>пущенное слово (словосочетание).</w:t>
      </w:r>
    </w:p>
    <w:p w14:paraId="52B7E617" w14:textId="4726412C" w:rsidR="00CE66DF" w:rsidRDefault="00CE66DF" w:rsidP="0051657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D143151" w14:textId="35307253" w:rsidR="00CE66DF" w:rsidRPr="007325E9" w:rsidRDefault="00CE66DF" w:rsidP="00516575">
      <w:pPr>
        <w:pStyle w:val="a4"/>
        <w:spacing w:after="0" w:line="240" w:lineRule="auto"/>
        <w:ind w:left="0"/>
        <w:jc w:val="both"/>
        <w:rPr>
          <w:rStyle w:val="fontstyle01"/>
        </w:rPr>
      </w:pPr>
      <w:r>
        <w:rPr>
          <w:rStyle w:val="fontstyle01"/>
        </w:rPr>
        <w:t>1.</w:t>
      </w:r>
      <w:r w:rsidRPr="007325E9">
        <w:t xml:space="preserve"> </w:t>
      </w:r>
      <w:r w:rsidR="007E79BE">
        <w:rPr>
          <w:rStyle w:val="fontstyle01"/>
        </w:rPr>
        <w:t>М</w:t>
      </w:r>
      <w:r w:rsidR="007E79BE" w:rsidRPr="007E79BE">
        <w:rPr>
          <w:rStyle w:val="fontstyle01"/>
        </w:rPr>
        <w:t>етод обучения студентов в высших учебных заведениях, направленный на приобретение практических навыков и опыт</w:t>
      </w:r>
      <w:r w:rsidR="005E6A45">
        <w:rPr>
          <w:rStyle w:val="fontstyle01"/>
        </w:rPr>
        <w:t>а работы в определённой отрасли</w:t>
      </w:r>
      <w:r w:rsidR="007E79BE" w:rsidRPr="007E79BE">
        <w:rPr>
          <w:rStyle w:val="fontstyle01"/>
        </w:rPr>
        <w:t xml:space="preserve"> </w:t>
      </w:r>
      <w:r w:rsidRPr="007E79BE">
        <w:rPr>
          <w:rStyle w:val="fontstyle01"/>
        </w:rPr>
        <w:t>–</w:t>
      </w:r>
      <w:r w:rsidR="005E6A45">
        <w:rPr>
          <w:rStyle w:val="fontstyle01"/>
        </w:rPr>
        <w:t xml:space="preserve"> это ___________________.</w:t>
      </w:r>
    </w:p>
    <w:p w14:paraId="3AB4CED6" w14:textId="622FBBCD" w:rsidR="00CE66DF" w:rsidRDefault="00CE66DF" w:rsidP="00516575">
      <w:pPr>
        <w:pStyle w:val="a4"/>
        <w:spacing w:after="0" w:line="240" w:lineRule="auto"/>
        <w:ind w:left="0"/>
        <w:jc w:val="both"/>
        <w:rPr>
          <w:rStyle w:val="fontstyle01"/>
        </w:rPr>
      </w:pPr>
      <w:r>
        <w:rPr>
          <w:rStyle w:val="fontstyle01"/>
        </w:rPr>
        <w:t xml:space="preserve">Правильный ответ: </w:t>
      </w:r>
      <w:r w:rsidR="007E79BE">
        <w:rPr>
          <w:rStyle w:val="fontstyle01"/>
        </w:rPr>
        <w:t>Производственн</w:t>
      </w:r>
      <w:r>
        <w:rPr>
          <w:rStyle w:val="fontstyle01"/>
        </w:rPr>
        <w:t>ая практика / практика.</w:t>
      </w:r>
    </w:p>
    <w:p w14:paraId="456FBC7C" w14:textId="774108E2" w:rsidR="00CE66DF" w:rsidRDefault="00CE66DF" w:rsidP="005165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44270">
        <w:rPr>
          <w:rFonts w:ascii="Times New Roman" w:hAnsi="Times New Roman" w:cs="Times New Roman"/>
          <w:bCs/>
          <w:color w:val="000000"/>
          <w:sz w:val="28"/>
          <w:szCs w:val="28"/>
        </w:rPr>
        <w:t>Компетенции:</w:t>
      </w:r>
      <w:r w:rsidRPr="00E02C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</w:t>
      </w:r>
      <w:proofErr w:type="gramStart"/>
      <w:r>
        <w:rPr>
          <w:rFonts w:ascii="Times New Roman" w:hAnsi="Times New Roman"/>
          <w:sz w:val="28"/>
          <w:szCs w:val="28"/>
        </w:rPr>
        <w:t>6,ОПК</w:t>
      </w:r>
      <w:proofErr w:type="gramEnd"/>
      <w:r>
        <w:rPr>
          <w:rFonts w:ascii="Times New Roman" w:hAnsi="Times New Roman"/>
          <w:sz w:val="28"/>
          <w:szCs w:val="28"/>
        </w:rPr>
        <w:t>-8</w:t>
      </w:r>
    </w:p>
    <w:p w14:paraId="6A9ECB98" w14:textId="77777777" w:rsidR="00CE66DF" w:rsidRDefault="00CE66DF" w:rsidP="005165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8F56B4B" w14:textId="6CF04BC8" w:rsidR="00CE66DF" w:rsidRPr="00F44270" w:rsidRDefault="00CE66DF" w:rsidP="00516575">
      <w:pPr>
        <w:spacing w:after="0" w:line="240" w:lineRule="auto"/>
        <w:jc w:val="both"/>
        <w:rPr>
          <w:rStyle w:val="fontstyle01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</w:t>
      </w:r>
      <w:r w:rsidR="005E6A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79BE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Pr="007325E9">
        <w:rPr>
          <w:rFonts w:ascii="Times New Roman" w:hAnsi="Times New Roman" w:cs="Times New Roman"/>
          <w:color w:val="000000"/>
          <w:sz w:val="28"/>
          <w:szCs w:val="28"/>
        </w:rPr>
        <w:t>едеральный государственный орган, осуществляющий организационное обеспечение деятельности верховных судов республик, краевых и областных судов, судов городов федерального значения, судов автономной области и автономных округов, районных судов, военных и специализированных судов, органов судейского сообщества, а также финансирование мировых судей.</w:t>
      </w:r>
    </w:p>
    <w:p w14:paraId="2A221DB9" w14:textId="77777777" w:rsidR="00CE66DF" w:rsidRPr="00F44270" w:rsidRDefault="00CE66DF" w:rsidP="00516575">
      <w:pPr>
        <w:pStyle w:val="a4"/>
        <w:spacing w:after="0" w:line="240" w:lineRule="auto"/>
        <w:ind w:left="0"/>
        <w:jc w:val="both"/>
        <w:rPr>
          <w:rStyle w:val="fontstyle01"/>
        </w:rPr>
      </w:pPr>
      <w:r w:rsidRPr="00F44270">
        <w:rPr>
          <w:rFonts w:ascii="Times New Roman" w:hAnsi="Times New Roman" w:cs="Times New Roman"/>
          <w:color w:val="000000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4427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Судебный департамент при Верховном Суде Российской Федерации</w:t>
      </w:r>
      <w:r w:rsidRPr="00F44270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/ Судебный департамент при Верховном Суде / Судебный департамент при Верховном Суде РФ.</w:t>
      </w:r>
    </w:p>
    <w:p w14:paraId="79DB173F" w14:textId="0FA3E47C" w:rsidR="00CE66DF" w:rsidRDefault="00CE66DF" w:rsidP="005165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BFB">
        <w:rPr>
          <w:rFonts w:ascii="Times New Roman" w:hAnsi="Times New Roman" w:cs="Times New Roman"/>
          <w:bCs/>
          <w:sz w:val="28"/>
          <w:szCs w:val="28"/>
        </w:rPr>
        <w:t>Компетенции:</w:t>
      </w:r>
      <w:r w:rsidRPr="00E02C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</w:t>
      </w:r>
      <w:proofErr w:type="gramStart"/>
      <w:r>
        <w:rPr>
          <w:rFonts w:ascii="Times New Roman" w:hAnsi="Times New Roman"/>
          <w:sz w:val="28"/>
          <w:szCs w:val="28"/>
        </w:rPr>
        <w:t>7,ОПК</w:t>
      </w:r>
      <w:proofErr w:type="gramEnd"/>
      <w:r>
        <w:rPr>
          <w:rFonts w:ascii="Times New Roman" w:hAnsi="Times New Roman"/>
          <w:sz w:val="28"/>
          <w:szCs w:val="28"/>
        </w:rPr>
        <w:t>-6</w:t>
      </w:r>
    </w:p>
    <w:p w14:paraId="6517D24E" w14:textId="77777777" w:rsidR="00CE66DF" w:rsidRDefault="00CE66D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EBF571" w14:textId="77777777" w:rsidR="00CE66DF" w:rsidRPr="007325E9" w:rsidRDefault="00CE66DF" w:rsidP="00516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Pr="007325E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106BFB">
        <w:rPr>
          <w:rFonts w:ascii="Times New Roman" w:hAnsi="Times New Roman" w:cs="Times New Roman"/>
          <w:bCs/>
          <w:sz w:val="28"/>
          <w:szCs w:val="28"/>
        </w:rPr>
        <w:t>диная федеральная централизованная система органов, осуществляющих от имени Российской Федерации надзор за соблюдением Конституции Российской Федерации и исполнением законов, действующих на территории Российской Федерации</w:t>
      </w:r>
    </w:p>
    <w:p w14:paraId="4033DA99" w14:textId="77777777" w:rsidR="00CE66DF" w:rsidRPr="00106BFB" w:rsidRDefault="00CE66DF" w:rsidP="00516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BFB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325E9">
        <w:rPr>
          <w:rFonts w:ascii="Times New Roman" w:hAnsi="Times New Roman" w:cs="Times New Roman"/>
          <w:bCs/>
          <w:iCs/>
          <w:sz w:val="28"/>
          <w:szCs w:val="28"/>
        </w:rPr>
        <w:t>Прокуратура Российской Федерации</w:t>
      </w:r>
      <w:r w:rsidRPr="007325E9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/ прокуратура / прокуратура РФ.</w:t>
      </w:r>
    </w:p>
    <w:p w14:paraId="205604AA" w14:textId="688F81B0" w:rsidR="00CE66DF" w:rsidRPr="00106BFB" w:rsidRDefault="00CE66DF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BFB">
        <w:rPr>
          <w:rFonts w:ascii="Times New Roman" w:hAnsi="Times New Roman" w:cs="Times New Roman"/>
          <w:bCs/>
          <w:sz w:val="28"/>
          <w:szCs w:val="28"/>
        </w:rPr>
        <w:t>Компетенции:</w:t>
      </w:r>
      <w:r w:rsidRPr="00E02C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</w:t>
      </w:r>
      <w:proofErr w:type="gramStart"/>
      <w:r>
        <w:rPr>
          <w:rFonts w:ascii="Times New Roman" w:hAnsi="Times New Roman"/>
          <w:sz w:val="28"/>
          <w:szCs w:val="28"/>
        </w:rPr>
        <w:t>1,ОПК</w:t>
      </w:r>
      <w:proofErr w:type="gramEnd"/>
      <w:r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46B821C7" w14:textId="646F3B7D" w:rsidR="004C2E24" w:rsidRPr="004C2E24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9CB763" w14:textId="77777777" w:rsidR="00B150F8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2E24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свободным ответом</w:t>
      </w:r>
    </w:p>
    <w:p w14:paraId="1C8C52D7" w14:textId="77777777" w:rsidR="00B150F8" w:rsidRDefault="00B150F8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1E6388" w14:textId="77777777" w:rsidR="00B150F8" w:rsidRDefault="00B150F8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50F8">
        <w:rPr>
          <w:rFonts w:ascii="Times New Roman" w:hAnsi="Times New Roman" w:cs="Times New Roman"/>
          <w:bCs/>
          <w:sz w:val="28"/>
          <w:szCs w:val="28"/>
        </w:rPr>
        <w:t>1.</w:t>
      </w:r>
      <w:r w:rsidR="004C2E24" w:rsidRPr="00B150F8">
        <w:rPr>
          <w:rFonts w:ascii="Times New Roman" w:hAnsi="Times New Roman" w:cs="Times New Roman"/>
          <w:bCs/>
          <w:sz w:val="28"/>
          <w:szCs w:val="28"/>
        </w:rPr>
        <w:t>Опишите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 xml:space="preserve"> организационно-правовую структуру организации, в которой вы проходили учебную практику. </w:t>
      </w:r>
    </w:p>
    <w:p w14:paraId="064C1558" w14:textId="1E9EB724" w:rsidR="00B150F8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2E24">
        <w:rPr>
          <w:rFonts w:ascii="Times New Roman" w:hAnsi="Times New Roman" w:cs="Times New Roman"/>
          <w:bCs/>
          <w:sz w:val="28"/>
          <w:szCs w:val="28"/>
        </w:rPr>
        <w:t>Время выполнения 1 час.</w:t>
      </w:r>
    </w:p>
    <w:p w14:paraId="49E4A383" w14:textId="79B341CD" w:rsidR="005E6A45" w:rsidRDefault="005E6A45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Ожидаемый результат:</w:t>
      </w:r>
    </w:p>
    <w:p w14:paraId="325048DF" w14:textId="77777777" w:rsidR="00BC5E44" w:rsidRDefault="00B150F8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5E44">
        <w:rPr>
          <w:rFonts w:ascii="Times New Roman" w:hAnsi="Times New Roman" w:cs="Times New Roman"/>
          <w:bCs/>
          <w:sz w:val="28"/>
          <w:szCs w:val="28"/>
        </w:rPr>
        <w:t>1)</w:t>
      </w:r>
      <w:r w:rsidR="004C2E24" w:rsidRPr="00B150F8">
        <w:rPr>
          <w:rFonts w:ascii="Times New Roman" w:hAnsi="Times New Roman" w:cs="Times New Roman"/>
          <w:bCs/>
          <w:sz w:val="28"/>
          <w:szCs w:val="28"/>
        </w:rPr>
        <w:t xml:space="preserve">Юридический фундамент: </w:t>
      </w:r>
    </w:p>
    <w:p w14:paraId="4FD51448" w14:textId="7D0C3A34" w:rsid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Устав организации</w:t>
      </w:r>
    </w:p>
    <w:p w14:paraId="1EE73FA3" w14:textId="041768DD" w:rsid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Лицензии и разрешения</w:t>
      </w:r>
    </w:p>
    <w:p w14:paraId="17D7EF48" w14:textId="60116796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Регистрационные документы</w:t>
      </w:r>
    </w:p>
    <w:p w14:paraId="52034FA8" w14:textId="55C589EB" w:rsidR="004C2E24" w:rsidRPr="004C2E2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Соглашения с участниками</w:t>
      </w:r>
    </w:p>
    <w:p w14:paraId="6413CA34" w14:textId="59652822" w:rsidR="004C2E24" w:rsidRPr="004C2E2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Организационные элементы:</w:t>
      </w:r>
    </w:p>
    <w:p w14:paraId="6641157D" w14:textId="23E18DB6" w:rsidR="004C2E24" w:rsidRPr="004C2E2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Подразделения и отделы</w:t>
      </w:r>
    </w:p>
    <w:p w14:paraId="69E24C20" w14:textId="1F065284" w:rsidR="004C2E24" w:rsidRPr="004C2E2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Линии подчинения</w:t>
      </w:r>
    </w:p>
    <w:p w14:paraId="298F6129" w14:textId="50984BCC" w:rsidR="004C2E24" w:rsidRPr="004C2E2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Каналы</w:t>
      </w:r>
    </w:p>
    <w:p w14:paraId="7C8F2D32" w14:textId="7DA0B3A3" w:rsidR="004C2E24" w:rsidRPr="004C2E2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Система принятия решений</w:t>
      </w:r>
    </w:p>
    <w:p w14:paraId="1BC5C60F" w14:textId="61BD9D85" w:rsidR="004C2E24" w:rsidRPr="004C2E24" w:rsidRDefault="00BC5E44" w:rsidP="00516575">
      <w:pPr>
        <w:tabs>
          <w:tab w:val="num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Основные компоненты структуры (для государственных учреждений)</w:t>
      </w:r>
    </w:p>
    <w:p w14:paraId="0D4C00B3" w14:textId="13EA8D19" w:rsidR="004C2E24" w:rsidRPr="00B150F8" w:rsidRDefault="00BC5E44" w:rsidP="005165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150F8">
        <w:rPr>
          <w:rFonts w:ascii="Times New Roman" w:hAnsi="Times New Roman" w:cs="Times New Roman"/>
          <w:bCs/>
          <w:sz w:val="28"/>
          <w:szCs w:val="28"/>
        </w:rPr>
        <w:t>Правовой статус</w:t>
      </w:r>
    </w:p>
    <w:p w14:paraId="37C37EF0" w14:textId="57D14FAD" w:rsidR="004C2E24" w:rsidRPr="004C2E2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Форма собственности (государственная)</w:t>
      </w:r>
    </w:p>
    <w:p w14:paraId="61E98198" w14:textId="411EDB56" w:rsidR="004C2E24" w:rsidRPr="004C2E2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Тип учреждения (бюджетное, автономное)</w:t>
      </w:r>
    </w:p>
    <w:p w14:paraId="561D9E33" w14:textId="5C0FF01B" w:rsidR="004C2E24" w:rsidRPr="004C2E2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Юридические права и обязанности</w:t>
      </w:r>
    </w:p>
    <w:p w14:paraId="494AFFA4" w14:textId="2BCB6563" w:rsidR="004C2E24" w:rsidRPr="004C2E2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Управленческая структура</w:t>
      </w:r>
    </w:p>
    <w:p w14:paraId="5D3E0CBF" w14:textId="2C221D10" w:rsidR="004C2E24" w:rsidRPr="004C2E2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Высший орган управления</w:t>
      </w:r>
    </w:p>
    <w:p w14:paraId="307BD0E2" w14:textId="33C1C5BB" w:rsidR="004C2E24" w:rsidRPr="004C2E2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Руководящий состав</w:t>
      </w:r>
    </w:p>
    <w:p w14:paraId="19092B3F" w14:textId="77777777" w:rsidR="004C2E24" w:rsidRPr="004C2E24" w:rsidRDefault="004C2E2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2E24">
        <w:rPr>
          <w:rFonts w:ascii="Times New Roman" w:hAnsi="Times New Roman" w:cs="Times New Roman"/>
          <w:bCs/>
          <w:sz w:val="28"/>
          <w:szCs w:val="28"/>
        </w:rPr>
        <w:t>Структурные подразделения</w:t>
      </w:r>
    </w:p>
    <w:p w14:paraId="0FCCCBC2" w14:textId="14C7D33B" w:rsidR="004C2E24" w:rsidRPr="004C2E2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Контрольные механизмы</w:t>
      </w:r>
    </w:p>
    <w:p w14:paraId="3EB189F9" w14:textId="1C7F1D6A" w:rsidR="004C2E24" w:rsidRPr="004C2E2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Внутренний контроль</w:t>
      </w:r>
    </w:p>
    <w:p w14:paraId="3C06EDA6" w14:textId="0E0919CD" w:rsidR="004C2E24" w:rsidRPr="004C2E2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Внешний аудит</w:t>
      </w:r>
    </w:p>
    <w:p w14:paraId="70D7CB20" w14:textId="4E5628C0" w:rsidR="004C2E24" w:rsidRPr="004C2E2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>Надзорные функции</w:t>
      </w:r>
    </w:p>
    <w:p w14:paraId="219871F4" w14:textId="7E2A667C" w:rsidR="004C2E24" w:rsidRPr="004C2E24" w:rsidRDefault="00BC5E44" w:rsidP="00516575">
      <w:pPr>
        <w:tabs>
          <w:tab w:val="num" w:pos="1134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Ожидаемый результат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Организационная структура районного суда</w:t>
      </w:r>
    </w:p>
    <w:p w14:paraId="705863B2" w14:textId="070BDC3A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Руководство суда:</w:t>
      </w:r>
    </w:p>
    <w:p w14:paraId="09F59D80" w14:textId="55B564FE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Председатель суда - высшее должностное лицо</w:t>
      </w:r>
    </w:p>
    <w:p w14:paraId="2EA7F877" w14:textId="208CD433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Заместитель председателя - исполняет отдельные полномочия</w:t>
      </w:r>
    </w:p>
    <w:p w14:paraId="7CF3B336" w14:textId="77C6CBFE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Судьи - непосредственно осуществляют правосудие</w:t>
      </w:r>
    </w:p>
    <w:p w14:paraId="2C2F117C" w14:textId="0DB9EE2E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Аппарат суда:</w:t>
      </w:r>
    </w:p>
    <w:p w14:paraId="24BE870F" w14:textId="60E72989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Канцелярия - обеспечивает документооборот</w:t>
      </w:r>
    </w:p>
    <w:p w14:paraId="3C500917" w14:textId="456DC6CB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Архив - хранение документов</w:t>
      </w:r>
    </w:p>
    <w:p w14:paraId="65798B7F" w14:textId="5503ECAF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Секретариат судебных зас</w:t>
      </w:r>
      <w:r w:rsidR="00516575">
        <w:rPr>
          <w:rFonts w:ascii="Times New Roman" w:hAnsi="Times New Roman" w:cs="Times New Roman"/>
          <w:bCs/>
          <w:sz w:val="28"/>
          <w:szCs w:val="28"/>
        </w:rPr>
        <w:t>еданий</w:t>
      </w:r>
    </w:p>
    <w:p w14:paraId="02E986AB" w14:textId="77D5D4B6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Вспомогательные службы:</w:t>
      </w:r>
    </w:p>
    <w:p w14:paraId="53E00771" w14:textId="619F30CA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Судебные приставы - обеспечивают порядок</w:t>
      </w:r>
    </w:p>
    <w:p w14:paraId="548A522B" w14:textId="6204B2FB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Технический персонал - поддержка инфраструктуры</w:t>
      </w:r>
    </w:p>
    <w:p w14:paraId="597F1D7A" w14:textId="0FB4A983" w:rsidR="004C2E24" w:rsidRPr="00BC5E44" w:rsidRDefault="00BC5E44" w:rsidP="00516575">
      <w:pPr>
        <w:tabs>
          <w:tab w:val="num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Правовые основы деятельности</w:t>
      </w:r>
    </w:p>
    <w:p w14:paraId="7C9AB3B3" w14:textId="0D46A428" w:rsidR="004C2E24" w:rsidRPr="00BC5E44" w:rsidRDefault="00BC5E44" w:rsidP="0051657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Нормативная база:</w:t>
      </w:r>
    </w:p>
    <w:p w14:paraId="55ECC6D2" w14:textId="39E0DE68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Конституция РФ</w:t>
      </w:r>
    </w:p>
    <w:p w14:paraId="77945C99" w14:textId="430B7615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Федеральный конституционный закон "О судебной системе РФ"</w:t>
      </w:r>
    </w:p>
    <w:p w14:paraId="11B15285" w14:textId="73D20E2C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Федеральный закон "Об органах судебной власти РФ"</w:t>
      </w:r>
    </w:p>
    <w:p w14:paraId="5AB77262" w14:textId="4D2B1A08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Положение о районном суде</w:t>
      </w:r>
    </w:p>
    <w:p w14:paraId="4AAC1109" w14:textId="56B2F8ED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Компетенция:</w:t>
      </w:r>
    </w:p>
    <w:p w14:paraId="461674A4" w14:textId="64F0EC93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Рассмотрение гражданских дел</w:t>
      </w:r>
    </w:p>
    <w:p w14:paraId="66858068" w14:textId="58F47507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Рассмотрение уголовных дел</w:t>
      </w:r>
    </w:p>
    <w:p w14:paraId="2A9C04E7" w14:textId="1FD5E729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Рассмотрение административных дел</w:t>
      </w:r>
    </w:p>
    <w:p w14:paraId="3E74D3B5" w14:textId="0169BAB6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Рассмотрение жалоб на действия органов государственной власти</w:t>
      </w:r>
    </w:p>
    <w:p w14:paraId="22EA8CAA" w14:textId="599D84C0" w:rsidR="004C2E24" w:rsidRPr="00BC5E44" w:rsidRDefault="00BC5E44" w:rsidP="00516575">
      <w:pPr>
        <w:tabs>
          <w:tab w:val="num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Взаимодействие с другими инстанциями</w:t>
      </w:r>
    </w:p>
    <w:p w14:paraId="1B231B4B" w14:textId="5BF2BBB3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Вертикальные связи:</w:t>
      </w:r>
    </w:p>
    <w:p w14:paraId="2CDAD54D" w14:textId="1A276DE7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Подчинение Верховному Суду РФ</w:t>
      </w:r>
    </w:p>
    <w:p w14:paraId="6235C8A2" w14:textId="3927E9EB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Отчетность в Высший квалификационный судейский совет</w:t>
      </w:r>
    </w:p>
    <w:p w14:paraId="445ECAA4" w14:textId="4D018090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Координация с прокуратурой</w:t>
      </w:r>
    </w:p>
    <w:p w14:paraId="0390BC9D" w14:textId="26E64533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Горизонтальные связи:</w:t>
      </w:r>
    </w:p>
    <w:p w14:paraId="62A08E00" w14:textId="48D184A8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Следственные органы</w:t>
      </w:r>
    </w:p>
    <w:p w14:paraId="44749454" w14:textId="74610879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Органы внутренних дел</w:t>
      </w:r>
    </w:p>
    <w:p w14:paraId="476B3DCC" w14:textId="0E8E63C4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Территориальные органы власти</w:t>
      </w:r>
    </w:p>
    <w:p w14:paraId="782E886F" w14:textId="36160FA4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Особенности управления</w:t>
      </w:r>
    </w:p>
    <w:p w14:paraId="2C34F58C" w14:textId="75C70BDF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Административное управление:</w:t>
      </w:r>
    </w:p>
    <w:p w14:paraId="06BCD301" w14:textId="7CAE3A97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Планирование работы суда</w:t>
      </w:r>
    </w:p>
    <w:p w14:paraId="14F78A5C" w14:textId="0D309071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Распределение нагрузки между судьями</w:t>
      </w:r>
    </w:p>
    <w:p w14:paraId="7783995A" w14:textId="7ECCA8F2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Организация материально-технического обеспечения</w:t>
      </w:r>
    </w:p>
    <w:p w14:paraId="0E9EF8CD" w14:textId="4B8D43A5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Кадровая политика:</w:t>
      </w:r>
    </w:p>
    <w:p w14:paraId="03BB818E" w14:textId="2853C62E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Назначение судей</w:t>
      </w:r>
    </w:p>
    <w:p w14:paraId="4B65D716" w14:textId="186E7D53" w:rsidR="004C2E24" w:rsidRPr="00BC5E44" w:rsidRDefault="00BC5E44" w:rsidP="0051657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Аттестация работников аппарата</w:t>
      </w:r>
    </w:p>
    <w:p w14:paraId="23ABA0DC" w14:textId="170F6C21" w:rsidR="004C2E24" w:rsidRPr="004C2E24" w:rsidRDefault="00BC5E44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4C2E24" w:rsidRPr="00BC5E44">
        <w:rPr>
          <w:rFonts w:ascii="Times New Roman" w:hAnsi="Times New Roman" w:cs="Times New Roman"/>
          <w:bCs/>
          <w:sz w:val="28"/>
          <w:szCs w:val="28"/>
        </w:rPr>
        <w:t>Организация повышения квалификации</w:t>
      </w:r>
    </w:p>
    <w:p w14:paraId="0A46E148" w14:textId="322AA1FB" w:rsidR="004C2E24" w:rsidRPr="004C2E24" w:rsidRDefault="007274C6" w:rsidP="007274C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Критерии оценивания: наличие </w:t>
      </w:r>
      <w:r w:rsidR="004C2E24" w:rsidRPr="004C2E24">
        <w:rPr>
          <w:rFonts w:ascii="Times New Roman" w:hAnsi="Times New Roman" w:cs="Times New Roman"/>
          <w:bCs/>
          <w:sz w:val="28"/>
          <w:szCs w:val="28"/>
        </w:rPr>
        <w:t xml:space="preserve">в ответе не менее 5 компонентов </w:t>
      </w:r>
    </w:p>
    <w:p w14:paraId="6C027B05" w14:textId="0F055DED" w:rsidR="00BC0B52" w:rsidRDefault="0094428C" w:rsidP="00E70A09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Компетенции: УК-1, ОПК-8</w:t>
      </w:r>
    </w:p>
    <w:p w14:paraId="7B9C223B" w14:textId="324EE660" w:rsidR="00BC0B52" w:rsidRDefault="00BC0B52">
      <w:pPr>
        <w:rPr>
          <w:rFonts w:ascii="Times New Roman" w:hAnsi="Times New Roman" w:cs="Times New Roman"/>
          <w:bCs/>
          <w:sz w:val="28"/>
          <w:szCs w:val="28"/>
        </w:rPr>
      </w:pPr>
    </w:p>
    <w:sectPr w:rsidR="00BC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5C0E"/>
    <w:multiLevelType w:val="hybridMultilevel"/>
    <w:tmpl w:val="CB005586"/>
    <w:lvl w:ilvl="0" w:tplc="B426B9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C4860"/>
    <w:multiLevelType w:val="multilevel"/>
    <w:tmpl w:val="83780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967E9A"/>
    <w:multiLevelType w:val="hybridMultilevel"/>
    <w:tmpl w:val="4992BC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656F9"/>
    <w:multiLevelType w:val="multilevel"/>
    <w:tmpl w:val="8E62E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C42FF2"/>
    <w:multiLevelType w:val="hybridMultilevel"/>
    <w:tmpl w:val="0A0CE5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D03CF"/>
    <w:multiLevelType w:val="multilevel"/>
    <w:tmpl w:val="A98E2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0325B1"/>
    <w:multiLevelType w:val="multilevel"/>
    <w:tmpl w:val="47283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9A0B4D"/>
    <w:multiLevelType w:val="multilevel"/>
    <w:tmpl w:val="632A9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4D475A"/>
    <w:multiLevelType w:val="multilevel"/>
    <w:tmpl w:val="7C9CE7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E601B3"/>
    <w:multiLevelType w:val="hybridMultilevel"/>
    <w:tmpl w:val="77520F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17698"/>
    <w:multiLevelType w:val="multilevel"/>
    <w:tmpl w:val="63B234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3848B2"/>
    <w:multiLevelType w:val="multilevel"/>
    <w:tmpl w:val="5B14A0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3E480CA3"/>
    <w:multiLevelType w:val="multilevel"/>
    <w:tmpl w:val="EE967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EE310F"/>
    <w:multiLevelType w:val="multilevel"/>
    <w:tmpl w:val="BE181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57510A2F"/>
    <w:multiLevelType w:val="multilevel"/>
    <w:tmpl w:val="046056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E1006C"/>
    <w:multiLevelType w:val="multilevel"/>
    <w:tmpl w:val="A01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"/>
  </w:num>
  <w:num w:numId="5">
    <w:abstractNumId w:val="12"/>
  </w:num>
  <w:num w:numId="6">
    <w:abstractNumId w:val="9"/>
  </w:num>
  <w:num w:numId="7">
    <w:abstractNumId w:val="4"/>
  </w:num>
  <w:num w:numId="8">
    <w:abstractNumId w:val="2"/>
  </w:num>
  <w:num w:numId="9">
    <w:abstractNumId w:val="14"/>
  </w:num>
  <w:num w:numId="10">
    <w:abstractNumId w:val="8"/>
  </w:num>
  <w:num w:numId="11">
    <w:abstractNumId w:val="5"/>
  </w:num>
  <w:num w:numId="12">
    <w:abstractNumId w:val="10"/>
  </w:num>
  <w:num w:numId="13">
    <w:abstractNumId w:val="15"/>
  </w:num>
  <w:num w:numId="14">
    <w:abstractNumId w:val="6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24"/>
    <w:rsid w:val="000C3068"/>
    <w:rsid w:val="001B252F"/>
    <w:rsid w:val="001D5CCE"/>
    <w:rsid w:val="004C2E24"/>
    <w:rsid w:val="00516575"/>
    <w:rsid w:val="00517CC1"/>
    <w:rsid w:val="005A0957"/>
    <w:rsid w:val="005E1EBE"/>
    <w:rsid w:val="005E6A45"/>
    <w:rsid w:val="00662C3B"/>
    <w:rsid w:val="007274C6"/>
    <w:rsid w:val="0074123A"/>
    <w:rsid w:val="007E79BE"/>
    <w:rsid w:val="00846A38"/>
    <w:rsid w:val="0094428C"/>
    <w:rsid w:val="009A59DE"/>
    <w:rsid w:val="00AE0D69"/>
    <w:rsid w:val="00AE4F5A"/>
    <w:rsid w:val="00B150F8"/>
    <w:rsid w:val="00B33102"/>
    <w:rsid w:val="00B85457"/>
    <w:rsid w:val="00BC0B52"/>
    <w:rsid w:val="00BC5E44"/>
    <w:rsid w:val="00C07632"/>
    <w:rsid w:val="00C65527"/>
    <w:rsid w:val="00CE66DF"/>
    <w:rsid w:val="00D05C86"/>
    <w:rsid w:val="00E70A09"/>
    <w:rsid w:val="00EC3B08"/>
    <w:rsid w:val="00ED54EE"/>
    <w:rsid w:val="00F2326B"/>
    <w:rsid w:val="00FB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D7B1E"/>
  <w15:docId w15:val="{4A4D9DF8-1F9E-4324-8127-E10FE0BBF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B85457"/>
    <w:pPr>
      <w:keepNext/>
      <w:keepLines/>
      <w:widowControl w:val="0"/>
      <w:autoSpaceDE w:val="0"/>
      <w:autoSpaceDN w:val="0"/>
      <w:spacing w:before="200"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5457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table" w:styleId="a3">
    <w:name w:val="Table Grid"/>
    <w:basedOn w:val="a1"/>
    <w:uiPriority w:val="39"/>
    <w:rsid w:val="004C2E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50F8"/>
    <w:pPr>
      <w:ind w:left="720"/>
      <w:contextualSpacing/>
    </w:pPr>
  </w:style>
  <w:style w:type="character" w:customStyle="1" w:styleId="fontstyle01">
    <w:name w:val="fontstyle01"/>
    <w:basedOn w:val="a0"/>
    <w:rsid w:val="00CE66D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ody Text"/>
    <w:basedOn w:val="a"/>
    <w:link w:val="a6"/>
    <w:uiPriority w:val="1"/>
    <w:semiHidden/>
    <w:unhideWhenUsed/>
    <w:qFormat/>
    <w:rsid w:val="00BC0B52"/>
    <w:pPr>
      <w:widowControl w:val="0"/>
      <w:autoSpaceDE w:val="0"/>
      <w:autoSpaceDN w:val="0"/>
      <w:spacing w:before="2" w:after="0" w:line="240" w:lineRule="auto"/>
      <w:ind w:left="71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BC0B5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C0B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C0B5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0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ПК-405-7</cp:lastModifiedBy>
  <cp:revision>17</cp:revision>
  <dcterms:created xsi:type="dcterms:W3CDTF">2025-04-08T10:54:00Z</dcterms:created>
  <dcterms:modified xsi:type="dcterms:W3CDTF">2025-05-14T08:30:00Z</dcterms:modified>
</cp:coreProperties>
</file>