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2329B816" w:rsidR="00BB705E" w:rsidRPr="00025E45" w:rsidRDefault="00BB705E" w:rsidP="009736C9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713178"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История политических учений</w:t>
      </w:r>
      <w:r w:rsidR="00D736E5"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54BDDD3F" w14:textId="77777777" w:rsidR="00D54332" w:rsidRPr="00025E45" w:rsidRDefault="00D54332" w:rsidP="009736C9">
      <w:pPr>
        <w:widowControl w:val="0"/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9261F5" w14:textId="5267F54E" w:rsidR="00BB705E" w:rsidRPr="00025E45" w:rsidRDefault="00D54332" w:rsidP="009736C9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93A82EE" w14:textId="77777777" w:rsidR="00D54332" w:rsidRPr="00025E45" w:rsidRDefault="00D54332" w:rsidP="009736C9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335DC75" w14:textId="6CA8D90F" w:rsidR="00BB705E" w:rsidRPr="00025E45" w:rsidRDefault="00FF5F6D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025E45" w:rsidRDefault="00081965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1E4A865" w14:textId="66096800" w:rsidR="007A0106" w:rsidRPr="00025E45" w:rsidRDefault="0072436B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7A0106" w:rsidRPr="00025E4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4D131D" w:rsidRPr="00025E4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FA78C7D" w14:textId="1B93CA9D" w:rsidR="0072436B" w:rsidRPr="00025E45" w:rsidRDefault="00F17E82" w:rsidP="009736C9">
      <w:pPr>
        <w:pStyle w:val="a7"/>
        <w:ind w:left="709"/>
        <w:jc w:val="both"/>
        <w:rPr>
          <w:sz w:val="28"/>
          <w:szCs w:val="28"/>
          <w:lang w:val="ru-RU"/>
        </w:rPr>
      </w:pPr>
      <w:r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В предмет ИПУ не входит</w:t>
      </w:r>
      <w:r w:rsidRPr="00025E45">
        <w:rPr>
          <w:sz w:val="28"/>
          <w:szCs w:val="28"/>
          <w:lang w:val="ru-RU"/>
        </w:rPr>
        <w:t xml:space="preserve"> </w:t>
      </w:r>
      <w:r w:rsidR="001871F0" w:rsidRPr="00025E45">
        <w:rPr>
          <w:rFonts w:eastAsia="Aptos"/>
          <w:bCs/>
          <w:kern w:val="2"/>
          <w:sz w:val="28"/>
          <w:szCs w:val="28"/>
          <w14:ligatures w14:val="standardContextual"/>
        </w:rPr>
        <w:t>…</w:t>
      </w:r>
    </w:p>
    <w:p w14:paraId="7F285CB9" w14:textId="67C866BE" w:rsidR="0072436B" w:rsidRPr="00025E45" w:rsidRDefault="0072436B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17E82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история возникновения и развития теоретических знаний о государстве и праве</w:t>
      </w:r>
      <w:r w:rsidR="00F61E8D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33A557CE" w14:textId="6EE15C01" w:rsidR="0072436B" w:rsidRPr="00025E45" w:rsidRDefault="0072436B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17E82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история народных представлений о праве и государстве мыслителей, писателей, поэтов</w:t>
      </w:r>
      <w:r w:rsidR="00F61E8D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92853D8" w14:textId="018A0070" w:rsidR="0072436B" w:rsidRPr="00025E45" w:rsidRDefault="0072436B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17E82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влияние политико-правовых теорий на развитие государства и права</w:t>
      </w:r>
      <w:r w:rsidR="00F61E8D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68045847" w:rsidR="0072436B" w:rsidRPr="00025E45" w:rsidRDefault="0072436B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17E82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факторы, влияющие на развитие политико-правовой теории</w:t>
      </w:r>
      <w:r w:rsidR="004D131D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DE323B7" w14:textId="308C0320" w:rsidR="00A74446" w:rsidRPr="00025E45" w:rsidRDefault="00A74446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0141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17E82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DDE2029" w14:textId="11FAC6DD" w:rsidR="00A74446" w:rsidRPr="00025E45" w:rsidRDefault="00A74446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11633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 (</w:t>
      </w:r>
      <w:r w:rsidR="00F17E82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УК-6.1</w:t>
      </w:r>
      <w:r w:rsidR="00111633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bookmarkEnd w:id="0"/>
    <w:p w14:paraId="2DBE9652" w14:textId="77777777" w:rsidR="001871F0" w:rsidRPr="00025E45" w:rsidRDefault="001871F0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</w:p>
    <w:p w14:paraId="3F1CDFAB" w14:textId="44B3C27D" w:rsidR="007A0106" w:rsidRPr="00025E45" w:rsidRDefault="00111633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787353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025E45">
        <w:rPr>
          <w:rFonts w:ascii="Times New Roman" w:hAnsi="Times New Roman" w:cs="Times New Roman"/>
          <w:sz w:val="28"/>
          <w:szCs w:val="28"/>
        </w:rPr>
        <w:t xml:space="preserve"> </w:t>
      </w:r>
      <w:r w:rsidR="007A0106" w:rsidRPr="00025E4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4D131D" w:rsidRPr="00025E4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F44AB43" w14:textId="3FED78CC" w:rsidR="000C0D9B" w:rsidRPr="00025E45" w:rsidRDefault="000C0D9B" w:rsidP="009736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Шарль Луи де Монтескье разработал …</w:t>
      </w:r>
      <w:r w:rsidRPr="00025E4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8169EA" w14:textId="04C74974" w:rsidR="00CB3C11" w:rsidRPr="00025E45" w:rsidRDefault="00CB3C11" w:rsidP="009736C9">
      <w:pPr>
        <w:pStyle w:val="a7"/>
        <w:ind w:left="709"/>
        <w:jc w:val="both"/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</w:pPr>
      <w:r w:rsidRPr="00025E45">
        <w:rPr>
          <w:rFonts w:eastAsia="Aptos"/>
          <w:bCs/>
          <w:kern w:val="2"/>
          <w:sz w:val="28"/>
          <w:szCs w:val="28"/>
          <w:lang w:val="ru-RU" w:eastAsia="en-US"/>
          <w14:ligatures w14:val="standardContextual"/>
        </w:rPr>
        <w:t xml:space="preserve">А) </w:t>
      </w:r>
      <w:r w:rsidR="000C0D9B"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теорию разделения властей на законодательную, исполнительную, федеративную</w:t>
      </w:r>
      <w:r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;</w:t>
      </w:r>
    </w:p>
    <w:p w14:paraId="29C91757" w14:textId="0092F688" w:rsidR="00CB3C11" w:rsidRPr="00025E45" w:rsidRDefault="00CB3C11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="000C0D9B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теорию прав человека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2913C93" w14:textId="2BA0499A" w:rsidR="00CB3C11" w:rsidRPr="00025E45" w:rsidRDefault="00CB3C11" w:rsidP="009736C9">
      <w:pPr>
        <w:pStyle w:val="a7"/>
        <w:ind w:left="709"/>
        <w:jc w:val="both"/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</w:pPr>
      <w:r w:rsidRPr="00025E45">
        <w:rPr>
          <w:rFonts w:eastAsia="Aptos"/>
          <w:kern w:val="2"/>
          <w:sz w:val="28"/>
          <w:szCs w:val="28"/>
          <w14:ligatures w14:val="standardContextual"/>
        </w:rPr>
        <w:t xml:space="preserve">В) </w:t>
      </w:r>
      <w:proofErr w:type="spellStart"/>
      <w:r w:rsidR="000C0D9B" w:rsidRPr="00025E45">
        <w:rPr>
          <w:rFonts w:eastAsia="Aptos"/>
          <w:kern w:val="2"/>
          <w:sz w:val="28"/>
          <w:szCs w:val="28"/>
          <w14:ligatures w14:val="standardContextual"/>
        </w:rPr>
        <w:t>теорию</w:t>
      </w:r>
      <w:proofErr w:type="spellEnd"/>
      <w:r w:rsidR="000C0D9B" w:rsidRPr="00025E45">
        <w:rPr>
          <w:rFonts w:eastAsia="Aptos"/>
          <w:kern w:val="2"/>
          <w:sz w:val="28"/>
          <w:szCs w:val="28"/>
          <w14:ligatures w14:val="standardContextual"/>
        </w:rPr>
        <w:t xml:space="preserve"> на</w:t>
      </w:r>
      <w:r w:rsidR="000C0D9B" w:rsidRPr="00025E45">
        <w:rPr>
          <w:rFonts w:eastAsia="Aptos"/>
          <w:kern w:val="2"/>
          <w:sz w:val="28"/>
          <w:szCs w:val="28"/>
          <w:lang w:val="ru-RU"/>
          <w14:ligatures w14:val="standardContextual"/>
        </w:rPr>
        <w:t>р</w:t>
      </w:r>
      <w:r w:rsidR="000C0D9B" w:rsidRPr="00025E45">
        <w:rPr>
          <w:rFonts w:eastAsia="Aptos"/>
          <w:kern w:val="2"/>
          <w:sz w:val="28"/>
          <w:szCs w:val="28"/>
          <w14:ligatures w14:val="standardContextual"/>
        </w:rPr>
        <w:t>о</w:t>
      </w:r>
      <w:proofErr w:type="spellStart"/>
      <w:r w:rsidR="000C0D9B"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дного</w:t>
      </w:r>
      <w:proofErr w:type="spellEnd"/>
      <w:r w:rsidR="000C0D9B"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 xml:space="preserve"> суверенитета; </w:t>
      </w:r>
    </w:p>
    <w:p w14:paraId="26AEE8CA" w14:textId="1B327234" w:rsidR="004D131D" w:rsidRPr="00025E45" w:rsidRDefault="00CB3C11" w:rsidP="009736C9">
      <w:pPr>
        <w:pStyle w:val="a7"/>
        <w:ind w:left="709"/>
        <w:jc w:val="both"/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</w:pPr>
      <w:r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 xml:space="preserve">Г) </w:t>
      </w:r>
      <w:r w:rsidR="000C0D9B"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принцип независимости судебной власти</w:t>
      </w:r>
      <w:bookmarkStart w:id="1" w:name="_Hlk188713728"/>
      <w:r w:rsidR="004D131D"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.</w:t>
      </w:r>
    </w:p>
    <w:p w14:paraId="7421DCFA" w14:textId="6A5DAC7B" w:rsidR="00F90D4C" w:rsidRPr="00025E45" w:rsidRDefault="00F90D4C" w:rsidP="009736C9">
      <w:pPr>
        <w:pStyle w:val="a7"/>
        <w:ind w:left="709"/>
        <w:jc w:val="both"/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</w:pPr>
      <w:r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 xml:space="preserve">Правильный ответ: </w:t>
      </w:r>
      <w:r w:rsidR="000C0D9B"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А</w:t>
      </w:r>
      <w:r w:rsidR="004D131D" w:rsidRPr="00025E45"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.</w:t>
      </w:r>
    </w:p>
    <w:p w14:paraId="5227627F" w14:textId="745619A8" w:rsidR="00F90D4C" w:rsidRDefault="00F90D4C" w:rsidP="009736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C7D3C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К-6</w:t>
      </w:r>
      <w:r w:rsidR="00111633" w:rsidRPr="00025E45">
        <w:rPr>
          <w:rFonts w:ascii="Times New Roman" w:hAnsi="Times New Roman" w:cs="Times New Roman"/>
          <w:sz w:val="28"/>
          <w:szCs w:val="28"/>
        </w:rPr>
        <w:t xml:space="preserve"> </w:t>
      </w:r>
      <w:r w:rsidR="000C0D9B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(УК-6.1</w:t>
      </w:r>
      <w:r w:rsidR="00111633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6232FBA" w14:textId="76C1D70B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1BC5FAC" w14:textId="77777777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3.</w:t>
      </w:r>
      <w:r>
        <w:rPr>
          <w:rFonts w:eastAsia="Aptos"/>
          <w:bCs/>
          <w:kern w:val="2"/>
          <w:sz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62AF39CD" w14:textId="77777777" w:rsidR="00C54A17" w:rsidRDefault="00C54A17" w:rsidP="00C54A17">
      <w:pPr>
        <w:pStyle w:val="a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>
        <w:rPr>
          <w:rFonts w:eastAsia="Aptos"/>
          <w:bCs/>
          <w:kern w:val="2"/>
          <w:sz w:val="28"/>
          <w:lang w:val="ru-RU" w:eastAsia="en-US"/>
          <w14:ligatures w14:val="standardContextual"/>
        </w:rPr>
        <w:t>втором теории мировой системы является:</w:t>
      </w:r>
      <w:r>
        <w:rPr>
          <w:sz w:val="28"/>
          <w:szCs w:val="28"/>
          <w:lang w:val="ru-RU"/>
        </w:rPr>
        <w:t xml:space="preserve"> </w:t>
      </w:r>
    </w:p>
    <w:p w14:paraId="77495219" w14:textId="77777777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И.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Валлерстайн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2DF871C" w14:textId="77777777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А.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Неклесса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; </w:t>
      </w:r>
    </w:p>
    <w:p w14:paraId="644F2B17" w14:textId="77777777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Дж. Э.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Гобсон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; </w:t>
      </w:r>
    </w:p>
    <w:p w14:paraId="4C34FD1A" w14:textId="091128DB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Р.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Пребиш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7DEAFEE" w14:textId="08DA1F4C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А.</w:t>
      </w:r>
    </w:p>
    <w:p w14:paraId="250FFD01" w14:textId="501BD8AC" w:rsidR="00C54A17" w:rsidRDefault="00C54A1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</w:t>
      </w:r>
      <w: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(УК-6.1).</w:t>
      </w:r>
    </w:p>
    <w:p w14:paraId="76835AB3" w14:textId="77777777" w:rsidR="00154077" w:rsidRPr="00025E45" w:rsidRDefault="00154077" w:rsidP="00C54A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025E45" w:rsidRDefault="00154077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025E45" w:rsidRDefault="00045EB6" w:rsidP="009736C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DB35" w14:textId="31E8CC95" w:rsidR="00D87322" w:rsidRPr="001720D2" w:rsidRDefault="00C41E9A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2" w:name="_Hlk188989496"/>
      <w:bookmarkEnd w:id="1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045EB6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45EB6" w:rsidRPr="00025E45">
        <w:rPr>
          <w:rFonts w:ascii="Times New Roman" w:hAnsi="Times New Roman" w:cs="Times New Roman"/>
          <w:sz w:val="28"/>
          <w:szCs w:val="28"/>
        </w:rPr>
        <w:t xml:space="preserve"> </w:t>
      </w:r>
      <w:r w:rsidR="00D87322" w:rsidRPr="001720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1720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авторами и их теоретическими учениями</w:t>
      </w:r>
      <w:r w:rsidR="00D87322" w:rsidRPr="001720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427820" w:rsidRPr="00025E45" w14:paraId="02D1ECF7" w14:textId="4C2A2515" w:rsidTr="00CA6CA7">
        <w:trPr>
          <w:trHeight w:val="78"/>
        </w:trPr>
        <w:tc>
          <w:tcPr>
            <w:tcW w:w="4219" w:type="dxa"/>
          </w:tcPr>
          <w:p w14:paraId="4833B5CA" w14:textId="66F6CC46" w:rsidR="00427820" w:rsidRPr="00025E45" w:rsidRDefault="00436427" w:rsidP="009736C9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Августин </w:t>
            </w:r>
            <w:proofErr w:type="spellStart"/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Аврелий</w:t>
            </w:r>
            <w:proofErr w:type="spellEnd"/>
          </w:p>
        </w:tc>
        <w:tc>
          <w:tcPr>
            <w:tcW w:w="5528" w:type="dxa"/>
          </w:tcPr>
          <w:p w14:paraId="07DD8527" w14:textId="3CDC1870" w:rsidR="00427820" w:rsidRPr="00025E45" w:rsidRDefault="002E3EDD" w:rsidP="009736C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436427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утопизм</w:t>
            </w:r>
            <w:r w:rsidR="004D131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25E45" w14:paraId="071B7E31" w14:textId="5849D992" w:rsidTr="00CA6CA7">
        <w:trPr>
          <w:trHeight w:val="426"/>
        </w:trPr>
        <w:tc>
          <w:tcPr>
            <w:tcW w:w="4219" w:type="dxa"/>
          </w:tcPr>
          <w:p w14:paraId="2171000C" w14:textId="6ACF45EC" w:rsidR="00427820" w:rsidRPr="00025E45" w:rsidRDefault="00436427" w:rsidP="009736C9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Шарль Монтескье</w:t>
            </w:r>
          </w:p>
        </w:tc>
        <w:tc>
          <w:tcPr>
            <w:tcW w:w="5528" w:type="dxa"/>
          </w:tcPr>
          <w:p w14:paraId="242C9CEB" w14:textId="3E30D810" w:rsidR="00427820" w:rsidRPr="00025E45" w:rsidRDefault="002E3EDD" w:rsidP="009736C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36427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теория народного суверенитета</w:t>
            </w:r>
            <w:r w:rsidR="004D131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25E45" w14:paraId="12690652" w14:textId="5E8CA5E8" w:rsidTr="00CA6CA7">
        <w:trPr>
          <w:trHeight w:val="283"/>
        </w:trPr>
        <w:tc>
          <w:tcPr>
            <w:tcW w:w="4219" w:type="dxa"/>
          </w:tcPr>
          <w:p w14:paraId="4C69D04D" w14:textId="5FFBDC6E" w:rsidR="00427820" w:rsidRPr="00025E45" w:rsidRDefault="00436427" w:rsidP="009736C9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Ж-Ж. Руссо</w:t>
            </w:r>
          </w:p>
        </w:tc>
        <w:tc>
          <w:tcPr>
            <w:tcW w:w="5528" w:type="dxa"/>
          </w:tcPr>
          <w:p w14:paraId="54C59A82" w14:textId="098D4A8F" w:rsidR="00427820" w:rsidRPr="00025E45" w:rsidRDefault="002E3EDD" w:rsidP="009736C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36427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теория разделения властей</w:t>
            </w:r>
            <w:r w:rsidR="004D131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25E45" w14:paraId="13C5E0C0" w14:textId="3BC55647" w:rsidTr="00CA6CA7">
        <w:trPr>
          <w:trHeight w:val="282"/>
        </w:trPr>
        <w:tc>
          <w:tcPr>
            <w:tcW w:w="4219" w:type="dxa"/>
          </w:tcPr>
          <w:p w14:paraId="245CB62F" w14:textId="7A01350C" w:rsidR="00427820" w:rsidRPr="00025E45" w:rsidRDefault="00436427" w:rsidP="009736C9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Томас Мор</w:t>
            </w:r>
          </w:p>
        </w:tc>
        <w:tc>
          <w:tcPr>
            <w:tcW w:w="5528" w:type="dxa"/>
          </w:tcPr>
          <w:p w14:paraId="1C8BAE99" w14:textId="512BFA3B" w:rsidR="00427820" w:rsidRPr="00025E45" w:rsidRDefault="002E3EDD" w:rsidP="009736C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4D131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теологическая теория </w:t>
            </w:r>
            <w:r w:rsidR="00436427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происхождения государства</w:t>
            </w: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6D2E729E" w14:textId="51612DD2" w:rsidR="00154077" w:rsidRPr="00025E45" w:rsidRDefault="00154077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E466A5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43642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E466A5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43642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6FB0E58" w14:textId="77E07F77" w:rsidR="00AC7D3C" w:rsidRPr="00025E45" w:rsidRDefault="00440546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43642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AC67CB4" w14:textId="77777777" w:rsidR="00440546" w:rsidRPr="00025E45" w:rsidRDefault="00440546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2"/>
    <w:p w14:paraId="12B6B264" w14:textId="1BF8053D" w:rsidR="00D87322" w:rsidRPr="00025E45" w:rsidRDefault="00C41E9A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D87322" w:rsidRPr="001720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1720D2" w:rsidRPr="001720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авторами и их трудами</w:t>
      </w:r>
      <w:r w:rsidR="00D87322" w:rsidRPr="001720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544"/>
      </w:tblGrid>
      <w:tr w:rsidR="00427820" w:rsidRPr="00025E45" w14:paraId="4E09F7C4" w14:textId="77777777" w:rsidTr="00D87322">
        <w:tc>
          <w:tcPr>
            <w:tcW w:w="4219" w:type="dxa"/>
          </w:tcPr>
          <w:p w14:paraId="4638856A" w14:textId="6F958DD4" w:rsidR="00427820" w:rsidRPr="00025E45" w:rsidRDefault="004B340F" w:rsidP="009736C9">
            <w:pPr>
              <w:pStyle w:val="a6"/>
              <w:numPr>
                <w:ilvl w:val="0"/>
                <w:numId w:val="6"/>
              </w:numPr>
              <w:tabs>
                <w:tab w:val="left" w:pos="374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Карл Маркс</w:t>
            </w:r>
          </w:p>
        </w:tc>
        <w:tc>
          <w:tcPr>
            <w:tcW w:w="3544" w:type="dxa"/>
          </w:tcPr>
          <w:p w14:paraId="0163002A" w14:textId="4E157714" w:rsidR="00427820" w:rsidRPr="00025E45" w:rsidRDefault="00427820" w:rsidP="009736C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025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40F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«Город Солнца»</w:t>
            </w:r>
            <w:r w:rsidR="004D131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25E45" w14:paraId="3F54BEB4" w14:textId="77777777" w:rsidTr="00D87322">
        <w:tc>
          <w:tcPr>
            <w:tcW w:w="4219" w:type="dxa"/>
          </w:tcPr>
          <w:p w14:paraId="6F72EFFF" w14:textId="76B20D4C" w:rsidR="00427820" w:rsidRPr="00025E45" w:rsidRDefault="004B340F" w:rsidP="009736C9">
            <w:pPr>
              <w:pStyle w:val="a6"/>
              <w:numPr>
                <w:ilvl w:val="0"/>
                <w:numId w:val="6"/>
              </w:numPr>
              <w:tabs>
                <w:tab w:val="left" w:pos="374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Томазо</w:t>
            </w:r>
            <w:proofErr w:type="spellEnd"/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Кампанелла</w:t>
            </w:r>
          </w:p>
        </w:tc>
        <w:tc>
          <w:tcPr>
            <w:tcW w:w="3544" w:type="dxa"/>
          </w:tcPr>
          <w:p w14:paraId="276DEE1E" w14:textId="7C04C9B9" w:rsidR="00427820" w:rsidRPr="00025E45" w:rsidRDefault="00427820" w:rsidP="009736C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025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40F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«Капитал»</w:t>
            </w:r>
            <w:r w:rsidR="004D131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25E45" w14:paraId="5454E1E6" w14:textId="77777777" w:rsidTr="00D87322">
        <w:tc>
          <w:tcPr>
            <w:tcW w:w="4219" w:type="dxa"/>
          </w:tcPr>
          <w:p w14:paraId="3124D602" w14:textId="4699B7FE" w:rsidR="00427820" w:rsidRPr="00025E45" w:rsidRDefault="004B340F" w:rsidP="009736C9">
            <w:pPr>
              <w:pStyle w:val="a6"/>
              <w:numPr>
                <w:ilvl w:val="0"/>
                <w:numId w:val="6"/>
              </w:numPr>
              <w:tabs>
                <w:tab w:val="left" w:pos="374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Аристотель</w:t>
            </w:r>
          </w:p>
        </w:tc>
        <w:tc>
          <w:tcPr>
            <w:tcW w:w="3544" w:type="dxa"/>
          </w:tcPr>
          <w:p w14:paraId="6D32E3AA" w14:textId="2BC03934" w:rsidR="00427820" w:rsidRPr="00025E45" w:rsidRDefault="00427820" w:rsidP="009736C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B340F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«Государство»</w:t>
            </w:r>
            <w:r w:rsidR="004D131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25E45" w14:paraId="4079FB6E" w14:textId="77777777" w:rsidTr="00D87322">
        <w:tc>
          <w:tcPr>
            <w:tcW w:w="4219" w:type="dxa"/>
          </w:tcPr>
          <w:p w14:paraId="576B192F" w14:textId="5ECFD04D" w:rsidR="00427820" w:rsidRPr="00025E45" w:rsidRDefault="004B340F" w:rsidP="009736C9">
            <w:pPr>
              <w:pStyle w:val="a6"/>
              <w:numPr>
                <w:ilvl w:val="0"/>
                <w:numId w:val="6"/>
              </w:numPr>
              <w:tabs>
                <w:tab w:val="left" w:pos="374"/>
              </w:tabs>
              <w:ind w:left="0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Платон</w:t>
            </w:r>
          </w:p>
        </w:tc>
        <w:tc>
          <w:tcPr>
            <w:tcW w:w="3544" w:type="dxa"/>
          </w:tcPr>
          <w:p w14:paraId="42B1F7BE" w14:textId="2769AFBB" w:rsidR="00427820" w:rsidRPr="00025E45" w:rsidRDefault="00427820" w:rsidP="009736C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025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40F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«Политика»</w:t>
            </w:r>
            <w:r w:rsidR="002E3EDD" w:rsidRPr="00025E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2AF88C6" w14:textId="3CDCA463" w:rsidR="00427820" w:rsidRPr="00025E45" w:rsidRDefault="00427820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AB2100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31ED74A" w14:textId="32184F2C" w:rsidR="00427820" w:rsidRPr="00025E45" w:rsidRDefault="00427820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5905970" w14:textId="51A1172B" w:rsidR="00440546" w:rsidRDefault="00440546" w:rsidP="009736C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D13773" w14:textId="77777777" w:rsidR="0051756E" w:rsidRDefault="0051756E" w:rsidP="005175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Установите соответствие между латентными структурами глобального управления и их основателями. К каждой позиции, данной в левом столбце, подберите соответствующую позицию из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51756E" w14:paraId="7710A687" w14:textId="77777777" w:rsidTr="00AC14B1">
        <w:trPr>
          <w:trHeight w:val="230"/>
        </w:trPr>
        <w:tc>
          <w:tcPr>
            <w:tcW w:w="4503" w:type="dxa"/>
            <w:hideMark/>
          </w:tcPr>
          <w:p w14:paraId="2D49048E" w14:textId="77777777" w:rsidR="0051756E" w:rsidRDefault="0051756E" w:rsidP="0051756E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1) </w:t>
            </w:r>
            <w:proofErr w:type="spellStart"/>
            <w:r>
              <w:rPr>
                <w:rFonts w:eastAsia="Aptos"/>
                <w:bCs/>
                <w:kern w:val="2"/>
                <w:sz w:val="28"/>
                <w14:ligatures w14:val="standardContextual"/>
              </w:rPr>
              <w:t>Бильдербергский</w:t>
            </w:r>
            <w:proofErr w:type="spellEnd"/>
            <w:r>
              <w:rPr>
                <w:rFonts w:eastAsia="Aptos"/>
                <w:bCs/>
                <w:kern w:val="2"/>
                <w:sz w:val="28"/>
                <w14:ligatures w14:val="standardContextual"/>
              </w:rPr>
              <w:t xml:space="preserve"> клуб</w:t>
            </w:r>
          </w:p>
        </w:tc>
        <w:tc>
          <w:tcPr>
            <w:tcW w:w="4536" w:type="dxa"/>
            <w:hideMark/>
          </w:tcPr>
          <w:p w14:paraId="654083E4" w14:textId="7024E1F7" w:rsidR="0051756E" w:rsidRDefault="00184527" w:rsidP="008F0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Печчеи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1756E" w:rsidRPr="0051756E" w14:paraId="534B2B36" w14:textId="77777777" w:rsidTr="00CA6CA7">
        <w:trPr>
          <w:trHeight w:val="179"/>
        </w:trPr>
        <w:tc>
          <w:tcPr>
            <w:tcW w:w="4503" w:type="dxa"/>
            <w:hideMark/>
          </w:tcPr>
          <w:p w14:paraId="54D18E0A" w14:textId="77777777" w:rsidR="0051756E" w:rsidRDefault="0051756E" w:rsidP="0051756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Трилатеральная</w:t>
            </w:r>
            <w:proofErr w:type="spellEnd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комиссия</w:t>
            </w:r>
          </w:p>
        </w:tc>
        <w:tc>
          <w:tcPr>
            <w:tcW w:w="4536" w:type="dxa"/>
            <w:hideMark/>
          </w:tcPr>
          <w:p w14:paraId="0642FF5C" w14:textId="111D4B25" w:rsidR="0051756E" w:rsidRDefault="0051756E" w:rsidP="008F0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 Д. Рокфеллер, Г. Киссинджер</w:t>
            </w:r>
            <w:r w:rsidR="001845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1756E" w14:paraId="2C25D9B6" w14:textId="77777777" w:rsidTr="00AC14B1">
        <w:trPr>
          <w:trHeight w:val="260"/>
        </w:trPr>
        <w:tc>
          <w:tcPr>
            <w:tcW w:w="4503" w:type="dxa"/>
            <w:hideMark/>
          </w:tcPr>
          <w:p w14:paraId="05C598B4" w14:textId="77777777" w:rsidR="0051756E" w:rsidRDefault="0051756E" w:rsidP="0051756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Римский клуб</w:t>
            </w:r>
          </w:p>
        </w:tc>
        <w:tc>
          <w:tcPr>
            <w:tcW w:w="4536" w:type="dxa"/>
            <w:hideMark/>
          </w:tcPr>
          <w:p w14:paraId="087FDBF4" w14:textId="62A99CA0" w:rsidR="0051756E" w:rsidRDefault="0051756E" w:rsidP="008F0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Бернард Нидерландский</w:t>
            </w:r>
            <w:r w:rsidR="001845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1756E" w:rsidRPr="0051756E" w14:paraId="4BCF5D07" w14:textId="77777777" w:rsidTr="00AC14B1">
        <w:trPr>
          <w:trHeight w:val="282"/>
        </w:trPr>
        <w:tc>
          <w:tcPr>
            <w:tcW w:w="4503" w:type="dxa"/>
            <w:hideMark/>
          </w:tcPr>
          <w:p w14:paraId="431DEC31" w14:textId="77777777" w:rsidR="0051756E" w:rsidRDefault="0051756E" w:rsidP="0051756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Совет по международным отношениям (СМО)</w:t>
            </w:r>
          </w:p>
        </w:tc>
        <w:tc>
          <w:tcPr>
            <w:tcW w:w="4536" w:type="dxa"/>
            <w:hideMark/>
          </w:tcPr>
          <w:p w14:paraId="6DFADBCE" w14:textId="79D633E6" w:rsidR="0051756E" w:rsidRDefault="0051756E" w:rsidP="008F0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Липман</w:t>
            </w:r>
            <w:proofErr w:type="spellEnd"/>
            <w:r w:rsidR="00184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30C4A9" w14:textId="21B9357D" w:rsidR="0051756E" w:rsidRDefault="0051756E" w:rsidP="005175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3-А, 4-Г.</w:t>
      </w:r>
    </w:p>
    <w:p w14:paraId="02F56F8D" w14:textId="62F61B88" w:rsidR="0051756E" w:rsidRDefault="0051756E" w:rsidP="005175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(УК-6.1).</w:t>
      </w:r>
    </w:p>
    <w:p w14:paraId="1CC513EB" w14:textId="77777777" w:rsidR="0051756E" w:rsidRDefault="0051756E" w:rsidP="0051756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025E45" w:rsidRDefault="00154077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025E45" w:rsidRDefault="00045EB6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B488BA7" w14:textId="6BB828B8" w:rsidR="00D87322" w:rsidRPr="004A4794" w:rsidRDefault="00C41E9A" w:rsidP="00973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D87322" w:rsidRPr="004A479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4D131D" w:rsidRPr="004A479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появления политических идеологий</w:t>
      </w:r>
      <w:r w:rsidR="00D87322" w:rsidRPr="004A479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14:paraId="153CFCEC" w14:textId="249034DB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марксизм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FBFA3BA" w14:textId="3FCC1439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консерватизм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5F90709" w14:textId="4A9F8CF9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либерализм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D8FD6C2" w14:textId="45DAB003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неоконсерватизм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22EBF4C" w14:textId="75239B9B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глобализация</w:t>
      </w:r>
      <w:r w:rsidR="004A479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66D92E2" w14:textId="20BFBAE1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В, 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proofErr w:type="gramStart"/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Г,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4A479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D00774" w14:textId="01F17D13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4B34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4A479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E609008" w14:textId="77777777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04C36C" w14:textId="71C13276" w:rsidR="00D87322" w:rsidRPr="002278E1" w:rsidRDefault="00C41E9A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F5B44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D87322" w:rsidRPr="002278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4D131D" w:rsidRPr="002278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появления политических учений</w:t>
      </w:r>
      <w:r w:rsidR="00D87322" w:rsidRPr="002278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14:paraId="0FD97649" w14:textId="6E121F9A" w:rsidR="004B59AD" w:rsidRPr="00025E45" w:rsidRDefault="004B59AD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57409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Политические учения Нового времени</w:t>
      </w:r>
      <w:r w:rsidR="005808E8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</w:t>
      </w:r>
      <w:r w:rsidR="00F77BD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49B7509" w14:textId="557DB7CC" w:rsidR="004B59AD" w:rsidRPr="00025E45" w:rsidRDefault="004B59AD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Б) </w:t>
      </w:r>
      <w:r w:rsidR="0057409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Средневековая политическая мысль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</w:t>
      </w:r>
    </w:p>
    <w:p w14:paraId="7AE59BAE" w14:textId="4EC4A526" w:rsidR="004B59AD" w:rsidRPr="00025E45" w:rsidRDefault="004B59AD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57409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Политические учения античного времени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5925201" w14:textId="5B592A12" w:rsidR="004B59AD" w:rsidRPr="00025E45" w:rsidRDefault="004B59AD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57409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Политическая мысль эпохи Просвещения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2D33B3A" w14:textId="1068D47B" w:rsidR="00F77BDF" w:rsidRPr="00025E45" w:rsidRDefault="00F77BDF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В, Б, </w:t>
      </w:r>
      <w:proofErr w:type="gramStart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Г.</w:t>
      </w:r>
    </w:p>
    <w:p w14:paraId="22015B44" w14:textId="6532C456" w:rsidR="004B59AD" w:rsidRPr="00025E45" w:rsidRDefault="00F77BDF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57409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bookmarkStart w:id="3" w:name="_GoBack"/>
      <w:bookmarkEnd w:id="3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4D131D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4E93545" w14:textId="4388BA7D" w:rsidR="00D87322" w:rsidRDefault="00D87322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56C3F2D" w14:textId="77777777" w:rsidR="00276285" w:rsidRDefault="00276285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Установите правильную последовательность. Расположите в хронологическом порядке отечественные идеологические доктрины ХХ века, по времени их доминирования: Запишите правильную последовательность букв слева направо.</w:t>
      </w:r>
    </w:p>
    <w:p w14:paraId="64C08334" w14:textId="77777777" w:rsidR="00276285" w:rsidRDefault="00276285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социализм;</w:t>
      </w:r>
    </w:p>
    <w:p w14:paraId="48764445" w14:textId="77777777" w:rsidR="00276285" w:rsidRDefault="00276285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коммунизм; </w:t>
      </w:r>
    </w:p>
    <w:p w14:paraId="7C25F7DC" w14:textId="77777777" w:rsidR="00276285" w:rsidRDefault="00276285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монархизм;</w:t>
      </w:r>
    </w:p>
    <w:p w14:paraId="57A2A93C" w14:textId="77777777" w:rsidR="00276285" w:rsidRDefault="00276285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 социал-демократизм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6433572" w14:textId="03721B71" w:rsidR="00276285" w:rsidRDefault="00276285" w:rsidP="00C74F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В, Б,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Г.</w:t>
      </w:r>
    </w:p>
    <w:p w14:paraId="6F672E35" w14:textId="3E4091AB" w:rsidR="00276285" w:rsidRDefault="00276285" w:rsidP="00C74F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(УК-1.2).</w:t>
      </w:r>
    </w:p>
    <w:p w14:paraId="5C62D259" w14:textId="77777777" w:rsidR="00276285" w:rsidRPr="00276285" w:rsidRDefault="00276285" w:rsidP="00C74F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227EDA" w14:textId="006919F6" w:rsidR="00D54332" w:rsidRPr="00025E45" w:rsidRDefault="00D54332" w:rsidP="00C74F5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B159EA7" w14:textId="77777777" w:rsidR="00D54332" w:rsidRPr="00025E45" w:rsidRDefault="00D54332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025E45" w:rsidRDefault="00BB705E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196E282" w14:textId="77777777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642491C0" w14:textId="10A27EBF" w:rsidR="00D87322" w:rsidRPr="00025E45" w:rsidRDefault="00C41E9A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5C2CDE" w:rsidRPr="005C2CD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4FBB14A6" w14:textId="3F0D6B11" w:rsidR="00154077" w:rsidRPr="00025E45" w:rsidRDefault="00E720F8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Аристотель утверждал, что форма правления, при которой правит большинство в интересах общей пользы</w:t>
      </w:r>
      <w:r w:rsidR="0015407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называется_______________________.</w:t>
      </w:r>
    </w:p>
    <w:p w14:paraId="5713F9CC" w14:textId="53A668BC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E720F8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полития</w:t>
      </w:r>
      <w:proofErr w:type="spellEnd"/>
      <w:r w:rsidR="005C2C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A7AAF42" w14:textId="787F0254" w:rsidR="00E56200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AF2AC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E562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B89525E" w14:textId="77777777" w:rsidR="00276285" w:rsidRDefault="00276285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8902CA4" w14:textId="6A7D01F2" w:rsidR="00D87322" w:rsidRPr="00025E45" w:rsidRDefault="00C41E9A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BC2A11" w:rsidRPr="00025E45">
        <w:rPr>
          <w:rFonts w:ascii="Times New Roman" w:hAnsi="Times New Roman" w:cs="Times New Roman"/>
          <w:sz w:val="28"/>
          <w:szCs w:val="28"/>
        </w:rPr>
        <w:t xml:space="preserve"> </w:t>
      </w:r>
      <w:r w:rsidR="00D87322" w:rsidRPr="00BF115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BF1154" w:rsidRPr="00BF115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25D46B9" w14:textId="55F271BF" w:rsidR="00BC2A11" w:rsidRPr="00025E45" w:rsidRDefault="00B11AD4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="00AF2AC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истема взглядов, основывающихся на человеческой свободе и отрицающих необходимость принудительного управления и власти человека над человеко</w:t>
      </w:r>
      <w:r w:rsidR="00F47F6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</w:t>
      </w:r>
      <w:r w:rsidR="00AF2AC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BC2A11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называется ________. </w:t>
      </w:r>
    </w:p>
    <w:p w14:paraId="1F6EDFC8" w14:textId="090450A0" w:rsidR="00BC2A11" w:rsidRPr="00025E45" w:rsidRDefault="00BC2A11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11AD4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анархизм</w:t>
      </w:r>
      <w:r w:rsidR="00BF11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835B391" w14:textId="3F98FD44" w:rsidR="00440546" w:rsidRPr="00025E45" w:rsidRDefault="00440546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B11AD4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BF11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8CEE4E6" w14:textId="7C664946" w:rsidR="00BC2A11" w:rsidRDefault="00BC2A11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8CC51E1" w14:textId="5994A869" w:rsidR="00360152" w:rsidRDefault="00360152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>
        <w:t xml:space="preserve"> </w:t>
      </w:r>
      <w:r w:rsidR="005C5F8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. </w:t>
      </w:r>
    </w:p>
    <w:p w14:paraId="416DF0B7" w14:textId="40D9AB3B" w:rsidR="00360152" w:rsidRDefault="00360152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Для ХХ и ХХ1 века данный инструмент стал весьма эффективным и востребованным в ряде стран. «Функциональная система представительства интересов, характеризующаяся целенаправленным воздействием групп интересов на органы власти с целью реализации специфических интересов, получила в по</w:t>
      </w:r>
      <w:r w:rsidR="0018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литической науке название _____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____.</w:t>
      </w:r>
    </w:p>
    <w:p w14:paraId="31B87D5D" w14:textId="39EBEDA8" w:rsidR="00360152" w:rsidRDefault="00360152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лоббизм.</w:t>
      </w:r>
    </w:p>
    <w:p w14:paraId="0DAE2D4F" w14:textId="711E2F4F" w:rsidR="00CA6CA7" w:rsidRDefault="00360152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(УК-6.1).</w:t>
      </w:r>
    </w:p>
    <w:p w14:paraId="2E09DB71" w14:textId="77777777" w:rsidR="00CA6CA7" w:rsidRDefault="00CA6CA7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77777777" w:rsidR="00BB705E" w:rsidRPr="00025E45" w:rsidRDefault="00BB705E" w:rsidP="00C74F53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025E45" w:rsidRDefault="00440546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786BC7BF" w14:textId="762928EF" w:rsidR="00D87322" w:rsidRPr="00025E45" w:rsidRDefault="00C41E9A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40546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876372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953C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пропущенные слова.</w:t>
      </w:r>
    </w:p>
    <w:p w14:paraId="12109632" w14:textId="3D0AA453" w:rsidR="00440546" w:rsidRPr="00025E45" w:rsidRDefault="009D020F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</w:t>
      </w:r>
      <w:r w:rsidR="00302CE7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 граде Божьем»</w:t>
      </w:r>
      <w:r w:rsidR="00302CE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="00302CE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De</w:t>
      </w:r>
      <w:proofErr w:type="spellEnd"/>
      <w:r w:rsidR="00302CE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302CE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Civitate</w:t>
      </w:r>
      <w:proofErr w:type="spellEnd"/>
      <w:r w:rsidR="00302CE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302CE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Dei</w:t>
      </w:r>
      <w:proofErr w:type="spellEnd"/>
      <w:r w:rsidR="00302CE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политико-теологическое </w:t>
      </w:r>
      <w:r w:rsidR="00302CE7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сочинение</w:t>
      </w:r>
      <w:r w:rsidR="001B6413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котором</w:t>
      </w:r>
      <w:r w:rsidR="00302CE7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B6413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представлена развёрнутая концепция философии истории и описывает историю человечества как сосуществование двух сфер – </w:t>
      </w:r>
      <w:r w:rsidR="001B6413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Града Божьего</w:t>
      </w:r>
      <w:r w:rsidR="001B6413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 </w:t>
      </w:r>
      <w:r w:rsidR="001B6413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Града Земного</w:t>
      </w:r>
      <w:r w:rsidR="00440546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на</w:t>
      </w:r>
      <w:r w:rsidR="001B6413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писал</w:t>
      </w:r>
      <w:r w:rsidR="00440546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_________.</w:t>
      </w:r>
    </w:p>
    <w:p w14:paraId="69C22506" w14:textId="135D6E38" w:rsidR="00154077" w:rsidRPr="00025E45" w:rsidRDefault="00440546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9D02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Августин </w:t>
      </w:r>
      <w:proofErr w:type="spellStart"/>
      <w:r w:rsidR="009D02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Аврелий</w:t>
      </w:r>
      <w:proofErr w:type="spellEnd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9D02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Блаженный Августин 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/ </w:t>
      </w:r>
      <w:proofErr w:type="spellStart"/>
      <w:r w:rsidR="009D02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Аврелий</w:t>
      </w:r>
      <w:proofErr w:type="spellEnd"/>
      <w:r w:rsidR="009D02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Августин.</w:t>
      </w:r>
    </w:p>
    <w:p w14:paraId="67731184" w14:textId="5E81EEDB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9D020F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B71A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8133CDB" w14:textId="77777777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C4EEB67" w14:textId="740C3C82" w:rsidR="00D87322" w:rsidRPr="00025E45" w:rsidRDefault="00C41E9A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40546" w:rsidRPr="00025E45">
        <w:rPr>
          <w:rFonts w:ascii="Times New Roman" w:hAnsi="Times New Roman" w:cs="Times New Roman"/>
          <w:sz w:val="28"/>
          <w:szCs w:val="28"/>
        </w:rPr>
        <w:t xml:space="preserve"> </w:t>
      </w:r>
      <w:r w:rsidR="00D87322" w:rsidRPr="003306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</w:t>
      </w:r>
      <w:r w:rsidR="00330609" w:rsidRPr="003306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опущенное словосочетание</w:t>
      </w:r>
      <w:r w:rsidR="00D87322" w:rsidRPr="003306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24A17D1" w14:textId="49077F47" w:rsidR="00440546" w:rsidRPr="00025E45" w:rsidRDefault="00AE3EC8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Политические воззрения </w:t>
      </w:r>
      <w:proofErr w:type="spellStart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Николо</w:t>
      </w:r>
      <w:proofErr w:type="spellEnd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Макиавелли об этической </w:t>
      </w:r>
      <w:r w:rsidR="00916E74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 моральной 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составляющей в политике кратко можно выразить следующим </w:t>
      </w:r>
      <w:proofErr w:type="gramStart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образом</w:t>
      </w:r>
      <w:r w:rsidR="00931A1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:_</w:t>
      </w:r>
      <w:proofErr w:type="gramEnd"/>
      <w:r w:rsidR="00931A1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________________;</w:t>
      </w:r>
      <w:r w:rsidR="00931A14" w:rsidRPr="00931A1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31A14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Правитель не должен руководствоваться при решении государственных задач моралью;</w:t>
      </w:r>
      <w:r w:rsidR="00931A14" w:rsidRPr="00931A1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31A14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Правитель не должен задумываться о моральной подоплёке деятельности;</w:t>
      </w:r>
      <w:r w:rsidR="00931A14" w:rsidRPr="00931A1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31A14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Своей главной целью правитель ставит успех и процветание государства, а мораль и добро при этом отходят на другой план.</w:t>
      </w:r>
    </w:p>
    <w:p w14:paraId="4F80A855" w14:textId="696539FE" w:rsidR="00440546" w:rsidRPr="00025E45" w:rsidRDefault="00440546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E3EC8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«Цель оправдывает средства»</w:t>
      </w:r>
      <w:r w:rsidR="00931A1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A233C6F" w14:textId="3D993C2C" w:rsidR="00154077" w:rsidRPr="00025E45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AE3EC8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73378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C1E58E8" w14:textId="0A45E11E" w:rsidR="00154077" w:rsidRDefault="00154077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92D0FD" w14:textId="50AE129A" w:rsidR="00F47F69" w:rsidRDefault="00F47F69" w:rsidP="00C74F53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>
        <w:t xml:space="preserve">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26851A7" w14:textId="0FCEEBB9" w:rsidR="00F47F69" w:rsidRDefault="00F47F69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Прогностическо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-аналитическая работа «Мировой по</w:t>
      </w:r>
      <w:r w:rsidR="00C15E0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рядок» принадлежит авторству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_______________________.</w:t>
      </w:r>
    </w:p>
    <w:p w14:paraId="1711420C" w14:textId="0FD045CF" w:rsidR="00F47F69" w:rsidRDefault="00F47F69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Генри Киссинджера.</w:t>
      </w:r>
    </w:p>
    <w:p w14:paraId="0C1F79B0" w14:textId="54979504" w:rsidR="00F47F69" w:rsidRDefault="00F47F69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(УК-6.1).</w:t>
      </w:r>
    </w:p>
    <w:p w14:paraId="35D9FA51" w14:textId="77777777" w:rsidR="00F47F69" w:rsidRPr="00025E45" w:rsidRDefault="00F47F69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025E45" w:rsidRDefault="00BB705E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025E45" w:rsidRDefault="00440546" w:rsidP="00C74F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67B0EED" w14:textId="77777777" w:rsidR="00F83360" w:rsidRDefault="00F83360" w:rsidP="00C74F53">
      <w:pPr>
        <w:pStyle w:val="aa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08060F6" w14:textId="2F5310FB" w:rsidR="00B85617" w:rsidRPr="00025E45" w:rsidRDefault="00B85617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5E45">
        <w:rPr>
          <w:rFonts w:eastAsia="Aptos"/>
          <w:bCs/>
          <w:kern w:val="2"/>
          <w:sz w:val="28"/>
          <w:szCs w:val="28"/>
          <w14:ligatures w14:val="standardContextual"/>
        </w:rPr>
        <w:t>Конкретизируйте содержание понятия «Реформ</w:t>
      </w:r>
      <w:r w:rsidRPr="00025E45">
        <w:rPr>
          <w:rFonts w:eastAsiaTheme="minorHAnsi"/>
          <w:sz w:val="28"/>
          <w:szCs w:val="28"/>
          <w:lang w:eastAsia="en-US"/>
        </w:rPr>
        <w:t>ация»</w:t>
      </w:r>
      <w:r w:rsidR="00052A55">
        <w:rPr>
          <w:rFonts w:eastAsiaTheme="minorHAnsi"/>
          <w:sz w:val="28"/>
          <w:szCs w:val="28"/>
          <w:lang w:eastAsia="en-US"/>
        </w:rPr>
        <w:t>.</w:t>
      </w:r>
    </w:p>
    <w:p w14:paraId="5A58A2A8" w14:textId="09B60373" w:rsidR="00B85617" w:rsidRPr="00025E45" w:rsidRDefault="00B85617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5E45">
        <w:rPr>
          <w:rFonts w:eastAsiaTheme="minorHAnsi"/>
          <w:sz w:val="28"/>
          <w:szCs w:val="28"/>
          <w:lang w:eastAsia="en-US"/>
        </w:rPr>
        <w:t>Время выполнения – 10 мин</w:t>
      </w:r>
      <w:r w:rsidR="00624B20">
        <w:rPr>
          <w:rFonts w:eastAsiaTheme="minorHAnsi"/>
          <w:sz w:val="28"/>
          <w:szCs w:val="28"/>
          <w:lang w:eastAsia="en-US"/>
        </w:rPr>
        <w:t>.</w:t>
      </w:r>
    </w:p>
    <w:p w14:paraId="65334BA4" w14:textId="77777777" w:rsidR="00960315" w:rsidRDefault="00B85617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025E45">
        <w:rPr>
          <w:rFonts w:eastAsiaTheme="minorHAnsi"/>
          <w:sz w:val="28"/>
          <w:szCs w:val="28"/>
        </w:rPr>
        <w:t xml:space="preserve">Ожидаемый результат: </w:t>
      </w:r>
    </w:p>
    <w:p w14:paraId="4980A6F5" w14:textId="26AD2B64" w:rsidR="008F6CED" w:rsidRDefault="0076593A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5E45">
        <w:rPr>
          <w:sz w:val="28"/>
          <w:szCs w:val="28"/>
        </w:rPr>
        <w:t>Реформация</w:t>
      </w:r>
      <w:r w:rsidR="008F6CED" w:rsidRPr="00025E45">
        <w:rPr>
          <w:sz w:val="28"/>
          <w:szCs w:val="28"/>
        </w:rPr>
        <w:t xml:space="preserve"> – это </w:t>
      </w:r>
      <w:r w:rsidRPr="00025E45">
        <w:rPr>
          <w:sz w:val="28"/>
          <w:szCs w:val="28"/>
        </w:rPr>
        <w:t xml:space="preserve">политическое течение, связанное с борьбой против всеобъемлющего господства католической церкви в духовной, политической и экономической областях. Она представлена в работах Мартина Лютера и Жана Кальвина, сформировавших ключевые идеи в области политики вокруг: отделения церкви от государства; равенства перед божьим судом; </w:t>
      </w:r>
      <w:r w:rsidRPr="00025E45">
        <w:rPr>
          <w:rFonts w:eastAsiaTheme="minorHAnsi"/>
          <w:sz w:val="28"/>
          <w:szCs w:val="28"/>
          <w:lang w:eastAsia="en-US"/>
        </w:rPr>
        <w:t xml:space="preserve">равенства политического. </w:t>
      </w:r>
    </w:p>
    <w:p w14:paraId="3D34F716" w14:textId="77777777" w:rsidR="00960315" w:rsidRPr="00025E45" w:rsidRDefault="00960315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5E45">
        <w:rPr>
          <w:rFonts w:eastAsiaTheme="minorHAnsi"/>
          <w:sz w:val="28"/>
          <w:szCs w:val="28"/>
          <w:lang w:eastAsia="en-US"/>
        </w:rPr>
        <w:t xml:space="preserve">На рубеже XV–XVI веков в Европе начался </w:t>
      </w:r>
      <w:r w:rsidRPr="00025E45">
        <w:rPr>
          <w:rFonts w:eastAsiaTheme="minorHAnsi"/>
          <w:bCs/>
          <w:sz w:val="28"/>
          <w:szCs w:val="28"/>
          <w:lang w:eastAsia="en-US"/>
        </w:rPr>
        <w:t>бурный рост экономики</w:t>
      </w:r>
      <w:r w:rsidRPr="00025E45">
        <w:rPr>
          <w:rFonts w:eastAsiaTheme="minorHAnsi"/>
          <w:sz w:val="28"/>
          <w:szCs w:val="28"/>
          <w:lang w:eastAsia="en-US"/>
        </w:rPr>
        <w:t xml:space="preserve">, вызванный великими географическими открытиями, развитием торговли и мануфактур. Стал </w:t>
      </w:r>
      <w:r w:rsidRPr="00025E45">
        <w:rPr>
          <w:rFonts w:eastAsiaTheme="minorHAnsi"/>
          <w:bCs/>
          <w:sz w:val="28"/>
          <w:szCs w:val="28"/>
          <w:lang w:eastAsia="en-US"/>
        </w:rPr>
        <w:t>формироваться новый социальный класс –  класс буржуазии</w:t>
      </w:r>
      <w:r w:rsidRPr="00025E45">
        <w:rPr>
          <w:rFonts w:eastAsiaTheme="minorHAnsi"/>
          <w:sz w:val="28"/>
          <w:szCs w:val="28"/>
          <w:lang w:eastAsia="en-US"/>
        </w:rPr>
        <w:t xml:space="preserve">, </w:t>
      </w:r>
      <w:r w:rsidRPr="00025E45">
        <w:rPr>
          <w:rFonts w:eastAsiaTheme="minorHAnsi"/>
          <w:sz w:val="28"/>
          <w:szCs w:val="28"/>
          <w:lang w:eastAsia="en-US"/>
        </w:rPr>
        <w:lastRenderedPageBreak/>
        <w:t xml:space="preserve">которую не устраивал феодальный характер католической церкви. К началу XVI века </w:t>
      </w:r>
      <w:r w:rsidRPr="00025E45">
        <w:rPr>
          <w:rFonts w:eastAsiaTheme="minorHAnsi"/>
          <w:bCs/>
          <w:sz w:val="28"/>
          <w:szCs w:val="28"/>
          <w:lang w:eastAsia="en-US"/>
        </w:rPr>
        <w:t>недовольство церковью распространилось на все слои общества</w:t>
      </w:r>
      <w:r w:rsidRPr="00025E45">
        <w:rPr>
          <w:rFonts w:eastAsiaTheme="minorHAnsi"/>
          <w:sz w:val="28"/>
          <w:szCs w:val="28"/>
          <w:lang w:eastAsia="en-US"/>
        </w:rPr>
        <w:t>, от крестьян, которые не хотели платить десятину, до аристократии и богословов.</w:t>
      </w:r>
    </w:p>
    <w:p w14:paraId="32DACBFB" w14:textId="4EDB6D1E" w:rsidR="00B85617" w:rsidRPr="00025E45" w:rsidRDefault="00B85617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5E45">
        <w:rPr>
          <w:rFonts w:eastAsiaTheme="minorHAnsi"/>
          <w:sz w:val="28"/>
          <w:szCs w:val="28"/>
          <w:lang w:eastAsia="en-US"/>
        </w:rPr>
        <w:t xml:space="preserve">Критерий оценивания: наличие в ответе перечисления соответствующих изменений в общественно-политической и социально-экономической жизни средневековой Европы 16 века. </w:t>
      </w:r>
    </w:p>
    <w:p w14:paraId="4F8A5F72" w14:textId="0468F6FF" w:rsidR="00440546" w:rsidRPr="00025E45" w:rsidRDefault="00440546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025E45">
        <w:rPr>
          <w:rFonts w:eastAsiaTheme="minorHAnsi"/>
          <w:sz w:val="28"/>
          <w:szCs w:val="28"/>
          <w:lang w:eastAsia="en-US"/>
        </w:rPr>
        <w:t>Компетенции</w:t>
      </w:r>
      <w:r w:rsidRPr="00025E45">
        <w:rPr>
          <w:rFonts w:eastAsia="Aptos"/>
          <w:kern w:val="2"/>
          <w:sz w:val="28"/>
          <w:szCs w:val="28"/>
          <w14:ligatures w14:val="standardContextual"/>
        </w:rPr>
        <w:t xml:space="preserve"> (и</w:t>
      </w:r>
      <w:r w:rsidR="008F6CED" w:rsidRPr="00025E45">
        <w:rPr>
          <w:rFonts w:eastAsia="Aptos"/>
          <w:kern w:val="2"/>
          <w:sz w:val="28"/>
          <w:szCs w:val="28"/>
          <w14:ligatures w14:val="standardContextual"/>
        </w:rPr>
        <w:t>ндикаторы): УК-6 (УК-6.1</w:t>
      </w:r>
      <w:r w:rsidRPr="00025E45">
        <w:rPr>
          <w:rFonts w:eastAsia="Aptos"/>
          <w:kern w:val="2"/>
          <w:sz w:val="28"/>
          <w:szCs w:val="28"/>
          <w14:ligatures w14:val="standardContextual"/>
        </w:rPr>
        <w:t>)</w:t>
      </w:r>
      <w:r w:rsidR="00F83360">
        <w:rPr>
          <w:rFonts w:eastAsia="Aptos"/>
          <w:kern w:val="2"/>
          <w:sz w:val="28"/>
          <w:szCs w:val="28"/>
          <w14:ligatures w14:val="standardContextual"/>
        </w:rPr>
        <w:t>.</w:t>
      </w:r>
    </w:p>
    <w:p w14:paraId="646D6F0D" w14:textId="77777777" w:rsidR="00440546" w:rsidRPr="00025E45" w:rsidRDefault="00440546" w:rsidP="00C74F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E3BF0A2" w14:textId="77777777" w:rsidR="00F83360" w:rsidRDefault="00154077" w:rsidP="00C74F53">
      <w:pPr>
        <w:pStyle w:val="aa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25E45">
        <w:rPr>
          <w:rFonts w:eastAsia="Aptos"/>
          <w:kern w:val="2"/>
          <w:sz w:val="28"/>
          <w:szCs w:val="28"/>
          <w14:ligatures w14:val="standardContextual"/>
        </w:rPr>
        <w:t>2.</w:t>
      </w:r>
      <w:r w:rsidR="0091466B" w:rsidRPr="00025E45">
        <w:rPr>
          <w:rFonts w:eastAsia="Aptos"/>
          <w:kern w:val="2"/>
          <w:sz w:val="28"/>
          <w:szCs w:val="28"/>
          <w14:ligatures w14:val="standardContextual"/>
        </w:rPr>
        <w:tab/>
      </w:r>
      <w:r w:rsidR="00F83360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695F65F" w14:textId="1EC6DBAA" w:rsidR="00D66563" w:rsidRPr="00025E45" w:rsidRDefault="00B85617" w:rsidP="00C74F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Конкретизируйте </w:t>
      </w:r>
      <w:r w:rsidR="00D97ECE"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302CE7" w:rsidRPr="00025E45">
        <w:rPr>
          <w:rFonts w:ascii="Times New Roman" w:hAnsi="Times New Roman" w:cs="Times New Roman"/>
          <w:sz w:val="28"/>
          <w:szCs w:val="28"/>
        </w:rPr>
        <w:t xml:space="preserve">клад Гаэтано </w:t>
      </w:r>
      <w:proofErr w:type="spellStart"/>
      <w:r w:rsidR="00302CE7" w:rsidRPr="00025E45">
        <w:rPr>
          <w:rFonts w:ascii="Times New Roman" w:hAnsi="Times New Roman" w:cs="Times New Roman"/>
          <w:sz w:val="28"/>
          <w:szCs w:val="28"/>
        </w:rPr>
        <w:t>Моски</w:t>
      </w:r>
      <w:proofErr w:type="spellEnd"/>
      <w:r w:rsidR="00302CE7" w:rsidRPr="00025E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02CE7" w:rsidRPr="00025E45">
        <w:rPr>
          <w:rFonts w:ascii="Times New Roman" w:hAnsi="Times New Roman" w:cs="Times New Roman"/>
          <w:sz w:val="28"/>
          <w:szCs w:val="28"/>
        </w:rPr>
        <w:t>Вильфредо</w:t>
      </w:r>
      <w:proofErr w:type="spellEnd"/>
      <w:r w:rsidR="00302CE7" w:rsidRPr="00025E45">
        <w:rPr>
          <w:rFonts w:ascii="Times New Roman" w:hAnsi="Times New Roman" w:cs="Times New Roman"/>
          <w:sz w:val="28"/>
          <w:szCs w:val="28"/>
        </w:rPr>
        <w:t xml:space="preserve"> Парето в современную политическую теорию </w:t>
      </w:r>
      <w:r w:rsidR="00D97ECE" w:rsidRPr="00025E45">
        <w:rPr>
          <w:rFonts w:ascii="Times New Roman" w:hAnsi="Times New Roman" w:cs="Times New Roman"/>
          <w:sz w:val="28"/>
          <w:szCs w:val="28"/>
        </w:rPr>
        <w:t>элит.</w:t>
      </w:r>
    </w:p>
    <w:p w14:paraId="68C1EA2E" w14:textId="77777777" w:rsidR="00D97ECE" w:rsidRPr="00025E45" w:rsidRDefault="00D97ECE" w:rsidP="00C74F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45">
        <w:rPr>
          <w:rFonts w:ascii="Times New Roman" w:hAnsi="Times New Roman" w:cs="Times New Roman"/>
          <w:bCs/>
          <w:sz w:val="28"/>
          <w:szCs w:val="28"/>
        </w:rPr>
        <w:t>Классический) этап</w:t>
      </w:r>
      <w:r w:rsidRPr="00025E45">
        <w:rPr>
          <w:rFonts w:ascii="Times New Roman" w:hAnsi="Times New Roman" w:cs="Times New Roman"/>
          <w:sz w:val="28"/>
          <w:szCs w:val="28"/>
        </w:rPr>
        <w:t xml:space="preserve"> в развитии теории </w:t>
      </w:r>
      <w:proofErr w:type="spellStart"/>
      <w:r w:rsidRPr="00025E45">
        <w:rPr>
          <w:rFonts w:ascii="Times New Roman" w:hAnsi="Times New Roman" w:cs="Times New Roman"/>
          <w:sz w:val="28"/>
          <w:szCs w:val="28"/>
        </w:rPr>
        <w:t>элитизма</w:t>
      </w:r>
      <w:proofErr w:type="spellEnd"/>
      <w:r w:rsidRPr="00025E45">
        <w:rPr>
          <w:rFonts w:ascii="Times New Roman" w:hAnsi="Times New Roman" w:cs="Times New Roman"/>
          <w:sz w:val="28"/>
          <w:szCs w:val="28"/>
        </w:rPr>
        <w:t xml:space="preserve"> представлен трудами В. Парето, Г. </w:t>
      </w:r>
      <w:proofErr w:type="spellStart"/>
      <w:r w:rsidRPr="00025E45">
        <w:rPr>
          <w:rFonts w:ascii="Times New Roman" w:hAnsi="Times New Roman" w:cs="Times New Roman"/>
          <w:sz w:val="28"/>
          <w:szCs w:val="28"/>
        </w:rPr>
        <w:t>Моски</w:t>
      </w:r>
      <w:proofErr w:type="spellEnd"/>
      <w:r w:rsidRPr="00025E45">
        <w:rPr>
          <w:rFonts w:ascii="Times New Roman" w:hAnsi="Times New Roman" w:cs="Times New Roman"/>
          <w:sz w:val="28"/>
          <w:szCs w:val="28"/>
        </w:rPr>
        <w:t xml:space="preserve"> и Р. </w:t>
      </w:r>
      <w:proofErr w:type="spellStart"/>
      <w:r w:rsidRPr="00025E45">
        <w:rPr>
          <w:rFonts w:ascii="Times New Roman" w:hAnsi="Times New Roman" w:cs="Times New Roman"/>
          <w:sz w:val="28"/>
          <w:szCs w:val="28"/>
        </w:rPr>
        <w:t>Михельса</w:t>
      </w:r>
      <w:proofErr w:type="spellEnd"/>
      <w:r w:rsidRPr="00025E45">
        <w:rPr>
          <w:rFonts w:ascii="Times New Roman" w:hAnsi="Times New Roman" w:cs="Times New Roman"/>
          <w:sz w:val="28"/>
          <w:szCs w:val="28"/>
        </w:rPr>
        <w:t xml:space="preserve">. В отличие от работ более ранних мыслителей (Платона, Н. Макиавелли и др.), где преобладали нормативные суждения о различных формах власти, в трудах классиков </w:t>
      </w:r>
      <w:proofErr w:type="spellStart"/>
      <w:r w:rsidRPr="00025E45">
        <w:rPr>
          <w:rFonts w:ascii="Times New Roman" w:hAnsi="Times New Roman" w:cs="Times New Roman"/>
          <w:sz w:val="28"/>
          <w:szCs w:val="28"/>
        </w:rPr>
        <w:t>элитизма</w:t>
      </w:r>
      <w:proofErr w:type="spellEnd"/>
      <w:r w:rsidRPr="00025E45">
        <w:rPr>
          <w:rFonts w:ascii="Times New Roman" w:hAnsi="Times New Roman" w:cs="Times New Roman"/>
          <w:sz w:val="28"/>
          <w:szCs w:val="28"/>
        </w:rPr>
        <w:t xml:space="preserve"> в центре внимания оказалась эмпирическая картина распределения власти в обществе.</w:t>
      </w:r>
    </w:p>
    <w:p w14:paraId="31EFFFE4" w14:textId="7F27C057" w:rsidR="00D97ECE" w:rsidRPr="00025E45" w:rsidRDefault="00D97ECE" w:rsidP="00C74F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45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9A62E3">
        <w:rPr>
          <w:rFonts w:ascii="Times New Roman" w:hAnsi="Times New Roman" w:cs="Times New Roman"/>
          <w:sz w:val="28"/>
          <w:szCs w:val="28"/>
        </w:rPr>
        <w:t>.</w:t>
      </w:r>
    </w:p>
    <w:p w14:paraId="54958BC8" w14:textId="77777777" w:rsidR="00960315" w:rsidRDefault="00D97ECE" w:rsidP="00C74F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DA45FAB" w14:textId="02A6D066" w:rsidR="00302CE7" w:rsidRPr="00025E45" w:rsidRDefault="00D97ECE" w:rsidP="00C74F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5E45">
        <w:rPr>
          <w:rFonts w:ascii="Times New Roman" w:hAnsi="Times New Roman" w:cs="Times New Roman"/>
          <w:sz w:val="28"/>
          <w:szCs w:val="28"/>
        </w:rPr>
        <w:t xml:space="preserve">Вклад этих авторов состоит в </w:t>
      </w:r>
      <w:r w:rsidR="00302CE7" w:rsidRPr="00025E45">
        <w:rPr>
          <w:rFonts w:ascii="Times New Roman" w:hAnsi="Times New Roman" w:cs="Times New Roman"/>
          <w:sz w:val="28"/>
          <w:szCs w:val="28"/>
        </w:rPr>
        <w:t>определени</w:t>
      </w:r>
      <w:r w:rsidRPr="00025E45">
        <w:rPr>
          <w:rFonts w:ascii="Times New Roman" w:hAnsi="Times New Roman" w:cs="Times New Roman"/>
          <w:sz w:val="28"/>
          <w:szCs w:val="28"/>
        </w:rPr>
        <w:t>и</w:t>
      </w:r>
      <w:r w:rsidR="00302CE7" w:rsidRPr="00025E45">
        <w:rPr>
          <w:rFonts w:ascii="Times New Roman" w:hAnsi="Times New Roman" w:cs="Times New Roman"/>
          <w:sz w:val="28"/>
          <w:szCs w:val="28"/>
        </w:rPr>
        <w:t xml:space="preserve"> структуры власти и </w:t>
      </w:r>
      <w:r w:rsidR="00302CE7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сосредоточением внимания на групповом характере реализации власти в любой ее форме</w:t>
      </w:r>
      <w:r w:rsidR="0076593A"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который вызван дальнейшей централизацией и бюрократизацией политической жизни во второй половине XIX в. и наступившим периодом критической переоценки опыта представительного правления и либерально-демократических ценностей.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Гаэтано </w:t>
      </w:r>
      <w:proofErr w:type="spellStart"/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Моска</w:t>
      </w:r>
      <w:proofErr w:type="spellEnd"/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сформулировал теорию правящего класса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Он вычленил элиту как специальный объект исследования, провёл анализ её структуры, функционирования, прихода к власти, причин вырождения и упадка. Ключевая идея Парето реализована в виде </w:t>
      </w:r>
      <w:r w:rsidRPr="00025E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концепции циркуляции элит</w:t>
      </w:r>
      <w:r w:rsidRPr="00025E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которая объясняет динамический характер социальной иерархии.</w:t>
      </w:r>
      <w:r w:rsidRPr="00025E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1C4C9A94" w14:textId="4BD258FB" w:rsidR="00B85617" w:rsidRPr="00025E45" w:rsidRDefault="00B85617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E45">
        <w:rPr>
          <w:rFonts w:eastAsiaTheme="minorHAnsi"/>
          <w:sz w:val="28"/>
          <w:szCs w:val="28"/>
          <w:lang w:eastAsia="en-US"/>
        </w:rPr>
        <w:t xml:space="preserve">Критерий оценивания: наличие в ответе перечисления </w:t>
      </w:r>
      <w:r w:rsidR="00D97ECE" w:rsidRPr="00025E45">
        <w:rPr>
          <w:rFonts w:eastAsiaTheme="minorHAnsi"/>
          <w:sz w:val="28"/>
          <w:szCs w:val="28"/>
          <w:lang w:eastAsia="en-US"/>
        </w:rPr>
        <w:t>конкретных обобщений</w:t>
      </w:r>
      <w:r w:rsidR="00BE0963" w:rsidRPr="00025E45">
        <w:rPr>
          <w:rFonts w:eastAsiaTheme="minorHAnsi"/>
          <w:sz w:val="28"/>
          <w:szCs w:val="28"/>
          <w:lang w:eastAsia="en-US"/>
        </w:rPr>
        <w:t xml:space="preserve"> по каждому из авторов</w:t>
      </w:r>
      <w:r w:rsidRPr="00025E45">
        <w:rPr>
          <w:rFonts w:eastAsiaTheme="minorHAnsi"/>
          <w:sz w:val="28"/>
          <w:szCs w:val="28"/>
          <w:lang w:eastAsia="en-US"/>
        </w:rPr>
        <w:t>.</w:t>
      </w:r>
      <w:r w:rsidRPr="00025E45">
        <w:rPr>
          <w:sz w:val="28"/>
          <w:szCs w:val="28"/>
        </w:rPr>
        <w:t xml:space="preserve"> </w:t>
      </w:r>
    </w:p>
    <w:p w14:paraId="29CA9915" w14:textId="5447F24E" w:rsidR="007A0106" w:rsidRDefault="00B85617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025E45">
        <w:rPr>
          <w:sz w:val="28"/>
          <w:szCs w:val="28"/>
        </w:rPr>
        <w:t>Компетенции</w:t>
      </w:r>
      <w:r w:rsidRPr="00025E45"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  <w:r w:rsidRPr="00025E45">
        <w:rPr>
          <w:rFonts w:eastAsia="Aptos"/>
          <w:kern w:val="2"/>
          <w:sz w:val="28"/>
          <w:szCs w:val="28"/>
          <w14:ligatures w14:val="standardContextual"/>
        </w:rPr>
        <w:t>(индикаторы): УК-</w:t>
      </w:r>
      <w:r w:rsidR="00D97ECE" w:rsidRPr="00025E45">
        <w:rPr>
          <w:rFonts w:eastAsia="Aptos"/>
          <w:kern w:val="2"/>
          <w:sz w:val="28"/>
          <w:szCs w:val="28"/>
          <w14:ligatures w14:val="standardContextual"/>
        </w:rPr>
        <w:t>6</w:t>
      </w:r>
      <w:r w:rsidRPr="00025E45">
        <w:rPr>
          <w:rFonts w:eastAsia="Aptos"/>
          <w:kern w:val="2"/>
          <w:sz w:val="28"/>
          <w:szCs w:val="28"/>
          <w14:ligatures w14:val="standardContextual"/>
        </w:rPr>
        <w:t xml:space="preserve"> (УК-</w:t>
      </w:r>
      <w:r w:rsidR="00D97ECE" w:rsidRPr="00025E45">
        <w:rPr>
          <w:rFonts w:eastAsia="Aptos"/>
          <w:kern w:val="2"/>
          <w:sz w:val="28"/>
          <w:szCs w:val="28"/>
          <w14:ligatures w14:val="standardContextual"/>
        </w:rPr>
        <w:t>6</w:t>
      </w:r>
      <w:r w:rsidRPr="00025E45">
        <w:rPr>
          <w:rFonts w:eastAsia="Aptos"/>
          <w:kern w:val="2"/>
          <w:sz w:val="28"/>
          <w:szCs w:val="28"/>
          <w14:ligatures w14:val="standardContextual"/>
        </w:rPr>
        <w:t>.</w:t>
      </w:r>
      <w:r w:rsidR="00D97ECE" w:rsidRPr="00025E45">
        <w:rPr>
          <w:rFonts w:eastAsia="Aptos"/>
          <w:kern w:val="2"/>
          <w:sz w:val="28"/>
          <w:szCs w:val="28"/>
          <w14:ligatures w14:val="standardContextual"/>
        </w:rPr>
        <w:t>1</w:t>
      </w:r>
      <w:r w:rsidRPr="00025E45">
        <w:rPr>
          <w:rFonts w:eastAsia="Aptos"/>
          <w:kern w:val="2"/>
          <w:sz w:val="28"/>
          <w:szCs w:val="28"/>
          <w14:ligatures w14:val="standardContextual"/>
        </w:rPr>
        <w:t>)</w:t>
      </w:r>
      <w:r w:rsidR="00F83360">
        <w:rPr>
          <w:rFonts w:eastAsia="Aptos"/>
          <w:kern w:val="2"/>
          <w:sz w:val="28"/>
          <w:szCs w:val="28"/>
          <w14:ligatures w14:val="standardContextual"/>
        </w:rPr>
        <w:t>.</w:t>
      </w:r>
    </w:p>
    <w:p w14:paraId="67277C91" w14:textId="4B876B2A" w:rsidR="00FA05D4" w:rsidRDefault="00FA05D4" w:rsidP="00C74F53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6521482F" w14:textId="77777777" w:rsidR="00FA05D4" w:rsidRDefault="00FA05D4" w:rsidP="00C74F5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ptos"/>
          <w:bCs/>
          <w:kern w:val="2"/>
          <w:sz w:val="28"/>
          <w14:ligatures w14:val="standardContextual"/>
        </w:rPr>
        <w:t>3.</w:t>
      </w:r>
      <w:r>
        <w:rPr>
          <w:rFonts w:eastAsia="Aptos"/>
          <w:bCs/>
          <w:i/>
          <w:kern w:val="2"/>
          <w:sz w:val="28"/>
          <w14:ligatures w14:val="standardContextual"/>
        </w:rPr>
        <w:t xml:space="preserve"> Прочитайте текст задания. Продумайте логику и полноту ответа. Запишите ответ, используя точную формулировку. Конкретизируйте</w:t>
      </w:r>
      <w:r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понятие «Акции под ложным флагом</w:t>
      </w:r>
      <w:r>
        <w:rPr>
          <w:rFonts w:eastAsia="Aptos"/>
          <w:bCs/>
          <w:i/>
          <w:kern w:val="2"/>
          <w:sz w:val="28"/>
          <w14:ligatures w14:val="standardContextual"/>
        </w:rPr>
        <w:t>».</w:t>
      </w:r>
    </w:p>
    <w:p w14:paraId="48DB26C3" w14:textId="77777777" w:rsidR="00FA05D4" w:rsidRDefault="00FA05D4" w:rsidP="00C74F5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ХХ веке тактика / акции «под ложным флагом» нередко использовалась в политических целях, например, когда некоторые политические партии изображали противоправные действия своих конкурентов (например, поджог Рейхстага, нападение на радиостанцию в </w:t>
      </w:r>
      <w:proofErr w:type="spellStart"/>
      <w:r>
        <w:rPr>
          <w:rFonts w:eastAsiaTheme="minorHAnsi"/>
          <w:sz w:val="28"/>
          <w:szCs w:val="28"/>
          <w:lang w:eastAsia="en-US"/>
        </w:rPr>
        <w:t>Глейвице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т.п.). В ХХ1 веке широкое распространение получила тактика террористических атак под «под ложным флагом». Типичным примером стала атака башен Всемирного торгового центра в Нью-Йорке 11 сентября 2001 года. Данные акции позже вышли на глобальный уровень.</w:t>
      </w:r>
    </w:p>
    <w:p w14:paraId="1A6AF211" w14:textId="77777777" w:rsidR="00FA05D4" w:rsidRDefault="00FA05D4" w:rsidP="00C74F5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Время выполнения – 15 мин.</w:t>
      </w:r>
    </w:p>
    <w:p w14:paraId="13D526E2" w14:textId="11FB65C3" w:rsidR="00FA05D4" w:rsidRDefault="00FA05D4" w:rsidP="00C74F5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</w:t>
      </w:r>
      <w:r>
        <w:rPr>
          <w:bCs/>
          <w:sz w:val="28"/>
          <w:szCs w:val="28"/>
        </w:rPr>
        <w:t>:</w:t>
      </w:r>
    </w:p>
    <w:p w14:paraId="7341621F" w14:textId="77777777" w:rsidR="00FA05D4" w:rsidRDefault="00FA05D4" w:rsidP="00C74F5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Это </w:t>
      </w:r>
      <w:r>
        <w:rPr>
          <w:rFonts w:eastAsiaTheme="minorHAnsi"/>
          <w:bCs/>
          <w:sz w:val="28"/>
          <w:szCs w:val="28"/>
          <w:lang w:eastAsia="en-US"/>
        </w:rPr>
        <w:t>секретные операции / теракты под руководством зарубежных спецслужб, цель которых убедить общественность в том, что они проводятся другими организациями или другими государствами с целью возложения на них ответственности</w:t>
      </w:r>
      <w:r>
        <w:rPr>
          <w:rFonts w:eastAsiaTheme="minorHAnsi"/>
          <w:sz w:val="28"/>
          <w:szCs w:val="28"/>
          <w:lang w:eastAsia="en-US"/>
        </w:rPr>
        <w:t>. Такие операции проводятся, как правило, во время войн и предполагают провокацию конфликта между двумя отдельными государствами или причинение вреда собственным гражданам с последующим возложением вины за это, например, на представителей иностранного государства.</w:t>
      </w:r>
    </w:p>
    <w:p w14:paraId="2E5E3E0B" w14:textId="77777777" w:rsidR="00FA05D4" w:rsidRDefault="00FA05D4" w:rsidP="00C74F5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Критерий оценивания: наличие в ответе перечисления целей и форм проявления акций под ложным «флагом». </w:t>
      </w:r>
    </w:p>
    <w:p w14:paraId="252700BA" w14:textId="388A6D90" w:rsidR="00FA05D4" w:rsidRPr="00C74F53" w:rsidRDefault="00FA05D4" w:rsidP="00C74F5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>
        <w:rPr>
          <w:sz w:val="28"/>
          <w:szCs w:val="28"/>
        </w:rPr>
        <w:t>Компетенции</w:t>
      </w:r>
      <w:r>
        <w:rPr>
          <w:rFonts w:eastAsia="Aptos"/>
          <w:bCs/>
          <w:kern w:val="2"/>
          <w:sz w:val="28"/>
          <w14:ligatures w14:val="standardContextual"/>
        </w:rPr>
        <w:t xml:space="preserve"> </w:t>
      </w:r>
      <w:r>
        <w:rPr>
          <w:rFonts w:eastAsia="Aptos"/>
          <w:kern w:val="2"/>
          <w:sz w:val="28"/>
          <w14:ligatures w14:val="standardContextual"/>
        </w:rPr>
        <w:t>(индикаторы): УК-6 (УК-6.1)</w:t>
      </w:r>
      <w:r w:rsidR="00C74F53">
        <w:rPr>
          <w:rFonts w:eastAsia="Aptos"/>
          <w:kern w:val="2"/>
          <w:sz w:val="28"/>
          <w14:ligatures w14:val="standardContextual"/>
        </w:rPr>
        <w:t>.</w:t>
      </w:r>
    </w:p>
    <w:sectPr w:rsidR="00FA05D4" w:rsidRPr="00C74F5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F6B7C" w14:textId="77777777" w:rsidR="00D247DD" w:rsidRDefault="00D247DD">
      <w:pPr>
        <w:spacing w:after="0" w:line="240" w:lineRule="auto"/>
      </w:pPr>
      <w:r>
        <w:separator/>
      </w:r>
    </w:p>
  </w:endnote>
  <w:endnote w:type="continuationSeparator" w:id="0">
    <w:p w14:paraId="170C8BB8" w14:textId="77777777" w:rsidR="00D247DD" w:rsidRDefault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23C4DA7E" w:rsidR="006943A0" w:rsidRPr="006943A0" w:rsidRDefault="00D247DD">
    <w:pPr>
      <w:pStyle w:val="1"/>
      <w:jc w:val="center"/>
      <w:rPr>
        <w:sz w:val="24"/>
      </w:rPr>
    </w:pPr>
  </w:p>
  <w:p w14:paraId="47720B30" w14:textId="77777777" w:rsidR="006943A0" w:rsidRPr="006943A0" w:rsidRDefault="00D247D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DFC4" w14:textId="77777777" w:rsidR="00D247DD" w:rsidRDefault="00D247DD">
      <w:pPr>
        <w:spacing w:after="0" w:line="240" w:lineRule="auto"/>
      </w:pPr>
      <w:r>
        <w:separator/>
      </w:r>
    </w:p>
  </w:footnote>
  <w:footnote w:type="continuationSeparator" w:id="0">
    <w:p w14:paraId="3FB88F40" w14:textId="77777777" w:rsidR="00D247DD" w:rsidRDefault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401"/>
    <w:multiLevelType w:val="hybridMultilevel"/>
    <w:tmpl w:val="A26A60CE"/>
    <w:lvl w:ilvl="0" w:tplc="0366C804">
      <w:start w:val="1"/>
      <w:numFmt w:val="decimal"/>
      <w:lvlText w:val="%1."/>
      <w:lvlJc w:val="left"/>
      <w:pPr>
        <w:ind w:left="1069" w:hanging="360"/>
      </w:pPr>
      <w:rPr>
        <w:rFonts w:eastAsia="Aptos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52658"/>
    <w:multiLevelType w:val="multilevel"/>
    <w:tmpl w:val="623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06FD6"/>
    <w:multiLevelType w:val="hybridMultilevel"/>
    <w:tmpl w:val="8C344F62"/>
    <w:lvl w:ilvl="0" w:tplc="F0A47548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4284B"/>
    <w:multiLevelType w:val="hybridMultilevel"/>
    <w:tmpl w:val="DF80B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7E6E"/>
    <w:multiLevelType w:val="hybridMultilevel"/>
    <w:tmpl w:val="2D881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25E45"/>
    <w:rsid w:val="00045EB6"/>
    <w:rsid w:val="00052A55"/>
    <w:rsid w:val="00081965"/>
    <w:rsid w:val="00090758"/>
    <w:rsid w:val="000A3113"/>
    <w:rsid w:val="000A3310"/>
    <w:rsid w:val="000C0D9B"/>
    <w:rsid w:val="000F7F95"/>
    <w:rsid w:val="00111633"/>
    <w:rsid w:val="00154077"/>
    <w:rsid w:val="001720D2"/>
    <w:rsid w:val="00184527"/>
    <w:rsid w:val="001871F0"/>
    <w:rsid w:val="001B6413"/>
    <w:rsid w:val="002278E1"/>
    <w:rsid w:val="00241070"/>
    <w:rsid w:val="002655EB"/>
    <w:rsid w:val="00276285"/>
    <w:rsid w:val="002B1DD5"/>
    <w:rsid w:val="002B24C3"/>
    <w:rsid w:val="002E3EDD"/>
    <w:rsid w:val="00302CE7"/>
    <w:rsid w:val="00305AC6"/>
    <w:rsid w:val="00330609"/>
    <w:rsid w:val="00360152"/>
    <w:rsid w:val="003B5A58"/>
    <w:rsid w:val="003B7607"/>
    <w:rsid w:val="003F1849"/>
    <w:rsid w:val="004025D3"/>
    <w:rsid w:val="004131E4"/>
    <w:rsid w:val="00427820"/>
    <w:rsid w:val="00436427"/>
    <w:rsid w:val="00440546"/>
    <w:rsid w:val="004773B3"/>
    <w:rsid w:val="004A4794"/>
    <w:rsid w:val="004B340F"/>
    <w:rsid w:val="004B59AD"/>
    <w:rsid w:val="004D131D"/>
    <w:rsid w:val="004E46AE"/>
    <w:rsid w:val="004F5CC9"/>
    <w:rsid w:val="0051756E"/>
    <w:rsid w:val="00552DB7"/>
    <w:rsid w:val="00565B16"/>
    <w:rsid w:val="0057409F"/>
    <w:rsid w:val="005808E8"/>
    <w:rsid w:val="005C2CDE"/>
    <w:rsid w:val="005C5F8D"/>
    <w:rsid w:val="005D1959"/>
    <w:rsid w:val="00624B20"/>
    <w:rsid w:val="006A58AC"/>
    <w:rsid w:val="006B0731"/>
    <w:rsid w:val="006B61EE"/>
    <w:rsid w:val="006D496D"/>
    <w:rsid w:val="006E77C6"/>
    <w:rsid w:val="006F5B44"/>
    <w:rsid w:val="00713178"/>
    <w:rsid w:val="0072436B"/>
    <w:rsid w:val="0073378A"/>
    <w:rsid w:val="00761141"/>
    <w:rsid w:val="0076593A"/>
    <w:rsid w:val="00787353"/>
    <w:rsid w:val="007A0106"/>
    <w:rsid w:val="0080712C"/>
    <w:rsid w:val="00876372"/>
    <w:rsid w:val="008A10ED"/>
    <w:rsid w:val="008A6F72"/>
    <w:rsid w:val="008E646C"/>
    <w:rsid w:val="008F0F0D"/>
    <w:rsid w:val="008F6CED"/>
    <w:rsid w:val="0091466B"/>
    <w:rsid w:val="00916E74"/>
    <w:rsid w:val="00931A14"/>
    <w:rsid w:val="00960315"/>
    <w:rsid w:val="009736C9"/>
    <w:rsid w:val="009A62E3"/>
    <w:rsid w:val="009D020F"/>
    <w:rsid w:val="009D0F24"/>
    <w:rsid w:val="009D0FFF"/>
    <w:rsid w:val="00A74446"/>
    <w:rsid w:val="00A844E8"/>
    <w:rsid w:val="00AB2100"/>
    <w:rsid w:val="00AC14B1"/>
    <w:rsid w:val="00AC7D3C"/>
    <w:rsid w:val="00AE3EC8"/>
    <w:rsid w:val="00AF2ACF"/>
    <w:rsid w:val="00AF3586"/>
    <w:rsid w:val="00B11AD4"/>
    <w:rsid w:val="00B216B6"/>
    <w:rsid w:val="00B6290E"/>
    <w:rsid w:val="00B65976"/>
    <w:rsid w:val="00B71AA5"/>
    <w:rsid w:val="00B85617"/>
    <w:rsid w:val="00BB705E"/>
    <w:rsid w:val="00BB7750"/>
    <w:rsid w:val="00BC2A11"/>
    <w:rsid w:val="00BD376F"/>
    <w:rsid w:val="00BE0963"/>
    <w:rsid w:val="00BF1154"/>
    <w:rsid w:val="00C15E0C"/>
    <w:rsid w:val="00C41E9A"/>
    <w:rsid w:val="00C54A17"/>
    <w:rsid w:val="00C65ABB"/>
    <w:rsid w:val="00C74F53"/>
    <w:rsid w:val="00C953C1"/>
    <w:rsid w:val="00CA6CA7"/>
    <w:rsid w:val="00CB3C11"/>
    <w:rsid w:val="00D247DD"/>
    <w:rsid w:val="00D324F3"/>
    <w:rsid w:val="00D347A1"/>
    <w:rsid w:val="00D54332"/>
    <w:rsid w:val="00D66563"/>
    <w:rsid w:val="00D736E5"/>
    <w:rsid w:val="00D87322"/>
    <w:rsid w:val="00D97ECE"/>
    <w:rsid w:val="00DA6A5A"/>
    <w:rsid w:val="00DC0EA0"/>
    <w:rsid w:val="00DD31FB"/>
    <w:rsid w:val="00E466A5"/>
    <w:rsid w:val="00E56200"/>
    <w:rsid w:val="00E720F8"/>
    <w:rsid w:val="00E773A3"/>
    <w:rsid w:val="00E85BBB"/>
    <w:rsid w:val="00EF6581"/>
    <w:rsid w:val="00F17E82"/>
    <w:rsid w:val="00F47F69"/>
    <w:rsid w:val="00F47F6E"/>
    <w:rsid w:val="00F61E8D"/>
    <w:rsid w:val="00F670C3"/>
    <w:rsid w:val="00F77BDF"/>
    <w:rsid w:val="00F83360"/>
    <w:rsid w:val="00F90D4C"/>
    <w:rsid w:val="00FA05D4"/>
    <w:rsid w:val="00FA4AA8"/>
    <w:rsid w:val="00FD6EEF"/>
    <w:rsid w:val="00FE72A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06A2078F-6187-4210-9ED3-2AFDB63A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F1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302CE7"/>
    <w:rPr>
      <w:b/>
      <w:bCs/>
    </w:rPr>
  </w:style>
  <w:style w:type="character" w:styleId="a9">
    <w:name w:val="Hyperlink"/>
    <w:basedOn w:val="a0"/>
    <w:uiPriority w:val="99"/>
    <w:semiHidden/>
    <w:unhideWhenUsed/>
    <w:rsid w:val="001B641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76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8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1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A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76</cp:revision>
  <cp:lastPrinted>2025-03-20T15:15:00Z</cp:lastPrinted>
  <dcterms:created xsi:type="dcterms:W3CDTF">2025-01-23T09:49:00Z</dcterms:created>
  <dcterms:modified xsi:type="dcterms:W3CDTF">2025-04-04T11:56:00Z</dcterms:modified>
</cp:coreProperties>
</file>