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2F8" w:rsidRPr="00D708A4" w:rsidRDefault="0074237B" w:rsidP="001128DC">
      <w:pPr>
        <w:pStyle w:val="1"/>
        <w:ind w:left="0" w:right="29" w:firstLine="709"/>
        <w:jc w:val="center"/>
        <w:rPr>
          <w:color w:val="000000" w:themeColor="text1"/>
        </w:rPr>
      </w:pPr>
      <w:r w:rsidRPr="00D708A4">
        <w:rPr>
          <w:color w:val="000000" w:themeColor="text1"/>
        </w:rPr>
        <w:t>Комплект оценочных материалов</w:t>
      </w:r>
    </w:p>
    <w:p w:rsidR="00A112F8" w:rsidRPr="00D708A4" w:rsidRDefault="00F14D54" w:rsidP="001128DC">
      <w:pPr>
        <w:ind w:right="29" w:firstLine="709"/>
        <w:jc w:val="center"/>
        <w:rPr>
          <w:b/>
          <w:color w:val="000000" w:themeColor="text1"/>
          <w:sz w:val="28"/>
          <w:szCs w:val="28"/>
        </w:rPr>
      </w:pPr>
      <w:r w:rsidRPr="00D708A4">
        <w:rPr>
          <w:b/>
          <w:color w:val="000000" w:themeColor="text1"/>
          <w:sz w:val="28"/>
          <w:szCs w:val="28"/>
        </w:rPr>
        <w:t xml:space="preserve">по производственной (профессиональной) практике </w:t>
      </w:r>
    </w:p>
    <w:p w:rsidR="00A112F8" w:rsidRPr="00D708A4" w:rsidRDefault="00A112F8" w:rsidP="001128DC">
      <w:pPr>
        <w:pStyle w:val="a3"/>
        <w:ind w:right="29" w:firstLine="709"/>
        <w:jc w:val="both"/>
        <w:rPr>
          <w:b/>
          <w:color w:val="000000" w:themeColor="text1"/>
        </w:rPr>
      </w:pPr>
    </w:p>
    <w:p w:rsidR="00A112F8" w:rsidRPr="00D708A4" w:rsidRDefault="0074237B" w:rsidP="001128DC">
      <w:pPr>
        <w:ind w:right="29"/>
        <w:jc w:val="both"/>
        <w:rPr>
          <w:b/>
          <w:color w:val="000000" w:themeColor="text1"/>
          <w:sz w:val="28"/>
          <w:szCs w:val="28"/>
        </w:rPr>
      </w:pPr>
      <w:r w:rsidRPr="00D708A4">
        <w:rPr>
          <w:b/>
          <w:color w:val="000000" w:themeColor="text1"/>
          <w:sz w:val="28"/>
          <w:szCs w:val="28"/>
        </w:rPr>
        <w:t>Задания закрытого типа</w:t>
      </w:r>
    </w:p>
    <w:p w:rsidR="00293B27" w:rsidRPr="00D708A4" w:rsidRDefault="00293B27" w:rsidP="001128DC">
      <w:pPr>
        <w:ind w:right="29" w:firstLine="709"/>
        <w:jc w:val="both"/>
        <w:rPr>
          <w:b/>
          <w:color w:val="000000" w:themeColor="text1"/>
          <w:sz w:val="28"/>
          <w:szCs w:val="28"/>
        </w:rPr>
      </w:pPr>
    </w:p>
    <w:p w:rsidR="00A112F8" w:rsidRPr="00D708A4" w:rsidRDefault="0074237B" w:rsidP="001128DC">
      <w:pPr>
        <w:ind w:right="29" w:firstLine="709"/>
        <w:jc w:val="both"/>
        <w:rPr>
          <w:b/>
          <w:color w:val="000000" w:themeColor="text1"/>
          <w:sz w:val="28"/>
          <w:szCs w:val="28"/>
        </w:rPr>
      </w:pPr>
      <w:r w:rsidRPr="00D708A4">
        <w:rPr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:rsidR="00A112F8" w:rsidRPr="00D708A4" w:rsidRDefault="00A112F8" w:rsidP="001128DC">
      <w:pPr>
        <w:pStyle w:val="a3"/>
        <w:ind w:right="29" w:firstLine="709"/>
        <w:jc w:val="both"/>
        <w:rPr>
          <w:b/>
          <w:color w:val="000000" w:themeColor="text1"/>
        </w:rPr>
      </w:pPr>
    </w:p>
    <w:p w:rsidR="00A112F8" w:rsidRPr="00D708A4" w:rsidRDefault="00E904D2" w:rsidP="001128DC">
      <w:pPr>
        <w:ind w:right="29" w:firstLine="709"/>
        <w:jc w:val="both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П(</w:t>
      </w:r>
      <w:proofErr w:type="spellStart"/>
      <w:r>
        <w:rPr>
          <w:color w:val="000000" w:themeColor="text1"/>
          <w:sz w:val="28"/>
          <w:szCs w:val="28"/>
        </w:rPr>
        <w:t>пп</w:t>
      </w:r>
      <w:proofErr w:type="spellEnd"/>
      <w:r w:rsidR="0074237B" w:rsidRPr="00D708A4">
        <w:rPr>
          <w:color w:val="000000" w:themeColor="text1"/>
          <w:sz w:val="28"/>
          <w:szCs w:val="28"/>
        </w:rPr>
        <w:t xml:space="preserve">)-2.1.1.1 </w:t>
      </w:r>
      <w:r w:rsidR="0074237B" w:rsidRPr="00D708A4">
        <w:rPr>
          <w:i/>
          <w:color w:val="000000" w:themeColor="text1"/>
          <w:sz w:val="28"/>
          <w:szCs w:val="28"/>
        </w:rPr>
        <w:t>Выберите правильный ответ.</w:t>
      </w:r>
    </w:p>
    <w:p w:rsidR="003504A2" w:rsidRPr="00D708A4" w:rsidRDefault="003504A2" w:rsidP="001128DC">
      <w:pPr>
        <w:pStyle w:val="a3"/>
        <w:tabs>
          <w:tab w:val="left" w:pos="4482"/>
        </w:tabs>
        <w:ind w:right="29" w:firstLine="709"/>
        <w:jc w:val="both"/>
        <w:rPr>
          <w:color w:val="000000" w:themeColor="text1"/>
        </w:rPr>
      </w:pPr>
      <w:r w:rsidRPr="00D708A4">
        <w:rPr>
          <w:color w:val="000000" w:themeColor="text1"/>
        </w:rPr>
        <w:t xml:space="preserve">Как называлось первое центральное ведомство иностранных дел России. </w:t>
      </w:r>
    </w:p>
    <w:p w:rsidR="003504A2" w:rsidRPr="00D708A4" w:rsidRDefault="003504A2" w:rsidP="001128DC">
      <w:pPr>
        <w:pStyle w:val="a3"/>
        <w:tabs>
          <w:tab w:val="left" w:pos="4482"/>
        </w:tabs>
        <w:ind w:right="29" w:firstLine="709"/>
        <w:jc w:val="both"/>
        <w:rPr>
          <w:color w:val="000000" w:themeColor="text1"/>
        </w:rPr>
      </w:pPr>
      <w:r w:rsidRPr="00D708A4">
        <w:rPr>
          <w:color w:val="000000" w:themeColor="text1"/>
        </w:rPr>
        <w:t xml:space="preserve">А) боярская дума; </w:t>
      </w:r>
    </w:p>
    <w:p w:rsidR="003504A2" w:rsidRPr="00D708A4" w:rsidRDefault="003504A2" w:rsidP="001128DC">
      <w:pPr>
        <w:pStyle w:val="a3"/>
        <w:tabs>
          <w:tab w:val="left" w:pos="4482"/>
        </w:tabs>
        <w:ind w:right="29" w:firstLine="709"/>
        <w:jc w:val="both"/>
        <w:rPr>
          <w:color w:val="000000" w:themeColor="text1"/>
        </w:rPr>
      </w:pPr>
      <w:r w:rsidRPr="00D708A4">
        <w:rPr>
          <w:color w:val="000000" w:themeColor="text1"/>
        </w:rPr>
        <w:t xml:space="preserve">Б) Коллегия иностранных дел; </w:t>
      </w:r>
    </w:p>
    <w:p w:rsidR="003504A2" w:rsidRPr="00D708A4" w:rsidRDefault="003504A2" w:rsidP="001128DC">
      <w:pPr>
        <w:pStyle w:val="a3"/>
        <w:tabs>
          <w:tab w:val="left" w:pos="4482"/>
        </w:tabs>
        <w:ind w:right="29" w:firstLine="709"/>
        <w:jc w:val="both"/>
        <w:rPr>
          <w:color w:val="000000" w:themeColor="text1"/>
        </w:rPr>
      </w:pPr>
      <w:r w:rsidRPr="00D708A4">
        <w:rPr>
          <w:color w:val="000000" w:themeColor="text1"/>
        </w:rPr>
        <w:t>В) Посольский приказ;</w:t>
      </w:r>
    </w:p>
    <w:p w:rsidR="003504A2" w:rsidRPr="00D708A4" w:rsidRDefault="003504A2" w:rsidP="001128DC">
      <w:pPr>
        <w:pStyle w:val="a3"/>
        <w:tabs>
          <w:tab w:val="left" w:pos="4482"/>
        </w:tabs>
        <w:ind w:right="29" w:firstLine="709"/>
        <w:jc w:val="both"/>
        <w:rPr>
          <w:color w:val="000000" w:themeColor="text1"/>
        </w:rPr>
      </w:pPr>
      <w:r w:rsidRPr="00D708A4">
        <w:rPr>
          <w:color w:val="000000" w:themeColor="text1"/>
        </w:rPr>
        <w:t>Г) ни один из выше перечисленных.</w:t>
      </w:r>
    </w:p>
    <w:p w:rsidR="003504A2" w:rsidRPr="00D708A4" w:rsidRDefault="003504A2" w:rsidP="001128DC">
      <w:pPr>
        <w:pStyle w:val="a3"/>
        <w:tabs>
          <w:tab w:val="left" w:pos="4482"/>
        </w:tabs>
        <w:ind w:right="29" w:firstLine="709"/>
        <w:jc w:val="both"/>
        <w:rPr>
          <w:color w:val="000000" w:themeColor="text1"/>
        </w:rPr>
      </w:pPr>
      <w:r w:rsidRPr="00D708A4">
        <w:rPr>
          <w:color w:val="000000" w:themeColor="text1"/>
        </w:rPr>
        <w:t>Правильный ответ: В.</w:t>
      </w:r>
    </w:p>
    <w:p w:rsidR="00A112F8" w:rsidRPr="00D708A4" w:rsidRDefault="0074237B" w:rsidP="001128DC">
      <w:pPr>
        <w:pStyle w:val="a3"/>
        <w:tabs>
          <w:tab w:val="left" w:pos="4482"/>
        </w:tabs>
        <w:ind w:right="29" w:firstLine="709"/>
        <w:jc w:val="both"/>
        <w:rPr>
          <w:color w:val="000000" w:themeColor="text1"/>
        </w:rPr>
      </w:pPr>
      <w:r w:rsidRPr="00D708A4">
        <w:rPr>
          <w:color w:val="000000" w:themeColor="text1"/>
        </w:rPr>
        <w:t>Компетенции</w:t>
      </w:r>
      <w:r w:rsidRPr="00D708A4">
        <w:rPr>
          <w:color w:val="000000" w:themeColor="text1"/>
          <w:spacing w:val="-4"/>
        </w:rPr>
        <w:t xml:space="preserve"> </w:t>
      </w:r>
      <w:r w:rsidR="003504A2" w:rsidRPr="00D708A4">
        <w:rPr>
          <w:color w:val="000000" w:themeColor="text1"/>
        </w:rPr>
        <w:t xml:space="preserve">(индикаторы): </w:t>
      </w:r>
      <w:r w:rsidRPr="00D708A4">
        <w:rPr>
          <w:color w:val="000000" w:themeColor="text1"/>
        </w:rPr>
        <w:t>УК-1,</w:t>
      </w:r>
      <w:r w:rsidRPr="00D708A4">
        <w:rPr>
          <w:color w:val="000000" w:themeColor="text1"/>
          <w:spacing w:val="-1"/>
        </w:rPr>
        <w:t xml:space="preserve"> </w:t>
      </w:r>
      <w:r w:rsidRPr="00D708A4">
        <w:rPr>
          <w:color w:val="000000" w:themeColor="text1"/>
        </w:rPr>
        <w:t>УК-2</w:t>
      </w:r>
    </w:p>
    <w:p w:rsidR="00A112F8" w:rsidRPr="00D708A4" w:rsidRDefault="00A112F8" w:rsidP="001128DC">
      <w:pPr>
        <w:pStyle w:val="a3"/>
        <w:ind w:right="29" w:firstLine="709"/>
        <w:jc w:val="both"/>
        <w:rPr>
          <w:color w:val="000000" w:themeColor="text1"/>
        </w:rPr>
      </w:pPr>
    </w:p>
    <w:p w:rsidR="00A112F8" w:rsidRPr="00D708A4" w:rsidRDefault="00E904D2" w:rsidP="001128DC">
      <w:pPr>
        <w:tabs>
          <w:tab w:val="left" w:pos="1993"/>
        </w:tabs>
        <w:ind w:right="29" w:firstLine="709"/>
        <w:jc w:val="both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П(</w:t>
      </w:r>
      <w:proofErr w:type="spellStart"/>
      <w:r>
        <w:rPr>
          <w:color w:val="000000" w:themeColor="text1"/>
          <w:sz w:val="28"/>
          <w:szCs w:val="28"/>
        </w:rPr>
        <w:t>пп</w:t>
      </w:r>
      <w:proofErr w:type="spellEnd"/>
      <w:r w:rsidR="0074237B" w:rsidRPr="00D708A4">
        <w:rPr>
          <w:color w:val="000000" w:themeColor="text1"/>
          <w:sz w:val="28"/>
          <w:szCs w:val="28"/>
        </w:rPr>
        <w:t>)-2.1.1.2</w:t>
      </w:r>
      <w:r w:rsidR="0074237B" w:rsidRPr="00D708A4">
        <w:rPr>
          <w:color w:val="000000" w:themeColor="text1"/>
          <w:sz w:val="28"/>
          <w:szCs w:val="28"/>
        </w:rPr>
        <w:tab/>
      </w:r>
      <w:r w:rsidR="0074237B" w:rsidRPr="00D708A4">
        <w:rPr>
          <w:i/>
          <w:color w:val="000000" w:themeColor="text1"/>
          <w:sz w:val="28"/>
          <w:szCs w:val="28"/>
        </w:rPr>
        <w:t>Выберите один правильный ответ.</w:t>
      </w:r>
    </w:p>
    <w:p w:rsidR="00293B27" w:rsidRPr="00D708A4" w:rsidRDefault="00293B27" w:rsidP="001128DC">
      <w:pPr>
        <w:pStyle w:val="a3"/>
        <w:ind w:right="29" w:firstLine="709"/>
        <w:jc w:val="both"/>
        <w:rPr>
          <w:color w:val="000000" w:themeColor="text1"/>
        </w:rPr>
      </w:pPr>
      <w:r w:rsidRPr="00D708A4">
        <w:rPr>
          <w:color w:val="000000" w:themeColor="text1"/>
        </w:rPr>
        <w:t>К методам коллективной экспертной оценки НЕ относят ...</w:t>
      </w:r>
    </w:p>
    <w:p w:rsidR="00293B27" w:rsidRPr="00D708A4" w:rsidRDefault="00293B27" w:rsidP="001128DC">
      <w:pPr>
        <w:pStyle w:val="a3"/>
        <w:ind w:right="29" w:firstLine="709"/>
        <w:jc w:val="both"/>
        <w:rPr>
          <w:color w:val="000000" w:themeColor="text1"/>
        </w:rPr>
      </w:pPr>
      <w:r w:rsidRPr="00D708A4">
        <w:rPr>
          <w:color w:val="000000" w:themeColor="text1"/>
        </w:rPr>
        <w:t>А) Метод «мозговой штурм»;</w:t>
      </w:r>
    </w:p>
    <w:p w:rsidR="00293B27" w:rsidRPr="00D708A4" w:rsidRDefault="00293B27" w:rsidP="001128DC">
      <w:pPr>
        <w:pStyle w:val="a3"/>
        <w:ind w:right="29" w:firstLine="709"/>
        <w:jc w:val="both"/>
        <w:rPr>
          <w:color w:val="000000" w:themeColor="text1"/>
        </w:rPr>
      </w:pPr>
      <w:r w:rsidRPr="00D708A4">
        <w:rPr>
          <w:color w:val="000000" w:themeColor="text1"/>
        </w:rPr>
        <w:t>Б) Метод «Дельфы»;</w:t>
      </w:r>
    </w:p>
    <w:p w:rsidR="00293B27" w:rsidRPr="00D708A4" w:rsidRDefault="00293B27" w:rsidP="001128DC">
      <w:pPr>
        <w:pStyle w:val="a3"/>
        <w:ind w:right="29" w:firstLine="709"/>
        <w:jc w:val="both"/>
        <w:rPr>
          <w:color w:val="000000" w:themeColor="text1"/>
        </w:rPr>
      </w:pPr>
      <w:r w:rsidRPr="00D708A4">
        <w:rPr>
          <w:color w:val="000000" w:themeColor="text1"/>
        </w:rPr>
        <w:t>В) Метод «деловая игра»;</w:t>
      </w:r>
    </w:p>
    <w:p w:rsidR="00293B27" w:rsidRPr="00D708A4" w:rsidRDefault="00293B27" w:rsidP="001128DC">
      <w:pPr>
        <w:pStyle w:val="a3"/>
        <w:ind w:right="29" w:firstLine="709"/>
        <w:jc w:val="both"/>
        <w:rPr>
          <w:color w:val="000000" w:themeColor="text1"/>
        </w:rPr>
      </w:pPr>
      <w:r w:rsidRPr="00D708A4">
        <w:rPr>
          <w:color w:val="000000" w:themeColor="text1"/>
        </w:rPr>
        <w:t>Г) Метод интервью.</w:t>
      </w:r>
    </w:p>
    <w:p w:rsidR="00293B27" w:rsidRPr="00D708A4" w:rsidRDefault="00293B27" w:rsidP="001128DC">
      <w:pPr>
        <w:pStyle w:val="a3"/>
        <w:ind w:right="29" w:firstLine="709"/>
        <w:jc w:val="both"/>
        <w:rPr>
          <w:color w:val="000000" w:themeColor="text1"/>
        </w:rPr>
      </w:pPr>
      <w:r w:rsidRPr="00D708A4">
        <w:rPr>
          <w:color w:val="000000" w:themeColor="text1"/>
        </w:rPr>
        <w:t>Правильный ответ: Г.</w:t>
      </w:r>
    </w:p>
    <w:p w:rsidR="00A112F8" w:rsidRPr="00D708A4" w:rsidRDefault="0074237B" w:rsidP="001128DC">
      <w:pPr>
        <w:pStyle w:val="a3"/>
        <w:ind w:right="29" w:firstLine="709"/>
        <w:jc w:val="both"/>
        <w:rPr>
          <w:color w:val="000000" w:themeColor="text1"/>
        </w:rPr>
      </w:pPr>
      <w:r w:rsidRPr="00D708A4">
        <w:rPr>
          <w:color w:val="000000" w:themeColor="text1"/>
        </w:rPr>
        <w:t>Компетенции (индикаторы): УК-1; УК-3</w:t>
      </w:r>
    </w:p>
    <w:p w:rsidR="00A112F8" w:rsidRPr="00D708A4" w:rsidRDefault="00A112F8" w:rsidP="001128DC">
      <w:pPr>
        <w:pStyle w:val="a3"/>
        <w:ind w:right="29" w:firstLine="709"/>
        <w:jc w:val="both"/>
        <w:rPr>
          <w:color w:val="000000" w:themeColor="text1"/>
        </w:rPr>
      </w:pPr>
    </w:p>
    <w:p w:rsidR="00A112F8" w:rsidRPr="00D708A4" w:rsidRDefault="0074237B" w:rsidP="001128DC">
      <w:pPr>
        <w:pStyle w:val="1"/>
        <w:ind w:left="0" w:right="29" w:firstLine="709"/>
        <w:jc w:val="both"/>
        <w:rPr>
          <w:color w:val="000000" w:themeColor="text1"/>
        </w:rPr>
      </w:pPr>
      <w:r w:rsidRPr="00D708A4">
        <w:rPr>
          <w:color w:val="000000" w:themeColor="text1"/>
        </w:rPr>
        <w:t>Задания закрытого типа на установление соответствия</w:t>
      </w:r>
    </w:p>
    <w:p w:rsidR="00A112F8" w:rsidRPr="00D708A4" w:rsidRDefault="00A112F8" w:rsidP="001128DC">
      <w:pPr>
        <w:pStyle w:val="a3"/>
        <w:ind w:right="29" w:firstLine="709"/>
        <w:jc w:val="both"/>
        <w:rPr>
          <w:b/>
          <w:color w:val="000000" w:themeColor="text1"/>
        </w:rPr>
      </w:pPr>
    </w:p>
    <w:p w:rsidR="00293B27" w:rsidRPr="00D708A4" w:rsidRDefault="00E904D2" w:rsidP="001128DC">
      <w:pPr>
        <w:ind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 w:bidi="ar-SA"/>
        </w:rPr>
      </w:pPr>
      <w:r>
        <w:rPr>
          <w:color w:val="000000" w:themeColor="text1"/>
          <w:sz w:val="28"/>
          <w:szCs w:val="28"/>
        </w:rPr>
        <w:t>П(</w:t>
      </w:r>
      <w:proofErr w:type="spellStart"/>
      <w:r>
        <w:rPr>
          <w:color w:val="000000" w:themeColor="text1"/>
          <w:sz w:val="28"/>
          <w:szCs w:val="28"/>
        </w:rPr>
        <w:t>пп</w:t>
      </w:r>
      <w:proofErr w:type="spellEnd"/>
      <w:r w:rsidR="0074237B" w:rsidRPr="00D708A4">
        <w:rPr>
          <w:color w:val="000000" w:themeColor="text1"/>
          <w:sz w:val="28"/>
          <w:szCs w:val="28"/>
        </w:rPr>
        <w:t xml:space="preserve">)-2.1.2.1. </w:t>
      </w:r>
      <w:r w:rsidR="00293B27" w:rsidRPr="00D708A4">
        <w:rPr>
          <w:rFonts w:eastAsia="Aptos"/>
          <w:bCs/>
          <w:i/>
          <w:color w:val="000000" w:themeColor="text1"/>
          <w:kern w:val="2"/>
          <w:sz w:val="28"/>
          <w:szCs w:val="28"/>
          <w:lang w:eastAsia="en-US" w:bidi="ar-SA"/>
        </w:rPr>
        <w:t>Установите правильное соответствие между понятиями и определениями. Каждому элементу левого столбца соответствует только один элемент правого столбца.</w:t>
      </w:r>
    </w:p>
    <w:tbl>
      <w:tblPr>
        <w:tblStyle w:val="10"/>
        <w:tblW w:w="9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921"/>
      </w:tblGrid>
      <w:tr w:rsidR="00D708A4" w:rsidRPr="00D708A4" w:rsidTr="00293B27">
        <w:trPr>
          <w:trHeight w:val="274"/>
        </w:trPr>
        <w:tc>
          <w:tcPr>
            <w:tcW w:w="3510" w:type="dxa"/>
          </w:tcPr>
          <w:p w:rsidR="00293B27" w:rsidRPr="00D708A4" w:rsidRDefault="00293B27" w:rsidP="001128DC">
            <w:pPr>
              <w:ind w:firstLine="709"/>
              <w:jc w:val="both"/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 w:bidi="ar-SA"/>
              </w:rPr>
            </w:pPr>
            <w:r w:rsidRPr="00D708A4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 w:bidi="ar-SA"/>
              </w:rPr>
              <w:t>Понятия</w:t>
            </w:r>
          </w:p>
        </w:tc>
        <w:tc>
          <w:tcPr>
            <w:tcW w:w="5921" w:type="dxa"/>
          </w:tcPr>
          <w:p w:rsidR="00293B27" w:rsidRPr="00D708A4" w:rsidRDefault="00293B27" w:rsidP="001128DC">
            <w:pPr>
              <w:ind w:firstLine="709"/>
              <w:jc w:val="both"/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 w:bidi="ar-SA"/>
              </w:rPr>
            </w:pPr>
            <w:r w:rsidRPr="00D708A4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 w:bidi="ar-SA"/>
              </w:rPr>
              <w:t>Определения</w:t>
            </w:r>
          </w:p>
        </w:tc>
      </w:tr>
      <w:tr w:rsidR="00D708A4" w:rsidRPr="00D708A4" w:rsidTr="003C2BE1">
        <w:trPr>
          <w:trHeight w:val="608"/>
        </w:trPr>
        <w:tc>
          <w:tcPr>
            <w:tcW w:w="3510" w:type="dxa"/>
          </w:tcPr>
          <w:p w:rsidR="00293B27" w:rsidRPr="00D708A4" w:rsidRDefault="00293B27" w:rsidP="001128DC">
            <w:pPr>
              <w:ind w:firstLine="709"/>
              <w:jc w:val="both"/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 w:bidi="ar-SA"/>
              </w:rPr>
            </w:pPr>
            <w:r w:rsidRPr="00D708A4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 w:bidi="ar-SA"/>
              </w:rPr>
              <w:t>1) информация</w:t>
            </w:r>
          </w:p>
        </w:tc>
        <w:tc>
          <w:tcPr>
            <w:tcW w:w="5921" w:type="dxa"/>
          </w:tcPr>
          <w:p w:rsidR="00293B27" w:rsidRPr="00D708A4" w:rsidRDefault="00293B27" w:rsidP="001128DC">
            <w:pPr>
              <w:ind w:firstLine="709"/>
              <w:jc w:val="both"/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 w:bidi="ar-SA"/>
              </w:rPr>
            </w:pPr>
            <w:r w:rsidRPr="00D708A4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 w:bidi="ar-SA"/>
              </w:rPr>
              <w:t>А) зафиксированная на материальном носителе информация с реквизитами, позволяющими её идентифицировать;</w:t>
            </w:r>
          </w:p>
        </w:tc>
      </w:tr>
      <w:tr w:rsidR="00D708A4" w:rsidRPr="00D708A4" w:rsidTr="003C2BE1">
        <w:trPr>
          <w:trHeight w:val="613"/>
        </w:trPr>
        <w:tc>
          <w:tcPr>
            <w:tcW w:w="3510" w:type="dxa"/>
          </w:tcPr>
          <w:p w:rsidR="00293B27" w:rsidRPr="00D708A4" w:rsidRDefault="00293B27" w:rsidP="001128DC">
            <w:pPr>
              <w:ind w:firstLine="709"/>
              <w:jc w:val="both"/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 w:bidi="ar-SA"/>
              </w:rPr>
            </w:pPr>
            <w:r w:rsidRPr="00D708A4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 w:bidi="ar-SA"/>
              </w:rPr>
              <w:t>2) документ</w:t>
            </w:r>
          </w:p>
        </w:tc>
        <w:tc>
          <w:tcPr>
            <w:tcW w:w="5921" w:type="dxa"/>
          </w:tcPr>
          <w:p w:rsidR="00293B27" w:rsidRPr="00D708A4" w:rsidRDefault="00293B27" w:rsidP="001128DC">
            <w:pPr>
              <w:ind w:firstLine="709"/>
              <w:jc w:val="both"/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 w:bidi="ar-SA"/>
              </w:rPr>
            </w:pPr>
            <w:r w:rsidRPr="00D708A4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 w:bidi="ar-SA"/>
              </w:rPr>
              <w:t>Б) движение документов в организации с момента получения до сдачи в архив;</w:t>
            </w:r>
          </w:p>
        </w:tc>
      </w:tr>
      <w:tr w:rsidR="00D708A4" w:rsidRPr="00D708A4" w:rsidTr="003C2BE1">
        <w:trPr>
          <w:trHeight w:val="623"/>
        </w:trPr>
        <w:tc>
          <w:tcPr>
            <w:tcW w:w="3510" w:type="dxa"/>
          </w:tcPr>
          <w:p w:rsidR="00293B27" w:rsidRPr="00D708A4" w:rsidRDefault="00293B27" w:rsidP="001128DC">
            <w:pPr>
              <w:ind w:firstLine="709"/>
              <w:jc w:val="both"/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 w:bidi="ar-SA"/>
              </w:rPr>
            </w:pPr>
            <w:r w:rsidRPr="00D708A4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 w:bidi="ar-SA"/>
              </w:rPr>
              <w:t>3) документооборот</w:t>
            </w:r>
          </w:p>
        </w:tc>
        <w:tc>
          <w:tcPr>
            <w:tcW w:w="5921" w:type="dxa"/>
          </w:tcPr>
          <w:p w:rsidR="00293B27" w:rsidRPr="00D708A4" w:rsidRDefault="00293B27" w:rsidP="001128DC">
            <w:pPr>
              <w:ind w:firstLine="709"/>
              <w:jc w:val="both"/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 w:bidi="ar-SA"/>
              </w:rPr>
            </w:pPr>
            <w:r w:rsidRPr="00D708A4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 w:bidi="ar-SA"/>
              </w:rPr>
              <w:t>В) деятельность аппарата управления, которая охватывает вопросы документирования и организации работы с документами в процессе осуществления управленческих функций;</w:t>
            </w:r>
          </w:p>
        </w:tc>
      </w:tr>
      <w:tr w:rsidR="00D708A4" w:rsidRPr="00D708A4" w:rsidTr="003C2BE1">
        <w:trPr>
          <w:trHeight w:val="289"/>
        </w:trPr>
        <w:tc>
          <w:tcPr>
            <w:tcW w:w="3510" w:type="dxa"/>
          </w:tcPr>
          <w:p w:rsidR="00293B27" w:rsidRPr="00D708A4" w:rsidRDefault="00293B27" w:rsidP="001128DC">
            <w:pPr>
              <w:ind w:firstLine="709"/>
              <w:jc w:val="both"/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 w:bidi="ar-SA"/>
              </w:rPr>
            </w:pPr>
            <w:r w:rsidRPr="00D708A4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 w:bidi="ar-SA"/>
              </w:rPr>
              <w:t>4) документационное обеспечение деятельности</w:t>
            </w:r>
          </w:p>
        </w:tc>
        <w:tc>
          <w:tcPr>
            <w:tcW w:w="5921" w:type="dxa"/>
          </w:tcPr>
          <w:p w:rsidR="00293B27" w:rsidRPr="00D708A4" w:rsidRDefault="00293B27" w:rsidP="001128DC">
            <w:pPr>
              <w:ind w:firstLine="709"/>
              <w:jc w:val="both"/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 w:bidi="ar-SA"/>
              </w:rPr>
            </w:pPr>
            <w:r w:rsidRPr="00D708A4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 w:bidi="ar-SA"/>
              </w:rPr>
              <w:t>Г) различные данные, сведения, сообщения, знания, предназначенные для передачи в процессе коммуникации.</w:t>
            </w:r>
          </w:p>
        </w:tc>
      </w:tr>
    </w:tbl>
    <w:p w:rsidR="00293B27" w:rsidRPr="00D708A4" w:rsidRDefault="00293B27" w:rsidP="001128DC">
      <w:pPr>
        <w:widowControl/>
        <w:autoSpaceDE/>
        <w:autoSpaceDN/>
        <w:ind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 w:bidi="ar-SA"/>
        </w:rPr>
      </w:pPr>
      <w:r w:rsidRPr="00D708A4">
        <w:rPr>
          <w:rFonts w:eastAsia="Aptos"/>
          <w:bCs/>
          <w:color w:val="000000" w:themeColor="text1"/>
          <w:kern w:val="2"/>
          <w:sz w:val="28"/>
          <w:szCs w:val="28"/>
          <w:lang w:eastAsia="en-US" w:bidi="ar-SA"/>
        </w:rPr>
        <w:t>Правильный ответ: 1-Г, 2-А, 3-Б, 4-В.</w:t>
      </w:r>
    </w:p>
    <w:p w:rsidR="00A112F8" w:rsidRPr="00D708A4" w:rsidRDefault="0074237B" w:rsidP="001128DC">
      <w:pPr>
        <w:ind w:right="29" w:firstLine="709"/>
        <w:jc w:val="both"/>
        <w:rPr>
          <w:color w:val="000000" w:themeColor="text1"/>
          <w:sz w:val="28"/>
          <w:szCs w:val="28"/>
        </w:rPr>
      </w:pPr>
      <w:r w:rsidRPr="00D708A4">
        <w:rPr>
          <w:color w:val="000000" w:themeColor="text1"/>
          <w:sz w:val="28"/>
          <w:szCs w:val="28"/>
        </w:rPr>
        <w:lastRenderedPageBreak/>
        <w:t>Компетенции: УК-6; ПК-4</w:t>
      </w:r>
    </w:p>
    <w:p w:rsidR="00A112F8" w:rsidRPr="00D708A4" w:rsidRDefault="00A112F8" w:rsidP="001128DC">
      <w:pPr>
        <w:pStyle w:val="a3"/>
        <w:ind w:right="29" w:firstLine="709"/>
        <w:jc w:val="both"/>
        <w:rPr>
          <w:color w:val="000000" w:themeColor="text1"/>
        </w:rPr>
      </w:pPr>
    </w:p>
    <w:p w:rsidR="00A112F8" w:rsidRPr="00D708A4" w:rsidRDefault="0074237B" w:rsidP="001128DC">
      <w:pPr>
        <w:pStyle w:val="1"/>
        <w:tabs>
          <w:tab w:val="left" w:pos="2400"/>
          <w:tab w:val="left" w:pos="4148"/>
          <w:tab w:val="left" w:pos="5177"/>
          <w:tab w:val="left" w:pos="5902"/>
          <w:tab w:val="left" w:pos="8040"/>
        </w:tabs>
        <w:ind w:left="0" w:right="29" w:firstLine="709"/>
        <w:jc w:val="both"/>
        <w:rPr>
          <w:color w:val="000000" w:themeColor="text1"/>
        </w:rPr>
      </w:pPr>
      <w:r w:rsidRPr="00D708A4">
        <w:rPr>
          <w:color w:val="000000" w:themeColor="text1"/>
        </w:rPr>
        <w:t>Задания</w:t>
      </w:r>
      <w:r w:rsidRPr="00D708A4">
        <w:rPr>
          <w:color w:val="000000" w:themeColor="text1"/>
        </w:rPr>
        <w:tab/>
        <w:t>закрытого</w:t>
      </w:r>
      <w:r w:rsidRPr="00D708A4">
        <w:rPr>
          <w:color w:val="000000" w:themeColor="text1"/>
        </w:rPr>
        <w:tab/>
        <w:t>типа</w:t>
      </w:r>
      <w:r w:rsidRPr="00D708A4">
        <w:rPr>
          <w:color w:val="000000" w:themeColor="text1"/>
        </w:rPr>
        <w:tab/>
        <w:t>на</w:t>
      </w:r>
      <w:r w:rsidRPr="00D708A4">
        <w:rPr>
          <w:color w:val="000000" w:themeColor="text1"/>
        </w:rPr>
        <w:tab/>
        <w:t>установление</w:t>
      </w:r>
      <w:r w:rsidRPr="00D708A4">
        <w:rPr>
          <w:color w:val="000000" w:themeColor="text1"/>
        </w:rPr>
        <w:tab/>
      </w:r>
      <w:r w:rsidRPr="00D708A4">
        <w:rPr>
          <w:color w:val="000000" w:themeColor="text1"/>
          <w:spacing w:val="-3"/>
        </w:rPr>
        <w:t xml:space="preserve">правильной </w:t>
      </w:r>
      <w:r w:rsidRPr="00D708A4">
        <w:rPr>
          <w:color w:val="000000" w:themeColor="text1"/>
        </w:rPr>
        <w:t>последовательности</w:t>
      </w:r>
    </w:p>
    <w:p w:rsidR="00A112F8" w:rsidRPr="00D708A4" w:rsidRDefault="00A112F8" w:rsidP="001128DC">
      <w:pPr>
        <w:pStyle w:val="a3"/>
        <w:ind w:right="29" w:firstLine="709"/>
        <w:jc w:val="both"/>
        <w:rPr>
          <w:b/>
          <w:color w:val="000000" w:themeColor="text1"/>
        </w:rPr>
      </w:pPr>
    </w:p>
    <w:p w:rsidR="00293B27" w:rsidRPr="00D708A4" w:rsidRDefault="00E904D2" w:rsidP="001128DC">
      <w:pPr>
        <w:ind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 w:bidi="ar-SA"/>
        </w:rPr>
      </w:pPr>
      <w:r>
        <w:rPr>
          <w:color w:val="000000" w:themeColor="text1"/>
          <w:sz w:val="28"/>
          <w:szCs w:val="28"/>
        </w:rPr>
        <w:t>П(</w:t>
      </w:r>
      <w:proofErr w:type="spellStart"/>
      <w:r>
        <w:rPr>
          <w:color w:val="000000" w:themeColor="text1"/>
          <w:sz w:val="28"/>
          <w:szCs w:val="28"/>
        </w:rPr>
        <w:t>пп</w:t>
      </w:r>
      <w:proofErr w:type="spellEnd"/>
      <w:r w:rsidR="0074237B" w:rsidRPr="00D708A4">
        <w:rPr>
          <w:color w:val="000000" w:themeColor="text1"/>
          <w:sz w:val="28"/>
          <w:szCs w:val="28"/>
        </w:rPr>
        <w:t xml:space="preserve">)-2.1.3.1. </w:t>
      </w:r>
      <w:r w:rsidR="00293B27" w:rsidRPr="00D708A4">
        <w:rPr>
          <w:rFonts w:eastAsia="Aptos"/>
          <w:bCs/>
          <w:i/>
          <w:color w:val="000000" w:themeColor="text1"/>
          <w:kern w:val="2"/>
          <w:sz w:val="28"/>
          <w:szCs w:val="28"/>
          <w:lang w:eastAsia="en-US" w:bidi="ar-SA"/>
        </w:rPr>
        <w:t>Установите правильную последовательность. Расположите в хронологической последовательности основные работы / модели развития, написанные для неправительственной организации – Римского клуба. Запишите правильную последовательность букв слева направо.</w:t>
      </w:r>
    </w:p>
    <w:p w:rsidR="00293B27" w:rsidRPr="00D708A4" w:rsidRDefault="00293B27" w:rsidP="001128DC">
      <w:pPr>
        <w:widowControl/>
        <w:autoSpaceDE/>
        <w:autoSpaceDN/>
        <w:ind w:firstLine="709"/>
        <w:jc w:val="both"/>
        <w:rPr>
          <w:rFonts w:eastAsia="Aptos"/>
          <w:color w:val="000000" w:themeColor="text1"/>
          <w:kern w:val="2"/>
          <w:sz w:val="28"/>
          <w:szCs w:val="28"/>
          <w:lang w:eastAsia="en-US" w:bidi="ar-SA"/>
        </w:rPr>
      </w:pPr>
      <w:r w:rsidRPr="00D708A4">
        <w:rPr>
          <w:rFonts w:eastAsia="Aptos"/>
          <w:bCs/>
          <w:color w:val="000000" w:themeColor="text1"/>
          <w:kern w:val="2"/>
          <w:sz w:val="28"/>
          <w:szCs w:val="28"/>
          <w:lang w:eastAsia="en-US" w:bidi="ar-SA"/>
        </w:rPr>
        <w:t xml:space="preserve">А) </w:t>
      </w:r>
      <w:r w:rsidRPr="00D708A4">
        <w:rPr>
          <w:rFonts w:eastAsia="Aptos"/>
          <w:color w:val="000000" w:themeColor="text1"/>
          <w:kern w:val="2"/>
          <w:sz w:val="28"/>
          <w:szCs w:val="28"/>
          <w:lang w:eastAsia="en-US" w:bidi="ar-SA"/>
        </w:rPr>
        <w:t>«Цели для человечества»;</w:t>
      </w:r>
    </w:p>
    <w:p w:rsidR="00293B27" w:rsidRPr="00D708A4" w:rsidRDefault="00293B27" w:rsidP="001128DC">
      <w:pPr>
        <w:widowControl/>
        <w:autoSpaceDE/>
        <w:autoSpaceDN/>
        <w:ind w:firstLine="709"/>
        <w:jc w:val="both"/>
        <w:rPr>
          <w:rFonts w:eastAsia="Aptos"/>
          <w:color w:val="000000" w:themeColor="text1"/>
          <w:kern w:val="2"/>
          <w:sz w:val="28"/>
          <w:szCs w:val="28"/>
          <w:lang w:eastAsia="en-US" w:bidi="ar-SA"/>
        </w:rPr>
      </w:pPr>
      <w:r w:rsidRPr="00D708A4">
        <w:rPr>
          <w:rFonts w:eastAsia="Aptos"/>
          <w:color w:val="000000" w:themeColor="text1"/>
          <w:kern w:val="2"/>
          <w:sz w:val="28"/>
          <w:szCs w:val="28"/>
          <w:lang w:eastAsia="en-US" w:bidi="ar-SA"/>
        </w:rPr>
        <w:t xml:space="preserve">Б) «Мир-1»; </w:t>
      </w:r>
    </w:p>
    <w:p w:rsidR="00293B27" w:rsidRPr="00D708A4" w:rsidRDefault="00293B27" w:rsidP="001128DC">
      <w:pPr>
        <w:widowControl/>
        <w:autoSpaceDE/>
        <w:autoSpaceDN/>
        <w:ind w:firstLine="709"/>
        <w:jc w:val="both"/>
        <w:rPr>
          <w:rFonts w:eastAsia="Aptos"/>
          <w:color w:val="000000" w:themeColor="text1"/>
          <w:kern w:val="2"/>
          <w:sz w:val="28"/>
          <w:szCs w:val="28"/>
          <w:lang w:eastAsia="en-US" w:bidi="ar-SA"/>
        </w:rPr>
      </w:pPr>
      <w:r w:rsidRPr="00D708A4">
        <w:rPr>
          <w:rFonts w:eastAsia="Aptos"/>
          <w:color w:val="000000" w:themeColor="text1"/>
          <w:kern w:val="2"/>
          <w:sz w:val="28"/>
          <w:szCs w:val="28"/>
          <w:lang w:eastAsia="en-US" w:bidi="ar-SA"/>
        </w:rPr>
        <w:t xml:space="preserve">В) </w:t>
      </w:r>
      <w:r w:rsidRPr="00D708A4">
        <w:rPr>
          <w:rFonts w:eastAsia="Aptos"/>
          <w:bCs/>
          <w:color w:val="000000" w:themeColor="text1"/>
          <w:kern w:val="2"/>
          <w:sz w:val="28"/>
          <w:szCs w:val="28"/>
          <w:lang w:eastAsia="en-US" w:bidi="ar-SA"/>
        </w:rPr>
        <w:t>«Пределы роста – 30 лет спустя»</w:t>
      </w:r>
      <w:r w:rsidRPr="00D708A4">
        <w:rPr>
          <w:rFonts w:eastAsia="Aptos"/>
          <w:color w:val="000000" w:themeColor="text1"/>
          <w:kern w:val="2"/>
          <w:sz w:val="28"/>
          <w:szCs w:val="28"/>
          <w:lang w:eastAsia="en-US" w:bidi="ar-SA"/>
        </w:rPr>
        <w:t>;</w:t>
      </w:r>
    </w:p>
    <w:p w:rsidR="00293B27" w:rsidRPr="00D708A4" w:rsidRDefault="00293B27" w:rsidP="001128DC">
      <w:pPr>
        <w:widowControl/>
        <w:autoSpaceDE/>
        <w:autoSpaceDN/>
        <w:ind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 w:bidi="ar-SA"/>
        </w:rPr>
      </w:pPr>
      <w:r w:rsidRPr="00D708A4">
        <w:rPr>
          <w:rFonts w:eastAsia="Aptos"/>
          <w:bCs/>
          <w:color w:val="000000" w:themeColor="text1"/>
          <w:kern w:val="2"/>
          <w:sz w:val="28"/>
          <w:szCs w:val="28"/>
          <w:lang w:eastAsia="en-US" w:bidi="ar-SA"/>
        </w:rPr>
        <w:t>Г) «Пределы роста»;</w:t>
      </w:r>
    </w:p>
    <w:p w:rsidR="00293B27" w:rsidRPr="00D708A4" w:rsidRDefault="00293B27" w:rsidP="001128DC">
      <w:pPr>
        <w:widowControl/>
        <w:autoSpaceDE/>
        <w:autoSpaceDN/>
        <w:ind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 w:bidi="ar-SA"/>
        </w:rPr>
      </w:pPr>
      <w:r w:rsidRPr="00D708A4">
        <w:rPr>
          <w:rFonts w:eastAsia="Aptos"/>
          <w:bCs/>
          <w:color w:val="000000" w:themeColor="text1"/>
          <w:kern w:val="2"/>
          <w:sz w:val="28"/>
          <w:szCs w:val="28"/>
          <w:lang w:eastAsia="en-US" w:bidi="ar-SA"/>
        </w:rPr>
        <w:t>Д) «Способность управлять».</w:t>
      </w:r>
    </w:p>
    <w:p w:rsidR="00293B27" w:rsidRPr="00D708A4" w:rsidRDefault="00293B27" w:rsidP="001128DC">
      <w:pPr>
        <w:widowControl/>
        <w:autoSpaceDE/>
        <w:autoSpaceDN/>
        <w:ind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 w:bidi="ar-SA"/>
        </w:rPr>
      </w:pPr>
      <w:r w:rsidRPr="00D708A4">
        <w:rPr>
          <w:rFonts w:eastAsia="Aptos"/>
          <w:bCs/>
          <w:color w:val="000000" w:themeColor="text1"/>
          <w:kern w:val="2"/>
          <w:sz w:val="28"/>
          <w:szCs w:val="28"/>
          <w:lang w:eastAsia="en-US" w:bidi="ar-SA"/>
        </w:rPr>
        <w:t xml:space="preserve">Правильный ответ: Г, Б, </w:t>
      </w:r>
      <w:proofErr w:type="gramStart"/>
      <w:r w:rsidRPr="00D708A4">
        <w:rPr>
          <w:rFonts w:eastAsia="Aptos"/>
          <w:bCs/>
          <w:color w:val="000000" w:themeColor="text1"/>
          <w:kern w:val="2"/>
          <w:sz w:val="28"/>
          <w:szCs w:val="28"/>
          <w:lang w:eastAsia="en-US" w:bidi="ar-SA"/>
        </w:rPr>
        <w:t>А</w:t>
      </w:r>
      <w:proofErr w:type="gramEnd"/>
      <w:r w:rsidRPr="00D708A4">
        <w:rPr>
          <w:rFonts w:eastAsia="Aptos"/>
          <w:bCs/>
          <w:color w:val="000000" w:themeColor="text1"/>
          <w:kern w:val="2"/>
          <w:sz w:val="28"/>
          <w:szCs w:val="28"/>
          <w:lang w:eastAsia="en-US" w:bidi="ar-SA"/>
        </w:rPr>
        <w:t>, Д, В.</w:t>
      </w:r>
    </w:p>
    <w:p w:rsidR="00A112F8" w:rsidRPr="00D708A4" w:rsidRDefault="0074237B" w:rsidP="001128DC">
      <w:pPr>
        <w:tabs>
          <w:tab w:val="left" w:pos="3924"/>
          <w:tab w:val="left" w:pos="5721"/>
          <w:tab w:val="left" w:pos="8626"/>
        </w:tabs>
        <w:ind w:right="29" w:firstLine="709"/>
        <w:jc w:val="both"/>
        <w:rPr>
          <w:color w:val="000000" w:themeColor="text1"/>
          <w:sz w:val="28"/>
          <w:szCs w:val="28"/>
        </w:rPr>
      </w:pPr>
      <w:r w:rsidRPr="00D708A4">
        <w:rPr>
          <w:color w:val="000000" w:themeColor="text1"/>
          <w:sz w:val="28"/>
          <w:szCs w:val="28"/>
        </w:rPr>
        <w:t>Компетенции</w:t>
      </w:r>
      <w:r w:rsidRPr="00D708A4">
        <w:rPr>
          <w:color w:val="000000" w:themeColor="text1"/>
          <w:spacing w:val="-4"/>
          <w:sz w:val="28"/>
          <w:szCs w:val="28"/>
        </w:rPr>
        <w:t xml:space="preserve"> </w:t>
      </w:r>
      <w:r w:rsidRPr="00D708A4">
        <w:rPr>
          <w:color w:val="000000" w:themeColor="text1"/>
          <w:sz w:val="28"/>
          <w:szCs w:val="28"/>
        </w:rPr>
        <w:t>(индикаторы):</w:t>
      </w:r>
      <w:r w:rsidR="00293B27" w:rsidRPr="00D708A4">
        <w:rPr>
          <w:color w:val="000000" w:themeColor="text1"/>
          <w:sz w:val="28"/>
          <w:szCs w:val="28"/>
        </w:rPr>
        <w:t xml:space="preserve"> </w:t>
      </w:r>
      <w:r w:rsidRPr="00D708A4">
        <w:rPr>
          <w:color w:val="000000" w:themeColor="text1"/>
          <w:sz w:val="28"/>
          <w:szCs w:val="28"/>
        </w:rPr>
        <w:t>УК-3; ОПК-3;</w:t>
      </w:r>
      <w:r w:rsidRPr="00D708A4">
        <w:rPr>
          <w:color w:val="000000" w:themeColor="text1"/>
          <w:spacing w:val="2"/>
          <w:sz w:val="28"/>
          <w:szCs w:val="28"/>
        </w:rPr>
        <w:t xml:space="preserve"> </w:t>
      </w:r>
      <w:r w:rsidRPr="00D708A4">
        <w:rPr>
          <w:color w:val="000000" w:themeColor="text1"/>
          <w:sz w:val="28"/>
          <w:szCs w:val="28"/>
        </w:rPr>
        <w:t>ОПК-5</w:t>
      </w:r>
    </w:p>
    <w:p w:rsidR="00A112F8" w:rsidRPr="00D708A4" w:rsidRDefault="00A112F8" w:rsidP="001128DC">
      <w:pPr>
        <w:pStyle w:val="a3"/>
        <w:ind w:right="29" w:firstLine="709"/>
        <w:jc w:val="both"/>
        <w:rPr>
          <w:color w:val="000000" w:themeColor="text1"/>
        </w:rPr>
      </w:pPr>
    </w:p>
    <w:p w:rsidR="00A112F8" w:rsidRPr="00D708A4" w:rsidRDefault="0074237B" w:rsidP="001128DC">
      <w:pPr>
        <w:pStyle w:val="1"/>
        <w:ind w:left="0" w:right="29"/>
        <w:jc w:val="both"/>
        <w:rPr>
          <w:color w:val="000000" w:themeColor="text1"/>
        </w:rPr>
      </w:pPr>
      <w:r w:rsidRPr="00D708A4">
        <w:rPr>
          <w:color w:val="000000" w:themeColor="text1"/>
        </w:rPr>
        <w:t>Задания открытого типа</w:t>
      </w:r>
    </w:p>
    <w:p w:rsidR="00A112F8" w:rsidRPr="00D708A4" w:rsidRDefault="00A112F8" w:rsidP="001128DC">
      <w:pPr>
        <w:pStyle w:val="a3"/>
        <w:ind w:right="29" w:firstLine="709"/>
        <w:jc w:val="both"/>
        <w:rPr>
          <w:b/>
          <w:color w:val="000000" w:themeColor="text1"/>
        </w:rPr>
      </w:pPr>
    </w:p>
    <w:p w:rsidR="00A112F8" w:rsidRPr="00D708A4" w:rsidRDefault="0074237B" w:rsidP="001128DC">
      <w:pPr>
        <w:ind w:right="29" w:firstLine="709"/>
        <w:jc w:val="both"/>
        <w:rPr>
          <w:b/>
          <w:color w:val="000000" w:themeColor="text1"/>
          <w:sz w:val="28"/>
          <w:szCs w:val="28"/>
        </w:rPr>
      </w:pPr>
      <w:r w:rsidRPr="00D708A4">
        <w:rPr>
          <w:b/>
          <w:color w:val="000000" w:themeColor="text1"/>
          <w:sz w:val="28"/>
          <w:szCs w:val="28"/>
        </w:rPr>
        <w:t>Задания открытого типа на дополнение</w:t>
      </w:r>
    </w:p>
    <w:p w:rsidR="00A112F8" w:rsidRPr="00D708A4" w:rsidRDefault="00A112F8" w:rsidP="001128DC">
      <w:pPr>
        <w:pStyle w:val="a3"/>
        <w:ind w:right="29" w:firstLine="709"/>
        <w:jc w:val="both"/>
        <w:rPr>
          <w:b/>
          <w:color w:val="000000" w:themeColor="text1"/>
        </w:rPr>
      </w:pPr>
    </w:p>
    <w:p w:rsidR="00A112F8" w:rsidRPr="00D708A4" w:rsidRDefault="00E904D2" w:rsidP="001128DC">
      <w:pPr>
        <w:tabs>
          <w:tab w:val="left" w:pos="2173"/>
        </w:tabs>
        <w:ind w:right="29" w:firstLine="709"/>
        <w:jc w:val="both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П(</w:t>
      </w:r>
      <w:proofErr w:type="spellStart"/>
      <w:r>
        <w:rPr>
          <w:color w:val="000000" w:themeColor="text1"/>
          <w:sz w:val="28"/>
          <w:szCs w:val="28"/>
        </w:rPr>
        <w:t>пп</w:t>
      </w:r>
      <w:proofErr w:type="spellEnd"/>
      <w:r w:rsidR="0074237B" w:rsidRPr="00D708A4">
        <w:rPr>
          <w:color w:val="000000" w:themeColor="text1"/>
          <w:sz w:val="28"/>
          <w:szCs w:val="28"/>
        </w:rPr>
        <w:t>)-2.2.1.1.</w:t>
      </w:r>
      <w:r w:rsidR="0074237B" w:rsidRPr="00D708A4">
        <w:rPr>
          <w:color w:val="000000" w:themeColor="text1"/>
          <w:sz w:val="28"/>
          <w:szCs w:val="28"/>
        </w:rPr>
        <w:tab/>
      </w:r>
      <w:r w:rsidR="0074237B" w:rsidRPr="00D708A4">
        <w:rPr>
          <w:i/>
          <w:color w:val="000000" w:themeColor="text1"/>
          <w:sz w:val="28"/>
          <w:szCs w:val="28"/>
        </w:rPr>
        <w:t>Напишите пропущенное</w:t>
      </w:r>
      <w:r w:rsidR="0074237B" w:rsidRPr="00D708A4">
        <w:rPr>
          <w:i/>
          <w:color w:val="000000" w:themeColor="text1"/>
          <w:spacing w:val="-5"/>
          <w:sz w:val="28"/>
          <w:szCs w:val="28"/>
        </w:rPr>
        <w:t xml:space="preserve"> </w:t>
      </w:r>
      <w:r w:rsidR="0074237B" w:rsidRPr="00D708A4">
        <w:rPr>
          <w:i/>
          <w:color w:val="000000" w:themeColor="text1"/>
          <w:sz w:val="28"/>
          <w:szCs w:val="28"/>
        </w:rPr>
        <w:t>словосочетание.</w:t>
      </w:r>
    </w:p>
    <w:p w:rsidR="00BD2572" w:rsidRPr="00D708A4" w:rsidRDefault="00BD2572" w:rsidP="001128DC">
      <w:pPr>
        <w:widowControl/>
        <w:autoSpaceDE/>
        <w:autoSpaceDN/>
        <w:ind w:firstLine="709"/>
        <w:jc w:val="both"/>
        <w:rPr>
          <w:rFonts w:eastAsia="Calibri"/>
          <w:color w:val="000000" w:themeColor="text1"/>
          <w:sz w:val="28"/>
          <w:szCs w:val="28"/>
          <w:lang w:eastAsia="en-US" w:bidi="ar-SA"/>
        </w:rPr>
      </w:pPr>
      <w:r w:rsidRPr="00D708A4">
        <w:rPr>
          <w:rFonts w:eastAsia="Calibri"/>
          <w:color w:val="000000" w:themeColor="text1"/>
          <w:spacing w:val="5"/>
          <w:sz w:val="28"/>
          <w:szCs w:val="28"/>
          <w:lang w:eastAsia="en-US" w:bidi="ar-SA"/>
        </w:rPr>
        <w:t xml:space="preserve">_____________ - </w:t>
      </w:r>
      <w:r w:rsidRPr="00D708A4">
        <w:rPr>
          <w:rFonts w:eastAsia="Calibri"/>
          <w:color w:val="000000" w:themeColor="text1"/>
          <w:sz w:val="28"/>
          <w:szCs w:val="28"/>
          <w:lang w:eastAsia="en-US" w:bidi="ar-SA"/>
        </w:rPr>
        <w:t>ситуация, при которой стороны, желая уклониться от применения неудобной, с их точки зрения, нормы национального закона, своими действиями создают фактический состав, при котором применимым правом к отношению будет избрано право другого государства, содержащее более благоприятные для сторон нормы.</w:t>
      </w:r>
    </w:p>
    <w:p w:rsidR="00BD2572" w:rsidRPr="00D708A4" w:rsidRDefault="00BD2572" w:rsidP="001128DC">
      <w:pPr>
        <w:widowControl/>
        <w:autoSpaceDE/>
        <w:autoSpaceDN/>
        <w:ind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 w:bidi="ar-SA"/>
        </w:rPr>
      </w:pPr>
      <w:r w:rsidRPr="00D708A4">
        <w:rPr>
          <w:rFonts w:eastAsia="Aptos"/>
          <w:bCs/>
          <w:color w:val="000000" w:themeColor="text1"/>
          <w:kern w:val="2"/>
          <w:sz w:val="28"/>
          <w:szCs w:val="28"/>
          <w:lang w:eastAsia="en-US" w:bidi="ar-SA"/>
        </w:rPr>
        <w:t xml:space="preserve">Правильный ответ: </w:t>
      </w:r>
      <w:r w:rsidRPr="00D708A4">
        <w:rPr>
          <w:rFonts w:eastAsia="Calibri"/>
          <w:color w:val="000000" w:themeColor="text1"/>
          <w:spacing w:val="5"/>
          <w:sz w:val="28"/>
          <w:szCs w:val="28"/>
          <w:lang w:eastAsia="en-US" w:bidi="ar-SA"/>
        </w:rPr>
        <w:t>Обход закона</w:t>
      </w:r>
      <w:r w:rsidRPr="00D708A4">
        <w:rPr>
          <w:rFonts w:eastAsia="Aptos"/>
          <w:bCs/>
          <w:color w:val="000000" w:themeColor="text1"/>
          <w:kern w:val="2"/>
          <w:sz w:val="28"/>
          <w:szCs w:val="28"/>
          <w:lang w:eastAsia="en-US" w:bidi="ar-SA"/>
        </w:rPr>
        <w:t>.</w:t>
      </w:r>
    </w:p>
    <w:p w:rsidR="00A112F8" w:rsidRPr="00D708A4" w:rsidRDefault="0074237B" w:rsidP="001128DC">
      <w:pPr>
        <w:pStyle w:val="a3"/>
        <w:ind w:right="29" w:firstLine="709"/>
        <w:jc w:val="both"/>
        <w:rPr>
          <w:color w:val="000000" w:themeColor="text1"/>
        </w:rPr>
      </w:pPr>
      <w:r w:rsidRPr="00D708A4">
        <w:rPr>
          <w:color w:val="000000" w:themeColor="text1"/>
          <w:spacing w:val="-3"/>
        </w:rPr>
        <w:t xml:space="preserve">Компетенции (индикаторы): </w:t>
      </w:r>
      <w:r w:rsidRPr="00D708A4">
        <w:rPr>
          <w:color w:val="000000" w:themeColor="text1"/>
        </w:rPr>
        <w:t>УК-1;</w:t>
      </w:r>
      <w:r w:rsidRPr="00D708A4">
        <w:rPr>
          <w:color w:val="000000" w:themeColor="text1"/>
          <w:spacing w:val="29"/>
        </w:rPr>
        <w:t xml:space="preserve"> </w:t>
      </w:r>
      <w:r w:rsidRPr="00D708A4">
        <w:rPr>
          <w:color w:val="000000" w:themeColor="text1"/>
        </w:rPr>
        <w:t>УК-2</w:t>
      </w:r>
    </w:p>
    <w:p w:rsidR="00A112F8" w:rsidRPr="00D708A4" w:rsidRDefault="00A112F8" w:rsidP="001128DC">
      <w:pPr>
        <w:pStyle w:val="a3"/>
        <w:ind w:right="29" w:firstLine="709"/>
        <w:jc w:val="both"/>
        <w:rPr>
          <w:color w:val="000000" w:themeColor="text1"/>
        </w:rPr>
      </w:pPr>
    </w:p>
    <w:p w:rsidR="00A112F8" w:rsidRPr="00D708A4" w:rsidRDefault="0074237B" w:rsidP="001128DC">
      <w:pPr>
        <w:pStyle w:val="1"/>
        <w:ind w:left="0" w:right="29" w:firstLine="709"/>
        <w:jc w:val="both"/>
        <w:rPr>
          <w:color w:val="000000" w:themeColor="text1"/>
        </w:rPr>
      </w:pPr>
      <w:r w:rsidRPr="00D708A4">
        <w:rPr>
          <w:color w:val="000000" w:themeColor="text1"/>
        </w:rPr>
        <w:t>Задания открытого типа с кратким свободным ответом</w:t>
      </w:r>
    </w:p>
    <w:p w:rsidR="00A112F8" w:rsidRPr="00D708A4" w:rsidRDefault="00A112F8" w:rsidP="001128DC">
      <w:pPr>
        <w:pStyle w:val="a3"/>
        <w:ind w:right="29" w:firstLine="709"/>
        <w:jc w:val="both"/>
        <w:rPr>
          <w:b/>
          <w:color w:val="000000" w:themeColor="text1"/>
        </w:rPr>
      </w:pPr>
    </w:p>
    <w:p w:rsidR="00A112F8" w:rsidRPr="00D708A4" w:rsidRDefault="00E904D2" w:rsidP="001128DC">
      <w:pPr>
        <w:ind w:right="29" w:firstLine="709"/>
        <w:jc w:val="both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П(</w:t>
      </w:r>
      <w:proofErr w:type="spellStart"/>
      <w:r>
        <w:rPr>
          <w:color w:val="000000" w:themeColor="text1"/>
          <w:sz w:val="28"/>
          <w:szCs w:val="28"/>
        </w:rPr>
        <w:t>пп</w:t>
      </w:r>
      <w:proofErr w:type="spellEnd"/>
      <w:r w:rsidR="0074237B" w:rsidRPr="00D708A4">
        <w:rPr>
          <w:color w:val="000000" w:themeColor="text1"/>
          <w:sz w:val="28"/>
          <w:szCs w:val="28"/>
        </w:rPr>
        <w:t xml:space="preserve">)-2.2.2.1 </w:t>
      </w:r>
      <w:r w:rsidR="0074237B" w:rsidRPr="00D708A4">
        <w:rPr>
          <w:i/>
          <w:color w:val="000000" w:themeColor="text1"/>
          <w:sz w:val="28"/>
          <w:szCs w:val="28"/>
        </w:rPr>
        <w:t>Напишите пропущенное слово (словосочетание).</w:t>
      </w:r>
    </w:p>
    <w:p w:rsidR="002B62E4" w:rsidRPr="00D708A4" w:rsidRDefault="002B62E4" w:rsidP="001128DC">
      <w:pPr>
        <w:widowControl/>
        <w:autoSpaceDE/>
        <w:autoSpaceDN/>
        <w:ind w:firstLine="709"/>
        <w:jc w:val="both"/>
        <w:rPr>
          <w:color w:val="000000" w:themeColor="text1"/>
          <w:sz w:val="28"/>
          <w:szCs w:val="28"/>
          <w:lang w:bidi="ar-SA"/>
        </w:rPr>
      </w:pPr>
      <w:r w:rsidRPr="00D708A4">
        <w:rPr>
          <w:color w:val="000000" w:themeColor="text1"/>
          <w:sz w:val="28"/>
          <w:szCs w:val="28"/>
          <w:lang w:bidi="ar-SA"/>
        </w:rPr>
        <w:t>Количественный метод сбора эмпирических данных о предпочтениях избирателей методом личного стандартизированного или интервью называется __________.</w:t>
      </w:r>
    </w:p>
    <w:p w:rsidR="002B62E4" w:rsidRPr="00D708A4" w:rsidRDefault="002B62E4" w:rsidP="001128DC">
      <w:pPr>
        <w:widowControl/>
        <w:autoSpaceDE/>
        <w:autoSpaceDN/>
        <w:ind w:firstLine="709"/>
        <w:contextualSpacing/>
        <w:jc w:val="both"/>
        <w:rPr>
          <w:color w:val="000000" w:themeColor="text1"/>
          <w:sz w:val="28"/>
          <w:szCs w:val="28"/>
          <w:lang w:bidi="ar-SA"/>
        </w:rPr>
      </w:pPr>
      <w:r w:rsidRPr="00D708A4">
        <w:rPr>
          <w:rFonts w:eastAsia="Calibri"/>
          <w:color w:val="000000" w:themeColor="text1"/>
          <w:sz w:val="28"/>
          <w:szCs w:val="28"/>
          <w:lang w:eastAsia="en-US" w:bidi="ar-SA"/>
        </w:rPr>
        <w:t>Правильный ответ:</w:t>
      </w:r>
      <w:r w:rsidRPr="00D708A4">
        <w:rPr>
          <w:color w:val="000000" w:themeColor="text1"/>
          <w:sz w:val="28"/>
          <w:szCs w:val="28"/>
          <w:lang w:bidi="ar-SA"/>
        </w:rPr>
        <w:t xml:space="preserve"> социологический опрос / социологическое исследование.</w:t>
      </w:r>
    </w:p>
    <w:p w:rsidR="00A112F8" w:rsidRPr="00D708A4" w:rsidRDefault="0074237B" w:rsidP="001128DC">
      <w:pPr>
        <w:pStyle w:val="a3"/>
        <w:ind w:right="29" w:firstLine="709"/>
        <w:jc w:val="both"/>
        <w:rPr>
          <w:color w:val="000000" w:themeColor="text1"/>
        </w:rPr>
      </w:pPr>
      <w:r w:rsidRPr="00D708A4">
        <w:rPr>
          <w:color w:val="000000" w:themeColor="text1"/>
        </w:rPr>
        <w:t>Компетенции (индикаторы): УК-6; ПК-4</w:t>
      </w:r>
    </w:p>
    <w:p w:rsidR="00A112F8" w:rsidRPr="00D708A4" w:rsidRDefault="00A112F8" w:rsidP="001128DC">
      <w:pPr>
        <w:pStyle w:val="a3"/>
        <w:ind w:right="29" w:firstLine="709"/>
        <w:jc w:val="both"/>
        <w:rPr>
          <w:color w:val="000000" w:themeColor="text1"/>
        </w:rPr>
      </w:pPr>
    </w:p>
    <w:p w:rsidR="00A112F8" w:rsidRPr="00D708A4" w:rsidRDefault="0074237B" w:rsidP="001128DC">
      <w:pPr>
        <w:pStyle w:val="1"/>
        <w:ind w:left="0" w:right="29" w:firstLine="709"/>
        <w:jc w:val="both"/>
        <w:rPr>
          <w:color w:val="000000" w:themeColor="text1"/>
        </w:rPr>
      </w:pPr>
      <w:bookmarkStart w:id="0" w:name="_GoBack"/>
      <w:bookmarkEnd w:id="0"/>
      <w:r w:rsidRPr="00D708A4">
        <w:rPr>
          <w:color w:val="000000" w:themeColor="text1"/>
        </w:rPr>
        <w:t>Задания открытого типа с развернутым ответом</w:t>
      </w:r>
    </w:p>
    <w:p w:rsidR="00A112F8" w:rsidRPr="00D708A4" w:rsidRDefault="00A112F8" w:rsidP="001128DC">
      <w:pPr>
        <w:pStyle w:val="a3"/>
        <w:ind w:right="29" w:firstLine="709"/>
        <w:jc w:val="both"/>
        <w:rPr>
          <w:b/>
          <w:color w:val="000000" w:themeColor="text1"/>
        </w:rPr>
      </w:pPr>
    </w:p>
    <w:p w:rsidR="0074237B" w:rsidRPr="00D708A4" w:rsidRDefault="00E904D2" w:rsidP="001128DC">
      <w:pPr>
        <w:pStyle w:val="a3"/>
        <w:ind w:right="29" w:firstLine="709"/>
        <w:jc w:val="both"/>
        <w:rPr>
          <w:color w:val="000000" w:themeColor="text1"/>
        </w:rPr>
      </w:pPr>
      <w:r>
        <w:rPr>
          <w:color w:val="000000" w:themeColor="text1"/>
        </w:rPr>
        <w:t>П(</w:t>
      </w:r>
      <w:proofErr w:type="spellStart"/>
      <w:r>
        <w:rPr>
          <w:color w:val="000000" w:themeColor="text1"/>
        </w:rPr>
        <w:t>пп</w:t>
      </w:r>
      <w:proofErr w:type="spellEnd"/>
      <w:r w:rsidR="0074237B" w:rsidRPr="00D708A4">
        <w:rPr>
          <w:color w:val="000000" w:themeColor="text1"/>
        </w:rPr>
        <w:t>)-2.2.3.1.</w:t>
      </w:r>
    </w:p>
    <w:p w:rsidR="00A112F8" w:rsidRPr="00D708A4" w:rsidRDefault="0074237B" w:rsidP="001128DC">
      <w:pPr>
        <w:pStyle w:val="a3"/>
        <w:ind w:right="29" w:firstLine="709"/>
        <w:jc w:val="both"/>
        <w:rPr>
          <w:color w:val="000000" w:themeColor="text1"/>
        </w:rPr>
      </w:pPr>
      <w:r w:rsidRPr="00D708A4">
        <w:rPr>
          <w:color w:val="000000" w:themeColor="text1"/>
        </w:rPr>
        <w:t>Тема: Защита отчёта о прохождении производственной практики (профессиональной).</w:t>
      </w:r>
    </w:p>
    <w:p w:rsidR="00A112F8" w:rsidRPr="00D708A4" w:rsidRDefault="00A112F8" w:rsidP="001128DC">
      <w:pPr>
        <w:pStyle w:val="a3"/>
        <w:ind w:right="29" w:firstLine="709"/>
        <w:jc w:val="both"/>
        <w:rPr>
          <w:color w:val="000000" w:themeColor="text1"/>
        </w:rPr>
      </w:pPr>
    </w:p>
    <w:p w:rsidR="00A112F8" w:rsidRPr="00D708A4" w:rsidRDefault="0074237B" w:rsidP="001128DC">
      <w:pPr>
        <w:pStyle w:val="a3"/>
        <w:ind w:right="29" w:firstLine="709"/>
        <w:jc w:val="both"/>
        <w:rPr>
          <w:color w:val="000000" w:themeColor="text1"/>
        </w:rPr>
      </w:pPr>
      <w:r w:rsidRPr="00D708A4">
        <w:rPr>
          <w:color w:val="000000" w:themeColor="text1"/>
        </w:rPr>
        <w:t>Задачи:</w:t>
      </w:r>
    </w:p>
    <w:p w:rsidR="00A112F8" w:rsidRPr="00D708A4" w:rsidRDefault="0074237B" w:rsidP="001128DC">
      <w:pPr>
        <w:pStyle w:val="a3"/>
        <w:ind w:right="29" w:firstLine="709"/>
        <w:jc w:val="both"/>
        <w:rPr>
          <w:color w:val="000000" w:themeColor="text1"/>
        </w:rPr>
      </w:pPr>
      <w:r w:rsidRPr="00D708A4">
        <w:rPr>
          <w:color w:val="000000" w:themeColor="text1"/>
        </w:rPr>
        <w:t>Подготовка презентации для защиты отчета о прохождении производственной практики (профессиональной):</w:t>
      </w:r>
    </w:p>
    <w:p w:rsidR="00A112F8" w:rsidRPr="00D708A4" w:rsidRDefault="0074237B" w:rsidP="001128DC">
      <w:pPr>
        <w:pStyle w:val="a4"/>
        <w:numPr>
          <w:ilvl w:val="0"/>
          <w:numId w:val="1"/>
        </w:numPr>
        <w:tabs>
          <w:tab w:val="left" w:pos="650"/>
        </w:tabs>
        <w:ind w:left="0" w:right="29" w:firstLine="709"/>
        <w:rPr>
          <w:color w:val="000000" w:themeColor="text1"/>
          <w:sz w:val="28"/>
          <w:szCs w:val="28"/>
        </w:rPr>
      </w:pPr>
      <w:r w:rsidRPr="00D708A4">
        <w:rPr>
          <w:color w:val="000000" w:themeColor="text1"/>
          <w:sz w:val="28"/>
          <w:szCs w:val="28"/>
        </w:rPr>
        <w:t>содержание презентации должно отражать содержание всех разделов отчета о</w:t>
      </w:r>
      <w:r w:rsidRPr="00D708A4">
        <w:rPr>
          <w:color w:val="000000" w:themeColor="text1"/>
          <w:spacing w:val="-3"/>
          <w:sz w:val="28"/>
          <w:szCs w:val="28"/>
        </w:rPr>
        <w:t xml:space="preserve"> </w:t>
      </w:r>
      <w:r w:rsidRPr="00D708A4">
        <w:rPr>
          <w:color w:val="000000" w:themeColor="text1"/>
          <w:sz w:val="28"/>
          <w:szCs w:val="28"/>
        </w:rPr>
        <w:t>практике;</w:t>
      </w:r>
    </w:p>
    <w:p w:rsidR="00A112F8" w:rsidRPr="00D708A4" w:rsidRDefault="0074237B" w:rsidP="001128DC">
      <w:pPr>
        <w:pStyle w:val="a4"/>
        <w:numPr>
          <w:ilvl w:val="0"/>
          <w:numId w:val="1"/>
        </w:numPr>
        <w:tabs>
          <w:tab w:val="left" w:pos="650"/>
        </w:tabs>
        <w:ind w:left="0" w:right="29" w:firstLine="709"/>
        <w:rPr>
          <w:color w:val="000000" w:themeColor="text1"/>
          <w:sz w:val="28"/>
          <w:szCs w:val="28"/>
        </w:rPr>
      </w:pPr>
      <w:r w:rsidRPr="00D708A4">
        <w:rPr>
          <w:color w:val="000000" w:themeColor="text1"/>
          <w:sz w:val="28"/>
          <w:szCs w:val="28"/>
        </w:rPr>
        <w:t>количество слайдов презентации – не менее</w:t>
      </w:r>
      <w:r w:rsidRPr="00D708A4">
        <w:rPr>
          <w:color w:val="000000" w:themeColor="text1"/>
          <w:spacing w:val="-2"/>
          <w:sz w:val="28"/>
          <w:szCs w:val="28"/>
        </w:rPr>
        <w:t xml:space="preserve"> </w:t>
      </w:r>
      <w:r w:rsidRPr="00D708A4">
        <w:rPr>
          <w:color w:val="000000" w:themeColor="text1"/>
          <w:sz w:val="28"/>
          <w:szCs w:val="28"/>
        </w:rPr>
        <w:t>десяти;</w:t>
      </w:r>
    </w:p>
    <w:p w:rsidR="00A112F8" w:rsidRPr="00D708A4" w:rsidRDefault="0074237B" w:rsidP="001128DC">
      <w:pPr>
        <w:pStyle w:val="a4"/>
        <w:numPr>
          <w:ilvl w:val="0"/>
          <w:numId w:val="1"/>
        </w:numPr>
        <w:tabs>
          <w:tab w:val="left" w:pos="650"/>
        </w:tabs>
        <w:ind w:left="0" w:right="29" w:firstLine="709"/>
        <w:rPr>
          <w:color w:val="000000" w:themeColor="text1"/>
          <w:sz w:val="28"/>
          <w:szCs w:val="28"/>
        </w:rPr>
      </w:pPr>
      <w:r w:rsidRPr="00D708A4">
        <w:rPr>
          <w:color w:val="000000" w:themeColor="text1"/>
          <w:sz w:val="28"/>
          <w:szCs w:val="28"/>
        </w:rPr>
        <w:t xml:space="preserve"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</w:t>
      </w:r>
      <w:r w:rsidRPr="00D708A4">
        <w:rPr>
          <w:color w:val="000000" w:themeColor="text1"/>
          <w:spacing w:val="-3"/>
          <w:sz w:val="28"/>
          <w:szCs w:val="28"/>
        </w:rPr>
        <w:t xml:space="preserve">ее </w:t>
      </w:r>
      <w:r w:rsidRPr="00D708A4">
        <w:rPr>
          <w:color w:val="000000" w:themeColor="text1"/>
          <w:sz w:val="28"/>
          <w:szCs w:val="28"/>
        </w:rPr>
        <w:t>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</w:t>
      </w:r>
      <w:r w:rsidRPr="00D708A4">
        <w:rPr>
          <w:color w:val="000000" w:themeColor="text1"/>
          <w:spacing w:val="-18"/>
          <w:sz w:val="28"/>
          <w:szCs w:val="28"/>
        </w:rPr>
        <w:t xml:space="preserve"> </w:t>
      </w:r>
      <w:r w:rsidRPr="00D708A4">
        <w:rPr>
          <w:color w:val="000000" w:themeColor="text1"/>
          <w:sz w:val="28"/>
          <w:szCs w:val="28"/>
        </w:rPr>
        <w:t>практики;</w:t>
      </w:r>
    </w:p>
    <w:p w:rsidR="00A112F8" w:rsidRPr="00D708A4" w:rsidRDefault="0074237B" w:rsidP="001128DC">
      <w:pPr>
        <w:pStyle w:val="a4"/>
        <w:numPr>
          <w:ilvl w:val="0"/>
          <w:numId w:val="1"/>
        </w:numPr>
        <w:tabs>
          <w:tab w:val="left" w:pos="650"/>
        </w:tabs>
        <w:ind w:left="0" w:right="29" w:firstLine="709"/>
        <w:rPr>
          <w:color w:val="000000" w:themeColor="text1"/>
          <w:sz w:val="28"/>
          <w:szCs w:val="28"/>
        </w:rPr>
      </w:pPr>
      <w:r w:rsidRPr="00D708A4">
        <w:rPr>
          <w:color w:val="000000" w:themeColor="text1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:rsidR="00A112F8" w:rsidRPr="00D708A4" w:rsidRDefault="00A112F8" w:rsidP="001128DC">
      <w:pPr>
        <w:pStyle w:val="a3"/>
        <w:ind w:right="29" w:firstLine="709"/>
        <w:jc w:val="both"/>
        <w:rPr>
          <w:color w:val="000000" w:themeColor="text1"/>
        </w:rPr>
      </w:pPr>
    </w:p>
    <w:p w:rsidR="00A112F8" w:rsidRPr="00D708A4" w:rsidRDefault="0074237B" w:rsidP="001128DC">
      <w:pPr>
        <w:pStyle w:val="a3"/>
        <w:ind w:right="29" w:firstLine="709"/>
        <w:jc w:val="both"/>
        <w:rPr>
          <w:color w:val="000000" w:themeColor="text1"/>
        </w:rPr>
      </w:pPr>
      <w:r w:rsidRPr="00D708A4">
        <w:rPr>
          <w:color w:val="000000" w:themeColor="text1"/>
        </w:rPr>
        <w:t>Время выполнения – 18 часов.</w:t>
      </w:r>
    </w:p>
    <w:p w:rsidR="00A112F8" w:rsidRPr="00D708A4" w:rsidRDefault="00A112F8" w:rsidP="001128DC">
      <w:pPr>
        <w:pStyle w:val="a3"/>
        <w:ind w:right="29" w:firstLine="709"/>
        <w:jc w:val="both"/>
        <w:rPr>
          <w:color w:val="000000" w:themeColor="text1"/>
        </w:rPr>
      </w:pPr>
    </w:p>
    <w:p w:rsidR="00A112F8" w:rsidRPr="00D708A4" w:rsidRDefault="0074237B" w:rsidP="001128DC">
      <w:pPr>
        <w:pStyle w:val="a3"/>
        <w:ind w:right="29" w:firstLine="709"/>
        <w:jc w:val="both"/>
        <w:rPr>
          <w:color w:val="000000" w:themeColor="text1"/>
        </w:rPr>
      </w:pPr>
      <w:r w:rsidRPr="00D708A4">
        <w:rPr>
          <w:color w:val="000000" w:themeColor="text1"/>
        </w:rPr>
        <w:t>Ожидаемый результат: презентация для защиты отчета о прохождении производственной практики (профессиональной).</w:t>
      </w:r>
    </w:p>
    <w:p w:rsidR="00A112F8" w:rsidRPr="00D708A4" w:rsidRDefault="00A112F8" w:rsidP="001128DC">
      <w:pPr>
        <w:pStyle w:val="a3"/>
        <w:ind w:right="29" w:firstLine="709"/>
        <w:jc w:val="both"/>
        <w:rPr>
          <w:color w:val="000000" w:themeColor="text1"/>
        </w:rPr>
      </w:pPr>
    </w:p>
    <w:p w:rsidR="00A112F8" w:rsidRPr="00D708A4" w:rsidRDefault="0074237B" w:rsidP="001128DC">
      <w:pPr>
        <w:pStyle w:val="a3"/>
        <w:ind w:right="29" w:firstLine="709"/>
        <w:jc w:val="both"/>
        <w:rPr>
          <w:color w:val="000000" w:themeColor="text1"/>
        </w:rPr>
      </w:pPr>
      <w:r w:rsidRPr="00D708A4">
        <w:rPr>
          <w:color w:val="000000" w:themeColor="text1"/>
        </w:rPr>
        <w:t>Критерии оценивания: соответствие подготовленной презентации для защиты отчета о прохождении производственной практики (Выберите элемент.) требованиям по структуре, содержанию и оформлению.</w:t>
      </w:r>
    </w:p>
    <w:p w:rsidR="00A112F8" w:rsidRPr="00D708A4" w:rsidRDefault="00A112F8" w:rsidP="001128DC">
      <w:pPr>
        <w:pStyle w:val="a3"/>
        <w:ind w:right="29" w:firstLine="709"/>
        <w:jc w:val="both"/>
        <w:rPr>
          <w:color w:val="000000" w:themeColor="text1"/>
        </w:rPr>
      </w:pPr>
    </w:p>
    <w:p w:rsidR="00A112F8" w:rsidRPr="00D708A4" w:rsidRDefault="0074237B" w:rsidP="001128DC">
      <w:pPr>
        <w:pStyle w:val="a3"/>
        <w:tabs>
          <w:tab w:val="left" w:pos="4016"/>
        </w:tabs>
        <w:ind w:right="29" w:firstLine="709"/>
        <w:jc w:val="both"/>
        <w:rPr>
          <w:color w:val="000000" w:themeColor="text1"/>
        </w:rPr>
      </w:pPr>
      <w:r w:rsidRPr="00D708A4">
        <w:rPr>
          <w:color w:val="000000" w:themeColor="text1"/>
        </w:rPr>
        <w:t>Компетенции</w:t>
      </w:r>
      <w:r w:rsidRPr="00D708A4">
        <w:rPr>
          <w:color w:val="000000" w:themeColor="text1"/>
          <w:spacing w:val="-4"/>
        </w:rPr>
        <w:t xml:space="preserve"> </w:t>
      </w:r>
      <w:r w:rsidRPr="00D708A4">
        <w:rPr>
          <w:color w:val="000000" w:themeColor="text1"/>
        </w:rPr>
        <w:t>(индикаторы):</w:t>
      </w:r>
      <w:r w:rsidRPr="00D708A4">
        <w:rPr>
          <w:color w:val="000000" w:themeColor="text1"/>
        </w:rPr>
        <w:tab/>
        <w:t>УК-1; УК-2; УК-3; ОПК-3; ОПК-5;</w:t>
      </w:r>
      <w:r w:rsidRPr="00D708A4">
        <w:rPr>
          <w:color w:val="000000" w:themeColor="text1"/>
          <w:spacing w:val="27"/>
        </w:rPr>
        <w:t xml:space="preserve"> </w:t>
      </w:r>
      <w:r w:rsidRPr="00D708A4">
        <w:rPr>
          <w:color w:val="000000" w:themeColor="text1"/>
        </w:rPr>
        <w:t>УК-6;</w:t>
      </w:r>
      <w:r w:rsidR="00F14D54" w:rsidRPr="00D708A4">
        <w:rPr>
          <w:color w:val="000000" w:themeColor="text1"/>
        </w:rPr>
        <w:t xml:space="preserve"> </w:t>
      </w:r>
      <w:r w:rsidRPr="00D708A4">
        <w:rPr>
          <w:color w:val="000000" w:themeColor="text1"/>
        </w:rPr>
        <w:t>ПК-4</w:t>
      </w:r>
    </w:p>
    <w:p w:rsidR="00A112F8" w:rsidRPr="00D708A4" w:rsidRDefault="00A112F8" w:rsidP="001128DC">
      <w:pPr>
        <w:pStyle w:val="a3"/>
        <w:tabs>
          <w:tab w:val="left" w:pos="7521"/>
        </w:tabs>
        <w:ind w:right="29" w:firstLine="709"/>
        <w:jc w:val="both"/>
        <w:rPr>
          <w:color w:val="000000" w:themeColor="text1"/>
        </w:rPr>
      </w:pPr>
    </w:p>
    <w:sectPr w:rsidR="00A112F8" w:rsidRPr="00D708A4" w:rsidSect="00F14D54">
      <w:pgSz w:w="11910" w:h="16840"/>
      <w:pgMar w:top="1040" w:right="620" w:bottom="993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B22B8"/>
    <w:multiLevelType w:val="hybridMultilevel"/>
    <w:tmpl w:val="679A0A54"/>
    <w:lvl w:ilvl="0" w:tplc="9F1A1C7A">
      <w:start w:val="1"/>
      <w:numFmt w:val="decimal"/>
      <w:lvlText w:val="%1."/>
      <w:lvlJc w:val="left"/>
      <w:pPr>
        <w:ind w:left="434" w:hanging="213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ru-RU" w:bidi="ru-RU"/>
      </w:rPr>
    </w:lvl>
    <w:lvl w:ilvl="1" w:tplc="D5F8412E">
      <w:numFmt w:val="bullet"/>
      <w:lvlText w:val="•"/>
      <w:lvlJc w:val="left"/>
      <w:pPr>
        <w:ind w:left="1376" w:hanging="213"/>
      </w:pPr>
      <w:rPr>
        <w:rFonts w:hint="default"/>
        <w:lang w:val="ru-RU" w:eastAsia="ru-RU" w:bidi="ru-RU"/>
      </w:rPr>
    </w:lvl>
    <w:lvl w:ilvl="2" w:tplc="EA82FD8A">
      <w:numFmt w:val="bullet"/>
      <w:lvlText w:val="•"/>
      <w:lvlJc w:val="left"/>
      <w:pPr>
        <w:ind w:left="2313" w:hanging="213"/>
      </w:pPr>
      <w:rPr>
        <w:rFonts w:hint="default"/>
        <w:lang w:val="ru-RU" w:eastAsia="ru-RU" w:bidi="ru-RU"/>
      </w:rPr>
    </w:lvl>
    <w:lvl w:ilvl="3" w:tplc="2A0C518A">
      <w:numFmt w:val="bullet"/>
      <w:lvlText w:val="•"/>
      <w:lvlJc w:val="left"/>
      <w:pPr>
        <w:ind w:left="3249" w:hanging="213"/>
      </w:pPr>
      <w:rPr>
        <w:rFonts w:hint="default"/>
        <w:lang w:val="ru-RU" w:eastAsia="ru-RU" w:bidi="ru-RU"/>
      </w:rPr>
    </w:lvl>
    <w:lvl w:ilvl="4" w:tplc="772C5172">
      <w:numFmt w:val="bullet"/>
      <w:lvlText w:val="•"/>
      <w:lvlJc w:val="left"/>
      <w:pPr>
        <w:ind w:left="4186" w:hanging="213"/>
      </w:pPr>
      <w:rPr>
        <w:rFonts w:hint="default"/>
        <w:lang w:val="ru-RU" w:eastAsia="ru-RU" w:bidi="ru-RU"/>
      </w:rPr>
    </w:lvl>
    <w:lvl w:ilvl="5" w:tplc="EC6EE326">
      <w:numFmt w:val="bullet"/>
      <w:lvlText w:val="•"/>
      <w:lvlJc w:val="left"/>
      <w:pPr>
        <w:ind w:left="5123" w:hanging="213"/>
      </w:pPr>
      <w:rPr>
        <w:rFonts w:hint="default"/>
        <w:lang w:val="ru-RU" w:eastAsia="ru-RU" w:bidi="ru-RU"/>
      </w:rPr>
    </w:lvl>
    <w:lvl w:ilvl="6" w:tplc="DACC6092">
      <w:numFmt w:val="bullet"/>
      <w:lvlText w:val="•"/>
      <w:lvlJc w:val="left"/>
      <w:pPr>
        <w:ind w:left="6059" w:hanging="213"/>
      </w:pPr>
      <w:rPr>
        <w:rFonts w:hint="default"/>
        <w:lang w:val="ru-RU" w:eastAsia="ru-RU" w:bidi="ru-RU"/>
      </w:rPr>
    </w:lvl>
    <w:lvl w:ilvl="7" w:tplc="42122A84">
      <w:numFmt w:val="bullet"/>
      <w:lvlText w:val="•"/>
      <w:lvlJc w:val="left"/>
      <w:pPr>
        <w:ind w:left="6996" w:hanging="213"/>
      </w:pPr>
      <w:rPr>
        <w:rFonts w:hint="default"/>
        <w:lang w:val="ru-RU" w:eastAsia="ru-RU" w:bidi="ru-RU"/>
      </w:rPr>
    </w:lvl>
    <w:lvl w:ilvl="8" w:tplc="647C598E">
      <w:numFmt w:val="bullet"/>
      <w:lvlText w:val="•"/>
      <w:lvlJc w:val="left"/>
      <w:pPr>
        <w:ind w:left="7933" w:hanging="213"/>
      </w:pPr>
      <w:rPr>
        <w:rFonts w:hint="default"/>
        <w:lang w:val="ru-RU" w:eastAsia="ru-RU" w:bidi="ru-RU"/>
      </w:rPr>
    </w:lvl>
  </w:abstractNum>
  <w:abstractNum w:abstractNumId="1" w15:restartNumberingAfterBreak="0">
    <w:nsid w:val="69A81612"/>
    <w:multiLevelType w:val="hybridMultilevel"/>
    <w:tmpl w:val="B2366BA0"/>
    <w:lvl w:ilvl="0" w:tplc="3A508A5C">
      <w:numFmt w:val="bullet"/>
      <w:lvlText w:val=""/>
      <w:lvlJc w:val="left"/>
      <w:pPr>
        <w:ind w:left="64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902679C8">
      <w:numFmt w:val="bullet"/>
      <w:lvlText w:val="•"/>
      <w:lvlJc w:val="left"/>
      <w:pPr>
        <w:ind w:left="1556" w:hanging="360"/>
      </w:pPr>
      <w:rPr>
        <w:rFonts w:hint="default"/>
        <w:lang w:val="ru-RU" w:eastAsia="ru-RU" w:bidi="ru-RU"/>
      </w:rPr>
    </w:lvl>
    <w:lvl w:ilvl="2" w:tplc="7354D53A">
      <w:numFmt w:val="bullet"/>
      <w:lvlText w:val="•"/>
      <w:lvlJc w:val="left"/>
      <w:pPr>
        <w:ind w:left="2473" w:hanging="360"/>
      </w:pPr>
      <w:rPr>
        <w:rFonts w:hint="default"/>
        <w:lang w:val="ru-RU" w:eastAsia="ru-RU" w:bidi="ru-RU"/>
      </w:rPr>
    </w:lvl>
    <w:lvl w:ilvl="3" w:tplc="C4CC5E12">
      <w:numFmt w:val="bullet"/>
      <w:lvlText w:val="•"/>
      <w:lvlJc w:val="left"/>
      <w:pPr>
        <w:ind w:left="3389" w:hanging="360"/>
      </w:pPr>
      <w:rPr>
        <w:rFonts w:hint="default"/>
        <w:lang w:val="ru-RU" w:eastAsia="ru-RU" w:bidi="ru-RU"/>
      </w:rPr>
    </w:lvl>
    <w:lvl w:ilvl="4" w:tplc="4EA2F7D8">
      <w:numFmt w:val="bullet"/>
      <w:lvlText w:val="•"/>
      <w:lvlJc w:val="left"/>
      <w:pPr>
        <w:ind w:left="4306" w:hanging="360"/>
      </w:pPr>
      <w:rPr>
        <w:rFonts w:hint="default"/>
        <w:lang w:val="ru-RU" w:eastAsia="ru-RU" w:bidi="ru-RU"/>
      </w:rPr>
    </w:lvl>
    <w:lvl w:ilvl="5" w:tplc="BB60CE00">
      <w:numFmt w:val="bullet"/>
      <w:lvlText w:val="•"/>
      <w:lvlJc w:val="left"/>
      <w:pPr>
        <w:ind w:left="5223" w:hanging="360"/>
      </w:pPr>
      <w:rPr>
        <w:rFonts w:hint="default"/>
        <w:lang w:val="ru-RU" w:eastAsia="ru-RU" w:bidi="ru-RU"/>
      </w:rPr>
    </w:lvl>
    <w:lvl w:ilvl="6" w:tplc="5B00A460">
      <w:numFmt w:val="bullet"/>
      <w:lvlText w:val="•"/>
      <w:lvlJc w:val="left"/>
      <w:pPr>
        <w:ind w:left="6139" w:hanging="360"/>
      </w:pPr>
      <w:rPr>
        <w:rFonts w:hint="default"/>
        <w:lang w:val="ru-RU" w:eastAsia="ru-RU" w:bidi="ru-RU"/>
      </w:rPr>
    </w:lvl>
    <w:lvl w:ilvl="7" w:tplc="67E2CDD0">
      <w:numFmt w:val="bullet"/>
      <w:lvlText w:val="•"/>
      <w:lvlJc w:val="left"/>
      <w:pPr>
        <w:ind w:left="7056" w:hanging="360"/>
      </w:pPr>
      <w:rPr>
        <w:rFonts w:hint="default"/>
        <w:lang w:val="ru-RU" w:eastAsia="ru-RU" w:bidi="ru-RU"/>
      </w:rPr>
    </w:lvl>
    <w:lvl w:ilvl="8" w:tplc="5E36A88E">
      <w:numFmt w:val="bullet"/>
      <w:lvlText w:val="•"/>
      <w:lvlJc w:val="left"/>
      <w:pPr>
        <w:ind w:left="7973" w:hanging="36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112F8"/>
    <w:rsid w:val="001128DC"/>
    <w:rsid w:val="00293B27"/>
    <w:rsid w:val="002B62E4"/>
    <w:rsid w:val="003504A2"/>
    <w:rsid w:val="0074237B"/>
    <w:rsid w:val="008F1A46"/>
    <w:rsid w:val="00A112F8"/>
    <w:rsid w:val="00BD2572"/>
    <w:rsid w:val="00D708A4"/>
    <w:rsid w:val="00E904D2"/>
    <w:rsid w:val="00F1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31FA8"/>
  <w15:docId w15:val="{B43D4FD5-A63C-48F9-92F8-72092648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93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49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5"/>
    <w:uiPriority w:val="59"/>
    <w:unhideWhenUsed/>
    <w:rsid w:val="00293B2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93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Пользователь</cp:lastModifiedBy>
  <cp:revision>11</cp:revision>
  <dcterms:created xsi:type="dcterms:W3CDTF">2025-03-15T09:13:00Z</dcterms:created>
  <dcterms:modified xsi:type="dcterms:W3CDTF">2025-04-20T11:07:00Z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2025-03-15T00:00:00Z</vt:filetime>
  </property>
</Properties>
</file>