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A63" w:rsidRPr="007A00B7" w:rsidRDefault="004D5A63" w:rsidP="004D5A63">
      <w:pPr>
        <w:ind w:firstLine="0"/>
        <w:jc w:val="center"/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Комплект оценочных материалов по дисциплине</w:t>
      </w:r>
    </w:p>
    <w:p w:rsidR="004D5A63" w:rsidRPr="007A00B7" w:rsidRDefault="004D5A63" w:rsidP="004D5A63">
      <w:pPr>
        <w:ind w:firstLine="0"/>
        <w:jc w:val="center"/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«Редакторская подготовка литературно-художественных изданий»</w:t>
      </w:r>
    </w:p>
    <w:p w:rsidR="004D5A63" w:rsidRPr="007A00B7" w:rsidRDefault="004D5A63" w:rsidP="004D5A63">
      <w:pPr>
        <w:rPr>
          <w:rFonts w:cs="Times New Roman"/>
          <w:b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закрытого типа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p w:rsidR="004D5A63" w:rsidRPr="007A00B7" w:rsidRDefault="004D5A63" w:rsidP="004D5A63">
      <w:pPr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закрытого типа на выбор правильного ответа</w:t>
      </w:r>
    </w:p>
    <w:p w:rsidR="004D5A63" w:rsidRPr="007A00B7" w:rsidRDefault="004D5A63" w:rsidP="004D5A63">
      <w:pPr>
        <w:shd w:val="clear" w:color="auto" w:fill="FFFFFF"/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cs="Times New Roman"/>
          <w:szCs w:val="28"/>
        </w:rPr>
        <w:t xml:space="preserve">1. </w:t>
      </w:r>
      <w:r w:rsidRPr="007A00B7">
        <w:rPr>
          <w:rFonts w:cs="Times New Roman"/>
          <w:i/>
          <w:iCs/>
          <w:szCs w:val="28"/>
        </w:rPr>
        <w:t>Выберите один правильный ответ.</w:t>
      </w:r>
    </w:p>
    <w:p w:rsidR="004D5A63" w:rsidRPr="007A00B7" w:rsidRDefault="004D5A63" w:rsidP="004D5A63">
      <w:pPr>
        <w:shd w:val="clear" w:color="auto" w:fill="FFFFFF"/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  <w:shd w:val="clear" w:color="auto" w:fill="FFFFFF"/>
        </w:rPr>
        <w:t>Художественный образ – это: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cs="Times New Roman"/>
          <w:szCs w:val="28"/>
        </w:rPr>
        <w:t>А) выражение образной мысли;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Б) выражение прямой мысли;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 xml:space="preserve">В) выражение контекстуальной мысли; 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Г) выражение абстрактной мысли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A00B7">
        <w:rPr>
          <w:rFonts w:eastAsia="Times New Roman" w:cs="Times New Roman"/>
          <w:iCs/>
          <w:szCs w:val="28"/>
          <w:lang w:eastAsia="ru-RU"/>
        </w:rPr>
        <w:t>Правильный ответ: А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A00B7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7A00B7">
        <w:rPr>
          <w:rFonts w:cs="Times New Roman"/>
          <w:szCs w:val="28"/>
        </w:rPr>
        <w:t>ПК-1 (ПК-1.1, ПК-1.2), ПК -2 (ПК-2.2, ПК-2.3)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cs="Times New Roman"/>
          <w:szCs w:val="28"/>
        </w:rPr>
        <w:t xml:space="preserve">2. </w:t>
      </w:r>
      <w:r w:rsidRPr="007A00B7">
        <w:rPr>
          <w:rFonts w:cs="Times New Roman"/>
          <w:i/>
          <w:iCs/>
          <w:szCs w:val="28"/>
        </w:rPr>
        <w:t>Выберите один правильный ответ.</w:t>
      </w:r>
    </w:p>
    <w:p w:rsidR="004D5A63" w:rsidRPr="007A00B7" w:rsidRDefault="004D5A63" w:rsidP="004D5A63">
      <w:pPr>
        <w:ind w:firstLine="0"/>
        <w:rPr>
          <w:rFonts w:cs="Times New Roman"/>
          <w:szCs w:val="28"/>
          <w:shd w:val="clear" w:color="auto" w:fill="FFFFFF"/>
        </w:rPr>
      </w:pPr>
      <w:proofErr w:type="spellStart"/>
      <w:r w:rsidRPr="007A00B7">
        <w:rPr>
          <w:rFonts w:cs="Times New Roman"/>
          <w:szCs w:val="28"/>
          <w:shd w:val="clear" w:color="auto" w:fill="FFFFFF"/>
        </w:rPr>
        <w:t>Антитипация</w:t>
      </w:r>
      <w:proofErr w:type="spellEnd"/>
      <w:r w:rsidRPr="007A00B7">
        <w:rPr>
          <w:rFonts w:cs="Times New Roman"/>
          <w:szCs w:val="28"/>
          <w:shd w:val="clear" w:color="auto" w:fill="FFFFFF"/>
        </w:rPr>
        <w:t xml:space="preserve"> – это: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А) зрительное представление текста;</w:t>
      </w:r>
    </w:p>
    <w:p w:rsidR="004D5A63" w:rsidRPr="007A00B7" w:rsidRDefault="004D5A63" w:rsidP="004D5A63">
      <w:pPr>
        <w:pStyle w:val="a6"/>
        <w:ind w:left="0" w:firstLine="0"/>
        <w:rPr>
          <w:rFonts w:eastAsia="Times New Roman" w:cs="Times New Roman"/>
          <w:iCs/>
          <w:szCs w:val="28"/>
          <w:lang w:eastAsia="ru-RU"/>
        </w:rPr>
      </w:pPr>
      <w:r w:rsidRPr="007A00B7">
        <w:rPr>
          <w:rFonts w:eastAsia="Calibri" w:cs="Times New Roman"/>
          <w:kern w:val="0"/>
          <w:szCs w:val="28"/>
        </w:rPr>
        <w:t>Б) ряд вопросов в контексте содержания</w:t>
      </w:r>
      <w:r w:rsidRPr="007A00B7">
        <w:rPr>
          <w:rFonts w:cs="Times New Roman"/>
          <w:szCs w:val="28"/>
          <w:shd w:val="clear" w:color="auto" w:fill="FFFFFF"/>
        </w:rPr>
        <w:t>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В) предвосхищение, предугадывание последующего изложения;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Г) за все кромки листа сразу.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Правильный ответ: В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  <w:r w:rsidRPr="007A00B7">
        <w:rPr>
          <w:rFonts w:eastAsia="Times New Roman" w:cs="Times New Roman"/>
          <w:iCs/>
          <w:szCs w:val="28"/>
          <w:lang w:eastAsia="ru-RU"/>
        </w:rPr>
        <w:t xml:space="preserve">Компетенции (индикаторы): </w:t>
      </w:r>
      <w:r w:rsidRPr="007A00B7">
        <w:rPr>
          <w:rFonts w:cs="Times New Roman"/>
          <w:szCs w:val="28"/>
        </w:rPr>
        <w:t>ПК-1 (ПК-1.3, ПК-1.4), ПК -2 (ПК-2.1, ПК-2.4)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3. </w:t>
      </w:r>
      <w:r w:rsidRPr="007A00B7">
        <w:rPr>
          <w:rFonts w:cs="Times New Roman"/>
          <w:i/>
          <w:iCs/>
          <w:szCs w:val="28"/>
        </w:rPr>
        <w:t>Выберите один правильный ответ.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Антология </w:t>
      </w:r>
      <w:r w:rsidRPr="007A00B7">
        <w:rPr>
          <w:rFonts w:cs="Times New Roman"/>
          <w:szCs w:val="28"/>
          <w:shd w:val="clear" w:color="auto" w:fill="FFFFFF"/>
        </w:rPr>
        <w:t>– это: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А) сборник новых произведений одного направления;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Б) сборник учебного характера;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В) сборник содержащие избранные произведения;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Г) сборник произведений одного автора.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Правильный ответ: В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(ПК-1.3, ПК-1.4), ПК -2 (ПК-2.1, ПК-2.2)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закрытого типа на установление соответствия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bookmarkStart w:id="0" w:name="_Hlk190820762"/>
      <w:r w:rsidRPr="007A00B7">
        <w:rPr>
          <w:rFonts w:cs="Times New Roman"/>
          <w:szCs w:val="28"/>
        </w:rPr>
        <w:t xml:space="preserve">1. </w:t>
      </w:r>
      <w:r w:rsidRPr="007A00B7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7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4D5A63" w:rsidRPr="007A00B7" w:rsidTr="004D5A63">
        <w:tc>
          <w:tcPr>
            <w:tcW w:w="3510" w:type="dxa"/>
            <w:gridSpan w:val="2"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bookmarkStart w:id="1" w:name="_Hlk190820505"/>
            <w:bookmarkEnd w:id="0"/>
            <w:r w:rsidRPr="007A00B7">
              <w:rPr>
                <w:sz w:val="28"/>
                <w:szCs w:val="28"/>
                <w:lang w:eastAsia="en-US"/>
              </w:rPr>
              <w:t>Понятия</w:t>
            </w:r>
          </w:p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379" w:type="dxa"/>
            <w:gridSpan w:val="2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  <w:r w:rsidRPr="007A00B7">
              <w:rPr>
                <w:sz w:val="28"/>
                <w:szCs w:val="28"/>
                <w:lang w:eastAsia="en-US"/>
              </w:rPr>
              <w:t>Определения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ind w:left="459" w:hanging="459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bCs/>
                <w:iCs/>
                <w:sz w:val="28"/>
                <w:szCs w:val="28"/>
                <w:lang w:eastAsia="en-US"/>
              </w:rPr>
              <w:t xml:space="preserve">Осмысление замысла автора 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pStyle w:val="richfact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Определением необходимости и художественная реализация задумки произведения</w:t>
            </w:r>
            <w:r w:rsidR="00A56D14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rFonts w:eastAsia="Calibri"/>
                <w:sz w:val="28"/>
                <w:szCs w:val="28"/>
                <w:lang w:eastAsia="en-US"/>
              </w:rPr>
              <w:t xml:space="preserve">Оценка актуальности </w:t>
            </w:r>
            <w:r w:rsidRPr="007A00B7">
              <w:rPr>
                <w:rFonts w:eastAsia="Calibri"/>
                <w:sz w:val="28"/>
                <w:szCs w:val="28"/>
                <w:lang w:eastAsia="en-US"/>
              </w:rPr>
              <w:lastRenderedPageBreak/>
              <w:t>замысла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7A00B7">
              <w:rPr>
                <w:bCs/>
                <w:iCs/>
                <w:sz w:val="28"/>
                <w:szCs w:val="28"/>
                <w:lang w:eastAsia="en-US"/>
              </w:rPr>
              <w:lastRenderedPageBreak/>
              <w:t>Б)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 xml:space="preserve">Соотношение замысла с редактируемым </w:t>
            </w:r>
            <w:r w:rsidRPr="007A00B7">
              <w:rPr>
                <w:iCs/>
                <w:sz w:val="28"/>
                <w:szCs w:val="28"/>
                <w:lang w:eastAsia="en-US"/>
              </w:rPr>
              <w:lastRenderedPageBreak/>
              <w:t>произведением</w:t>
            </w:r>
            <w:r w:rsidR="00A56D14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lastRenderedPageBreak/>
              <w:t>3)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Направление работы редактора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Оценка своеобразия структуры конкретного произведения</w:t>
            </w:r>
            <w:r w:rsidR="00A56D14">
              <w:rPr>
                <w:iCs/>
                <w:sz w:val="28"/>
                <w:szCs w:val="28"/>
                <w:lang w:eastAsia="en-US"/>
              </w:rPr>
              <w:t>.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val="uk-UA" w:eastAsia="en-US"/>
              </w:rPr>
            </w:pPr>
            <w:r w:rsidRPr="007A00B7">
              <w:rPr>
                <w:iCs/>
                <w:sz w:val="28"/>
                <w:szCs w:val="28"/>
                <w:lang w:val="uk-UA" w:eastAsia="en-US"/>
              </w:rPr>
              <w:t>4)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Анализ компонентов издания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ind w:right="-110"/>
              <w:contextualSpacing/>
              <w:rPr>
                <w:iCs/>
                <w:sz w:val="28"/>
                <w:szCs w:val="28"/>
                <w:lang w:val="uk-UA" w:eastAsia="en-US"/>
              </w:rPr>
            </w:pPr>
            <w:r w:rsidRPr="007A00B7">
              <w:rPr>
                <w:iCs/>
                <w:sz w:val="28"/>
                <w:szCs w:val="28"/>
                <w:lang w:val="uk-UA" w:eastAsia="en-US"/>
              </w:rPr>
              <w:t>Г)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ind w:right="-110"/>
              <w:contextualSpacing/>
              <w:jc w:val="both"/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7A00B7">
              <w:rPr>
                <w:sz w:val="28"/>
                <w:szCs w:val="28"/>
                <w:shd w:val="clear" w:color="auto" w:fill="FFFFFF"/>
                <w:lang w:eastAsia="en-US"/>
              </w:rPr>
              <w:t>Отождествление замы</w:t>
            </w:r>
            <w:r w:rsidR="00A56D14">
              <w:rPr>
                <w:sz w:val="28"/>
                <w:szCs w:val="28"/>
                <w:shd w:val="clear" w:color="auto" w:fill="FFFFFF"/>
                <w:lang w:eastAsia="en-US"/>
              </w:rPr>
              <w:t>сла с идеей, темой произведения.</w:t>
            </w:r>
          </w:p>
        </w:tc>
      </w:tr>
    </w:tbl>
    <w:bookmarkEnd w:id="1"/>
    <w:p w:rsidR="004D5A63" w:rsidRPr="007A00B7" w:rsidRDefault="004D5A63" w:rsidP="004D5A63">
      <w:pPr>
        <w:ind w:firstLine="0"/>
        <w:rPr>
          <w:rFonts w:cs="Times New Roman"/>
          <w:szCs w:val="28"/>
          <w:lang w:val="uk-UA"/>
        </w:rPr>
      </w:pPr>
      <w:r w:rsidRPr="007A00B7">
        <w:rPr>
          <w:rFonts w:cs="Times New Roman"/>
          <w:szCs w:val="28"/>
        </w:rPr>
        <w:t xml:space="preserve">Правильный ответ: </w:t>
      </w:r>
      <w:r w:rsidRPr="007A00B7">
        <w:rPr>
          <w:rFonts w:eastAsia="Calibri" w:cs="Times New Roman"/>
          <w:kern w:val="0"/>
          <w:szCs w:val="28"/>
        </w:rPr>
        <w:t>1-Г, 2-А, 3-Б</w:t>
      </w:r>
      <w:r w:rsidRPr="007A00B7">
        <w:rPr>
          <w:rFonts w:eastAsia="Calibri" w:cs="Times New Roman"/>
          <w:kern w:val="0"/>
          <w:szCs w:val="28"/>
          <w:lang w:val="uk-UA"/>
        </w:rPr>
        <w:t>, 4- В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(ПК-1.1, ПК-1.2), ПК -2 (ПК-2.3, ПК-2.4)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2. </w:t>
      </w:r>
      <w:r w:rsidRPr="007A00B7">
        <w:rPr>
          <w:rFonts w:cs="Times New Roman"/>
          <w:i/>
          <w:iCs/>
          <w:szCs w:val="28"/>
        </w:rPr>
        <w:t>Установите соответствие между понятиями и их определениями. Каждому элементу левого столбца соответствует только один элемент правого столбца.</w:t>
      </w:r>
    </w:p>
    <w:tbl>
      <w:tblPr>
        <w:tblStyle w:val="a7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2975"/>
        <w:gridCol w:w="567"/>
        <w:gridCol w:w="5810"/>
      </w:tblGrid>
      <w:tr w:rsidR="004D5A63" w:rsidRPr="007A00B7" w:rsidTr="004D5A63">
        <w:tc>
          <w:tcPr>
            <w:tcW w:w="3510" w:type="dxa"/>
            <w:gridSpan w:val="2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A00B7">
              <w:rPr>
                <w:sz w:val="28"/>
                <w:szCs w:val="28"/>
                <w:lang w:eastAsia="en-US"/>
              </w:rPr>
              <w:t>Понятия</w:t>
            </w:r>
          </w:p>
        </w:tc>
        <w:tc>
          <w:tcPr>
            <w:tcW w:w="6379" w:type="dxa"/>
            <w:gridSpan w:val="2"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7A00B7">
              <w:rPr>
                <w:sz w:val="28"/>
                <w:szCs w:val="28"/>
                <w:lang w:eastAsia="en-US"/>
              </w:rPr>
              <w:t>Определения</w:t>
            </w:r>
          </w:p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1)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center" w:pos="138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 xml:space="preserve">Роман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А)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iCs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  <w:shd w:val="clear" w:color="auto" w:fill="FFFFFF"/>
              </w:rPr>
              <w:t>Произведение с чётким сюжетом и ясной композицией, отличается острым сюжетом, ей присущи элементы загадочности.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2)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 xml:space="preserve">Повесть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bCs/>
                <w:iCs/>
                <w:sz w:val="28"/>
                <w:szCs w:val="28"/>
                <w:lang w:eastAsia="en-US"/>
              </w:rPr>
            </w:pPr>
            <w:r w:rsidRPr="007A00B7">
              <w:rPr>
                <w:bCs/>
                <w:iCs/>
                <w:sz w:val="28"/>
                <w:szCs w:val="28"/>
                <w:lang w:eastAsia="en-US"/>
              </w:rPr>
              <w:t>Б)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both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sz w:val="28"/>
                <w:szCs w:val="28"/>
                <w:shd w:val="clear" w:color="auto" w:fill="FFFFFF"/>
                <w:lang w:eastAsia="en-US"/>
              </w:rPr>
              <w:t>Это произведение среднего объёма, в котором один, два или три главных героя и обычно одна сюжетная линия − история.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3)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Рассказ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В)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rStyle w:val="a8"/>
                <w:b w:val="0"/>
                <w:sz w:val="28"/>
                <w:szCs w:val="28"/>
                <w:shd w:val="clear" w:color="auto" w:fill="FFFFFF"/>
                <w:lang w:eastAsia="en-US"/>
              </w:rPr>
              <w:t>Произведение с ограниченным числом персонажей</w:t>
            </w:r>
            <w:r w:rsidRPr="007A00B7">
              <w:rPr>
                <w:b/>
                <w:bCs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r w:rsidRPr="007A00B7">
              <w:rPr>
                <w:sz w:val="28"/>
                <w:szCs w:val="28"/>
                <w:shd w:val="clear" w:color="auto" w:fill="FFFFFF"/>
                <w:lang w:eastAsia="en-US"/>
              </w:rPr>
              <w:t>котором, как правило, решается одна проблема и описывается одно событие. 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jc w:val="right"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4)</w:t>
            </w:r>
          </w:p>
        </w:tc>
        <w:tc>
          <w:tcPr>
            <w:tcW w:w="2976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Новелла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pStyle w:val="a3"/>
              <w:shd w:val="clear" w:color="auto" w:fill="FFFFFF"/>
              <w:tabs>
                <w:tab w:val="left" w:pos="0"/>
              </w:tabs>
              <w:spacing w:before="0" w:beforeAutospacing="0" w:after="0" w:afterAutospacing="0"/>
              <w:contextualSpacing/>
              <w:rPr>
                <w:iCs/>
                <w:sz w:val="28"/>
                <w:szCs w:val="28"/>
                <w:lang w:eastAsia="en-US"/>
              </w:rPr>
            </w:pPr>
            <w:r w:rsidRPr="007A00B7">
              <w:rPr>
                <w:iCs/>
                <w:sz w:val="28"/>
                <w:szCs w:val="28"/>
                <w:lang w:eastAsia="en-US"/>
              </w:rPr>
              <w:t>Г)</w:t>
            </w:r>
          </w:p>
        </w:tc>
        <w:tc>
          <w:tcPr>
            <w:tcW w:w="5812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Художественное произведение большого объёма, в котором развёрнуто повествуется о жизни отдельной личности (или нескольких героев) в процессе её становления и развития.</w:t>
            </w:r>
          </w:p>
        </w:tc>
      </w:tr>
    </w:tbl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Правильный ответ: 1-Г, 2-Б, 3-В, 4-А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Компетенции (индикаторы): 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bCs/>
          <w:i/>
          <w:iCs/>
          <w:szCs w:val="28"/>
        </w:rPr>
      </w:pPr>
      <w:r w:rsidRPr="007A00B7">
        <w:rPr>
          <w:rFonts w:cs="Times New Roman"/>
          <w:bCs/>
          <w:szCs w:val="28"/>
        </w:rPr>
        <w:t xml:space="preserve">3. </w:t>
      </w:r>
      <w:r w:rsidRPr="007A00B7">
        <w:rPr>
          <w:rFonts w:cs="Times New Roman"/>
          <w:bCs/>
          <w:i/>
          <w:iCs/>
          <w:szCs w:val="28"/>
        </w:rPr>
        <w:t>Установите соответствие между видами литературных изданий. Каждому элементу левого столбца соответствует только один элемент правого столбца.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tbl>
      <w:tblPr>
        <w:tblStyle w:val="a7"/>
        <w:tblW w:w="9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3"/>
        <w:gridCol w:w="3117"/>
        <w:gridCol w:w="567"/>
        <w:gridCol w:w="5668"/>
      </w:tblGrid>
      <w:tr w:rsidR="004D5A63" w:rsidRPr="007A00B7" w:rsidTr="004D5A63">
        <w:tc>
          <w:tcPr>
            <w:tcW w:w="3652" w:type="dxa"/>
            <w:gridSpan w:val="2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A00B7">
              <w:rPr>
                <w:rFonts w:cs="Times New Roman"/>
                <w:bCs/>
                <w:szCs w:val="28"/>
              </w:rPr>
              <w:t>Понятия</w:t>
            </w:r>
          </w:p>
        </w:tc>
        <w:tc>
          <w:tcPr>
            <w:tcW w:w="6237" w:type="dxa"/>
            <w:gridSpan w:val="2"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  <w:r w:rsidRPr="007A00B7">
              <w:rPr>
                <w:rFonts w:cs="Times New Roman"/>
                <w:bCs/>
                <w:szCs w:val="28"/>
              </w:rPr>
              <w:t>Определение</w:t>
            </w:r>
          </w:p>
          <w:p w:rsidR="004D5A63" w:rsidRPr="007A00B7" w:rsidRDefault="004D5A63">
            <w:pPr>
              <w:ind w:firstLine="0"/>
              <w:jc w:val="center"/>
              <w:rPr>
                <w:rFonts w:cs="Times New Roman"/>
                <w:bCs/>
                <w:szCs w:val="28"/>
              </w:rPr>
            </w:pP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1)</w:t>
            </w:r>
          </w:p>
        </w:tc>
        <w:tc>
          <w:tcPr>
            <w:tcW w:w="3118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 xml:space="preserve">Переиздание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А)</w:t>
            </w:r>
          </w:p>
        </w:tc>
        <w:tc>
          <w:tcPr>
            <w:tcW w:w="5670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  <w:shd w:val="clear" w:color="auto" w:fill="FFFFFF"/>
              </w:rPr>
              <w:t>Произведение, являющееся продуктом самостоятельного творчества автора.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2)</w:t>
            </w:r>
          </w:p>
        </w:tc>
        <w:tc>
          <w:tcPr>
            <w:tcW w:w="3118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 xml:space="preserve">Репринтное издание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Б)</w:t>
            </w:r>
          </w:p>
        </w:tc>
        <w:tc>
          <w:tcPr>
            <w:tcW w:w="5670" w:type="dxa"/>
            <w:hideMark/>
          </w:tcPr>
          <w:p w:rsidR="004D5A63" w:rsidRPr="007A00B7" w:rsidRDefault="004D5A6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A00B7">
              <w:rPr>
                <w:bCs/>
                <w:iCs/>
                <w:sz w:val="28"/>
                <w:szCs w:val="28"/>
                <w:lang w:eastAsia="en-US"/>
              </w:rPr>
              <w:t xml:space="preserve">Выпуск осуществляется путем репродуцирования страниц издания, выбранного воспроизведения. 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3)</w:t>
            </w:r>
          </w:p>
        </w:tc>
        <w:tc>
          <w:tcPr>
            <w:tcW w:w="3118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 xml:space="preserve">Факсимильное издание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В)</w:t>
            </w:r>
          </w:p>
        </w:tc>
        <w:tc>
          <w:tcPr>
            <w:tcW w:w="5670" w:type="dxa"/>
            <w:hideMark/>
          </w:tcPr>
          <w:p w:rsidR="004D5A63" w:rsidRPr="007A00B7" w:rsidRDefault="004D5A63">
            <w:pPr>
              <w:pStyle w:val="futurismarkdown-paragraph"/>
              <w:shd w:val="clear" w:color="auto" w:fill="FFFFFF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lang w:eastAsia="en-US"/>
              </w:rPr>
            </w:pPr>
            <w:r w:rsidRPr="007A00B7">
              <w:rPr>
                <w:bCs/>
                <w:iCs/>
                <w:sz w:val="28"/>
                <w:szCs w:val="28"/>
                <w:lang w:eastAsia="en-US"/>
              </w:rPr>
              <w:t xml:space="preserve">Новая публикация, отличающаяся от предшествующих минимум номером типографического заказа или изменениями. </w:t>
            </w:r>
          </w:p>
        </w:tc>
      </w:tr>
      <w:tr w:rsidR="004D5A63" w:rsidRPr="007A00B7" w:rsidTr="004D5A63">
        <w:tc>
          <w:tcPr>
            <w:tcW w:w="534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 xml:space="preserve">4) </w:t>
            </w:r>
          </w:p>
        </w:tc>
        <w:tc>
          <w:tcPr>
            <w:tcW w:w="3118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 xml:space="preserve">Оригинальное издание </w:t>
            </w:r>
          </w:p>
        </w:tc>
        <w:tc>
          <w:tcPr>
            <w:tcW w:w="567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>Г)</w:t>
            </w:r>
          </w:p>
        </w:tc>
        <w:tc>
          <w:tcPr>
            <w:tcW w:w="5670" w:type="dxa"/>
            <w:hideMark/>
          </w:tcPr>
          <w:p w:rsidR="004D5A63" w:rsidRPr="007A00B7" w:rsidRDefault="004D5A63">
            <w:pPr>
              <w:ind w:firstLine="0"/>
              <w:rPr>
                <w:rFonts w:cs="Times New Roman"/>
                <w:bCs/>
                <w:iCs/>
                <w:szCs w:val="28"/>
              </w:rPr>
            </w:pPr>
            <w:r w:rsidRPr="007A00B7">
              <w:rPr>
                <w:rFonts w:cs="Times New Roman"/>
                <w:bCs/>
                <w:iCs/>
                <w:szCs w:val="28"/>
              </w:rPr>
              <w:t xml:space="preserve">Издание с максимальной степенью подобия воспроизводящие подлинники. </w:t>
            </w:r>
          </w:p>
        </w:tc>
      </w:tr>
    </w:tbl>
    <w:p w:rsidR="004D5A63" w:rsidRPr="007A00B7" w:rsidRDefault="004D5A63" w:rsidP="004D5A63">
      <w:pPr>
        <w:ind w:firstLine="0"/>
        <w:rPr>
          <w:rFonts w:cs="Times New Roman"/>
          <w:bCs/>
          <w:szCs w:val="28"/>
        </w:rPr>
      </w:pPr>
      <w:r w:rsidRPr="007A00B7">
        <w:rPr>
          <w:rFonts w:cs="Times New Roman"/>
          <w:bCs/>
          <w:szCs w:val="28"/>
        </w:rPr>
        <w:lastRenderedPageBreak/>
        <w:t xml:space="preserve">Правильный ответ: </w:t>
      </w:r>
      <w:r w:rsidRPr="007A00B7">
        <w:rPr>
          <w:rFonts w:eastAsia="Calibri" w:cs="Times New Roman"/>
          <w:kern w:val="0"/>
          <w:szCs w:val="28"/>
        </w:rPr>
        <w:t>1-В, 2-Б, 3-</w:t>
      </w:r>
      <w:proofErr w:type="gramStart"/>
      <w:r w:rsidRPr="007A00B7">
        <w:rPr>
          <w:rFonts w:eastAsia="Calibri" w:cs="Times New Roman"/>
          <w:kern w:val="0"/>
          <w:szCs w:val="28"/>
        </w:rPr>
        <w:t xml:space="preserve">Г </w:t>
      </w:r>
      <w:r w:rsidRPr="007A00B7">
        <w:rPr>
          <w:rFonts w:eastAsia="Calibri" w:cs="Times New Roman"/>
          <w:kern w:val="0"/>
          <w:szCs w:val="28"/>
          <w:lang w:val="uk-UA"/>
        </w:rPr>
        <w:t>,</w:t>
      </w:r>
      <w:proofErr w:type="gramEnd"/>
      <w:r w:rsidRPr="007A00B7">
        <w:rPr>
          <w:rFonts w:eastAsia="Calibri" w:cs="Times New Roman"/>
          <w:kern w:val="0"/>
          <w:szCs w:val="28"/>
        </w:rPr>
        <w:t xml:space="preserve"> 4- А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Компетенции (индикаторы): </w:t>
      </w:r>
    </w:p>
    <w:p w:rsidR="004D5A63" w:rsidRPr="007A00B7" w:rsidRDefault="004D5A63" w:rsidP="004D5A63">
      <w:pPr>
        <w:rPr>
          <w:rFonts w:cs="Times New Roman"/>
          <w:b/>
          <w:szCs w:val="28"/>
        </w:rPr>
      </w:pPr>
    </w:p>
    <w:p w:rsidR="004D5A63" w:rsidRPr="007A00B7" w:rsidRDefault="004D5A63" w:rsidP="004D5A63">
      <w:pPr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закрытого типа на установление правильной последовательности</w:t>
      </w:r>
    </w:p>
    <w:p w:rsidR="004D5A63" w:rsidRPr="007A00B7" w:rsidRDefault="004D5A63" w:rsidP="004D5A63">
      <w:pPr>
        <w:pStyle w:val="a6"/>
        <w:ind w:firstLine="0"/>
        <w:rPr>
          <w:rFonts w:eastAsia="Times New Roman" w:cs="Times New Roman"/>
          <w:iCs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eastAsia="Times New Roman" w:cs="Times New Roman"/>
          <w:iCs/>
          <w:szCs w:val="28"/>
          <w:lang w:eastAsia="ru-RU"/>
        </w:rPr>
        <w:t>1.</w:t>
      </w:r>
      <w:r w:rsidRPr="007A00B7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7A00B7">
        <w:rPr>
          <w:rFonts w:eastAsia="Times New Roman" w:cs="Times New Roman"/>
          <w:i/>
          <w:iCs/>
          <w:szCs w:val="28"/>
          <w:lang w:eastAsia="ru-RU"/>
        </w:rPr>
        <w:t xml:space="preserve"> работы редактора </w:t>
      </w:r>
      <w:r w:rsidRPr="007A00B7">
        <w:rPr>
          <w:rFonts w:eastAsia="Calibri" w:cs="Times New Roman"/>
          <w:i/>
          <w:kern w:val="0"/>
          <w:szCs w:val="28"/>
        </w:rPr>
        <w:t xml:space="preserve">с литературным художественными произведениями </w:t>
      </w:r>
      <w:r w:rsidRPr="007A00B7">
        <w:rPr>
          <w:rFonts w:eastAsia="Calibri" w:cs="Times New Roman"/>
          <w:i/>
          <w:iCs/>
          <w:kern w:val="0"/>
          <w:szCs w:val="28"/>
        </w:rPr>
        <w:t>в нужном порядке. З</w:t>
      </w:r>
      <w:r w:rsidRPr="007A00B7">
        <w:rPr>
          <w:rFonts w:cs="Times New Roman"/>
          <w:i/>
          <w:iCs/>
          <w:szCs w:val="28"/>
        </w:rPr>
        <w:t>апишите правильную последовательность букв слева направо: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А) н</w:t>
      </w:r>
      <w:r w:rsidRPr="007A00B7">
        <w:rPr>
          <w:rFonts w:cs="Times New Roman"/>
          <w:color w:val="000000"/>
          <w:szCs w:val="28"/>
        </w:rPr>
        <w:t>епосредственная работа над рукописью (рецензирование, редакторский анализ, правка)</w:t>
      </w:r>
      <w:r w:rsidRPr="007A00B7">
        <w:rPr>
          <w:rFonts w:eastAsia="Calibri" w:cs="Times New Roman"/>
          <w:kern w:val="0"/>
          <w:szCs w:val="28"/>
        </w:rPr>
        <w:t>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 xml:space="preserve">Б) </w:t>
      </w:r>
      <w:r w:rsidRPr="007A00B7">
        <w:rPr>
          <w:rFonts w:cs="Times New Roman"/>
          <w:color w:val="000000"/>
          <w:szCs w:val="28"/>
        </w:rPr>
        <w:t>подготовка издательского оригинала</w:t>
      </w:r>
      <w:r w:rsidRPr="007A00B7">
        <w:rPr>
          <w:rFonts w:eastAsia="Calibri" w:cs="Times New Roman"/>
          <w:kern w:val="0"/>
          <w:szCs w:val="28"/>
        </w:rPr>
        <w:t>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В)</w:t>
      </w:r>
      <w:r w:rsidRPr="007A00B7">
        <w:rPr>
          <w:rFonts w:cs="Times New Roman"/>
          <w:szCs w:val="28"/>
        </w:rPr>
        <w:t xml:space="preserve"> выпуск</w:t>
      </w:r>
      <w:r w:rsidRPr="007A00B7">
        <w:rPr>
          <w:rFonts w:cs="Times New Roman"/>
          <w:color w:val="000000"/>
          <w:szCs w:val="28"/>
        </w:rPr>
        <w:t xml:space="preserve"> книги</w:t>
      </w:r>
      <w:r w:rsidRPr="007A00B7">
        <w:rPr>
          <w:rFonts w:eastAsia="Calibri" w:cs="Times New Roman"/>
          <w:kern w:val="0"/>
          <w:szCs w:val="28"/>
        </w:rPr>
        <w:t>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Г) тематическое планирование.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D5A63" w:rsidRPr="007A00B7" w:rsidTr="004D5A6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 xml:space="preserve">В </w:t>
            </w:r>
          </w:p>
        </w:tc>
      </w:tr>
    </w:tbl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(ПК-1.2, ПК-1.3), ПК -2 (ПК-2.2, ПК-2.3)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cs="Times New Roman"/>
          <w:szCs w:val="28"/>
        </w:rPr>
        <w:t xml:space="preserve">2. </w:t>
      </w:r>
      <w:r w:rsidRPr="007A00B7">
        <w:rPr>
          <w:rFonts w:cs="Times New Roman"/>
          <w:i/>
          <w:iCs/>
          <w:szCs w:val="28"/>
        </w:rPr>
        <w:t>Установите правильную последовательность критериев «последовательности». Запишите правильную последовательность букв слева направо: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А) Выпуск пробных образцов для ознакомления;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Б) Внесение правок в дизайн-макет;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В) Верстка электронного макета в профессиональных программах;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 xml:space="preserve">Г) Разработка общей концепции внешнего вида полиграфического продукта. 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D5A63" w:rsidRPr="007A00B7" w:rsidTr="004D5A6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Г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Б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А</w:t>
            </w:r>
          </w:p>
        </w:tc>
      </w:tr>
    </w:tbl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(ПК-1.1, ПК-1.2), ПК -2 (ПК-2.3, ПК-2.4)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eastAsia="Times New Roman" w:cs="Times New Roman"/>
          <w:iCs/>
          <w:szCs w:val="28"/>
          <w:lang w:eastAsia="ru-RU"/>
        </w:rPr>
        <w:t xml:space="preserve">3. </w:t>
      </w:r>
      <w:r w:rsidRPr="007A00B7">
        <w:rPr>
          <w:rFonts w:cs="Times New Roman"/>
          <w:i/>
          <w:iCs/>
          <w:szCs w:val="28"/>
        </w:rPr>
        <w:t>Установите правильную последовательность</w:t>
      </w:r>
      <w:r w:rsidRPr="007A00B7">
        <w:rPr>
          <w:rFonts w:eastAsia="Times New Roman" w:cs="Times New Roman"/>
          <w:i/>
          <w:iCs/>
          <w:szCs w:val="28"/>
          <w:lang w:eastAsia="ru-RU"/>
        </w:rPr>
        <w:t xml:space="preserve"> работы с </w:t>
      </w:r>
      <w:r w:rsidRPr="007A00B7">
        <w:rPr>
          <w:rFonts w:eastAsia="Calibri" w:cs="Times New Roman"/>
          <w:i/>
          <w:kern w:val="0"/>
          <w:szCs w:val="28"/>
        </w:rPr>
        <w:t>издательскими портфелями</w:t>
      </w:r>
      <w:r w:rsidRPr="007A00B7">
        <w:rPr>
          <w:rFonts w:cs="Times New Roman"/>
          <w:i/>
          <w:iCs/>
          <w:szCs w:val="28"/>
        </w:rPr>
        <w:t>. Запишите правильную последовательность букв слева направо: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А) Исчисление объема произведения в авторских, учетно-издательских, печатных листах на пр</w:t>
      </w:r>
      <w:r w:rsidR="00A56D14">
        <w:rPr>
          <w:rFonts w:eastAsia="Calibri" w:cs="Times New Roman"/>
          <w:kern w:val="0"/>
          <w:szCs w:val="28"/>
        </w:rPr>
        <w:t>имере конкретного произведения;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Б) Разработка плана д</w:t>
      </w:r>
      <w:r w:rsidR="00A56D14">
        <w:rPr>
          <w:rFonts w:eastAsia="Calibri" w:cs="Times New Roman"/>
          <w:kern w:val="0"/>
          <w:szCs w:val="28"/>
        </w:rPr>
        <w:t>вижения издательского портфеля;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В) Составление графика подготовки изданий на основе издательского портфеля, к</w:t>
      </w:r>
      <w:r w:rsidR="00A56D14">
        <w:rPr>
          <w:rFonts w:eastAsia="Calibri" w:cs="Times New Roman"/>
          <w:kern w:val="0"/>
          <w:szCs w:val="28"/>
        </w:rPr>
        <w:t>онтроль издательского процесса;</w:t>
      </w:r>
    </w:p>
    <w:p w:rsidR="004D5A63" w:rsidRPr="007A00B7" w:rsidRDefault="004D5A63" w:rsidP="004D5A63">
      <w:pPr>
        <w:ind w:firstLine="0"/>
        <w:rPr>
          <w:rFonts w:eastAsia="Calibri" w:cs="Times New Roman"/>
          <w:kern w:val="0"/>
          <w:szCs w:val="28"/>
        </w:rPr>
      </w:pPr>
      <w:r w:rsidRPr="007A00B7">
        <w:rPr>
          <w:rFonts w:eastAsia="Calibri" w:cs="Times New Roman"/>
          <w:kern w:val="0"/>
          <w:szCs w:val="28"/>
        </w:rPr>
        <w:t>Г) Работа издательства с автором. Авторский договор.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Правильный ответ: </w:t>
      </w:r>
    </w:p>
    <w:tbl>
      <w:tblPr>
        <w:tblStyle w:val="a7"/>
        <w:tblW w:w="6515" w:type="dxa"/>
        <w:tblInd w:w="108" w:type="dxa"/>
        <w:tblLook w:val="04A0" w:firstRow="1" w:lastRow="0" w:firstColumn="1" w:lastColumn="0" w:noHBand="0" w:noVBand="1"/>
      </w:tblPr>
      <w:tblGrid>
        <w:gridCol w:w="1667"/>
        <w:gridCol w:w="1672"/>
        <w:gridCol w:w="1588"/>
        <w:gridCol w:w="1588"/>
      </w:tblGrid>
      <w:tr w:rsidR="004D5A63" w:rsidRPr="007A00B7" w:rsidTr="004D5A63"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Б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В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5A63" w:rsidRPr="007A00B7" w:rsidRDefault="004D5A63">
            <w:pPr>
              <w:ind w:firstLine="0"/>
              <w:jc w:val="center"/>
              <w:rPr>
                <w:rFonts w:cs="Times New Roman"/>
                <w:kern w:val="0"/>
                <w:szCs w:val="28"/>
              </w:rPr>
            </w:pPr>
            <w:r w:rsidRPr="007A00B7">
              <w:rPr>
                <w:rFonts w:cs="Times New Roman"/>
                <w:kern w:val="0"/>
                <w:szCs w:val="28"/>
              </w:rPr>
              <w:t>Г</w:t>
            </w:r>
          </w:p>
        </w:tc>
      </w:tr>
    </w:tbl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(ПК-1.1, ПК-1.2), ПК -2 (ПК-2.1, ПК-2.2)</w:t>
      </w:r>
    </w:p>
    <w:p w:rsidR="004D5A63" w:rsidRPr="007A00B7" w:rsidRDefault="004D5A63" w:rsidP="004D5A6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D5A63" w:rsidRPr="007A00B7" w:rsidRDefault="004D5A63" w:rsidP="004D5A63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открытого типа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p w:rsidR="004D5A63" w:rsidRPr="007A00B7" w:rsidRDefault="004D5A63" w:rsidP="004D5A63">
      <w:pPr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открытого типа на дополнение</w:t>
      </w:r>
    </w:p>
    <w:p w:rsidR="004D5A63" w:rsidRPr="007A00B7" w:rsidRDefault="004D5A63" w:rsidP="004D5A63">
      <w:pPr>
        <w:ind w:firstLine="0"/>
        <w:rPr>
          <w:rFonts w:cs="Times New Roman"/>
          <w:i/>
          <w:iCs/>
          <w:color w:val="000000"/>
          <w:szCs w:val="28"/>
        </w:rPr>
      </w:pPr>
      <w:r w:rsidRPr="007A00B7">
        <w:rPr>
          <w:rFonts w:cs="Times New Roman"/>
          <w:szCs w:val="28"/>
        </w:rPr>
        <w:lastRenderedPageBreak/>
        <w:t>1.</w:t>
      </w:r>
      <w:r w:rsidRPr="007A00B7">
        <w:rPr>
          <w:rFonts w:eastAsia="Times New Roman" w:cs="Times New Roman"/>
          <w:szCs w:val="28"/>
          <w:lang w:eastAsia="ru-RU"/>
        </w:rPr>
        <w:t xml:space="preserve"> </w:t>
      </w:r>
      <w:r w:rsidRPr="007A00B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  <w:shd w:val="clear" w:color="auto" w:fill="FFFFFF"/>
        </w:rPr>
        <w:t>____________непериодический сборник, включающий избранные литературно-художественные произведения или извлечения из них, преимущественно стихотворные.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Правильный ответ: Антология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(ПК-1.3, ПК-1.4), ПК -2 (ПК-2.1, ПК-2.2)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color w:val="000000"/>
          <w:szCs w:val="28"/>
        </w:rPr>
      </w:pPr>
      <w:r w:rsidRPr="007A00B7">
        <w:rPr>
          <w:rFonts w:cs="Times New Roman"/>
          <w:szCs w:val="28"/>
        </w:rPr>
        <w:t xml:space="preserve">2. </w:t>
      </w:r>
      <w:r w:rsidRPr="007A00B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  <w:shd w:val="clear" w:color="auto" w:fill="FFFFFF"/>
        </w:rPr>
        <w:t>___________содержит произведение, в основу которого положен научный факт.</w:t>
      </w:r>
    </w:p>
    <w:p w:rsidR="004D5A63" w:rsidRPr="007A00B7" w:rsidRDefault="004D5A63" w:rsidP="004D5A63">
      <w:pPr>
        <w:shd w:val="clear" w:color="auto" w:fill="FFFFFF"/>
        <w:ind w:firstLine="0"/>
        <w:rPr>
          <w:rFonts w:eastAsia="Times New Roman" w:cs="Times New Roman"/>
          <w:b/>
          <w:iCs/>
          <w:szCs w:val="28"/>
          <w:lang w:eastAsia="ru-RU"/>
        </w:rPr>
      </w:pPr>
      <w:r w:rsidRPr="007A00B7">
        <w:rPr>
          <w:rFonts w:eastAsia="Times New Roman" w:cs="Times New Roman"/>
          <w:bCs/>
          <w:iCs/>
          <w:szCs w:val="28"/>
          <w:lang w:eastAsia="ru-RU"/>
        </w:rPr>
        <w:t xml:space="preserve">Правильный ответ: </w:t>
      </w:r>
      <w:r w:rsidRPr="007A00B7">
        <w:rPr>
          <w:rStyle w:val="a8"/>
          <w:rFonts w:cs="Times New Roman"/>
          <w:b w:val="0"/>
          <w:szCs w:val="28"/>
          <w:shd w:val="clear" w:color="auto" w:fill="FFFFFF"/>
        </w:rPr>
        <w:t>Научно-художественное издание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(ПК-1.2, ПК-1.3), ПК -2 (ПК-2.3, ПК-2.4)</w:t>
      </w:r>
    </w:p>
    <w:p w:rsidR="004D5A63" w:rsidRPr="007A00B7" w:rsidRDefault="004D5A63" w:rsidP="004D5A6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color w:val="000000"/>
          <w:szCs w:val="28"/>
        </w:rPr>
      </w:pPr>
      <w:r w:rsidRPr="007A00B7">
        <w:rPr>
          <w:rFonts w:eastAsia="Times New Roman" w:cs="Times New Roman"/>
          <w:bCs/>
          <w:iCs/>
          <w:szCs w:val="28"/>
          <w:lang w:eastAsia="ru-RU"/>
        </w:rPr>
        <w:t xml:space="preserve">3. </w:t>
      </w:r>
      <w:r w:rsidRPr="007A00B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A56D14" w:rsidRDefault="00A56D14" w:rsidP="004D5A63">
      <w:pPr>
        <w:ind w:firstLine="0"/>
        <w:rPr>
          <w:rFonts w:cs="Times New Roman"/>
          <w:szCs w:val="28"/>
        </w:rPr>
      </w:pPr>
      <w:r w:rsidRPr="00A56D14">
        <w:rPr>
          <w:rFonts w:cs="Times New Roman"/>
          <w:szCs w:val="28"/>
        </w:rPr>
        <w:t>Литературно-художественные издания входят на правах самостоятельного типа в__________, они образуют подсистему со своей структурой.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Правильный ответ: </w:t>
      </w:r>
      <w:r w:rsidRPr="007A00B7">
        <w:rPr>
          <w:rFonts w:cs="Times New Roman"/>
          <w:szCs w:val="28"/>
          <w:shd w:val="clear" w:color="auto" w:fill="FFFFFF"/>
        </w:rPr>
        <w:t xml:space="preserve">систему книжных изданий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(ПК-1.1, ПК-1.2), ПК -2 (ПК-2.1, ПК-2.2)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открытого типа с кратким свободным ответом</w:t>
      </w:r>
    </w:p>
    <w:p w:rsidR="004D5A63" w:rsidRPr="007A00B7" w:rsidRDefault="004D5A63" w:rsidP="004D5A63">
      <w:pPr>
        <w:ind w:firstLine="0"/>
        <w:rPr>
          <w:rFonts w:cs="Times New Roman"/>
          <w:b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color w:val="000000"/>
          <w:szCs w:val="28"/>
        </w:rPr>
      </w:pPr>
      <w:r w:rsidRPr="007A00B7">
        <w:rPr>
          <w:rFonts w:cs="Times New Roman"/>
          <w:szCs w:val="28"/>
        </w:rPr>
        <w:t xml:space="preserve">1. </w:t>
      </w:r>
      <w:r w:rsidRPr="007A00B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A56D14" w:rsidRDefault="00A56D14" w:rsidP="004D5A63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A56D14">
        <w:rPr>
          <w:rFonts w:cs="Times New Roman"/>
          <w:szCs w:val="28"/>
          <w:shd w:val="clear" w:color="auto" w:fill="FFFFFF"/>
        </w:rPr>
        <w:t>Научно-сопроводительный аппарат издания включает __________, систему комментариев и указателей.</w:t>
      </w:r>
    </w:p>
    <w:p w:rsidR="004D5A63" w:rsidRPr="007A00B7" w:rsidRDefault="004D5A63" w:rsidP="004D5A63">
      <w:pPr>
        <w:pStyle w:val="a4"/>
        <w:tabs>
          <w:tab w:val="left" w:pos="708"/>
        </w:tabs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  <w:shd w:val="clear" w:color="auto" w:fill="FFFFFF"/>
        </w:rPr>
        <w:t>Правильный ответ:</w:t>
      </w:r>
      <w:r w:rsidRPr="007A00B7">
        <w:rPr>
          <w:rFonts w:cs="Times New Roman"/>
          <w:szCs w:val="28"/>
        </w:rPr>
        <w:t xml:space="preserve"> предисловие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(ПК-1.2, ПК-1.3), ПК -2 (ПК-2.3, ПК-2.4)</w:t>
      </w:r>
    </w:p>
    <w:p w:rsidR="004D5A63" w:rsidRPr="007A00B7" w:rsidRDefault="004D5A63" w:rsidP="004D5A63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color w:val="000000"/>
          <w:szCs w:val="28"/>
        </w:rPr>
      </w:pPr>
      <w:r w:rsidRPr="007A00B7">
        <w:rPr>
          <w:rFonts w:cs="Times New Roman"/>
          <w:iCs/>
          <w:szCs w:val="28"/>
        </w:rPr>
        <w:t xml:space="preserve">2. </w:t>
      </w:r>
      <w:r w:rsidRPr="007A00B7">
        <w:rPr>
          <w:rFonts w:cs="Times New Roman"/>
          <w:i/>
          <w:iCs/>
          <w:color w:val="000000"/>
          <w:szCs w:val="28"/>
        </w:rPr>
        <w:t>Напишите пропущенные слова.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  <w:lang w:eastAsia="ru-RU"/>
        </w:rPr>
        <w:t>Песенник − сборник текстов________________</w:t>
      </w:r>
      <w:r w:rsidRPr="007A00B7">
        <w:rPr>
          <w:rFonts w:cs="Times New Roman"/>
          <w:szCs w:val="28"/>
        </w:rPr>
        <w:t xml:space="preserve">, </w:t>
      </w:r>
      <w:bookmarkStart w:id="2" w:name="100362"/>
      <w:bookmarkEnd w:id="2"/>
      <w:r w:rsidRPr="007A00B7">
        <w:rPr>
          <w:rFonts w:cs="Times New Roman"/>
          <w:szCs w:val="28"/>
        </w:rPr>
        <w:t>собранных по различным признакам тематике, принадлежности одному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автору, нередко сопровождаемых нотами</w:t>
      </w:r>
    </w:p>
    <w:p w:rsidR="004D5A63" w:rsidRPr="007A00B7" w:rsidRDefault="004D5A63" w:rsidP="004D5A63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</w:p>
    <w:p w:rsidR="004D5A63" w:rsidRPr="007A00B7" w:rsidRDefault="004D5A63" w:rsidP="004D5A63">
      <w:pPr>
        <w:pStyle w:val="a4"/>
        <w:tabs>
          <w:tab w:val="left" w:pos="708"/>
        </w:tabs>
        <w:ind w:firstLine="0"/>
        <w:rPr>
          <w:rFonts w:cs="Times New Roman"/>
          <w:szCs w:val="28"/>
          <w:shd w:val="clear" w:color="auto" w:fill="FFFFFF"/>
        </w:rPr>
      </w:pPr>
      <w:r w:rsidRPr="007A00B7">
        <w:rPr>
          <w:rFonts w:cs="Times New Roman"/>
          <w:szCs w:val="28"/>
          <w:shd w:val="clear" w:color="auto" w:fill="FFFFFF"/>
        </w:rPr>
        <w:t>Правильный ответ: песен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(ПК-1.1, ПК-1.2), ПК -2 (ПК-2.1, ПК-2.2)</w:t>
      </w:r>
    </w:p>
    <w:p w:rsidR="004D5A63" w:rsidRPr="007A00B7" w:rsidRDefault="004D5A63" w:rsidP="004D5A63">
      <w:pPr>
        <w:ind w:firstLine="0"/>
        <w:rPr>
          <w:rFonts w:eastAsia="Times New Roman" w:cs="Times New Roman"/>
          <w:b/>
          <w:color w:val="000000"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color w:val="000000"/>
          <w:szCs w:val="28"/>
        </w:rPr>
      </w:pPr>
      <w:r w:rsidRPr="007A00B7">
        <w:rPr>
          <w:rFonts w:cs="Times New Roman"/>
          <w:szCs w:val="28"/>
        </w:rPr>
        <w:t xml:space="preserve">3. </w:t>
      </w:r>
      <w:r w:rsidRPr="007A00B7">
        <w:rPr>
          <w:rFonts w:cs="Times New Roman"/>
          <w:i/>
          <w:iCs/>
          <w:color w:val="000000"/>
          <w:szCs w:val="28"/>
        </w:rPr>
        <w:t>Напишите пропущенное слово.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Style w:val="a8"/>
          <w:rFonts w:cs="Times New Roman"/>
          <w:b w:val="0"/>
          <w:szCs w:val="28"/>
          <w:shd w:val="clear" w:color="auto" w:fill="FFFFFF"/>
        </w:rPr>
        <w:t xml:space="preserve">Альманах </w:t>
      </w:r>
      <w:r w:rsidR="00A56D14">
        <w:rPr>
          <w:rStyle w:val="a8"/>
          <w:rFonts w:cs="Times New Roman"/>
          <w:b w:val="0"/>
          <w:szCs w:val="28"/>
          <w:shd w:val="clear" w:color="auto" w:fill="FFFFFF"/>
        </w:rPr>
        <w:t>–</w:t>
      </w:r>
      <w:bookmarkStart w:id="3" w:name="_GoBack"/>
      <w:bookmarkEnd w:id="3"/>
      <w:r w:rsidRPr="007A00B7">
        <w:rPr>
          <w:rStyle w:val="a8"/>
          <w:rFonts w:cs="Times New Roman"/>
          <w:b w:val="0"/>
          <w:szCs w:val="28"/>
          <w:shd w:val="clear" w:color="auto" w:fill="FFFFFF"/>
        </w:rPr>
        <w:t xml:space="preserve"> </w:t>
      </w:r>
      <w:r w:rsidRPr="007A00B7">
        <w:rPr>
          <w:rStyle w:val="a8"/>
          <w:rFonts w:cs="Times New Roman"/>
          <w:szCs w:val="28"/>
          <w:shd w:val="clear" w:color="auto" w:fill="FFFFFF"/>
        </w:rPr>
        <w:t>__________________</w:t>
      </w:r>
      <w:r w:rsidRPr="007A00B7">
        <w:rPr>
          <w:rStyle w:val="a8"/>
          <w:rFonts w:cs="Times New Roman"/>
          <w:b w:val="0"/>
          <w:szCs w:val="28"/>
          <w:shd w:val="clear" w:color="auto" w:fill="FFFFFF"/>
        </w:rPr>
        <w:t>сборник литературных произведений</w:t>
      </w:r>
      <w:r w:rsidRPr="007A00B7">
        <w:rPr>
          <w:rFonts w:cs="Times New Roman"/>
          <w:b/>
          <w:bCs/>
          <w:szCs w:val="28"/>
          <w:shd w:val="clear" w:color="auto" w:fill="FFFFFF"/>
        </w:rPr>
        <w:t xml:space="preserve">, </w:t>
      </w:r>
      <w:r w:rsidRPr="007A00B7">
        <w:rPr>
          <w:rFonts w:cs="Times New Roman"/>
          <w:szCs w:val="28"/>
          <w:shd w:val="clear" w:color="auto" w:fill="FFFFFF"/>
        </w:rPr>
        <w:t>объединённых каким-либо общим признаком (тематическим, жанровым, идейно-художественным и др.)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Правильный ответ: непериодический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(ПК-1.2, ПК-1.3), ПК -2 (ПК-2.3, ПК-2.4)</w:t>
      </w:r>
    </w:p>
    <w:p w:rsidR="004D5A63" w:rsidRPr="007A00B7" w:rsidRDefault="004D5A63" w:rsidP="004D5A6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</w:p>
    <w:p w:rsidR="004D5A63" w:rsidRPr="007A00B7" w:rsidRDefault="004D5A63" w:rsidP="004D5A63">
      <w:pPr>
        <w:rPr>
          <w:rFonts w:cs="Times New Roman"/>
          <w:b/>
          <w:szCs w:val="28"/>
        </w:rPr>
      </w:pPr>
      <w:r w:rsidRPr="007A00B7">
        <w:rPr>
          <w:rFonts w:cs="Times New Roman"/>
          <w:b/>
          <w:szCs w:val="28"/>
        </w:rPr>
        <w:t>Задания открытого типа с развернутым ответом</w:t>
      </w:r>
    </w:p>
    <w:p w:rsidR="004D5A63" w:rsidRPr="007A00B7" w:rsidRDefault="004D5A63" w:rsidP="004D5A63">
      <w:pPr>
        <w:ind w:firstLine="0"/>
        <w:rPr>
          <w:rFonts w:eastAsia="Times New Roman" w:cs="Times New Roman"/>
          <w:color w:val="000000"/>
          <w:kern w:val="0"/>
          <w:szCs w:val="28"/>
          <w:lang w:eastAsia="ru-RU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cs="Times New Roman"/>
          <w:szCs w:val="28"/>
        </w:rPr>
        <w:lastRenderedPageBreak/>
        <w:t xml:space="preserve">1. </w:t>
      </w:r>
      <w:r w:rsidRPr="007A00B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D5A63" w:rsidRPr="007A00B7" w:rsidRDefault="004D5A63" w:rsidP="004D5A6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7A00B7">
        <w:rPr>
          <w:rFonts w:eastAsia="Times New Roman" w:cs="Times New Roman"/>
          <w:bCs/>
          <w:iCs/>
          <w:szCs w:val="28"/>
          <w:lang w:eastAsia="ru-RU"/>
        </w:rPr>
        <w:t>Назовите основные этапы литературного редактирования?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Время выполнения – 15 мин.</w:t>
      </w:r>
    </w:p>
    <w:p w:rsidR="008C330F" w:rsidRPr="007A00B7" w:rsidRDefault="008C330F" w:rsidP="008C330F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Критерии оценивания: наличие в ответе</w:t>
      </w:r>
      <w:r>
        <w:rPr>
          <w:rFonts w:cs="Times New Roman"/>
          <w:szCs w:val="28"/>
        </w:rPr>
        <w:t xml:space="preserve"> 2-4 основных этапов литературного редактирования</w:t>
      </w:r>
      <w:r w:rsidRPr="007A00B7">
        <w:rPr>
          <w:rFonts w:cs="Times New Roman"/>
          <w:szCs w:val="28"/>
        </w:rPr>
        <w:t xml:space="preserve">. 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Оценка темы</w:t>
      </w:r>
      <w:r w:rsidRPr="008C330F">
        <w:rPr>
          <w:bCs/>
          <w:sz w:val="28"/>
          <w:szCs w:val="28"/>
        </w:rPr>
        <w:t>.</w:t>
      </w:r>
      <w:r w:rsidRPr="008C330F">
        <w:rPr>
          <w:sz w:val="28"/>
          <w:szCs w:val="28"/>
        </w:rPr>
        <w:t xml:space="preserve"> </w:t>
      </w:r>
      <w:r w:rsidRPr="007A00B7">
        <w:rPr>
          <w:sz w:val="28"/>
          <w:szCs w:val="28"/>
        </w:rPr>
        <w:t xml:space="preserve">Необходимо познакомиться с текстом и дать общую оценку необходимости его публикации. Важно учитывать специфику издания или веб-ресурса, где текст будет опубликован, и соответствие текста задаче, которую решает автор.  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Разработка темы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Нужно установить, насколько всесторонне и объективно рассматриваются в тексте факты, явления и события, насколько логично изложение материала. Важно определить основательность выводов, заключений, обобщений и научных положений, а также понять, удалось ли передать не только внешний облик рассматриваемого явления или события, но и его внутреннюю суть. 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Работа над композицией текста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В основе редакторской оценки композиции лежит условное деление представленного материала на составные части: вводную, основную, заключительную. Редактор должен определить, насколько удачно структура произведения доносит его содержание.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Сокращение текста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Уменьшение объёма рукописи, как правило, диктуется стремлением литературного редактора улучшить стиль изложения. Редактору необходимо исключать смысловые повторы, однотипные примеры, несущественные подробности, расплывчатые формулировки. 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Проверка фактического материала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Включает в себя проверку источников, цитат, терминов, дат, названий и имён, цифр.</w:t>
      </w:r>
    </w:p>
    <w:p w:rsidR="004D5A63" w:rsidRPr="007A00B7" w:rsidRDefault="004D5A63" w:rsidP="004D5A63">
      <w:pPr>
        <w:pStyle w:val="futurismarkdown-paragrap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Выделяют четыре основных вида правки</w:t>
      </w:r>
      <w:r w:rsidRPr="007A00B7">
        <w:rPr>
          <w:sz w:val="28"/>
          <w:szCs w:val="28"/>
        </w:rPr>
        <w:t xml:space="preserve"> в зависимости от того, насколько значительно вмешательство редактора в текст и насколько радикальны изменения, внесённые в текст: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Правка-вычитка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Смысл − сравнить текст с более совершенным оригиналом, выявить технические погрешности и устранить их.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Правка-сокращение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Главная задача редактора − сократить текст, но без ущерба для его содержания.  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Правка-обработка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Применяется, когда редактор работает над рукописью авторов, плохо владеющих литературным языком. Цель − создание нового варианта текста на основе материала, представленного автором.</w:t>
      </w:r>
    </w:p>
    <w:p w:rsidR="004D5A63" w:rsidRPr="007A00B7" w:rsidRDefault="004D5A63" w:rsidP="004D5A63">
      <w:pPr>
        <w:pStyle w:val="futurismarkdown-listitem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7A00B7">
        <w:rPr>
          <w:rStyle w:val="a8"/>
          <w:b w:val="0"/>
          <w:sz w:val="28"/>
          <w:szCs w:val="28"/>
        </w:rPr>
        <w:t>Правка-переделка</w:t>
      </w:r>
      <w:r w:rsidRPr="007A00B7">
        <w:rPr>
          <w:b/>
          <w:bCs/>
          <w:sz w:val="28"/>
          <w:szCs w:val="28"/>
        </w:rPr>
        <w:t>.</w:t>
      </w:r>
      <w:r w:rsidRPr="007A00B7">
        <w:rPr>
          <w:sz w:val="28"/>
          <w:szCs w:val="28"/>
        </w:rPr>
        <w:t xml:space="preserve"> Применяется, когда редактор работает над рукописью авторов, плохо владеющих литературным языком. Основываясь на сообщённых фактах, редактор облекает мысль автора в литературную форму.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Критерии оценивания: наличие в ответе общего понимания литературного произведения.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Компетенции (индикаторы): ПК-1 (ПК-1.2, ПК-1.3), ПК -2 (ПК-2.3, ПК-2.4)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cs="Times New Roman"/>
          <w:szCs w:val="28"/>
        </w:rPr>
        <w:t xml:space="preserve">2. </w:t>
      </w:r>
      <w:r w:rsidRPr="007A00B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D5A63" w:rsidRPr="007A00B7" w:rsidRDefault="004D5A63" w:rsidP="004D5A63">
      <w:pPr>
        <w:ind w:firstLine="0"/>
        <w:rPr>
          <w:rFonts w:eastAsia="Times New Roman" w:cs="Times New Roman"/>
          <w:bCs/>
          <w:iCs/>
          <w:szCs w:val="28"/>
          <w:lang w:eastAsia="ru-RU"/>
        </w:rPr>
      </w:pPr>
      <w:r w:rsidRPr="007A00B7">
        <w:rPr>
          <w:rFonts w:eastAsia="Times New Roman" w:cs="Times New Roman"/>
          <w:bCs/>
          <w:iCs/>
          <w:szCs w:val="28"/>
          <w:lang w:eastAsia="ru-RU"/>
        </w:rPr>
        <w:lastRenderedPageBreak/>
        <w:t>Назовите основные этапы художественного редактирования?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Время выполнения – 10 мин.</w:t>
      </w:r>
    </w:p>
    <w:p w:rsidR="00A425EB" w:rsidRPr="007A00B7" w:rsidRDefault="00A425EB" w:rsidP="00A425EB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Критерии оценивания: наличие в ответе общего понимания редактирования художественного произведения</w:t>
      </w:r>
      <w:r>
        <w:rPr>
          <w:rFonts w:cs="Times New Roman"/>
          <w:szCs w:val="28"/>
        </w:rPr>
        <w:t xml:space="preserve"> – 2-3 критериев редакторской правки</w:t>
      </w:r>
      <w:r w:rsidRPr="007A00B7">
        <w:rPr>
          <w:rFonts w:cs="Times New Roman"/>
          <w:szCs w:val="28"/>
        </w:rPr>
        <w:t xml:space="preserve">. 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Первоначальное чтение текста с комментариями или детальный редакторский анализ.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Пробная правка − редактирование небольшого фрагмента рукописи на пробу. Это необходимо для определения глубины погружения в текст и степени редакторской свободы.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Совершенствование содержания. Включает в себя устранение лексических, фразеологических, морфологических, синтаксических ошибок, а также логических и фактических.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Стилистическая правка. Может включать сокращение, переписывание фраз, придание ритма фразам, выравнивание общего темпа повествования.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Оживление персонажей. Персонажам придают выпуклые черты характера, речевые особенности, создают психологизмы.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Ремонт сюжета. Выпрямляют кривые линии, прорабатывают конфликты.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Совершенствование формы. Включает в себя перестройку композиции и её художественную перекройку.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Результат литературного редактирования − полноценный художественный текст, который может отличаться от исходного материала объёмом, формой, стилем изложения, ровным темпом повествования и отсутствием логических провалов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(ПК-1.3, ПК-1.4), ПК -2 (ПК-2.1, ПК-2.2)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</w:p>
    <w:p w:rsidR="004D5A63" w:rsidRPr="007A00B7" w:rsidRDefault="004D5A63" w:rsidP="004D5A63">
      <w:pPr>
        <w:ind w:firstLine="0"/>
        <w:rPr>
          <w:rFonts w:cs="Times New Roman"/>
          <w:i/>
          <w:iCs/>
          <w:szCs w:val="28"/>
        </w:rPr>
      </w:pPr>
      <w:r w:rsidRPr="007A00B7">
        <w:rPr>
          <w:rFonts w:cs="Times New Roman"/>
          <w:szCs w:val="28"/>
        </w:rPr>
        <w:t xml:space="preserve">3. </w:t>
      </w:r>
      <w:r w:rsidRPr="007A00B7">
        <w:rPr>
          <w:rFonts w:cs="Times New Roman"/>
          <w:i/>
          <w:iCs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:rsidR="004D5A63" w:rsidRPr="007A00B7" w:rsidRDefault="004D5A63" w:rsidP="004D5A63">
      <w:pPr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Особенности иллюстрирования художественной литературы в зависимости от возраста читателя</w:t>
      </w:r>
    </w:p>
    <w:p w:rsidR="004D5A63" w:rsidRPr="007A00B7" w:rsidRDefault="004D5A63" w:rsidP="004D5A63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Время выполнения – 15 мин.</w:t>
      </w:r>
    </w:p>
    <w:p w:rsidR="007A00B7" w:rsidRPr="007A00B7" w:rsidRDefault="007A00B7" w:rsidP="007A00B7">
      <w:pPr>
        <w:rPr>
          <w:rFonts w:eastAsia="Times New Roman" w:cs="Times New Roman"/>
          <w:szCs w:val="28"/>
          <w:lang w:eastAsia="ru-RU"/>
        </w:rPr>
      </w:pPr>
      <w:r w:rsidRPr="007A00B7">
        <w:rPr>
          <w:rFonts w:cs="Times New Roman"/>
          <w:szCs w:val="28"/>
        </w:rPr>
        <w:t>Критерии оценивания: полное содержательное соответствие приведенному ниже пояснению:</w:t>
      </w:r>
    </w:p>
    <w:p w:rsidR="007A00B7" w:rsidRDefault="004D5A63" w:rsidP="004D5A63">
      <w:pPr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Каждая книга имеет своего адресата. Подготовка её текста и иллюстраций проходит при учёте той группы читателей, которой она предназначена. Всех читателей можно более компактно разделить на три группы: дети, юношество и взрослые. Специфика литературы и иллюстраций для каждой группы читателей выражается в подборе соответствующей тематики и стиля изложения. Возраст читателя так или иначе свидетельствует о границах познания мира. запасе слов. психологическом складе и чувстве прекрасного. Если сравнивать детей и взрослых в восприятии текста и иллюстраций книг, можно отметить, что у детей более сильно развито, а в младшем возрасте почти целиком преобладает конкретное, наглядно-образное мышление, а у взрослых, кроме этого, развито мышление понятийное, логическое. Поэтому иллюстрации литературно-художественных изданий, предназначенных для детей, должны быть ясны по теме, чётки по </w:t>
      </w:r>
      <w:r w:rsidRPr="007A00B7">
        <w:rPr>
          <w:rFonts w:cs="Times New Roman"/>
          <w:szCs w:val="28"/>
        </w:rPr>
        <w:lastRenderedPageBreak/>
        <w:t>композиции, просты и лаконичны по технике исполнения. Они должны быть такими, чтобы, рассматривая их, ребёнок смог сразу понять, о чём идёт речь, узнать уже знакомые предметы и представить себе т</w:t>
      </w:r>
      <w:r w:rsidR="007A00B7">
        <w:rPr>
          <w:rFonts w:cs="Times New Roman"/>
          <w:szCs w:val="28"/>
        </w:rPr>
        <w:t>о</w:t>
      </w:r>
      <w:proofErr w:type="gramStart"/>
      <w:r w:rsidR="007A00B7">
        <w:rPr>
          <w:rFonts w:cs="Times New Roman"/>
          <w:szCs w:val="28"/>
        </w:rPr>
        <w:t>.</w:t>
      </w:r>
      <w:proofErr w:type="gramEnd"/>
      <w:r w:rsidR="007A00B7">
        <w:rPr>
          <w:rFonts w:cs="Times New Roman"/>
          <w:szCs w:val="28"/>
        </w:rPr>
        <w:t xml:space="preserve"> что он ещё никогда не видел.</w:t>
      </w:r>
    </w:p>
    <w:p w:rsidR="004D5A63" w:rsidRPr="007A00B7" w:rsidRDefault="004D5A63" w:rsidP="004D5A63">
      <w:pPr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 xml:space="preserve">Книга с иллюстрациями для детей должна рассматриваться редактором со стороны идеологической, художественной и педагогической ценности. Книга для ребёнка должна играть большую роль в воспитании. Для взрослых используются более сложные иллюстрации, книги для взрослых можно издавать и без рисунков. Редактор должен знать, что выбор тем иллюстраций для той или иной группы читателей необходимо проводить с учётом её заинтересованности и воспитательной для данного возраста ценности. Например, юношей в отличие от детей особенно остро интересуют вопросы любви, дружбы, приключенческие и научно-фантастические романы; взрослых же в отличие от детей и юношества - вопросы морали, воспитание, психологические драмы и др. Стиль иллюстрации зависит от того, к кому она обращена. </w:t>
      </w:r>
    </w:p>
    <w:p w:rsidR="00DB4B9F" w:rsidRPr="007A00B7" w:rsidRDefault="004D5A63" w:rsidP="00B460C2">
      <w:pPr>
        <w:ind w:firstLine="0"/>
        <w:rPr>
          <w:rFonts w:cs="Times New Roman"/>
          <w:szCs w:val="28"/>
        </w:rPr>
      </w:pPr>
      <w:r w:rsidRPr="007A00B7">
        <w:rPr>
          <w:rFonts w:cs="Times New Roman"/>
          <w:szCs w:val="28"/>
        </w:rPr>
        <w:t>Компетенции (индикаторы): ПК-1 (ПК-1.1, ПК-1.2), ПК -2 (ПК-2.3, ПК-2.4)</w:t>
      </w:r>
      <w:r w:rsidR="00B460C2" w:rsidRPr="007A00B7">
        <w:rPr>
          <w:rFonts w:cs="Times New Roman"/>
          <w:szCs w:val="28"/>
        </w:rPr>
        <w:t>.</w:t>
      </w:r>
    </w:p>
    <w:sectPr w:rsidR="00DB4B9F" w:rsidRPr="007A00B7" w:rsidSect="00B668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D5A63"/>
    <w:rsid w:val="00106BD5"/>
    <w:rsid w:val="003227D5"/>
    <w:rsid w:val="004D5A63"/>
    <w:rsid w:val="007808E4"/>
    <w:rsid w:val="007A00B7"/>
    <w:rsid w:val="008742D8"/>
    <w:rsid w:val="008C330F"/>
    <w:rsid w:val="00A425EB"/>
    <w:rsid w:val="00A56D14"/>
    <w:rsid w:val="00B460C2"/>
    <w:rsid w:val="00B66804"/>
    <w:rsid w:val="00CC02CE"/>
    <w:rsid w:val="00DB4B9F"/>
    <w:rsid w:val="00DF5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F2D3A"/>
  <w15:docId w15:val="{43422186-AB2A-450B-A15D-84854DE98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A63"/>
    <w:pPr>
      <w:spacing w:after="0" w:line="240" w:lineRule="auto"/>
      <w:ind w:firstLine="709"/>
      <w:jc w:val="both"/>
    </w:pPr>
    <w:rPr>
      <w:rFonts w:ascii="Times New Roman" w:hAnsi="Times New Roman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D5A6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styleId="a4">
    <w:name w:val="header"/>
    <w:basedOn w:val="a"/>
    <w:link w:val="a5"/>
    <w:uiPriority w:val="99"/>
    <w:semiHidden/>
    <w:unhideWhenUsed/>
    <w:rsid w:val="004D5A6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D5A63"/>
    <w:rPr>
      <w:rFonts w:ascii="Times New Roman" w:hAnsi="Times New Roman"/>
      <w:kern w:val="2"/>
      <w:sz w:val="28"/>
      <w:szCs w:val="24"/>
    </w:rPr>
  </w:style>
  <w:style w:type="paragraph" w:styleId="a6">
    <w:name w:val="List Paragraph"/>
    <w:basedOn w:val="a"/>
    <w:uiPriority w:val="34"/>
    <w:qFormat/>
    <w:rsid w:val="004D5A63"/>
    <w:pPr>
      <w:ind w:left="720"/>
      <w:contextualSpacing/>
    </w:pPr>
  </w:style>
  <w:style w:type="paragraph" w:customStyle="1" w:styleId="futurismarkdown-paragraph">
    <w:name w:val="futurismarkdown-paragraph"/>
    <w:basedOn w:val="a"/>
    <w:uiPriority w:val="99"/>
    <w:rsid w:val="004D5A6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richfactdown-paragraph">
    <w:name w:val="richfactdown-paragraph"/>
    <w:basedOn w:val="a"/>
    <w:uiPriority w:val="99"/>
    <w:rsid w:val="004D5A6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paragraph" w:customStyle="1" w:styleId="futurismarkdown-listitem">
    <w:name w:val="futurismarkdown-listitem"/>
    <w:basedOn w:val="a"/>
    <w:uiPriority w:val="99"/>
    <w:rsid w:val="004D5A63"/>
    <w:pPr>
      <w:spacing w:before="100" w:beforeAutospacing="1" w:after="100" w:afterAutospacing="1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table" w:styleId="a7">
    <w:name w:val="Table Grid"/>
    <w:basedOn w:val="a1"/>
    <w:uiPriority w:val="39"/>
    <w:rsid w:val="004D5A63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0"/>
    <w:uiPriority w:val="22"/>
    <w:qFormat/>
    <w:rsid w:val="004D5A63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DB4B9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B4B9F"/>
    <w:rPr>
      <w:rFonts w:ascii="Tahoma" w:hAnsi="Tahoma" w:cs="Tahoma"/>
      <w:kern w:val="2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86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1904</Words>
  <Characters>10855</Characters>
  <Application>Microsoft Office Word</Application>
  <DocSecurity>0</DocSecurity>
  <Lines>90</Lines>
  <Paragraphs>25</Paragraphs>
  <ScaleCrop>false</ScaleCrop>
  <Company/>
  <LinksUpToDate>false</LinksUpToDate>
  <CharactersWithSpaces>12734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Asus</cp:lastModifiedBy>
  <cp:revision>10</cp:revision>
  <cp:lastPrinted>2025-05-21T09:39:00Z</cp:lastPrinted>
  <dcterms:created xsi:type="dcterms:W3CDTF">2025-05-21T09:37:00Z</dcterms:created>
  <dcterms:modified xsi:type="dcterms:W3CDTF">2025-10-01T15:17:00Z</dcterms:modified>
</cp:coreProperties>
</file>