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7B" w:rsidRPr="00263124" w:rsidRDefault="00066B7B" w:rsidP="00066B7B">
      <w:pPr>
        <w:ind w:firstLine="0"/>
        <w:jc w:val="center"/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Комплект оценочных материалов по дисциплине</w:t>
      </w:r>
    </w:p>
    <w:p w:rsidR="00066B7B" w:rsidRPr="00263124" w:rsidRDefault="00066B7B" w:rsidP="00066B7B">
      <w:pPr>
        <w:ind w:firstLine="0"/>
        <w:jc w:val="center"/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«Основы издательского дела»</w:t>
      </w:r>
    </w:p>
    <w:p w:rsidR="00066B7B" w:rsidRPr="00263124" w:rsidRDefault="00066B7B" w:rsidP="00066B7B">
      <w:pPr>
        <w:rPr>
          <w:rFonts w:cs="Times New Roman"/>
          <w:b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Задания закрытого типа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</w:p>
    <w:p w:rsidR="00066B7B" w:rsidRPr="00263124" w:rsidRDefault="00066B7B" w:rsidP="00066B7B">
      <w:pPr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066B7B" w:rsidRPr="00263124" w:rsidRDefault="00066B7B" w:rsidP="00066B7B">
      <w:pPr>
        <w:shd w:val="clear" w:color="auto" w:fill="FFFFFF"/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1. </w:t>
      </w:r>
      <w:r w:rsidRPr="00263124">
        <w:rPr>
          <w:rFonts w:cs="Times New Roman"/>
          <w:i/>
          <w:iCs/>
          <w:szCs w:val="28"/>
        </w:rPr>
        <w:t>Выберите один правильный ответ.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 произведениям письменности раннего периода (рукописные книги) применяют метод исследования:</w:t>
      </w:r>
    </w:p>
    <w:p w:rsidR="00066B7B" w:rsidRPr="00263124" w:rsidRDefault="00147AAB" w:rsidP="00066B7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археологический;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Б) ископаемый;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В) палеолитический;</w:t>
      </w:r>
    </w:p>
    <w:p w:rsidR="00066B7B" w:rsidRPr="00263124" w:rsidRDefault="00147AAB" w:rsidP="00066B7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палеографический.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Правильный ответ: Г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ПК-1.4)</w:t>
      </w:r>
    </w:p>
    <w:p w:rsidR="00066B7B" w:rsidRPr="00263124" w:rsidRDefault="00066B7B" w:rsidP="00066B7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2. </w:t>
      </w:r>
      <w:r w:rsidRPr="00263124">
        <w:rPr>
          <w:rFonts w:cs="Times New Roman"/>
          <w:i/>
          <w:iCs/>
          <w:szCs w:val="28"/>
        </w:rPr>
        <w:t>Выберите один правильный ответ.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 xml:space="preserve">Выпускные данные </w:t>
      </w:r>
      <w:r w:rsidR="00147AAB">
        <w:rPr>
          <w:rFonts w:eastAsia="Calibri" w:cs="Times New Roman"/>
          <w:kern w:val="0"/>
          <w:szCs w:val="28"/>
        </w:rPr>
        <w:t>–</w:t>
      </w:r>
      <w:r w:rsidRPr="00263124">
        <w:rPr>
          <w:rFonts w:eastAsia="Calibri" w:cs="Times New Roman"/>
          <w:kern w:val="0"/>
          <w:szCs w:val="28"/>
        </w:rPr>
        <w:t xml:space="preserve"> это: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А) составная часть выходных сведений, включающая сведения о прохождении издания в производстве;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Б) структурная часть текста издания;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В) название или учреждения в надзаголовочных данных</w:t>
      </w:r>
      <w:r w:rsidR="00147AAB">
        <w:rPr>
          <w:rFonts w:eastAsia="Calibri" w:cs="Times New Roman"/>
          <w:kern w:val="0"/>
          <w:szCs w:val="28"/>
        </w:rPr>
        <w:t>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Г) справочная строка над текстом страницы</w:t>
      </w:r>
      <w:r w:rsidR="00147AAB">
        <w:rPr>
          <w:rFonts w:eastAsia="Calibri" w:cs="Times New Roman"/>
          <w:kern w:val="0"/>
          <w:szCs w:val="28"/>
        </w:rPr>
        <w:t>.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Правильный ответ: А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(ПК-1.2, ПК-1.3)</w:t>
      </w:r>
    </w:p>
    <w:p w:rsidR="00066B7B" w:rsidRPr="00263124" w:rsidRDefault="00066B7B" w:rsidP="00066B7B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3. </w:t>
      </w:r>
      <w:r w:rsidRPr="00263124">
        <w:rPr>
          <w:rFonts w:cs="Times New Roman"/>
          <w:i/>
          <w:iCs/>
          <w:szCs w:val="28"/>
        </w:rPr>
        <w:t>Выберите один правильный ответ.</w:t>
      </w:r>
    </w:p>
    <w:p w:rsidR="00066B7B" w:rsidRPr="00263124" w:rsidRDefault="00147AAB" w:rsidP="00066B7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Колофон –</w:t>
      </w:r>
      <w:r w:rsidR="00066B7B" w:rsidRPr="00263124">
        <w:rPr>
          <w:rFonts w:eastAsia="Calibri" w:cs="Times New Roman"/>
          <w:kern w:val="0"/>
          <w:szCs w:val="28"/>
        </w:rPr>
        <w:t xml:space="preserve"> это: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А) декоративная заставка перед текстом;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Б) название книги;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 xml:space="preserve">В) </w:t>
      </w:r>
      <w:r w:rsidRPr="00263124">
        <w:rPr>
          <w:rFonts w:cs="Times New Roman"/>
          <w:szCs w:val="28"/>
          <w:shd w:val="clear" w:color="auto" w:fill="FFFFFF"/>
        </w:rPr>
        <w:t>текст на последней странице рукописной или старинной печатной книги;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Г) мораль и нравственность;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Правильный ответ: В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ПК-1.4)</w:t>
      </w:r>
    </w:p>
    <w:p w:rsidR="00066B7B" w:rsidRPr="00263124" w:rsidRDefault="00066B7B" w:rsidP="00066B7B">
      <w:pPr>
        <w:ind w:firstLine="0"/>
        <w:rPr>
          <w:rFonts w:eastAsia="Times New Roman" w:cs="Times New Roman"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eastAsia="Times New Roman" w:cs="Times New Roman"/>
          <w:szCs w:val="28"/>
          <w:lang w:eastAsia="ru-RU"/>
        </w:rPr>
        <w:t xml:space="preserve">4. </w:t>
      </w:r>
      <w:r w:rsidRPr="00263124">
        <w:rPr>
          <w:rFonts w:cs="Times New Roman"/>
          <w:i/>
          <w:iCs/>
          <w:szCs w:val="28"/>
        </w:rPr>
        <w:t>Выберите один правильный ответ.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Рукопись, текст которой написан поверх уничтоженного, называется: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А) палеотип;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Б) протограф;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В) палимпсест;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Г) гравюра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Правильный ответ: В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ПК-1.4)</w:t>
      </w:r>
    </w:p>
    <w:p w:rsidR="00066B7B" w:rsidRPr="00263124" w:rsidRDefault="00066B7B" w:rsidP="00066B7B">
      <w:pPr>
        <w:ind w:firstLine="0"/>
        <w:rPr>
          <w:rFonts w:eastAsia="Times New Roman" w:cs="Times New Roman"/>
          <w:szCs w:val="28"/>
          <w:lang w:eastAsia="ru-RU"/>
        </w:rPr>
      </w:pPr>
    </w:p>
    <w:p w:rsidR="00066B7B" w:rsidRPr="00263124" w:rsidRDefault="00066B7B" w:rsidP="00066B7B">
      <w:pPr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bookmarkStart w:id="0" w:name="_Hlk190820762"/>
      <w:r w:rsidRPr="00263124">
        <w:rPr>
          <w:rFonts w:cs="Times New Roman"/>
          <w:szCs w:val="28"/>
        </w:rPr>
        <w:t xml:space="preserve">1. </w:t>
      </w:r>
      <w:r w:rsidRPr="00263124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63124" w:rsidRPr="00263124" w:rsidTr="000A7B8C">
        <w:tc>
          <w:tcPr>
            <w:tcW w:w="3510" w:type="dxa"/>
            <w:gridSpan w:val="2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263124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Определения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rFonts w:eastAsia="Calibri"/>
                <w:sz w:val="28"/>
                <w:szCs w:val="28"/>
                <w:lang w:eastAsia="en-US"/>
              </w:rPr>
              <w:t>Палимпсест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63124">
              <w:rPr>
                <w:rStyle w:val="aa"/>
                <w:b w:val="0"/>
                <w:sz w:val="28"/>
                <w:szCs w:val="28"/>
              </w:rPr>
              <w:t>место, где трудились над написанием или переписыванием книг</w:t>
            </w:r>
            <w:r w:rsidRPr="00263124">
              <w:rPr>
                <w:b/>
                <w:sz w:val="28"/>
                <w:szCs w:val="28"/>
              </w:rPr>
              <w:t>.</w:t>
            </w:r>
            <w:r w:rsidRPr="00263124">
              <w:rPr>
                <w:sz w:val="28"/>
                <w:szCs w:val="28"/>
              </w:rPr>
              <w:t xml:space="preserve"> Слово латинского происхо</w:t>
            </w:r>
            <w:r w:rsidR="00147AAB">
              <w:rPr>
                <w:sz w:val="28"/>
                <w:szCs w:val="28"/>
              </w:rPr>
              <w:t>ждения, происходит от scriptor –</w:t>
            </w:r>
            <w:r w:rsidRPr="00263124">
              <w:rPr>
                <w:sz w:val="28"/>
                <w:szCs w:val="28"/>
              </w:rPr>
              <w:t xml:space="preserve"> писец, переписчик. В средние века в них переписывали богослужебные книги, библейские тексты, сочинения отцов церкви, полемическую литературу, произведения античных и средневековых писателей.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rFonts w:eastAsia="Calibri"/>
                <w:sz w:val="28"/>
                <w:szCs w:val="28"/>
                <w:lang w:eastAsia="en-US"/>
              </w:rPr>
              <w:t>Пергамент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6312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63124">
              <w:rPr>
                <w:rStyle w:val="aa"/>
                <w:b w:val="0"/>
                <w:sz w:val="28"/>
                <w:szCs w:val="28"/>
              </w:rPr>
              <w:t>рукопись на пергаменте с рукописным текстом, нанесённым поверх ранее написанного и удалённого (стёртого, смытого или вытравленного) текста</w:t>
            </w:r>
            <w:r w:rsidRPr="00263124">
              <w:rPr>
                <w:b/>
                <w:sz w:val="28"/>
                <w:szCs w:val="28"/>
              </w:rPr>
              <w:t>.</w:t>
            </w:r>
            <w:r w:rsidRPr="00263124">
              <w:rPr>
                <w:sz w:val="28"/>
                <w:szCs w:val="28"/>
              </w:rPr>
              <w:t xml:space="preserve"> Были широко распространены в средние века (особенно в 7–12 вв.) и их появление было обусловлено дороговизной писчего материала.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rFonts w:eastAsia="Calibri"/>
                <w:sz w:val="28"/>
                <w:szCs w:val="28"/>
                <w:lang w:eastAsia="en-US"/>
              </w:rPr>
              <w:t>Скрипторий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1) Заметки на полях древних книг или рукописей, юридических актов, толкующих непонятное слово или место. 2) В современном книжном оформлении -  текстовая рубрикация, вынесенная за формат полосы «фонариком». 3) Пометка на полях страницы, сделанная читателем.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bCs/>
                <w:iCs/>
                <w:sz w:val="28"/>
                <w:szCs w:val="28"/>
              </w:rPr>
              <w:t>Маргиналии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 xml:space="preserve">Специально обработанные шкуры животных, применявшиеся как основной материал для письма до изобретения бумаги во </w:t>
            </w:r>
            <w:r w:rsidRPr="00263124">
              <w:rPr>
                <w:sz w:val="28"/>
                <w:szCs w:val="28"/>
                <w:lang w:val="en-US"/>
              </w:rPr>
              <w:t>II</w:t>
            </w:r>
            <w:r w:rsidRPr="00263124">
              <w:rPr>
                <w:sz w:val="28"/>
                <w:szCs w:val="28"/>
              </w:rPr>
              <w:t xml:space="preserve"> в. до н.э. Кожи отбеливали в растворе хлорной извести, натягивали на раму, тщательно выскабливали. Затем листы обрезали, чтобы получить прямоугольную форма. Для письма лист складывали пополам, образуя четыре книжные страницы</w:t>
            </w:r>
            <w:r w:rsidR="00147AAB">
              <w:rPr>
                <w:sz w:val="28"/>
                <w:szCs w:val="28"/>
              </w:rPr>
              <w:t>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</w:rPr>
            </w:pPr>
            <w:r w:rsidRPr="00263124">
              <w:rPr>
                <w:bCs/>
                <w:iCs/>
                <w:sz w:val="28"/>
                <w:szCs w:val="28"/>
              </w:rPr>
              <w:t>Иллюстрация – это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63124">
              <w:rPr>
                <w:rStyle w:val="aa"/>
                <w:b w:val="0"/>
                <w:sz w:val="28"/>
                <w:szCs w:val="28"/>
              </w:rPr>
              <w:t>это изображение, сопровождающее, дополняющее и наглядно разъясняющее текст</w:t>
            </w:r>
            <w:r w:rsidRPr="00263124">
              <w:rPr>
                <w:sz w:val="28"/>
                <w:szCs w:val="28"/>
              </w:rPr>
              <w:t xml:space="preserve"> литературного или научного произведения. Иллюстрация может быть представлена рисунками, гравюрами, фотоснимками, репродукциями и т. п. Иллюстрации служат передаче эмоциональной атмосферы художественного произведения, визуализации </w:t>
            </w:r>
            <w:r w:rsidRPr="00263124">
              <w:rPr>
                <w:sz w:val="28"/>
                <w:szCs w:val="28"/>
              </w:rPr>
              <w:lastRenderedPageBreak/>
              <w:t>героев повествования, демонстрации объектов, описываемых в книге, отображению пошаговых инструкций в технической документации</w:t>
            </w:r>
            <w:r w:rsidR="00147AAB">
              <w:rPr>
                <w:sz w:val="28"/>
                <w:szCs w:val="28"/>
              </w:rPr>
              <w:t>.</w:t>
            </w:r>
          </w:p>
        </w:tc>
      </w:tr>
    </w:tbl>
    <w:bookmarkEnd w:id="1"/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lastRenderedPageBreak/>
        <w:t xml:space="preserve">Правильный ответ: </w:t>
      </w:r>
      <w:r w:rsidRPr="00263124">
        <w:rPr>
          <w:rFonts w:eastAsia="Calibri" w:cs="Times New Roman"/>
          <w:kern w:val="0"/>
          <w:szCs w:val="28"/>
        </w:rPr>
        <w:t>1-Б, 2-Г, 3-А, 4-В, 5-Д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ПК-1.2)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2. </w:t>
      </w:r>
      <w:r w:rsidRPr="00263124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63124" w:rsidRPr="00263124" w:rsidTr="000A7B8C">
        <w:tc>
          <w:tcPr>
            <w:tcW w:w="3510" w:type="dxa"/>
            <w:gridSpan w:val="2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Определения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Выходные сведения печатного издания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iCs/>
                <w:szCs w:val="28"/>
              </w:rPr>
            </w:pPr>
            <w:r w:rsidRPr="00263124">
              <w:rPr>
                <w:rFonts w:cs="Times New Roman"/>
                <w:szCs w:val="28"/>
                <w:shd w:val="clear" w:color="auto" w:fill="FFFFFF"/>
              </w:rPr>
              <w:t xml:space="preserve">один из основных элементов </w:t>
            </w:r>
            <w:hyperlink r:id="rId6" w:tooltip="Выходные сведения" w:history="1">
              <w:r w:rsidRPr="00263124">
                <w:rPr>
                  <w:rStyle w:val="ab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выходных сведений</w:t>
              </w:r>
            </w:hyperlink>
            <w:r w:rsidRPr="00263124">
              <w:rPr>
                <w:rFonts w:cs="Times New Roman"/>
                <w:szCs w:val="28"/>
                <w:shd w:val="clear" w:color="auto" w:fill="FFFFFF"/>
              </w:rPr>
              <w:t xml:space="preserve"> печатного издания в виде кодированного сокращённого обозначения первого слова </w:t>
            </w:r>
            <w:hyperlink r:id="rId7" w:tooltip="Библиографическая запись" w:history="1">
              <w:r w:rsidRPr="00263124">
                <w:rPr>
                  <w:rStyle w:val="ab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библиографической записи</w:t>
              </w:r>
            </w:hyperlink>
            <w:r w:rsidRPr="00263124">
              <w:rPr>
                <w:rFonts w:cs="Times New Roman"/>
                <w:szCs w:val="28"/>
                <w:shd w:val="clear" w:color="auto" w:fill="FFFFFF"/>
              </w:rPr>
              <w:t xml:space="preserve"> (фамилии первого автора книги или её заглавия, если автор не указан или авторов более трёх). Представляет собой заглавную букву первого слова библиографической записи и соответствующего начальному слогу этого слова двух- или трёхзначного числа (значение числа определяется по специальным авторским таблицам). Используется в библиотеках для алфавитной расстановки книг на полках, а также для определения порядка </w:t>
            </w:r>
            <w:hyperlink r:id="rId8" w:tooltip="Макет аннотированной каталожной карточки" w:history="1">
              <w:r w:rsidRPr="00263124">
                <w:rPr>
                  <w:rStyle w:val="ab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каталожных карточек</w:t>
              </w:r>
            </w:hyperlink>
            <w:r w:rsidRPr="00263124">
              <w:rPr>
                <w:rFonts w:cs="Times New Roman"/>
                <w:szCs w:val="28"/>
                <w:shd w:val="clear" w:color="auto" w:fill="FFFFFF"/>
              </w:rPr>
              <w:t xml:space="preserve"> в </w:t>
            </w:r>
            <w:hyperlink r:id="rId9" w:tooltip="Алфавитный каталог" w:history="1">
              <w:r w:rsidRPr="00263124">
                <w:rPr>
                  <w:rStyle w:val="ab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алфавитном каталоге</w:t>
              </w:r>
            </w:hyperlink>
            <w:r w:rsidRPr="00263124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Авторский знак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26312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  <w:shd w:val="clear" w:color="auto" w:fill="FFFFFF"/>
              </w:rPr>
              <w:t xml:space="preserve">одна из первых страниц книги, предваряющая текст произведения. На этом листе размещаются основные </w:t>
            </w:r>
            <w:hyperlink r:id="rId10" w:tooltip="Выходные сведения" w:history="1">
              <w:r w:rsidRPr="00263124">
                <w:rPr>
                  <w:rStyle w:val="ab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выходные сведения</w:t>
              </w:r>
            </w:hyperlink>
            <w:r w:rsidRPr="00263124">
              <w:rPr>
                <w:sz w:val="28"/>
                <w:szCs w:val="28"/>
                <w:shd w:val="clear" w:color="auto" w:fill="FFFFFF"/>
              </w:rPr>
              <w:t>: имя автора, название книги, место издания, название издательства, год издания. Иногда на данный лист выносят дополнительные сведения: имена лиц, принимавших участие в издании (ответственный редактор, переводчик), наименование учреждения, утвердившего книгу в качестве учебника, учебного пособия</w:t>
            </w:r>
            <w:r w:rsidR="00147AAB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>Титульные лист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26312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66B7B" w:rsidRPr="00263124" w:rsidRDefault="00066B7B" w:rsidP="000A7B8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 xml:space="preserve">один из основных элементов </w:t>
            </w:r>
            <w:hyperlink r:id="rId11" w:tooltip="Выходные сведения" w:history="1">
              <w:r w:rsidRPr="00263124">
                <w:rPr>
                  <w:rStyle w:val="ab"/>
                  <w:color w:val="auto"/>
                  <w:sz w:val="28"/>
                  <w:szCs w:val="28"/>
                  <w:u w:val="none"/>
                </w:rPr>
                <w:t>выходных сведений</w:t>
              </w:r>
            </w:hyperlink>
            <w:r w:rsidRPr="00263124">
              <w:rPr>
                <w:sz w:val="28"/>
                <w:szCs w:val="28"/>
              </w:rPr>
              <w:t xml:space="preserve"> печатного издания, информация о выходе книги. Этими данными книжного издания являются: место выпуска издания; имя издателя; год выпуска издания</w:t>
            </w:r>
            <w:r w:rsidR="00147AAB">
              <w:rPr>
                <w:sz w:val="28"/>
                <w:szCs w:val="28"/>
              </w:rPr>
              <w:t>.</w:t>
            </w:r>
          </w:p>
        </w:tc>
      </w:tr>
    </w:tbl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Правильный ответ: 1-В, 2-А, 3-Б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  <w:r w:rsidRPr="00263124">
        <w:rPr>
          <w:rFonts w:cs="Times New Roman"/>
          <w:bCs/>
          <w:szCs w:val="28"/>
        </w:rPr>
        <w:lastRenderedPageBreak/>
        <w:t xml:space="preserve">3. </w:t>
      </w:r>
      <w:r w:rsidRPr="00263124">
        <w:rPr>
          <w:rFonts w:cs="Times New Roman"/>
          <w:bCs/>
          <w:i/>
          <w:iCs/>
          <w:szCs w:val="28"/>
        </w:rPr>
        <w:t>Установите соответствие между структурными элементами книги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263124" w:rsidRPr="00263124" w:rsidTr="000A7B8C">
        <w:tc>
          <w:tcPr>
            <w:tcW w:w="3652" w:type="dxa"/>
            <w:gridSpan w:val="2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263124"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263124">
              <w:rPr>
                <w:rFonts w:cs="Times New Roman"/>
                <w:bCs/>
                <w:szCs w:val="28"/>
              </w:rPr>
              <w:t>Определения изучения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eastAsia="Calibri" w:cs="Times New Roman"/>
                <w:szCs w:val="28"/>
              </w:rPr>
              <w:t>Обложка или переплет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szCs w:val="28"/>
                <w:shd w:val="clear" w:color="auto" w:fill="FFFFFF"/>
              </w:rPr>
              <w:t xml:space="preserve">одна из первых страниц книги, предваряющая текст произведения. На этом листе размещаются основные </w:t>
            </w:r>
            <w:hyperlink r:id="rId12" w:tooltip="Выходные сведения" w:history="1">
              <w:r w:rsidRPr="00263124">
                <w:rPr>
                  <w:rStyle w:val="ab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выходные сведения</w:t>
              </w:r>
            </w:hyperlink>
            <w:r w:rsidRPr="00263124">
              <w:rPr>
                <w:rFonts w:cs="Times New Roman"/>
                <w:szCs w:val="28"/>
                <w:shd w:val="clear" w:color="auto" w:fill="FFFFFF"/>
              </w:rPr>
              <w:t>: имя автора, название книги, место издания, название издательства, год издания. Иногда на данный лист выносят дополнительные сведения: имена лиц, принимавших участие в издании (ответственный редактор, переводчик), наименование учреждения, утвердившего книгу в качестве учебника, учебного пособия</w:t>
            </w:r>
            <w:r w:rsidR="00147AA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eastAsia="Calibri" w:cs="Times New Roman"/>
                <w:szCs w:val="28"/>
              </w:rPr>
              <w:t>Форзац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066B7B" w:rsidRPr="00263124" w:rsidRDefault="00066B7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263124">
              <w:rPr>
                <w:rStyle w:val="aa"/>
                <w:b w:val="0"/>
                <w:sz w:val="28"/>
                <w:szCs w:val="28"/>
              </w:rPr>
              <w:t>комплект тетрадей или листов, скреплённых в заданной последовательности</w:t>
            </w:r>
            <w:r w:rsidRPr="00263124">
              <w:rPr>
                <w:b/>
                <w:sz w:val="28"/>
                <w:szCs w:val="28"/>
              </w:rPr>
              <w:t>,</w:t>
            </w:r>
            <w:r w:rsidRPr="00263124">
              <w:rPr>
                <w:sz w:val="28"/>
                <w:szCs w:val="28"/>
              </w:rPr>
              <w:t xml:space="preserve"> подготовленный для вставки в переплётную крышку или обложку. Представляет собой основную часть издания и содержит все элементы будущей книги (вклейки, форзацы, вкладки, ляссе и т. п.)</w:t>
            </w:r>
            <w:r w:rsidR="00147AAB">
              <w:rPr>
                <w:sz w:val="28"/>
                <w:szCs w:val="28"/>
              </w:rPr>
              <w:t>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eastAsia="Calibri" w:cs="Times New Roman"/>
                <w:szCs w:val="28"/>
              </w:rPr>
              <w:t>Титульный лист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066B7B" w:rsidRPr="00263124" w:rsidRDefault="00066B7B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263124">
              <w:rPr>
                <w:sz w:val="28"/>
                <w:szCs w:val="28"/>
              </w:rPr>
              <w:t xml:space="preserve">элемент конструкции книги, лист, соединяющий книжный блок с переплётной крышкой. Обычно форзац выполняет </w:t>
            </w:r>
            <w:r w:rsidRPr="00263124">
              <w:rPr>
                <w:rStyle w:val="aa"/>
                <w:b w:val="0"/>
                <w:sz w:val="28"/>
                <w:szCs w:val="28"/>
              </w:rPr>
              <w:t>декоративно-оформительскую функцию</w:t>
            </w:r>
            <w:r w:rsidRPr="00263124">
              <w:rPr>
                <w:sz w:val="28"/>
                <w:szCs w:val="28"/>
              </w:rPr>
              <w:t>: скрывает «изнаночную» сторону переплётной крышки и место крепления последней с книжным блоком.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eastAsia="Calibri" w:cs="Times New Roman"/>
                <w:szCs w:val="28"/>
              </w:rPr>
              <w:t>Книжный блок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szCs w:val="28"/>
              </w:rPr>
              <w:t>мягкое бумажное или иное покрытие книги, а также элемент их художественного оформления. Обычно обложка представляет собой лист плотной бумаги или мягкого картона, которым обёрнут книжный блок. Служит для его защиты.</w:t>
            </w:r>
          </w:p>
        </w:tc>
      </w:tr>
      <w:tr w:rsidR="00263124" w:rsidRPr="00263124" w:rsidTr="000A7B8C">
        <w:tc>
          <w:tcPr>
            <w:tcW w:w="534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5)</w:t>
            </w:r>
          </w:p>
        </w:tc>
        <w:tc>
          <w:tcPr>
            <w:tcW w:w="3118" w:type="dxa"/>
          </w:tcPr>
          <w:p w:rsidR="00066B7B" w:rsidRPr="00263124" w:rsidRDefault="00066B7B" w:rsidP="000A7B8C">
            <w:pPr>
              <w:ind w:firstLine="0"/>
              <w:rPr>
                <w:rFonts w:eastAsia="Calibri" w:cs="Times New Roman"/>
                <w:szCs w:val="28"/>
              </w:rPr>
            </w:pPr>
            <w:r w:rsidRPr="00263124">
              <w:rPr>
                <w:rFonts w:eastAsia="Calibri" w:cs="Times New Roman"/>
                <w:szCs w:val="28"/>
              </w:rPr>
              <w:t>Корешок</w:t>
            </w:r>
          </w:p>
        </w:tc>
        <w:tc>
          <w:tcPr>
            <w:tcW w:w="567" w:type="dxa"/>
          </w:tcPr>
          <w:p w:rsidR="00066B7B" w:rsidRPr="00263124" w:rsidRDefault="00066B7B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263124">
              <w:rPr>
                <w:rFonts w:cs="Times New Roman"/>
                <w:bCs/>
                <w:iCs/>
                <w:szCs w:val="28"/>
              </w:rPr>
              <w:t>Д)</w:t>
            </w:r>
          </w:p>
        </w:tc>
        <w:tc>
          <w:tcPr>
            <w:tcW w:w="5670" w:type="dxa"/>
          </w:tcPr>
          <w:p w:rsidR="00066B7B" w:rsidRPr="00263124" w:rsidRDefault="00066B7B" w:rsidP="000A7B8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r w:rsidRPr="00263124">
              <w:rPr>
                <w:rStyle w:val="aa"/>
                <w:b w:val="0"/>
                <w:sz w:val="28"/>
                <w:szCs w:val="28"/>
              </w:rPr>
              <w:t>центральная часть книжного блока, где скрепляются все страницы</w:t>
            </w:r>
            <w:r w:rsidRPr="00263124">
              <w:rPr>
                <w:rStyle w:val="aa"/>
                <w:sz w:val="28"/>
                <w:szCs w:val="28"/>
              </w:rPr>
              <w:t xml:space="preserve"> </w:t>
            </w:r>
            <w:r w:rsidRPr="00263124">
              <w:rPr>
                <w:sz w:val="28"/>
                <w:szCs w:val="28"/>
              </w:rPr>
              <w:t>(блоки страниц, объединённые в так называемые тетради).</w:t>
            </w:r>
            <w:hyperlink r:id="rId13" w:tgtFrame="_blank" w:tooltip="www.bolshoyvopros.ru – Из каких элементов и частей состоит книга?" w:history="1"/>
            <w:r w:rsidRPr="00263124">
              <w:rPr>
                <w:sz w:val="28"/>
                <w:szCs w:val="28"/>
              </w:rPr>
              <w:t xml:space="preserve"> Как правило, на нем также указываются фамилия автора и название книги.</w:t>
            </w:r>
          </w:p>
        </w:tc>
      </w:tr>
    </w:tbl>
    <w:p w:rsidR="00066B7B" w:rsidRPr="00263124" w:rsidRDefault="00066B7B" w:rsidP="00066B7B">
      <w:pPr>
        <w:ind w:firstLine="0"/>
        <w:rPr>
          <w:rFonts w:cs="Times New Roman"/>
          <w:bCs/>
          <w:szCs w:val="28"/>
        </w:rPr>
      </w:pPr>
      <w:r w:rsidRPr="00263124">
        <w:rPr>
          <w:rFonts w:cs="Times New Roman"/>
          <w:bCs/>
          <w:szCs w:val="28"/>
        </w:rPr>
        <w:t xml:space="preserve">Правильный ответ: </w:t>
      </w:r>
      <w:r w:rsidRPr="00263124">
        <w:rPr>
          <w:rFonts w:eastAsia="Calibri" w:cs="Times New Roman"/>
          <w:kern w:val="0"/>
          <w:szCs w:val="28"/>
        </w:rPr>
        <w:t>1-Г, 2-В, 3-А, 4-Б, 5-Д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066B7B" w:rsidRPr="00263124" w:rsidRDefault="00066B7B" w:rsidP="00066B7B">
      <w:pPr>
        <w:rPr>
          <w:rFonts w:cs="Times New Roman"/>
          <w:b/>
          <w:szCs w:val="28"/>
        </w:rPr>
      </w:pPr>
    </w:p>
    <w:p w:rsidR="00066B7B" w:rsidRPr="00263124" w:rsidRDefault="00066B7B" w:rsidP="00066B7B">
      <w:pPr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066B7B" w:rsidRPr="00263124" w:rsidRDefault="00066B7B" w:rsidP="00066B7B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263124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26312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263124">
        <w:rPr>
          <w:rFonts w:eastAsia="Calibri" w:cs="Times New Roman"/>
          <w:i/>
          <w:iCs/>
          <w:kern w:val="0"/>
          <w:szCs w:val="28"/>
        </w:rPr>
        <w:t>этапов процесса редакционно-издательской обработки в нужном порядке. З</w:t>
      </w:r>
      <w:r w:rsidRPr="00263124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А) редакционная подготовка рукописи к печати;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Б) вычитка рукописи;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В) техническое редактирование;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Г) подготовка оригинал-макета книги.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63124" w:rsidRPr="00263124" w:rsidTr="000A7B8C">
        <w:tc>
          <w:tcPr>
            <w:tcW w:w="1667" w:type="dxa"/>
            <w:vAlign w:val="center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Г</w:t>
            </w:r>
          </w:p>
        </w:tc>
      </w:tr>
    </w:tbl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066B7B" w:rsidRPr="00263124" w:rsidRDefault="00066B7B" w:rsidP="00066B7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2. </w:t>
      </w:r>
      <w:r w:rsidRPr="00263124">
        <w:rPr>
          <w:rFonts w:cs="Times New Roman"/>
          <w:i/>
          <w:szCs w:val="28"/>
        </w:rPr>
        <w:t xml:space="preserve">Установите в хронологическом порядке этапы возникновение знаковых книг в истории развитии книги. </w:t>
      </w:r>
      <w:r w:rsidRPr="00263124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А) «Библия» Иоанна Гутенберга;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Б) «Апостол» Иоанна Федорова;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В) Остромирово Евангелие.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263124" w:rsidRPr="00263124" w:rsidTr="000A7B8C">
        <w:tc>
          <w:tcPr>
            <w:tcW w:w="1667" w:type="dxa"/>
            <w:vAlign w:val="center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Б</w:t>
            </w:r>
          </w:p>
        </w:tc>
      </w:tr>
    </w:tbl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ПК-1.2)</w:t>
      </w:r>
    </w:p>
    <w:p w:rsidR="00066B7B" w:rsidRPr="00263124" w:rsidRDefault="00066B7B" w:rsidP="00066B7B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263124">
        <w:rPr>
          <w:rFonts w:cs="Times New Roman"/>
          <w:i/>
          <w:iCs/>
          <w:szCs w:val="28"/>
        </w:rPr>
        <w:t>Установите правильную хронологическую последовательность изобретений в области полиграфии. Запишите правильную последовательность букв слева направо: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 xml:space="preserve">А) </w:t>
      </w:r>
      <w:r w:rsidRPr="00263124">
        <w:rPr>
          <w:rFonts w:cs="Times New Roman"/>
          <w:szCs w:val="28"/>
          <w:shd w:val="clear" w:color="auto" w:fill="FFFFFF"/>
        </w:rPr>
        <w:t>стереотипия;</w:t>
      </w:r>
    </w:p>
    <w:p w:rsidR="00066B7B" w:rsidRPr="00263124" w:rsidRDefault="00066B7B" w:rsidP="00066B7B">
      <w:pPr>
        <w:pStyle w:val="a3"/>
        <w:ind w:left="0"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 xml:space="preserve">Б) </w:t>
      </w:r>
      <w:r w:rsidRPr="00263124">
        <w:rPr>
          <w:rFonts w:cs="Times New Roman"/>
          <w:szCs w:val="28"/>
          <w:shd w:val="clear" w:color="auto" w:fill="FFFFFF"/>
        </w:rPr>
        <w:t>печатная машина;</w:t>
      </w:r>
    </w:p>
    <w:p w:rsidR="00066B7B" w:rsidRPr="00263124" w:rsidRDefault="00066B7B" w:rsidP="00066B7B">
      <w:pPr>
        <w:pStyle w:val="a3"/>
        <w:ind w:left="0" w:firstLine="0"/>
        <w:rPr>
          <w:rFonts w:cs="Times New Roman"/>
          <w:szCs w:val="28"/>
          <w:shd w:val="clear" w:color="auto" w:fill="FFFFFF"/>
        </w:rPr>
      </w:pPr>
      <w:r w:rsidRPr="00263124">
        <w:rPr>
          <w:rFonts w:eastAsia="Calibri" w:cs="Times New Roman"/>
          <w:kern w:val="0"/>
          <w:szCs w:val="28"/>
        </w:rPr>
        <w:t xml:space="preserve">В) </w:t>
      </w:r>
      <w:r w:rsidRPr="00263124">
        <w:rPr>
          <w:rFonts w:cs="Times New Roman"/>
          <w:szCs w:val="28"/>
          <w:shd w:val="clear" w:color="auto" w:fill="FFFFFF"/>
        </w:rPr>
        <w:t>офсет.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263124" w:rsidRPr="00263124" w:rsidTr="000A7B8C">
        <w:tc>
          <w:tcPr>
            <w:tcW w:w="1667" w:type="dxa"/>
            <w:vAlign w:val="center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066B7B" w:rsidRPr="00263124" w:rsidRDefault="00066B7B" w:rsidP="000A7B8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63124">
              <w:rPr>
                <w:rFonts w:cs="Times New Roman"/>
                <w:szCs w:val="28"/>
              </w:rPr>
              <w:t>В</w:t>
            </w:r>
          </w:p>
        </w:tc>
      </w:tr>
    </w:tbl>
    <w:p w:rsidR="00066B7B" w:rsidRPr="00263124" w:rsidRDefault="00066B7B" w:rsidP="00066B7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63124">
        <w:rPr>
          <w:rFonts w:eastAsia="Times New Roman" w:cs="Times New Roman"/>
          <w:iCs/>
          <w:szCs w:val="28"/>
          <w:lang w:eastAsia="ru-RU"/>
        </w:rPr>
        <w:t>Компетенции (индикаторы): УК-5 (УК-5.1, УК-5.2, УК-5.3)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</w:p>
    <w:p w:rsidR="00066B7B" w:rsidRPr="00263124" w:rsidRDefault="00066B7B" w:rsidP="00066B7B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Задания открытого типа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</w:p>
    <w:p w:rsidR="00066B7B" w:rsidRPr="00263124" w:rsidRDefault="00066B7B" w:rsidP="00066B7B">
      <w:pPr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Задания открытого типа на дополнение</w:t>
      </w:r>
    </w:p>
    <w:p w:rsidR="00066B7B" w:rsidRPr="00263124" w:rsidRDefault="00066B7B" w:rsidP="00066B7B">
      <w:pPr>
        <w:shd w:val="clear" w:color="auto" w:fill="FFFFFF"/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>1.</w:t>
      </w:r>
      <w:r w:rsidRPr="00263124">
        <w:rPr>
          <w:rFonts w:eastAsia="Times New Roman" w:cs="Times New Roman"/>
          <w:szCs w:val="28"/>
          <w:lang w:eastAsia="ru-RU"/>
        </w:rPr>
        <w:t xml:space="preserve">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066B7B" w:rsidP="00066B7B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263124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263124">
        <w:rPr>
          <w:rFonts w:eastAsia="Times New Roman" w:cs="Times New Roman"/>
          <w:iCs/>
          <w:szCs w:val="28"/>
          <w:lang w:eastAsia="ru-RU"/>
        </w:rPr>
        <w:t xml:space="preserve">– </w:t>
      </w:r>
      <w:r w:rsidRPr="00263124">
        <w:rPr>
          <w:rFonts w:cs="Times New Roman"/>
          <w:szCs w:val="28"/>
        </w:rPr>
        <w:t xml:space="preserve">специально обработанные шкуры животных, применявшиеся как основной материал для письма до изобретения бумаги во </w:t>
      </w:r>
      <w:r w:rsidRPr="00263124">
        <w:rPr>
          <w:rFonts w:cs="Times New Roman"/>
          <w:szCs w:val="28"/>
          <w:lang w:val="en-US"/>
        </w:rPr>
        <w:t>II</w:t>
      </w:r>
      <w:r w:rsidRPr="00263124">
        <w:rPr>
          <w:rFonts w:cs="Times New Roman"/>
          <w:szCs w:val="28"/>
        </w:rPr>
        <w:t xml:space="preserve"> в. до н.э. Кожи отбеливали в растворе хлорной извести, натягивали на раму, тщательно выскабливали. Затем листы обрезали, чтобы получить прямоугольную форму. Для письма лист складывали пополам, образуя четыре книжные страницы. По </w:t>
      </w:r>
      <w:r w:rsidRPr="00263124">
        <w:rPr>
          <w:rFonts w:cs="Times New Roman"/>
          <w:szCs w:val="28"/>
        </w:rPr>
        <w:lastRenderedPageBreak/>
        <w:t>сравнению с папирусом он оказался более прочным, долговечным и эластичным материалом. На нем было легче писать, текст можно было смыть и нанести новый, причём с обеих сторон.</w:t>
      </w:r>
    </w:p>
    <w:p w:rsidR="00066B7B" w:rsidRPr="00263124" w:rsidRDefault="00066B7B" w:rsidP="00066B7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63124">
        <w:rPr>
          <w:rFonts w:eastAsia="Times New Roman" w:cs="Times New Roman"/>
          <w:iCs/>
          <w:szCs w:val="28"/>
          <w:lang w:eastAsia="ru-RU"/>
        </w:rPr>
        <w:t>Правильный ответ: Пергамен</w:t>
      </w:r>
      <w:r w:rsidR="001E5441" w:rsidRPr="00263124">
        <w:rPr>
          <w:rFonts w:eastAsia="Times New Roman" w:cs="Times New Roman"/>
          <w:iCs/>
          <w:szCs w:val="28"/>
          <w:lang w:eastAsia="ru-RU"/>
        </w:rPr>
        <w:t>т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ПК-1.3)</w:t>
      </w:r>
    </w:p>
    <w:p w:rsidR="00066B7B" w:rsidRPr="00263124" w:rsidRDefault="00066B7B" w:rsidP="00066B7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2.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066B7B" w:rsidP="00066B7B">
      <w:pPr>
        <w:ind w:firstLine="0"/>
        <w:rPr>
          <w:rFonts w:cs="Times New Roman"/>
          <w:szCs w:val="28"/>
          <w:shd w:val="clear" w:color="auto" w:fill="FFFFFF"/>
        </w:rPr>
      </w:pPr>
      <w:r w:rsidRPr="00263124">
        <w:rPr>
          <w:rFonts w:cs="Times New Roman"/>
          <w:szCs w:val="28"/>
          <w:shd w:val="clear" w:color="auto" w:fill="FFFFFF"/>
        </w:rPr>
        <w:t>_____________</w:t>
      </w:r>
      <w:r w:rsidR="00147AAB">
        <w:rPr>
          <w:rFonts w:cs="Times New Roman"/>
          <w:szCs w:val="28"/>
          <w:shd w:val="clear" w:color="auto" w:fill="FFFFFF"/>
        </w:rPr>
        <w:t>_ (от фр. interligne, дословно – «написанное между строк») –</w:t>
      </w:r>
      <w:r w:rsidRPr="00263124">
        <w:rPr>
          <w:rFonts w:cs="Times New Roman"/>
          <w:szCs w:val="28"/>
          <w:shd w:val="clear" w:color="auto" w:fill="FFFFFF"/>
        </w:rPr>
        <w:t xml:space="preserve"> </w:t>
      </w:r>
      <w:r w:rsidRPr="00263124">
        <w:rPr>
          <w:rStyle w:val="aa"/>
          <w:rFonts w:cs="Times New Roman"/>
          <w:b w:val="0"/>
          <w:szCs w:val="28"/>
          <w:shd w:val="clear" w:color="auto" w:fill="FFFFFF"/>
        </w:rPr>
        <w:t>междустрочный пробел, расстояние между базовыми линиями соседних строк в тексте</w:t>
      </w:r>
      <w:r w:rsidRPr="00147AAB">
        <w:rPr>
          <w:rFonts w:cs="Times New Roman"/>
          <w:szCs w:val="28"/>
          <w:shd w:val="clear" w:color="auto" w:fill="FFFFFF"/>
        </w:rPr>
        <w:t>.</w:t>
      </w:r>
    </w:p>
    <w:p w:rsidR="00066B7B" w:rsidRPr="00263124" w:rsidRDefault="00066B7B" w:rsidP="00066B7B">
      <w:pPr>
        <w:ind w:firstLine="0"/>
        <w:rPr>
          <w:rFonts w:eastAsia="Calibri" w:cs="Times New Roman"/>
          <w:kern w:val="0"/>
          <w:szCs w:val="28"/>
        </w:rPr>
      </w:pPr>
      <w:r w:rsidRPr="00263124">
        <w:rPr>
          <w:rFonts w:eastAsia="Calibri" w:cs="Times New Roman"/>
          <w:kern w:val="0"/>
          <w:szCs w:val="28"/>
        </w:rPr>
        <w:t>Правильный ответ: Интерлиньяж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ПК-1.2)</w:t>
      </w:r>
    </w:p>
    <w:p w:rsidR="00066B7B" w:rsidRPr="00263124" w:rsidRDefault="00066B7B" w:rsidP="00066B7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147AAB" w:rsidP="00066B7B">
      <w:pPr>
        <w:ind w:firstLine="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______________ –</w:t>
      </w:r>
      <w:r w:rsidR="00066B7B" w:rsidRPr="00263124">
        <w:rPr>
          <w:rFonts w:cs="Times New Roman"/>
          <w:szCs w:val="28"/>
          <w:shd w:val="clear" w:color="auto" w:fill="FFFFFF"/>
        </w:rPr>
        <w:t xml:space="preserve"> система единых измерений шрифта, формата, объёма, которая стала основой стандартизации печатного процесса. Первый шаг в этом направлении сделали венецианские издатели Альды около 1500 года, установив систему форматов книжного издания, кратную двум.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Правильный ответ: </w:t>
      </w:r>
      <w:r w:rsidRPr="00263124">
        <w:rPr>
          <w:rStyle w:val="aa"/>
          <w:rFonts w:cs="Times New Roman"/>
          <w:b w:val="0"/>
          <w:szCs w:val="28"/>
          <w:shd w:val="clear" w:color="auto" w:fill="FFFFFF"/>
        </w:rPr>
        <w:t>Типометрия.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4.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066B7B" w:rsidP="00066B7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124">
        <w:rPr>
          <w:rStyle w:val="aa"/>
          <w:sz w:val="28"/>
          <w:szCs w:val="28"/>
        </w:rPr>
        <w:t>____________</w:t>
      </w:r>
      <w:r w:rsidRPr="00263124">
        <w:rPr>
          <w:rStyle w:val="aa"/>
          <w:b w:val="0"/>
          <w:sz w:val="28"/>
          <w:szCs w:val="28"/>
        </w:rPr>
        <w:t xml:space="preserve"> </w:t>
      </w:r>
      <w:r w:rsidR="00147AAB">
        <w:rPr>
          <w:sz w:val="28"/>
          <w:szCs w:val="28"/>
        </w:rPr>
        <w:t>(от лат. recensio – «рассмотрение») –</w:t>
      </w:r>
      <w:r w:rsidRPr="00263124">
        <w:rPr>
          <w:sz w:val="28"/>
          <w:szCs w:val="28"/>
        </w:rPr>
        <w:t xml:space="preserve"> </w:t>
      </w:r>
      <w:r w:rsidRPr="00263124">
        <w:rPr>
          <w:rStyle w:val="aa"/>
          <w:b w:val="0"/>
          <w:sz w:val="28"/>
          <w:szCs w:val="28"/>
        </w:rPr>
        <w:t>это один из жанров письменной речи, текст, содержащий информацию о каком-либо произведении искусства (книге, фильме, спектакле) или научной работе, анализ рассматриваемого произведения и его оценку</w:t>
      </w:r>
      <w:r w:rsidRPr="00263124">
        <w:rPr>
          <w:b/>
          <w:sz w:val="28"/>
          <w:szCs w:val="28"/>
        </w:rPr>
        <w:t xml:space="preserve">. </w:t>
      </w:r>
      <w:r w:rsidRPr="00263124">
        <w:rPr>
          <w:sz w:val="28"/>
          <w:szCs w:val="28"/>
        </w:rPr>
        <w:t xml:space="preserve">В ней характеризуется предмет, отмечаются его недостатки и достоинства, приводятся замечания и пожелания. </w:t>
      </w:r>
    </w:p>
    <w:p w:rsidR="00066B7B" w:rsidRPr="00263124" w:rsidRDefault="00066B7B" w:rsidP="00066B7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rFonts w:eastAsia="Calibri"/>
          <w:iCs/>
          <w:sz w:val="28"/>
          <w:szCs w:val="28"/>
        </w:rPr>
      </w:pPr>
      <w:r w:rsidRPr="00263124">
        <w:rPr>
          <w:rFonts w:eastAsia="Calibri"/>
          <w:iCs/>
          <w:sz w:val="28"/>
          <w:szCs w:val="28"/>
        </w:rPr>
        <w:t>Правильный ответ: Рецензия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(ПК-1.2, ПК-1.4)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066B7B" w:rsidRPr="00263124" w:rsidRDefault="00066B7B" w:rsidP="00066B7B">
      <w:pPr>
        <w:ind w:firstLine="0"/>
        <w:rPr>
          <w:rFonts w:cs="Times New Roman"/>
          <w:b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1.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066B7B" w:rsidP="00066B7B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263124">
        <w:rPr>
          <w:rFonts w:cs="Times New Roman"/>
          <w:szCs w:val="28"/>
          <w:shd w:val="clear" w:color="auto" w:fill="FFFFFF"/>
        </w:rPr>
        <w:t>Первым изобретателем книгопечатания в Европе является Иоанн ____________</w:t>
      </w:r>
      <w:r w:rsidR="00147AAB">
        <w:rPr>
          <w:rFonts w:cs="Times New Roman"/>
          <w:szCs w:val="28"/>
          <w:shd w:val="clear" w:color="auto" w:fill="FFFFFF"/>
        </w:rPr>
        <w:t>.</w:t>
      </w:r>
    </w:p>
    <w:p w:rsidR="00066B7B" w:rsidRPr="00263124" w:rsidRDefault="00066B7B" w:rsidP="00066B7B">
      <w:pPr>
        <w:pStyle w:val="a4"/>
        <w:tabs>
          <w:tab w:val="left" w:pos="708"/>
        </w:tabs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  <w:shd w:val="clear" w:color="auto" w:fill="FFFFFF"/>
        </w:rPr>
        <w:t>Правильный ответ:</w:t>
      </w:r>
      <w:r w:rsidRPr="00263124">
        <w:rPr>
          <w:rFonts w:cs="Times New Roman"/>
          <w:szCs w:val="28"/>
        </w:rPr>
        <w:t xml:space="preserve"> Гутенберг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066B7B" w:rsidRPr="00263124" w:rsidRDefault="00066B7B" w:rsidP="00066B7B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iCs/>
          <w:szCs w:val="28"/>
        </w:rPr>
        <w:t xml:space="preserve">2. </w:t>
      </w:r>
      <w:r w:rsidRPr="00263124">
        <w:rPr>
          <w:rFonts w:cs="Times New Roman"/>
          <w:i/>
          <w:iCs/>
          <w:szCs w:val="28"/>
        </w:rPr>
        <w:t>Напишите пропущенные слова.</w:t>
      </w:r>
    </w:p>
    <w:p w:rsidR="00066B7B" w:rsidRPr="00263124" w:rsidRDefault="00066B7B" w:rsidP="00066B7B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263124">
        <w:rPr>
          <w:rStyle w:val="fontstyle01"/>
          <w:rFonts w:ascii="Times New Roman" w:hAnsi="Times New Roman" w:cs="Times New Roman"/>
          <w:b w:val="0"/>
          <w:color w:val="auto"/>
        </w:rPr>
        <w:t>П</w:t>
      </w:r>
      <w:r w:rsidRPr="00263124">
        <w:rPr>
          <w:rStyle w:val="fontstyle11"/>
          <w:color w:val="auto"/>
          <w:sz w:val="28"/>
          <w:szCs w:val="28"/>
        </w:rPr>
        <w:t>редприятие, осуществляющее подготовку, выпуск и реализацию книг, газет, журналов, нот, плакатов, электронных и комбинированных изданий и др. видов продукции – это ______________.</w:t>
      </w:r>
    </w:p>
    <w:p w:rsidR="00066B7B" w:rsidRPr="00263124" w:rsidRDefault="00066B7B" w:rsidP="00066B7B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263124">
        <w:rPr>
          <w:rFonts w:cs="Times New Roman"/>
          <w:szCs w:val="28"/>
          <w:shd w:val="clear" w:color="auto" w:fill="FFFFFF"/>
        </w:rPr>
        <w:t>Правильный ответ: издательство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(ПК-1.2, ПК-1.4)</w:t>
      </w:r>
    </w:p>
    <w:p w:rsidR="00066B7B" w:rsidRPr="00263124" w:rsidRDefault="00066B7B" w:rsidP="00066B7B">
      <w:pPr>
        <w:ind w:firstLine="0"/>
        <w:rPr>
          <w:rFonts w:eastAsia="Times New Roman" w:cs="Times New Roman"/>
          <w:b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3.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Style w:val="fontstyle11"/>
          <w:color w:val="auto"/>
          <w:sz w:val="28"/>
          <w:szCs w:val="28"/>
        </w:rPr>
        <w:lastRenderedPageBreak/>
        <w:t>_______________ – это систематическое собрание карт, часто с пояснительным текстом и иллюстрациями, изданное в виде тома или набора отдельных листов в общей папке (например, географический, морской, исторический)</w:t>
      </w:r>
      <w:r w:rsidRPr="00263124">
        <w:rPr>
          <w:rFonts w:cs="Times New Roman"/>
          <w:szCs w:val="28"/>
        </w:rPr>
        <w:t>.</w:t>
      </w:r>
    </w:p>
    <w:p w:rsidR="00066B7B" w:rsidRPr="00263124" w:rsidRDefault="00066B7B" w:rsidP="001E5441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Правильный ответ: Атлас</w:t>
      </w:r>
    </w:p>
    <w:p w:rsidR="00066B7B" w:rsidRPr="00263124" w:rsidRDefault="00066B7B" w:rsidP="001E5441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ПК-1.4)</w:t>
      </w:r>
    </w:p>
    <w:p w:rsidR="00066B7B" w:rsidRPr="00263124" w:rsidRDefault="00066B7B" w:rsidP="00066B7B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eastAsia="Times New Roman" w:cs="Times New Roman"/>
          <w:szCs w:val="28"/>
          <w:lang w:eastAsia="ru-RU"/>
        </w:rPr>
        <w:t xml:space="preserve">4. </w:t>
      </w:r>
      <w:r w:rsidRPr="00263124">
        <w:rPr>
          <w:rFonts w:cs="Times New Roman"/>
          <w:i/>
          <w:iCs/>
          <w:szCs w:val="28"/>
        </w:rPr>
        <w:t>Напишите пропущенное слово.</w:t>
      </w:r>
    </w:p>
    <w:p w:rsidR="00066B7B" w:rsidRPr="00263124" w:rsidRDefault="00147AAB" w:rsidP="00066B7B">
      <w:pPr>
        <w:ind w:firstLine="0"/>
        <w:rPr>
          <w:rFonts w:cs="Times New Roman"/>
          <w:szCs w:val="28"/>
        </w:rPr>
      </w:pPr>
      <w:r>
        <w:rPr>
          <w:rStyle w:val="fontstyle11"/>
          <w:color w:val="auto"/>
          <w:sz w:val="28"/>
          <w:szCs w:val="28"/>
        </w:rPr>
        <w:t>_______________ –</w:t>
      </w:r>
      <w:r w:rsidR="00066B7B" w:rsidRPr="00263124">
        <w:rPr>
          <w:rStyle w:val="fontstyle11"/>
          <w:color w:val="auto"/>
          <w:sz w:val="28"/>
          <w:szCs w:val="28"/>
        </w:rPr>
        <w:t xml:space="preserve"> периодическое листовое издание, содержащее официальную и оперативную информацию о самых разных событиях в мире. Термин происходит от названия мелкой итальянской монеты, за которую продавались рукописные сводки новостей, появившиеся в 16 в. в Венеции.</w:t>
      </w:r>
    </w:p>
    <w:p w:rsidR="00066B7B" w:rsidRPr="00263124" w:rsidRDefault="00066B7B" w:rsidP="00066B7B">
      <w:pPr>
        <w:pStyle w:val="ac"/>
        <w:spacing w:after="0"/>
        <w:rPr>
          <w:sz w:val="28"/>
          <w:szCs w:val="28"/>
          <w:lang w:eastAsia="en-US"/>
        </w:rPr>
      </w:pPr>
      <w:r w:rsidRPr="00263124">
        <w:rPr>
          <w:sz w:val="28"/>
          <w:szCs w:val="28"/>
          <w:shd w:val="clear" w:color="auto" w:fill="FFFFFF"/>
        </w:rPr>
        <w:t xml:space="preserve">Правильный ответ: </w:t>
      </w:r>
      <w:r w:rsidRPr="00263124">
        <w:rPr>
          <w:rStyle w:val="fontstyle01"/>
          <w:rFonts w:ascii="Times New Roman" w:hAnsi="Times New Roman"/>
          <w:b w:val="0"/>
          <w:color w:val="auto"/>
        </w:rPr>
        <w:t>Газета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(ПК-1.2, ПК-1.3)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rPr>
          <w:rFonts w:cs="Times New Roman"/>
          <w:b/>
          <w:szCs w:val="28"/>
        </w:rPr>
      </w:pPr>
      <w:r w:rsidRPr="00263124">
        <w:rPr>
          <w:rFonts w:cs="Times New Roman"/>
          <w:b/>
          <w:szCs w:val="28"/>
        </w:rPr>
        <w:t>Задания открытого типа с развернутым ответом</w:t>
      </w:r>
    </w:p>
    <w:p w:rsidR="00066B7B" w:rsidRPr="00263124" w:rsidRDefault="00066B7B" w:rsidP="00066B7B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1. </w:t>
      </w:r>
      <w:r w:rsidRPr="0026312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66B7B" w:rsidRPr="00263124" w:rsidRDefault="00066B7B" w:rsidP="00066B7B">
      <w:pPr>
        <w:ind w:firstLine="0"/>
        <w:rPr>
          <w:rFonts w:cs="Times New Roman"/>
          <w:szCs w:val="28"/>
          <w:shd w:val="clear" w:color="auto" w:fill="FFFFFF"/>
        </w:rPr>
      </w:pPr>
      <w:r w:rsidRPr="00263124">
        <w:rPr>
          <w:rFonts w:cs="Times New Roman"/>
          <w:szCs w:val="28"/>
          <w:shd w:val="clear" w:color="auto" w:fill="FFFFFF"/>
        </w:rPr>
        <w:t>В последней трети 18 века требуются все большие тиражи книг, стремительно развивается периодическая печать (газеты и затем журналы), высок спрос на книгу, часто необходимы переиздания популярных книг. Именно в это время появилось нововведение, разработанное французским типографом Фирменом Дидо – стереотипию. Объясните, что такое стереотипия, что такое стереотипное издание.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Время выполнения – 5 мин.</w:t>
      </w:r>
    </w:p>
    <w:p w:rsidR="00263124" w:rsidRPr="00263124" w:rsidRDefault="00263124" w:rsidP="0026312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124">
        <w:rPr>
          <w:sz w:val="28"/>
          <w:szCs w:val="28"/>
        </w:rPr>
        <w:t>Критерии оценивания: наличие в ответе основного понимания стереотипии – на готовый набор наносился гипс, который впоследствии служил матрицей для формы с металлом, с которой и делались дальнейшие многочисленные тиражи</w:t>
      </w:r>
    </w:p>
    <w:p w:rsidR="00066B7B" w:rsidRPr="00263124" w:rsidRDefault="00066B7B" w:rsidP="00066B7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63124">
        <w:rPr>
          <w:sz w:val="28"/>
          <w:szCs w:val="28"/>
          <w:shd w:val="clear" w:color="auto" w:fill="FFFFFF"/>
        </w:rPr>
        <w:t>Стереотипный набор, или стереотипная печать избавляет от удорожания работ. Делали гипсовый раствор, наносили его на готовый набор, разглаживали, при высыхании гипс расширялся (как бумага) и заполнял мельчайшие промежутки в наборной форме. Когда масса застывала ее было легко снять с наборной формы. Получалась гипсовая матрица в зеркальном и углубленном изображении. Эту матрицу высушивали и повернув лицом вниз дальше накладывали на форму с расплавленным металлом, притискивали. Металл заполнял углубления гипсовой формы, после его застывания, форму снимали и разбивали. Т. о. удавалось набирать дальнейшие тиражи уже с этой – стереотипной формы. Уже в 19 веке вместо гипса стали использовать бумажную массу.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2. </w:t>
      </w:r>
      <w:r w:rsidRPr="0026312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eastAsia="Calibri" w:cs="Times New Roman"/>
          <w:kern w:val="0"/>
          <w:szCs w:val="28"/>
        </w:rPr>
        <w:t>Что такое копирайт? Какое значение он имеет в издательском деле?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Время выполнения </w:t>
      </w:r>
      <w:bookmarkStart w:id="2" w:name="_Hlk190947212"/>
      <w:r w:rsidRPr="00263124">
        <w:rPr>
          <w:rFonts w:cs="Times New Roman"/>
          <w:szCs w:val="28"/>
        </w:rPr>
        <w:t>–</w:t>
      </w:r>
      <w:bookmarkEnd w:id="2"/>
      <w:r w:rsidRPr="00263124">
        <w:rPr>
          <w:rFonts w:cs="Times New Roman"/>
          <w:szCs w:val="28"/>
        </w:rPr>
        <w:t xml:space="preserve"> 5 мин.</w:t>
      </w:r>
    </w:p>
    <w:p w:rsidR="00263124" w:rsidRPr="00263124" w:rsidRDefault="00263124" w:rsidP="00263124">
      <w:pPr>
        <w:ind w:firstLine="0"/>
        <w:rPr>
          <w:rFonts w:cs="Times New Roman"/>
          <w:szCs w:val="28"/>
        </w:rPr>
      </w:pPr>
      <w:bookmarkStart w:id="3" w:name="_Hlk190824837"/>
      <w:r w:rsidRPr="00263124">
        <w:rPr>
          <w:rFonts w:cs="Times New Roman"/>
          <w:szCs w:val="28"/>
        </w:rPr>
        <w:lastRenderedPageBreak/>
        <w:t>Критерии оценивания: наличие в ответе понимания термина «копирайт» как знака охраны авторского права</w:t>
      </w:r>
      <w:bookmarkStart w:id="4" w:name="_Hlk190947189"/>
      <w:r w:rsidRPr="00263124">
        <w:rPr>
          <w:rFonts w:cs="Times New Roman"/>
          <w:szCs w:val="28"/>
        </w:rPr>
        <w:t xml:space="preserve">. </w:t>
      </w:r>
      <w:bookmarkEnd w:id="4"/>
    </w:p>
    <w:p w:rsidR="00066B7B" w:rsidRPr="00263124" w:rsidRDefault="00066B7B" w:rsidP="00066B7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124">
        <w:rPr>
          <w:rStyle w:val="aa"/>
          <w:b w:val="0"/>
          <w:sz w:val="28"/>
          <w:szCs w:val="28"/>
        </w:rPr>
        <w:t xml:space="preserve">Копирайт </w:t>
      </w:r>
      <w:r w:rsidR="00147AAB">
        <w:rPr>
          <w:sz w:val="28"/>
          <w:szCs w:val="28"/>
        </w:rPr>
        <w:t>(на англ. copyright) –</w:t>
      </w:r>
      <w:r w:rsidRPr="00263124">
        <w:rPr>
          <w:sz w:val="28"/>
          <w:szCs w:val="28"/>
        </w:rPr>
        <w:t xml:space="preserve"> </w:t>
      </w:r>
      <w:r w:rsidRPr="00263124">
        <w:rPr>
          <w:rStyle w:val="aa"/>
          <w:b w:val="0"/>
          <w:sz w:val="28"/>
          <w:szCs w:val="28"/>
        </w:rPr>
        <w:t>это авторское право на создание и использование художественных, научных, архитектурных, литературных и других произведений</w:t>
      </w:r>
      <w:r w:rsidRPr="00263124">
        <w:rPr>
          <w:sz w:val="28"/>
          <w:szCs w:val="28"/>
        </w:rPr>
        <w:t>.</w:t>
      </w:r>
      <w:r w:rsidRPr="00147AAB">
        <w:rPr>
          <w:sz w:val="28"/>
          <w:szCs w:val="28"/>
        </w:rPr>
        <w:t xml:space="preserve"> </w:t>
      </w:r>
      <w:r w:rsidRPr="00263124">
        <w:rPr>
          <w:rStyle w:val="aa"/>
          <w:b w:val="0"/>
          <w:sz w:val="28"/>
          <w:szCs w:val="28"/>
        </w:rPr>
        <w:t xml:space="preserve">Знак копирайта </w:t>
      </w:r>
      <w:r w:rsidR="00147AAB">
        <w:rPr>
          <w:b/>
          <w:sz w:val="28"/>
          <w:szCs w:val="28"/>
        </w:rPr>
        <w:t>–</w:t>
      </w:r>
      <w:r w:rsidRPr="00263124">
        <w:rPr>
          <w:sz w:val="28"/>
          <w:szCs w:val="28"/>
        </w:rPr>
        <w:t xml:space="preserve"> это</w:t>
      </w:r>
      <w:r w:rsidRPr="00263124">
        <w:rPr>
          <w:b/>
          <w:sz w:val="28"/>
          <w:szCs w:val="28"/>
        </w:rPr>
        <w:t xml:space="preserve"> </w:t>
      </w:r>
      <w:r w:rsidRPr="00263124">
        <w:rPr>
          <w:rStyle w:val="aa"/>
          <w:b w:val="0"/>
          <w:sz w:val="28"/>
          <w:szCs w:val="28"/>
        </w:rPr>
        <w:t>знак охраны авторского права</w:t>
      </w:r>
      <w:r w:rsidRPr="00263124">
        <w:rPr>
          <w:b/>
          <w:sz w:val="28"/>
          <w:szCs w:val="28"/>
        </w:rPr>
        <w:t xml:space="preserve">, </w:t>
      </w:r>
      <w:r w:rsidRPr="00263124">
        <w:rPr>
          <w:sz w:val="28"/>
          <w:szCs w:val="28"/>
        </w:rPr>
        <w:t xml:space="preserve">который представляет собой латинскую букву C (первая буква слова «copyright») в окружности. Он позволяет информировать потребителей о том, что данное произведение защищено авторским правом. </w:t>
      </w:r>
      <w:r w:rsidRPr="00263124">
        <w:rPr>
          <w:rStyle w:val="aa"/>
          <w:b w:val="0"/>
          <w:sz w:val="28"/>
          <w:szCs w:val="28"/>
        </w:rPr>
        <w:t>Знак состоит из нескольких элементов</w:t>
      </w:r>
      <w:r w:rsidRPr="00263124">
        <w:rPr>
          <w:b/>
          <w:sz w:val="28"/>
          <w:szCs w:val="28"/>
        </w:rPr>
        <w:t>:</w:t>
      </w:r>
      <w:r w:rsidRPr="00263124">
        <w:rPr>
          <w:sz w:val="28"/>
          <w:szCs w:val="28"/>
        </w:rPr>
        <w:t xml:space="preserve"> латинской буквы C в окружности; имени или наименования правообладателя; года первого опубликования произведения. </w:t>
      </w:r>
    </w:p>
    <w:bookmarkEnd w:id="3"/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(ПК-1.1, ПК-1.2)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cs="Times New Roman"/>
          <w:szCs w:val="28"/>
        </w:rPr>
        <w:t xml:space="preserve">3. </w:t>
      </w:r>
      <w:r w:rsidRPr="00263124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66B7B" w:rsidRPr="00263124" w:rsidRDefault="00066B7B" w:rsidP="00066B7B">
      <w:pPr>
        <w:ind w:firstLine="0"/>
        <w:rPr>
          <w:rFonts w:cs="Times New Roman"/>
          <w:i/>
          <w:iCs/>
          <w:szCs w:val="28"/>
        </w:rPr>
      </w:pPr>
      <w:r w:rsidRPr="00263124">
        <w:rPr>
          <w:rFonts w:eastAsia="Calibri" w:cs="Times New Roman"/>
          <w:kern w:val="0"/>
          <w:szCs w:val="28"/>
        </w:rPr>
        <w:t xml:space="preserve">Объясните, что обозначает </w:t>
      </w:r>
      <w:r w:rsidRPr="00263124">
        <w:rPr>
          <w:rStyle w:val="aa"/>
          <w:rFonts w:cs="Times New Roman"/>
          <w:b w:val="0"/>
          <w:szCs w:val="28"/>
        </w:rPr>
        <w:t>ISBN в издательском деле</w:t>
      </w:r>
      <w:r w:rsidRPr="00263124">
        <w:rPr>
          <w:rFonts w:eastAsia="Calibri" w:cs="Times New Roman"/>
          <w:b/>
          <w:kern w:val="0"/>
          <w:szCs w:val="28"/>
        </w:rPr>
        <w:t>.</w:t>
      </w:r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Время выполнения </w:t>
      </w:r>
      <w:bookmarkStart w:id="5" w:name="_Hlk190947397"/>
      <w:r w:rsidRPr="00263124">
        <w:rPr>
          <w:rFonts w:cs="Times New Roman"/>
          <w:szCs w:val="28"/>
        </w:rPr>
        <w:t>–</w:t>
      </w:r>
      <w:bookmarkEnd w:id="5"/>
      <w:r w:rsidRPr="00263124">
        <w:rPr>
          <w:rFonts w:cs="Times New Roman"/>
          <w:szCs w:val="28"/>
        </w:rPr>
        <w:t xml:space="preserve"> 5 мин.</w:t>
      </w:r>
    </w:p>
    <w:p w:rsidR="00263124" w:rsidRPr="00263124" w:rsidRDefault="00263124" w:rsidP="00263124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 xml:space="preserve">Критерии оценивания: </w:t>
      </w:r>
      <w:bookmarkStart w:id="6" w:name="_Hlk190825019"/>
      <w:r w:rsidRPr="00263124">
        <w:rPr>
          <w:rFonts w:cs="Times New Roman"/>
          <w:szCs w:val="28"/>
        </w:rPr>
        <w:t xml:space="preserve">наличие в ответе понимания термина </w:t>
      </w:r>
      <w:r w:rsidRPr="00263124">
        <w:rPr>
          <w:rStyle w:val="aa"/>
          <w:rFonts w:cs="Times New Roman"/>
          <w:b w:val="0"/>
          <w:szCs w:val="28"/>
        </w:rPr>
        <w:t>ISBN</w:t>
      </w:r>
      <w:bookmarkEnd w:id="6"/>
      <w:r w:rsidRPr="00263124">
        <w:rPr>
          <w:rStyle w:val="aa"/>
          <w:rFonts w:cs="Times New Roman"/>
          <w:b w:val="0"/>
          <w:szCs w:val="28"/>
        </w:rPr>
        <w:t xml:space="preserve"> как международного стандартного книжного номера, в котором зашифрована вся информация о книге</w:t>
      </w:r>
      <w:r w:rsidRPr="00263124">
        <w:rPr>
          <w:rFonts w:eastAsia="Calibri" w:cs="Times New Roman"/>
          <w:kern w:val="0"/>
          <w:szCs w:val="28"/>
        </w:rPr>
        <w:t>.</w:t>
      </w:r>
    </w:p>
    <w:p w:rsidR="00066B7B" w:rsidRPr="00263124" w:rsidRDefault="00066B7B" w:rsidP="00066B7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124">
        <w:rPr>
          <w:rStyle w:val="aa"/>
          <w:b w:val="0"/>
          <w:sz w:val="28"/>
          <w:szCs w:val="28"/>
        </w:rPr>
        <w:t xml:space="preserve">ISBN (International Standard Book Number) </w:t>
      </w:r>
      <w:r w:rsidR="00147AAB">
        <w:rPr>
          <w:sz w:val="28"/>
          <w:szCs w:val="28"/>
        </w:rPr>
        <w:t xml:space="preserve">– </w:t>
      </w:r>
      <w:r w:rsidRPr="00263124">
        <w:rPr>
          <w:rStyle w:val="aa"/>
          <w:b w:val="0"/>
          <w:sz w:val="28"/>
          <w:szCs w:val="28"/>
        </w:rPr>
        <w:t>международный стандартный книжный номер</w:t>
      </w:r>
      <w:r w:rsidRPr="00147AAB">
        <w:rPr>
          <w:sz w:val="28"/>
          <w:szCs w:val="28"/>
        </w:rPr>
        <w:t>.</w:t>
      </w:r>
      <w:r w:rsidRPr="00263124">
        <w:rPr>
          <w:sz w:val="28"/>
          <w:szCs w:val="28"/>
        </w:rPr>
        <w:t xml:space="preserve"> Это уникальный «паспортный» номер издания, используемый во всем мире в сфере книжного бизнеса, издательского и библиотечного дела. Один и тот же номер ISBN не может быть присвоен разным изданиям и он позволяет идентифицировать любую книгу, изданную в любом уголке мира.</w:t>
      </w:r>
      <w:hyperlink r:id="rId14" w:tgtFrame="_blank" w:tooltip="dzen.ru – Что такое ISBN, зачем он нужен, как его получить | Дзен" w:history="1"/>
      <w:r w:rsidRPr="00263124">
        <w:rPr>
          <w:sz w:val="28"/>
          <w:szCs w:val="28"/>
        </w:rPr>
        <w:t xml:space="preserve"> </w:t>
      </w:r>
      <w:r w:rsidRPr="00263124">
        <w:rPr>
          <w:rStyle w:val="aa"/>
          <w:b w:val="0"/>
          <w:sz w:val="28"/>
          <w:szCs w:val="28"/>
        </w:rPr>
        <w:t>ISBN присваивается каждому книжному тиражу</w:t>
      </w:r>
      <w:r w:rsidRPr="00263124">
        <w:rPr>
          <w:b/>
          <w:sz w:val="28"/>
          <w:szCs w:val="28"/>
        </w:rPr>
        <w:t xml:space="preserve"> </w:t>
      </w:r>
      <w:r w:rsidRPr="00263124">
        <w:rPr>
          <w:sz w:val="28"/>
          <w:szCs w:val="28"/>
        </w:rPr>
        <w:t>при его издании и одинаков у всех книг одного выпуска. В нём зашифрована информация о языке издания, о стране выхода в печать, об издательстве</w:t>
      </w:r>
      <w:r w:rsidR="00147AAB">
        <w:rPr>
          <w:sz w:val="28"/>
          <w:szCs w:val="28"/>
        </w:rPr>
        <w:t>.</w:t>
      </w:r>
      <w:bookmarkStart w:id="7" w:name="_GoBack"/>
      <w:bookmarkEnd w:id="7"/>
    </w:p>
    <w:p w:rsidR="00066B7B" w:rsidRPr="00263124" w:rsidRDefault="00066B7B" w:rsidP="00066B7B">
      <w:pPr>
        <w:ind w:firstLine="0"/>
        <w:rPr>
          <w:rFonts w:cs="Times New Roman"/>
          <w:szCs w:val="28"/>
        </w:rPr>
      </w:pPr>
      <w:r w:rsidRPr="00263124">
        <w:rPr>
          <w:rFonts w:cs="Times New Roman"/>
          <w:szCs w:val="28"/>
        </w:rPr>
        <w:t>Компетенции (индикаторы): ПК-1 (ПК-1.3, ПК-1.4)</w:t>
      </w:r>
    </w:p>
    <w:p w:rsidR="00B66804" w:rsidRPr="00263124" w:rsidRDefault="00B66804">
      <w:pPr>
        <w:rPr>
          <w:rFonts w:cs="Times New Roman"/>
          <w:szCs w:val="28"/>
        </w:rPr>
      </w:pPr>
    </w:p>
    <w:sectPr w:rsidR="00B66804" w:rsidRPr="00263124" w:rsidSect="006943A0">
      <w:footerReference w:type="default" r:id="rId15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9B" w:rsidRDefault="0029609B">
      <w:r>
        <w:separator/>
      </w:r>
    </w:p>
  </w:endnote>
  <w:endnote w:type="continuationSeparator" w:id="0">
    <w:p w:rsidR="0029609B" w:rsidRDefault="0029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066B7B" w:rsidP="00147AAB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47AAB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9B" w:rsidRDefault="0029609B">
      <w:r>
        <w:separator/>
      </w:r>
    </w:p>
  </w:footnote>
  <w:footnote w:type="continuationSeparator" w:id="0">
    <w:p w:rsidR="0029609B" w:rsidRDefault="0029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7B"/>
    <w:rsid w:val="000352BD"/>
    <w:rsid w:val="00066B7B"/>
    <w:rsid w:val="00147AAB"/>
    <w:rsid w:val="001E5441"/>
    <w:rsid w:val="0025317D"/>
    <w:rsid w:val="00263124"/>
    <w:rsid w:val="0029609B"/>
    <w:rsid w:val="007808E4"/>
    <w:rsid w:val="008350D0"/>
    <w:rsid w:val="008742D8"/>
    <w:rsid w:val="00940AAF"/>
    <w:rsid w:val="00A66168"/>
    <w:rsid w:val="00B66804"/>
    <w:rsid w:val="00DF5710"/>
    <w:rsid w:val="00E3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160F"/>
  <w15:docId w15:val="{14DBB2CF-2E8F-461A-AE4B-046423F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7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B7B"/>
    <w:pPr>
      <w:ind w:left="720"/>
      <w:contextualSpacing/>
    </w:pPr>
  </w:style>
  <w:style w:type="paragraph" w:styleId="a4">
    <w:name w:val="header"/>
    <w:basedOn w:val="a"/>
    <w:link w:val="a5"/>
    <w:unhideWhenUsed/>
    <w:rsid w:val="00066B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6B7B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066B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6B7B"/>
    <w:rPr>
      <w:rFonts w:ascii="Times New Roman" w:hAnsi="Times New Roman"/>
      <w:kern w:val="2"/>
      <w:sz w:val="28"/>
      <w:szCs w:val="24"/>
    </w:rPr>
  </w:style>
  <w:style w:type="paragraph" w:styleId="a8">
    <w:name w:val="Normal (Web)"/>
    <w:basedOn w:val="a"/>
    <w:uiPriority w:val="99"/>
    <w:unhideWhenUsed/>
    <w:rsid w:val="00066B7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9">
    <w:name w:val="Table Grid"/>
    <w:basedOn w:val="a1"/>
    <w:uiPriority w:val="39"/>
    <w:rsid w:val="0006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066B7B"/>
    <w:rPr>
      <w:b/>
      <w:bCs/>
    </w:rPr>
  </w:style>
  <w:style w:type="character" w:styleId="ab">
    <w:name w:val="Hyperlink"/>
    <w:basedOn w:val="a0"/>
    <w:uiPriority w:val="99"/>
    <w:semiHidden/>
    <w:unhideWhenUsed/>
    <w:rsid w:val="00066B7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66B7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066B7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0"/>
    <w:rsid w:val="00066B7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066B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c">
    <w:name w:val="Body Text"/>
    <w:basedOn w:val="a"/>
    <w:link w:val="ad"/>
    <w:uiPriority w:val="1"/>
    <w:unhideWhenUsed/>
    <w:qFormat/>
    <w:rsid w:val="00066B7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066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A%D0%B5%D1%82_%D0%B0%D0%BD%D0%BD%D0%BE%D1%82%D0%B8%D1%80%D0%BE%D0%B2%D0%B0%D0%BD%D0%BD%D0%BE%D0%B9_%D0%BA%D0%B0%D1%82%D0%B0%D0%BB%D0%BE%D0%B6%D0%BD%D0%BE%D0%B9_%D0%BA%D0%B0%D1%80%D1%82%D0%BE%D1%87%D0%BA%D0%B8" TargetMode="External"/><Relationship Id="rId13" Type="http://schemas.openxmlformats.org/officeDocument/2006/relationships/hyperlink" Target="https://www.bolshoyvopros.ru/questions/679125-iz-kakih-elementov-i-chastej-sostoit-knig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0%B8%D0%B1%D0%BB%D0%B8%D0%BE%D0%B3%D1%80%D0%B0%D1%84%D0%B8%D1%87%D0%B5%D1%81%D0%BA%D0%B0%D1%8F_%D0%B7%D0%B0%D0%BF%D0%B8%D1%81%D1%8C" TargetMode="External"/><Relationship Id="rId12" Type="http://schemas.openxmlformats.org/officeDocument/2006/relationships/hyperlink" Target="https://ru.wikipedia.org/wiki/%D0%92%D1%8B%D1%85%D0%BE%D0%B4%D0%BD%D1%8B%D0%B5_%D1%81%D0%B2%D0%B5%D0%B4%D0%B5%D0%BD%D0%B8%D1%8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1%8B%D1%85%D0%BE%D0%B4%D0%BD%D1%8B%D0%B5_%D1%81%D0%B2%D0%B5%D0%B4%D0%B5%D0%BD%D0%B8%D1%8F" TargetMode="External"/><Relationship Id="rId11" Type="http://schemas.openxmlformats.org/officeDocument/2006/relationships/hyperlink" Target="https://ru.wikipedia.org/wiki/%D0%92%D1%8B%D1%85%D0%BE%D0%B4%D0%BD%D1%8B%D0%B5_%D1%81%D0%B2%D0%B5%D0%B4%D0%B5%D0%BD%D0%B8%D1%8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2%D1%8B%D1%85%D0%BE%D0%B4%D0%BD%D1%8B%D0%B5_%D1%81%D0%B2%D0%B5%D0%B4%D0%B5%D0%BD%D0%B8%D1%8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0%D0%BB%D1%84%D0%B0%D0%B2%D0%B8%D1%82%D0%BD%D1%8B%D0%B9_%D0%BA%D0%B0%D1%82%D0%B0%D0%BB%D0%BE%D0%B3" TargetMode="External"/><Relationship Id="rId14" Type="http://schemas.openxmlformats.org/officeDocument/2006/relationships/hyperlink" Target="https://dzen.ru/a/X8NvbkwSeWXbGHP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cp:lastPrinted>2025-09-28T11:25:00Z</cp:lastPrinted>
  <dcterms:created xsi:type="dcterms:W3CDTF">2025-05-07T08:31:00Z</dcterms:created>
  <dcterms:modified xsi:type="dcterms:W3CDTF">2025-10-01T15:26:00Z</dcterms:modified>
</cp:coreProperties>
</file>