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7B" w:rsidRPr="008C6B75" w:rsidRDefault="0076517B" w:rsidP="0076517B">
      <w:pPr>
        <w:widowControl w:val="0"/>
        <w:spacing w:after="0" w:line="240" w:lineRule="auto"/>
        <w:jc w:val="center"/>
        <w:rPr>
          <w:rFonts w:eastAsia="Aptos"/>
          <w:b/>
          <w:kern w:val="2"/>
          <w:szCs w:val="28"/>
        </w:rPr>
      </w:pPr>
      <w:r w:rsidRPr="008C6B75">
        <w:rPr>
          <w:rFonts w:eastAsia="Aptos"/>
          <w:b/>
          <w:kern w:val="2"/>
          <w:szCs w:val="28"/>
        </w:rPr>
        <w:t>Комплект оценочных материалов по дисциплине</w:t>
      </w:r>
    </w:p>
    <w:p w:rsidR="0076517B" w:rsidRPr="008C6B75" w:rsidRDefault="0076517B" w:rsidP="0076517B">
      <w:pPr>
        <w:widowControl w:val="0"/>
        <w:spacing w:after="0" w:line="240" w:lineRule="auto"/>
        <w:jc w:val="center"/>
        <w:rPr>
          <w:rFonts w:eastAsia="Aptos"/>
          <w:b/>
          <w:kern w:val="2"/>
          <w:szCs w:val="28"/>
        </w:rPr>
      </w:pPr>
      <w:r w:rsidRPr="008C6B75">
        <w:rPr>
          <w:rFonts w:eastAsia="Aptos"/>
          <w:b/>
          <w:kern w:val="2"/>
          <w:szCs w:val="28"/>
        </w:rPr>
        <w:t>«Основы научных исследований в профессиональной сфере»</w:t>
      </w:r>
    </w:p>
    <w:p w:rsidR="0076517B" w:rsidRPr="008C6B75" w:rsidRDefault="0076517B" w:rsidP="0076517B">
      <w:pPr>
        <w:widowControl w:val="0"/>
        <w:spacing w:after="0" w:line="240" w:lineRule="auto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закрытого типа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закрытого типа на выбор правильного ответа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Выберите один правильный ответ.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jc w:val="left"/>
        <w:outlineLvl w:val="3"/>
        <w:rPr>
          <w:rFonts w:eastAsia="Times New Roman"/>
          <w:bCs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 xml:space="preserve">1. </w:t>
      </w:r>
      <w:r w:rsidRPr="008C6B75">
        <w:rPr>
          <w:rFonts w:eastAsia="Times New Roman"/>
          <w:bCs/>
          <w:szCs w:val="28"/>
          <w:lang w:eastAsia="ru-RU"/>
        </w:rPr>
        <w:t xml:space="preserve">Какой тип данных относится к </w:t>
      </w:r>
      <w:proofErr w:type="gramStart"/>
      <w:r w:rsidRPr="008C6B75">
        <w:rPr>
          <w:rFonts w:eastAsia="Times New Roman"/>
          <w:bCs/>
          <w:szCs w:val="28"/>
          <w:lang w:eastAsia="ru-RU"/>
        </w:rPr>
        <w:t>первичным</w:t>
      </w:r>
      <w:proofErr w:type="gramEnd"/>
      <w:r w:rsidRPr="008C6B75">
        <w:rPr>
          <w:rFonts w:eastAsia="Times New Roman"/>
          <w:bCs/>
          <w:szCs w:val="28"/>
          <w:lang w:eastAsia="ru-RU"/>
        </w:rPr>
        <w:t xml:space="preserve"> в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медиаисследованиях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А) анализ готовой статистики из открытых источников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rFonts w:eastAsia="Times New Roman"/>
          <w:szCs w:val="28"/>
          <w:lang w:eastAsia="ru-RU"/>
        </w:rPr>
        <w:t xml:space="preserve">Б) </w:t>
      </w:r>
      <w:r w:rsidRPr="008C6B75">
        <w:rPr>
          <w:rFonts w:eastAsia="Times New Roman"/>
          <w:bCs/>
          <w:szCs w:val="28"/>
          <w:lang w:eastAsia="ru-RU"/>
        </w:rPr>
        <w:t>результаты опроса, проведенного исследователем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В) данные из научных статей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Г) информация из «Википедии»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Правильный ответ: Б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szCs w:val="28"/>
        </w:rPr>
        <w:t xml:space="preserve">2. </w:t>
      </w:r>
      <w:r w:rsidRPr="008C6B75">
        <w:rPr>
          <w:rFonts w:eastAsia="Times New Roman"/>
          <w:bCs/>
          <w:szCs w:val="28"/>
          <w:lang w:eastAsia="ru-RU"/>
        </w:rPr>
        <w:t>Какой метод лучше всего подходит для измерения мгновенной реакц</w:t>
      </w:r>
      <w:proofErr w:type="gramStart"/>
      <w:r w:rsidRPr="008C6B75">
        <w:rPr>
          <w:rFonts w:eastAsia="Times New Roman"/>
          <w:bCs/>
          <w:szCs w:val="28"/>
          <w:lang w:eastAsia="ru-RU"/>
        </w:rPr>
        <w:t>ии ау</w:t>
      </w:r>
      <w:proofErr w:type="gramEnd"/>
      <w:r w:rsidRPr="008C6B75">
        <w:rPr>
          <w:rFonts w:eastAsia="Times New Roman"/>
          <w:bCs/>
          <w:szCs w:val="28"/>
          <w:lang w:eastAsia="ru-RU"/>
        </w:rPr>
        <w:t xml:space="preserve">дитории на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медиаконтент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А) длительные </w:t>
      </w:r>
      <w:proofErr w:type="gramStart"/>
      <w:r w:rsidRPr="008C6B75">
        <w:rPr>
          <w:rFonts w:eastAsia="Times New Roman"/>
          <w:szCs w:val="28"/>
          <w:lang w:eastAsia="ru-RU"/>
        </w:rPr>
        <w:t>фокус-группы</w:t>
      </w:r>
      <w:proofErr w:type="gramEnd"/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Б) анализ архивных данных</w:t>
      </w:r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В) </w:t>
      </w:r>
      <w:r w:rsidRPr="008C6B75">
        <w:rPr>
          <w:rFonts w:eastAsia="Times New Roman"/>
          <w:bCs/>
          <w:szCs w:val="28"/>
          <w:lang w:eastAsia="ru-RU"/>
        </w:rPr>
        <w:t>онлайн-опросы в реальном времени</w:t>
      </w:r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 xml:space="preserve">Г) </w:t>
      </w:r>
      <w:r w:rsidRPr="008C6B75">
        <w:rPr>
          <w:rFonts w:eastAsia="Times New Roman"/>
          <w:szCs w:val="28"/>
          <w:lang w:eastAsia="ru-RU"/>
        </w:rPr>
        <w:t>литературный обзор</w:t>
      </w:r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Правильный ответ: В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  <w:highlight w:val="yellow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rFonts w:eastAsia="Aptos"/>
          <w:bCs/>
          <w:kern w:val="2"/>
          <w:szCs w:val="28"/>
        </w:rPr>
        <w:t>3.</w:t>
      </w:r>
      <w:r w:rsidRPr="008C6B75">
        <w:rPr>
          <w:szCs w:val="28"/>
        </w:rPr>
        <w:t xml:space="preserve"> </w:t>
      </w:r>
      <w:r w:rsidRPr="008C6B75">
        <w:rPr>
          <w:rFonts w:eastAsia="Times New Roman"/>
          <w:bCs/>
          <w:szCs w:val="28"/>
          <w:lang w:eastAsia="ru-RU"/>
        </w:rPr>
        <w:t xml:space="preserve">Что является главной целью научного исследования в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медиасфере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 xml:space="preserve">А) </w:t>
      </w:r>
      <w:r w:rsidRPr="008C6B75">
        <w:rPr>
          <w:rFonts w:eastAsia="Times New Roman"/>
          <w:szCs w:val="28"/>
          <w:lang w:eastAsia="ru-RU"/>
        </w:rPr>
        <w:t xml:space="preserve">создание </w:t>
      </w:r>
      <w:proofErr w:type="gramStart"/>
      <w:r w:rsidRPr="008C6B75">
        <w:rPr>
          <w:rFonts w:eastAsia="Times New Roman"/>
          <w:szCs w:val="28"/>
          <w:lang w:eastAsia="ru-RU"/>
        </w:rPr>
        <w:t>вирусного</w:t>
      </w:r>
      <w:proofErr w:type="gramEnd"/>
      <w:r w:rsidRPr="008C6B75">
        <w:rPr>
          <w:rFonts w:eastAsia="Times New Roman"/>
          <w:szCs w:val="28"/>
          <w:lang w:eastAsia="ru-RU"/>
        </w:rPr>
        <w:t xml:space="preserve"> контента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 xml:space="preserve">Б) </w:t>
      </w:r>
      <w:r w:rsidRPr="008C6B75">
        <w:rPr>
          <w:rFonts w:eastAsia="Times New Roman"/>
          <w:bCs/>
          <w:szCs w:val="28"/>
          <w:lang w:eastAsia="ru-RU"/>
        </w:rPr>
        <w:t xml:space="preserve">получение достоверных знаний о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медиапроцессах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В) </w:t>
      </w:r>
      <w:r w:rsidRPr="008C6B75">
        <w:rPr>
          <w:rFonts w:eastAsia="Times New Roman"/>
          <w:szCs w:val="28"/>
          <w:lang w:eastAsia="ru-RU"/>
        </w:rPr>
        <w:t xml:space="preserve">увеличение подписчиков в </w:t>
      </w:r>
      <w:proofErr w:type="spellStart"/>
      <w:r w:rsidRPr="008C6B75">
        <w:rPr>
          <w:rFonts w:eastAsia="Times New Roman"/>
          <w:szCs w:val="28"/>
          <w:lang w:eastAsia="ru-RU"/>
        </w:rPr>
        <w:t>соцсетях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Г) </w:t>
      </w:r>
      <w:r w:rsidRPr="008C6B75">
        <w:rPr>
          <w:rFonts w:eastAsia="Times New Roman"/>
          <w:szCs w:val="28"/>
          <w:lang w:eastAsia="ru-RU"/>
        </w:rPr>
        <w:t>продвижение коммерческих продуктов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Правильный ответ: Б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Выберите все правильные варианты ответов.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>1.</w:t>
      </w:r>
      <w:bookmarkStart w:id="0" w:name="_Hlk188713728"/>
      <w:r w:rsidRPr="008C6B75">
        <w:rPr>
          <w:b/>
          <w:bCs/>
          <w:szCs w:val="28"/>
        </w:rPr>
        <w:t xml:space="preserve"> </w:t>
      </w:r>
      <w:r w:rsidRPr="008C6B75">
        <w:rPr>
          <w:rFonts w:eastAsia="Times New Roman"/>
          <w:bCs/>
          <w:szCs w:val="28"/>
          <w:lang w:eastAsia="ru-RU"/>
        </w:rPr>
        <w:t xml:space="preserve">Какие методы относятся к качественным исследованиям в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медиасфере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А) глубинное интервью с экспертами </w:t>
      </w:r>
      <w:proofErr w:type="spellStart"/>
      <w:r w:rsidRPr="008C6B75">
        <w:rPr>
          <w:rFonts w:eastAsia="Times New Roman"/>
          <w:szCs w:val="28"/>
          <w:lang w:eastAsia="ru-RU"/>
        </w:rPr>
        <w:t>медиаиндустрии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Б) глубинное интервью с экспертами </w:t>
      </w:r>
      <w:proofErr w:type="spellStart"/>
      <w:r w:rsidRPr="008C6B75">
        <w:rPr>
          <w:rFonts w:eastAsia="Times New Roman"/>
          <w:szCs w:val="28"/>
          <w:lang w:eastAsia="ru-RU"/>
        </w:rPr>
        <w:t>медиаиндустрии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В) </w:t>
      </w:r>
      <w:proofErr w:type="gramStart"/>
      <w:r w:rsidRPr="008C6B75">
        <w:rPr>
          <w:rFonts w:eastAsia="Times New Roman"/>
          <w:szCs w:val="28"/>
          <w:lang w:eastAsia="ru-RU"/>
        </w:rPr>
        <w:t>фокус-группы</w:t>
      </w:r>
      <w:proofErr w:type="gramEnd"/>
      <w:r w:rsidRPr="008C6B75">
        <w:rPr>
          <w:rFonts w:eastAsia="Times New Roman"/>
          <w:szCs w:val="28"/>
          <w:lang w:eastAsia="ru-RU"/>
        </w:rPr>
        <w:t xml:space="preserve"> для анализа восприятия контента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Г) статистический анализ данных просмотров </w:t>
      </w:r>
      <w:r w:rsidRPr="008C6B75">
        <w:rPr>
          <w:rFonts w:eastAsia="Times New Roman"/>
          <w:szCs w:val="28"/>
          <w:lang w:val="en-US" w:eastAsia="ru-RU"/>
        </w:rPr>
        <w:t>Ru</w:t>
      </w:r>
      <w:proofErr w:type="spellStart"/>
      <w:r w:rsidRPr="008C6B75">
        <w:rPr>
          <w:rFonts w:eastAsia="Times New Roman"/>
          <w:szCs w:val="28"/>
          <w:lang w:eastAsia="ru-RU"/>
        </w:rPr>
        <w:t>tube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Д) наблюдение за поведением аудитории в </w:t>
      </w:r>
      <w:proofErr w:type="spellStart"/>
      <w:r w:rsidRPr="008C6B75">
        <w:rPr>
          <w:rFonts w:eastAsia="Times New Roman"/>
          <w:szCs w:val="28"/>
          <w:lang w:eastAsia="ru-RU"/>
        </w:rPr>
        <w:t>соцсетях</w:t>
      </w:r>
      <w:proofErr w:type="spellEnd"/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Правильный ответ: А, В, Д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lastRenderedPageBreak/>
        <w:t>2.</w:t>
      </w:r>
      <w:r w:rsidRPr="008C6B75">
        <w:rPr>
          <w:b/>
          <w:bCs/>
          <w:szCs w:val="28"/>
          <w:shd w:val="clear" w:color="auto" w:fill="FFFFFF"/>
        </w:rPr>
        <w:t xml:space="preserve"> </w:t>
      </w:r>
      <w:r w:rsidRPr="008C6B75">
        <w:rPr>
          <w:rFonts w:eastAsia="Times New Roman"/>
          <w:bCs/>
          <w:szCs w:val="28"/>
          <w:lang w:eastAsia="ru-RU"/>
        </w:rPr>
        <w:t xml:space="preserve">Какие этические принципы необходимо соблюдать при проведении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медиаисследований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А) информированное согласие участников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Б) публикация персональных данных без </w:t>
      </w:r>
      <w:proofErr w:type="spellStart"/>
      <w:r w:rsidRPr="008C6B75">
        <w:rPr>
          <w:rFonts w:eastAsia="Times New Roman"/>
          <w:szCs w:val="28"/>
          <w:lang w:eastAsia="ru-RU"/>
        </w:rPr>
        <w:t>анонимизации</w:t>
      </w:r>
      <w:proofErr w:type="spellEnd"/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В) конфиденциальность полученной информации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Г) отказ от манипуляций в формулировках вопросов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  <w:shd w:val="clear" w:color="auto" w:fill="FFFFFF"/>
        </w:rPr>
        <w:t xml:space="preserve">Д) </w:t>
      </w:r>
      <w:r w:rsidRPr="008C6B75">
        <w:rPr>
          <w:rFonts w:eastAsia="Times New Roman"/>
          <w:szCs w:val="28"/>
          <w:lang w:eastAsia="ru-RU"/>
        </w:rPr>
        <w:t>игнорирование возможных конфликтов интересов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Правильный ответ: А, В, Г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jc w:val="left"/>
        <w:outlineLvl w:val="3"/>
        <w:rPr>
          <w:rFonts w:eastAsia="Times New Roman"/>
          <w:bCs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>3.</w:t>
      </w:r>
      <w:r w:rsidRPr="008C6B75">
        <w:rPr>
          <w:szCs w:val="28"/>
        </w:rPr>
        <w:t xml:space="preserve"> </w:t>
      </w:r>
      <w:r w:rsidRPr="008C6B75">
        <w:rPr>
          <w:rFonts w:eastAsia="Times New Roman"/>
          <w:bCs/>
          <w:szCs w:val="28"/>
          <w:lang w:eastAsia="ru-RU"/>
        </w:rPr>
        <w:t xml:space="preserve">Что обеспечивает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валидность</w:t>
      </w:r>
      <w:proofErr w:type="spellEnd"/>
      <w:r w:rsidRPr="008C6B75">
        <w:rPr>
          <w:rFonts w:eastAsia="Times New Roman"/>
          <w:bCs/>
          <w:szCs w:val="28"/>
          <w:lang w:eastAsia="ru-RU"/>
        </w:rPr>
        <w:t xml:space="preserve"> исследования в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медиасфере</w:t>
      </w:r>
      <w:proofErr w:type="spellEnd"/>
      <w:r w:rsidRPr="008C6B75">
        <w:rPr>
          <w:rFonts w:eastAsia="Times New Roman"/>
          <w:bCs/>
          <w:szCs w:val="28"/>
          <w:lang w:eastAsia="ru-RU"/>
        </w:rPr>
        <w:t>?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textAlignment w:val="baseline"/>
        <w:rPr>
          <w:szCs w:val="28"/>
        </w:rPr>
      </w:pPr>
      <w:r w:rsidRPr="008C6B75">
        <w:rPr>
          <w:szCs w:val="28"/>
        </w:rPr>
        <w:t xml:space="preserve">А) </w:t>
      </w:r>
      <w:r w:rsidRPr="008C6B75">
        <w:rPr>
          <w:rFonts w:eastAsia="Times New Roman"/>
          <w:szCs w:val="28"/>
          <w:lang w:eastAsia="ru-RU"/>
        </w:rPr>
        <w:t>соответствие методов поставленным целям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Б) </w:t>
      </w:r>
      <w:r w:rsidRPr="008C6B75">
        <w:rPr>
          <w:rFonts w:eastAsia="Times New Roman"/>
          <w:szCs w:val="28"/>
          <w:lang w:eastAsia="ru-RU"/>
        </w:rPr>
        <w:t>использование только субъективных оценок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textAlignment w:val="baseline"/>
        <w:rPr>
          <w:szCs w:val="28"/>
        </w:rPr>
      </w:pPr>
      <w:r w:rsidRPr="008C6B75">
        <w:rPr>
          <w:szCs w:val="28"/>
        </w:rPr>
        <w:t xml:space="preserve">В) </w:t>
      </w:r>
      <w:r w:rsidRPr="008C6B75">
        <w:rPr>
          <w:rFonts w:eastAsia="Times New Roman"/>
          <w:szCs w:val="28"/>
          <w:lang w:eastAsia="ru-RU"/>
        </w:rPr>
        <w:t>контроль внешних переменных в эксперименте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Г) </w:t>
      </w:r>
      <w:r w:rsidRPr="008C6B75">
        <w:rPr>
          <w:rFonts w:eastAsia="Times New Roman"/>
          <w:szCs w:val="28"/>
          <w:lang w:eastAsia="ru-RU"/>
        </w:rPr>
        <w:t>игнорирование погрешностей данных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Д) </w:t>
      </w:r>
      <w:r w:rsidRPr="008C6B75">
        <w:rPr>
          <w:rFonts w:eastAsia="Times New Roman"/>
          <w:szCs w:val="28"/>
          <w:lang w:eastAsia="ru-RU"/>
        </w:rPr>
        <w:t>проверка результатов на репрезентативной выборке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Правильный ответ: А, В, Д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закрытого типа на установление соответствия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bookmarkEnd w:id="0"/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 xml:space="preserve">1. </w:t>
      </w:r>
      <w:r w:rsidRPr="008C6B75">
        <w:rPr>
          <w:rFonts w:eastAsia="Times New Roman"/>
          <w:szCs w:val="28"/>
          <w:lang w:eastAsia="ru-RU"/>
        </w:rPr>
        <w:t>Установите соответствие между видом научной работы и ее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szCs w:val="28"/>
              </w:rPr>
              <w:t xml:space="preserve">Реферат 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А) </w:t>
            </w:r>
            <w:r w:rsidRPr="008C6B75">
              <w:rPr>
                <w:szCs w:val="28"/>
              </w:rPr>
              <w:t>Самостоятельная, творческая, учебно-исследовательская работа, в которой решаются конкретные задачи в определенной области науки; выполняется на основе теоретических знаний, практических умений и навыков, полученных студентами в период обучения в вузе</w:t>
            </w: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bCs/>
                <w:szCs w:val="28"/>
                <w:shd w:val="clear" w:color="auto" w:fill="FFFFFF"/>
              </w:rPr>
              <w:t>Курсовая работа</w:t>
            </w:r>
            <w:r w:rsidRPr="008C6B75">
              <w:rPr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Б) </w:t>
            </w:r>
            <w:r w:rsidRPr="008C6B75">
              <w:rPr>
                <w:bCs/>
                <w:szCs w:val="28"/>
                <w:shd w:val="clear" w:color="auto" w:fill="FFFFFF"/>
              </w:rPr>
              <w:t>Публичное развёрнутое сообщение по определённому вопросу</w:t>
            </w:r>
            <w:r w:rsidRPr="008C6B75">
              <w:rPr>
                <w:szCs w:val="28"/>
                <w:shd w:val="clear" w:color="auto" w:fill="FFFFFF"/>
              </w:rPr>
              <w:t>, основанное на привлечении документальных данных </w:t>
            </w: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szCs w:val="28"/>
              </w:rPr>
              <w:t xml:space="preserve">ВКР бакалавра (бакалаврская работа)  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В) </w:t>
            </w:r>
            <w:r w:rsidRPr="008C6B75">
              <w:rPr>
                <w:szCs w:val="28"/>
              </w:rPr>
              <w:t>Вид самостоятельной работы, задаваемый  в качестве домашнего задания;  позволяет углубиться в познание определенной темы, самостоятельно найти и систематизировать общие положения по конкретному вопросу</w:t>
            </w: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3"/>
              </w:numPr>
              <w:spacing w:after="0" w:line="240" w:lineRule="auto"/>
              <w:ind w:left="426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bCs/>
                <w:szCs w:val="28"/>
                <w:shd w:val="clear" w:color="auto" w:fill="FFFFFF"/>
              </w:rPr>
              <w:t>Доклад</w:t>
            </w:r>
            <w:r w:rsidRPr="008C6B75">
              <w:rPr>
                <w:b/>
                <w:szCs w:val="28"/>
                <w:shd w:val="clear" w:color="auto" w:fill="FFFFFF"/>
              </w:rPr>
              <w:t> </w:t>
            </w:r>
            <w:r w:rsidRPr="008C6B75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Г)</w:t>
            </w:r>
            <w:r w:rsidRPr="008C6B75">
              <w:rPr>
                <w:szCs w:val="28"/>
                <w:shd w:val="clear" w:color="auto" w:fill="FFFFFF"/>
              </w:rPr>
              <w:t> Н</w:t>
            </w:r>
            <w:r w:rsidRPr="008C6B75">
              <w:rPr>
                <w:bCs/>
                <w:szCs w:val="28"/>
                <w:shd w:val="clear" w:color="auto" w:fill="FFFFFF"/>
              </w:rPr>
              <w:t>аучно-исследовательская работа студента по актуальной теме в рамках конкретной дисциплины</w:t>
            </w:r>
            <w:r w:rsidRPr="008C6B75">
              <w:rPr>
                <w:szCs w:val="28"/>
                <w:shd w:val="clear" w:color="auto" w:fill="FFFFFF"/>
              </w:rPr>
              <w:t>;  она направлена на то, чтобы показать уровень готовности студента на основе полученных теоретических знаний выполнить самостоятельную практическую работу</w:t>
            </w:r>
          </w:p>
        </w:tc>
      </w:tr>
    </w:tbl>
    <w:p w:rsidR="0076517B" w:rsidRPr="008C6B75" w:rsidRDefault="0076517B" w:rsidP="0076517B">
      <w:pPr>
        <w:spacing w:after="0" w:line="240" w:lineRule="auto"/>
        <w:ind w:firstLine="709"/>
        <w:jc w:val="left"/>
        <w:rPr>
          <w:szCs w:val="28"/>
        </w:rPr>
      </w:pPr>
      <w:r w:rsidRPr="008C6B75">
        <w:rPr>
          <w:szCs w:val="28"/>
        </w:rPr>
        <w:t>Правильный ответ: 1-В, 2-Г, 3-А, 4-Б</w:t>
      </w:r>
    </w:p>
    <w:p w:rsidR="0076517B" w:rsidRPr="008C6B75" w:rsidRDefault="0076517B" w:rsidP="0076517B">
      <w:pPr>
        <w:spacing w:after="0" w:line="240" w:lineRule="auto"/>
        <w:ind w:firstLine="709"/>
        <w:jc w:val="left"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 xml:space="preserve">2. </w:t>
      </w:r>
      <w:r w:rsidRPr="008C6B75">
        <w:rPr>
          <w:rFonts w:eastAsia="Times New Roman"/>
          <w:szCs w:val="28"/>
          <w:lang w:eastAsia="ru-RU"/>
        </w:rPr>
        <w:t>Установите соответствие между элементами научной работы и их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szCs w:val="28"/>
              </w:rPr>
              <w:t xml:space="preserve">Тема научного исследования 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А) </w:t>
            </w:r>
            <w:r w:rsidRPr="008C6B75">
              <w:rPr>
                <w:bCs/>
                <w:szCs w:val="28"/>
                <w:shd w:val="clear" w:color="auto" w:fill="FFFFFF"/>
              </w:rPr>
              <w:t>Ожидаемый конечный результат, главное достижение, которое преследует автор в ходе своей теоретической или практической деятельности</w:t>
            </w: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/>
              <w:jc w:val="left"/>
              <w:rPr>
                <w:szCs w:val="28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Задача исследования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Б) </w:t>
            </w:r>
            <w:r w:rsidRPr="008C6B75">
              <w:rPr>
                <w:bCs/>
                <w:szCs w:val="28"/>
                <w:shd w:val="clear" w:color="auto" w:fill="FFFFFF"/>
              </w:rPr>
              <w:t>Степень его важности на данный момент и в данной ситуации для решения определённой проблемы, задачи или вопроса</w:t>
            </w: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/>
              <w:jc w:val="left"/>
              <w:rPr>
                <w:szCs w:val="28"/>
              </w:rPr>
            </w:pPr>
            <w:r w:rsidRPr="008C6B75">
              <w:rPr>
                <w:szCs w:val="28"/>
                <w:shd w:val="clear" w:color="auto" w:fill="FFFFFF"/>
              </w:rPr>
              <w:t>А</w:t>
            </w:r>
            <w:r w:rsidRPr="008C6B75">
              <w:rPr>
                <w:bCs/>
                <w:szCs w:val="28"/>
                <w:shd w:val="clear" w:color="auto" w:fill="FFFFFF"/>
              </w:rPr>
              <w:t>ктуальность научного исследования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В) Выбор путей и сре</w:t>
            </w:r>
            <w:proofErr w:type="gramStart"/>
            <w:r w:rsidRPr="008C6B75">
              <w:rPr>
                <w:rFonts w:eastAsia="Times New Roman"/>
                <w:szCs w:val="28"/>
                <w:lang w:eastAsia="ru-RU"/>
              </w:rPr>
              <w:t>дств дл</w:t>
            </w:r>
            <w:proofErr w:type="gramEnd"/>
            <w:r w:rsidRPr="008C6B75">
              <w:rPr>
                <w:rFonts w:eastAsia="Times New Roman"/>
                <w:szCs w:val="28"/>
                <w:lang w:eastAsia="ru-RU"/>
              </w:rPr>
              <w:t>я достижения цели в соответствии с выдвинутой гипотезой</w:t>
            </w:r>
          </w:p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C6B75" w:rsidRPr="008C6B75" w:rsidTr="00562194">
        <w:tc>
          <w:tcPr>
            <w:tcW w:w="3369" w:type="dxa"/>
          </w:tcPr>
          <w:p w:rsidR="0076517B" w:rsidRPr="008C6B75" w:rsidRDefault="0076517B" w:rsidP="0076517B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8C6B75">
              <w:rPr>
                <w:bCs/>
                <w:szCs w:val="28"/>
                <w:shd w:val="clear" w:color="auto" w:fill="FFFFFF"/>
              </w:rPr>
              <w:t>Цель научного исследования</w:t>
            </w:r>
            <w:r w:rsidRPr="008C6B75">
              <w:rPr>
                <w:b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76517B" w:rsidRPr="008C6B75" w:rsidRDefault="0076517B" w:rsidP="0076517B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Г) </w:t>
            </w:r>
            <w:r w:rsidRPr="008C6B75">
              <w:rPr>
                <w:szCs w:val="28"/>
              </w:rPr>
              <w:t>Представляет собой основную идею или проблему, которую ученые намерены изучать и исследовать; определяет направление и цель исследования, а также область знаний, которую оно охватывает </w:t>
            </w:r>
          </w:p>
        </w:tc>
      </w:tr>
    </w:tbl>
    <w:p w:rsidR="0076517B" w:rsidRPr="008C6B75" w:rsidRDefault="0076517B" w:rsidP="0076517B">
      <w:pPr>
        <w:spacing w:after="0" w:line="240" w:lineRule="auto"/>
        <w:ind w:firstLine="709"/>
        <w:jc w:val="left"/>
        <w:rPr>
          <w:szCs w:val="28"/>
        </w:rPr>
      </w:pPr>
      <w:r w:rsidRPr="008C6B75">
        <w:rPr>
          <w:szCs w:val="28"/>
        </w:rPr>
        <w:t>Правильный ответ: 1-Г, 2-В, 3-Б, 4-А</w:t>
      </w:r>
    </w:p>
    <w:p w:rsidR="0076517B" w:rsidRPr="008C6B75" w:rsidRDefault="0076517B" w:rsidP="0076517B">
      <w:pPr>
        <w:spacing w:after="0" w:line="240" w:lineRule="auto"/>
        <w:ind w:firstLine="709"/>
        <w:jc w:val="left"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rFonts w:eastAsia="Aptos"/>
          <w:bCs/>
          <w:kern w:val="2"/>
          <w:szCs w:val="28"/>
        </w:rPr>
        <w:t xml:space="preserve">3. </w:t>
      </w:r>
      <w:r w:rsidRPr="008C6B75">
        <w:rPr>
          <w:szCs w:val="28"/>
        </w:rPr>
        <w:t>Установите соответствие между названием метода научного исследования и его характеристикой: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B75" w:rsidRPr="008C6B75" w:rsidTr="00562194">
        <w:trPr>
          <w:trHeight w:val="80"/>
        </w:trPr>
        <w:tc>
          <w:tcPr>
            <w:tcW w:w="4785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ind w:left="142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1) А</w:t>
            </w:r>
            <w:r w:rsidRPr="008C6B75">
              <w:rPr>
                <w:rFonts w:eastAsia="Times New Roman"/>
                <w:bCs/>
                <w:szCs w:val="28"/>
                <w:lang w:eastAsia="ru-RU"/>
              </w:rPr>
              <w:t>нализ как метод научного исследования</w:t>
            </w:r>
          </w:p>
          <w:p w:rsidR="0076517B" w:rsidRPr="008C6B75" w:rsidRDefault="0076517B" w:rsidP="0076517B">
            <w:pPr>
              <w:shd w:val="clear" w:color="auto" w:fill="FFFFFF"/>
              <w:spacing w:after="0" w:line="240" w:lineRule="auto"/>
              <w:ind w:left="142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А) </w:t>
            </w:r>
            <w:r w:rsidRPr="008C6B75">
              <w:rPr>
                <w:rFonts w:eastAsia="Times New Roman"/>
                <w:bCs/>
                <w:szCs w:val="28"/>
                <w:lang w:eastAsia="ru-RU"/>
              </w:rPr>
              <w:t>Целенаправленное и планомерное восприятие явлений, результаты которого фиксируются наблюдателем</w:t>
            </w:r>
            <w:r w:rsidRPr="008C6B75">
              <w:rPr>
                <w:rFonts w:eastAsia="Times New Roman"/>
                <w:szCs w:val="28"/>
                <w:lang w:eastAsia="ru-RU"/>
              </w:rPr>
              <w:t>; активная форма чувственного познания, цель которого заключается в накоплении фактов и первоначальных представлений об объекте исследования</w:t>
            </w:r>
          </w:p>
        </w:tc>
      </w:tr>
      <w:tr w:rsidR="008C6B75" w:rsidRPr="008C6B75" w:rsidTr="00562194">
        <w:trPr>
          <w:trHeight w:val="3532"/>
        </w:trPr>
        <w:tc>
          <w:tcPr>
            <w:tcW w:w="4785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ind w:left="142"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2)</w:t>
            </w:r>
            <w:r w:rsidRPr="008C6B75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8C6B75">
              <w:rPr>
                <w:rFonts w:eastAsia="Times New Roman"/>
                <w:bCs/>
                <w:szCs w:val="28"/>
                <w:lang w:eastAsia="ru-RU"/>
              </w:rPr>
              <w:t>Наблюдение как метод научного исследования</w:t>
            </w:r>
          </w:p>
        </w:tc>
        <w:tc>
          <w:tcPr>
            <w:tcW w:w="478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Б) </w:t>
            </w:r>
            <w:r w:rsidRPr="008C6B75">
              <w:rPr>
                <w:rFonts w:eastAsia="Times New Roman"/>
                <w:bCs/>
                <w:szCs w:val="28"/>
                <w:lang w:eastAsia="ru-RU"/>
              </w:rPr>
              <w:t xml:space="preserve">Расчленение целостного предмета или явления на составляющие части, компоненты, признаки </w:t>
            </w:r>
            <w:r w:rsidRPr="008C6B75">
              <w:rPr>
                <w:rFonts w:eastAsia="Times New Roman"/>
                <w:szCs w:val="28"/>
                <w:lang w:eastAsia="ru-RU"/>
              </w:rPr>
              <w:t>с целью их всестороннего изучения; помогает расширить представление об изучаемом объекте посредством выявления его структуры, особенностей, закономерностей развития и функционирования</w:t>
            </w:r>
          </w:p>
        </w:tc>
      </w:tr>
      <w:tr w:rsidR="008C6B75" w:rsidRPr="008C6B75" w:rsidTr="00562194">
        <w:trPr>
          <w:trHeight w:val="80"/>
        </w:trPr>
        <w:tc>
          <w:tcPr>
            <w:tcW w:w="4785" w:type="dxa"/>
          </w:tcPr>
          <w:p w:rsidR="0076517B" w:rsidRPr="008C6B75" w:rsidRDefault="0076517B" w:rsidP="0076517B">
            <w:pPr>
              <w:spacing w:after="0" w:line="240" w:lineRule="auto"/>
              <w:ind w:left="142"/>
              <w:rPr>
                <w:szCs w:val="28"/>
              </w:rPr>
            </w:pPr>
            <w:r w:rsidRPr="008C6B75">
              <w:rPr>
                <w:szCs w:val="28"/>
              </w:rPr>
              <w:t xml:space="preserve">3) </w:t>
            </w:r>
            <w:r w:rsidRPr="008C6B75">
              <w:rPr>
                <w:szCs w:val="28"/>
                <w:shd w:val="clear" w:color="auto" w:fill="FFFFFF"/>
              </w:rPr>
              <w:t xml:space="preserve">Классификация как метод научного исследования </w:t>
            </w:r>
          </w:p>
        </w:tc>
        <w:tc>
          <w:tcPr>
            <w:tcW w:w="4786" w:type="dxa"/>
          </w:tcPr>
          <w:p w:rsidR="0076517B" w:rsidRPr="008C6B75" w:rsidRDefault="0076517B" w:rsidP="0076517B">
            <w:pPr>
              <w:spacing w:after="0" w:line="240" w:lineRule="auto"/>
              <w:rPr>
                <w:szCs w:val="28"/>
                <w:shd w:val="clear" w:color="auto" w:fill="FFFFFF"/>
              </w:rPr>
            </w:pPr>
            <w:r w:rsidRPr="008C6B75">
              <w:rPr>
                <w:szCs w:val="28"/>
              </w:rPr>
              <w:t>В) </w:t>
            </w:r>
            <w:r w:rsidRPr="008C6B75">
              <w:rPr>
                <w:bCs/>
                <w:szCs w:val="28"/>
                <w:shd w:val="clear" w:color="auto" w:fill="FFFFFF"/>
              </w:rPr>
              <w:t>Общенаучный метод систематизации знания</w:t>
            </w:r>
            <w:r w:rsidRPr="008C6B75">
              <w:rPr>
                <w:b/>
                <w:szCs w:val="28"/>
                <w:shd w:val="clear" w:color="auto" w:fill="FFFFFF"/>
              </w:rPr>
              <w:t xml:space="preserve">, </w:t>
            </w:r>
            <w:r w:rsidRPr="008C6B75">
              <w:rPr>
                <w:szCs w:val="28"/>
                <w:shd w:val="clear" w:color="auto" w:fill="FFFFFF"/>
              </w:rPr>
              <w:t>направленный на организацию совокупности изучаемых объектов в систему соподчинённых групп (классов) на основании их сходства в определённых сущностных свойствах</w:t>
            </w:r>
          </w:p>
          <w:p w:rsidR="0076517B" w:rsidRPr="008C6B75" w:rsidRDefault="0076517B" w:rsidP="0076517B">
            <w:pPr>
              <w:spacing w:after="0" w:line="240" w:lineRule="auto"/>
              <w:rPr>
                <w:szCs w:val="28"/>
              </w:rPr>
            </w:pPr>
          </w:p>
        </w:tc>
      </w:tr>
      <w:tr w:rsidR="008C6B75" w:rsidRPr="008C6B75" w:rsidTr="00562194">
        <w:trPr>
          <w:trHeight w:val="80"/>
        </w:trPr>
        <w:tc>
          <w:tcPr>
            <w:tcW w:w="4785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ind w:left="142"/>
              <w:jc w:val="left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 xml:space="preserve">4) </w:t>
            </w:r>
            <w:r w:rsidRPr="008C6B75">
              <w:rPr>
                <w:rFonts w:eastAsia="Times New Roman"/>
                <w:szCs w:val="28"/>
                <w:shd w:val="clear" w:color="auto" w:fill="FFFFFF"/>
                <w:lang w:eastAsia="ru-RU"/>
              </w:rPr>
              <w:t>Сравнение как метод научного исследования</w:t>
            </w:r>
          </w:p>
        </w:tc>
        <w:tc>
          <w:tcPr>
            <w:tcW w:w="4786" w:type="dxa"/>
          </w:tcPr>
          <w:p w:rsidR="0076517B" w:rsidRPr="008C6B75" w:rsidRDefault="0076517B" w:rsidP="0076517B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8C6B75">
              <w:rPr>
                <w:rFonts w:eastAsia="Times New Roman"/>
                <w:szCs w:val="28"/>
                <w:lang w:eastAsia="ru-RU"/>
              </w:rPr>
              <w:t>Г) </w:t>
            </w:r>
            <w:r w:rsidRPr="008C6B75">
              <w:rPr>
                <w:rFonts w:eastAsia="Times New Roman"/>
                <w:bCs/>
                <w:szCs w:val="28"/>
                <w:shd w:val="clear" w:color="auto" w:fill="FFFFFF"/>
                <w:lang w:eastAsia="ru-RU"/>
              </w:rPr>
              <w:t>Познавательная операция, лежащая в основе суждений о сходстве или различии объектов</w:t>
            </w:r>
          </w:p>
        </w:tc>
      </w:tr>
    </w:tbl>
    <w:p w:rsidR="0076517B" w:rsidRPr="008C6B75" w:rsidRDefault="0076517B" w:rsidP="0076517B">
      <w:pPr>
        <w:spacing w:after="0" w:line="240" w:lineRule="auto"/>
        <w:ind w:firstLine="708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>Правильный ответ: 1-Б, 2-А, 3-В, 4-Г</w:t>
      </w:r>
    </w:p>
    <w:p w:rsidR="0076517B" w:rsidRPr="008C6B75" w:rsidRDefault="0076517B" w:rsidP="0076517B">
      <w:pPr>
        <w:spacing w:after="0" w:line="240" w:lineRule="auto"/>
        <w:ind w:firstLine="709"/>
        <w:jc w:val="left"/>
        <w:rPr>
          <w:szCs w:val="28"/>
        </w:rPr>
      </w:pPr>
      <w:r w:rsidRPr="008C6B75">
        <w:rPr>
          <w:rFonts w:eastAsia="Aptos"/>
          <w:bCs/>
          <w:kern w:val="2"/>
          <w:szCs w:val="28"/>
        </w:rPr>
        <w:t xml:space="preserve">Компетенции (индикаторы): </w:t>
      </w:r>
      <w:r w:rsidRPr="008C6B75">
        <w:rPr>
          <w:szCs w:val="28"/>
        </w:rPr>
        <w:t>УК-1, ОПК-7</w:t>
      </w:r>
    </w:p>
    <w:p w:rsidR="0076517B" w:rsidRPr="008C6B75" w:rsidRDefault="0076517B" w:rsidP="0076517B">
      <w:pPr>
        <w:spacing w:after="0" w:line="240" w:lineRule="auto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закрытого типа на установление правильной последовательности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1. </w:t>
      </w:r>
      <w:r w:rsidRPr="008C6B75">
        <w:rPr>
          <w:rFonts w:eastAsia="Times New Roman"/>
          <w:bCs/>
          <w:szCs w:val="28"/>
          <w:lang w:eastAsia="ru-RU"/>
        </w:rPr>
        <w:t>Установите прямую последовательность этапов планирования научного исследования</w:t>
      </w:r>
      <w:r w:rsidRPr="008C6B75">
        <w:rPr>
          <w:rFonts w:eastAsia="Times New Roman"/>
          <w:szCs w:val="28"/>
          <w:lang w:eastAsia="ru-RU"/>
        </w:rPr>
        <w:t>: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>А)</w:t>
      </w:r>
      <w:r w:rsidRPr="008C6B75">
        <w:rPr>
          <w:rFonts w:eastAsia="Times New Roman"/>
          <w:szCs w:val="28"/>
          <w:lang w:eastAsia="ru-RU"/>
        </w:rPr>
        <w:t xml:space="preserve"> определение цели и задач исследования</w:t>
      </w:r>
    </w:p>
    <w:p w:rsidR="0076517B" w:rsidRPr="008C6B75" w:rsidRDefault="0076517B" w:rsidP="0076517B">
      <w:pPr>
        <w:spacing w:after="0" w:line="240" w:lineRule="auto"/>
        <w:ind w:left="709"/>
        <w:rPr>
          <w:szCs w:val="28"/>
        </w:rPr>
      </w:pPr>
      <w:r w:rsidRPr="008C6B75">
        <w:rPr>
          <w:rFonts w:eastAsia="Times New Roman"/>
          <w:szCs w:val="28"/>
          <w:lang w:eastAsia="ru-RU"/>
        </w:rPr>
        <w:t>Б) определение проблемы исследования</w:t>
      </w:r>
    </w:p>
    <w:p w:rsidR="0076517B" w:rsidRPr="008C6B75" w:rsidRDefault="0076517B" w:rsidP="0076517B">
      <w:pPr>
        <w:spacing w:after="0" w:line="240" w:lineRule="auto"/>
        <w:ind w:left="709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В) </w:t>
      </w:r>
      <w:r w:rsidRPr="008C6B75">
        <w:rPr>
          <w:rFonts w:eastAsia="Times New Roman"/>
          <w:szCs w:val="28"/>
          <w:lang w:eastAsia="ru-RU"/>
        </w:rPr>
        <w:t>поиск литературы по теме исследования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Г) проведение литературного обзора</w:t>
      </w:r>
    </w:p>
    <w:p w:rsidR="0076517B" w:rsidRPr="008C6B75" w:rsidRDefault="0076517B" w:rsidP="0076517B">
      <w:pPr>
        <w:spacing w:after="0" w:line="240" w:lineRule="auto"/>
        <w:ind w:left="709"/>
        <w:rPr>
          <w:szCs w:val="28"/>
        </w:rPr>
      </w:pPr>
      <w:r w:rsidRPr="008C6B75">
        <w:rPr>
          <w:szCs w:val="28"/>
        </w:rPr>
        <w:t xml:space="preserve">Д) </w:t>
      </w:r>
      <w:r w:rsidRPr="008C6B75">
        <w:rPr>
          <w:rFonts w:eastAsia="Times New Roman"/>
          <w:szCs w:val="28"/>
          <w:lang w:eastAsia="ru-RU"/>
        </w:rPr>
        <w:t>определение темы исследования</w:t>
      </w:r>
      <w:r w:rsidRPr="008C6B75">
        <w:rPr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Е) </w:t>
      </w:r>
      <w:r w:rsidRPr="008C6B75">
        <w:rPr>
          <w:rFonts w:eastAsia="Times New Roman"/>
          <w:szCs w:val="28"/>
          <w:lang w:eastAsia="ru-RU"/>
        </w:rPr>
        <w:t>формулировка гипотезы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Ж) выбор методов сбора данных</w:t>
      </w:r>
    </w:p>
    <w:p w:rsidR="0076517B" w:rsidRPr="008C6B75" w:rsidRDefault="0076517B" w:rsidP="0076517B">
      <w:pPr>
        <w:spacing w:after="0" w:line="240" w:lineRule="auto"/>
        <w:ind w:left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 xml:space="preserve">З) разработка инструментов исследования (анкеты, </w:t>
      </w:r>
      <w:proofErr w:type="spellStart"/>
      <w:r w:rsidRPr="008C6B75">
        <w:rPr>
          <w:rFonts w:eastAsia="Times New Roman"/>
          <w:szCs w:val="28"/>
          <w:lang w:eastAsia="ru-RU"/>
        </w:rPr>
        <w:t>гайды</w:t>
      </w:r>
      <w:proofErr w:type="spellEnd"/>
      <w:r w:rsidRPr="008C6B75">
        <w:rPr>
          <w:rFonts w:eastAsia="Times New Roman"/>
          <w:szCs w:val="28"/>
          <w:lang w:eastAsia="ru-RU"/>
        </w:rPr>
        <w:t>)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 xml:space="preserve">Правильный ответ: Д, Б, А, Е, В, Г, Ж, </w:t>
      </w:r>
      <w:proofErr w:type="gramStart"/>
      <w:r w:rsidRPr="008C6B75">
        <w:rPr>
          <w:rFonts w:eastAsia="Aptos"/>
          <w:bCs/>
          <w:kern w:val="2"/>
          <w:szCs w:val="28"/>
        </w:rPr>
        <w:t>З</w:t>
      </w:r>
      <w:proofErr w:type="gramEnd"/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>2.</w:t>
      </w:r>
      <w:r w:rsidRPr="008C6B75">
        <w:rPr>
          <w:rFonts w:eastAsia="Times New Roman"/>
          <w:szCs w:val="28"/>
          <w:lang w:eastAsia="ru-RU"/>
        </w:rPr>
        <w:t xml:space="preserve"> </w:t>
      </w:r>
      <w:r w:rsidRPr="008C6B75">
        <w:rPr>
          <w:rFonts w:eastAsia="Times New Roman"/>
          <w:bCs/>
          <w:szCs w:val="28"/>
          <w:lang w:eastAsia="ru-RU"/>
        </w:rPr>
        <w:t xml:space="preserve">Последовательность разработки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медиаисследования</w:t>
      </w:r>
      <w:proofErr w:type="spellEnd"/>
      <w:r w:rsidRPr="008C6B75">
        <w:rPr>
          <w:rFonts w:eastAsia="Times New Roman"/>
          <w:bCs/>
          <w:szCs w:val="28"/>
          <w:lang w:eastAsia="ru-RU"/>
        </w:rPr>
        <w:t xml:space="preserve"> по влиянию контента на аудиторию</w:t>
      </w:r>
      <w:r w:rsidRPr="008C6B75">
        <w:rPr>
          <w:bCs/>
          <w:szCs w:val="28"/>
        </w:rPr>
        <w:t>:</w:t>
      </w:r>
    </w:p>
    <w:p w:rsidR="0076517B" w:rsidRPr="008C6B75" w:rsidRDefault="0076517B" w:rsidP="0076517B">
      <w:pPr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bCs/>
          <w:szCs w:val="28"/>
        </w:rPr>
        <w:t xml:space="preserve">А) </w:t>
      </w:r>
      <w:r w:rsidRPr="008C6B75">
        <w:rPr>
          <w:rFonts w:eastAsia="Times New Roman"/>
          <w:szCs w:val="28"/>
          <w:lang w:eastAsia="ru-RU"/>
        </w:rPr>
        <w:t>определение целевой аудитории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bCs/>
          <w:szCs w:val="28"/>
        </w:rPr>
        <w:t xml:space="preserve">Б) </w:t>
      </w:r>
      <w:r w:rsidRPr="008C6B75">
        <w:rPr>
          <w:rFonts w:eastAsia="Times New Roman"/>
          <w:szCs w:val="28"/>
          <w:lang w:eastAsia="ru-RU"/>
        </w:rPr>
        <w:t>выбор платформы для исследования (</w:t>
      </w:r>
      <w:proofErr w:type="spellStart"/>
      <w:r w:rsidRPr="008C6B75">
        <w:rPr>
          <w:rFonts w:eastAsia="Times New Roman"/>
          <w:szCs w:val="28"/>
          <w:lang w:eastAsia="ru-RU"/>
        </w:rPr>
        <w:t>соцсети</w:t>
      </w:r>
      <w:proofErr w:type="spellEnd"/>
      <w:r w:rsidRPr="008C6B75">
        <w:rPr>
          <w:rFonts w:eastAsia="Times New Roman"/>
          <w:szCs w:val="28"/>
          <w:lang w:eastAsia="ru-RU"/>
        </w:rPr>
        <w:t>, ТВ…)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bCs/>
          <w:szCs w:val="28"/>
        </w:rPr>
        <w:t xml:space="preserve">В) </w:t>
      </w:r>
      <w:r w:rsidRPr="008C6B75">
        <w:rPr>
          <w:rFonts w:eastAsia="Times New Roman"/>
          <w:szCs w:val="28"/>
          <w:lang w:eastAsia="ru-RU"/>
        </w:rPr>
        <w:t>создание контента для тестирования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bCs/>
          <w:szCs w:val="28"/>
        </w:rPr>
        <w:t xml:space="preserve">Г) </w:t>
      </w:r>
      <w:r w:rsidRPr="008C6B75">
        <w:rPr>
          <w:rFonts w:eastAsia="Times New Roman"/>
          <w:szCs w:val="28"/>
          <w:lang w:eastAsia="ru-RU"/>
        </w:rPr>
        <w:t>проведение a/b-тестирования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bCs/>
          <w:szCs w:val="28"/>
        </w:rPr>
        <w:t xml:space="preserve">Д) </w:t>
      </w:r>
      <w:r w:rsidRPr="008C6B75">
        <w:rPr>
          <w:rFonts w:eastAsia="Times New Roman"/>
          <w:szCs w:val="28"/>
          <w:lang w:eastAsia="ru-RU"/>
        </w:rPr>
        <w:t>анализ метрик вовлеченности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>Правильный ответ: А, Б, В, Г, Д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Aptos"/>
          <w:bCs/>
          <w:kern w:val="2"/>
          <w:szCs w:val="28"/>
        </w:rPr>
        <w:t>3.</w:t>
      </w:r>
      <w:r w:rsidRPr="008C6B75">
        <w:rPr>
          <w:rFonts w:eastAsia="Times New Roman"/>
          <w:szCs w:val="28"/>
          <w:lang w:eastAsia="ru-RU"/>
        </w:rPr>
        <w:t xml:space="preserve"> Укажите </w:t>
      </w:r>
      <w:r w:rsidRPr="008C6B75">
        <w:rPr>
          <w:rFonts w:eastAsia="Times New Roman"/>
          <w:bCs/>
          <w:szCs w:val="28"/>
          <w:lang w:eastAsia="ru-RU"/>
        </w:rPr>
        <w:t xml:space="preserve">последовательность внедрения результатов исследования в </w:t>
      </w:r>
      <w:proofErr w:type="spellStart"/>
      <w:r w:rsidRPr="008C6B75">
        <w:rPr>
          <w:rFonts w:eastAsia="Times New Roman"/>
          <w:bCs/>
          <w:szCs w:val="28"/>
          <w:lang w:eastAsia="ru-RU"/>
        </w:rPr>
        <w:t>медиапроект</w:t>
      </w:r>
      <w:proofErr w:type="spellEnd"/>
      <w:r w:rsidRPr="008C6B75">
        <w:rPr>
          <w:spacing w:val="-2"/>
          <w:szCs w:val="28"/>
        </w:rPr>
        <w:t>: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kern w:val="1"/>
          <w:szCs w:val="28"/>
        </w:rPr>
        <w:t xml:space="preserve">А) </w:t>
      </w:r>
      <w:r w:rsidRPr="008C6B75">
        <w:rPr>
          <w:rFonts w:eastAsia="Times New Roman"/>
          <w:szCs w:val="28"/>
          <w:lang w:eastAsia="ru-RU"/>
        </w:rPr>
        <w:t xml:space="preserve">разработка стратегии изменения контента </w:t>
      </w:r>
    </w:p>
    <w:p w:rsidR="0076517B" w:rsidRPr="008C6B75" w:rsidRDefault="0076517B" w:rsidP="0076517B">
      <w:pPr>
        <w:spacing w:after="0" w:line="240" w:lineRule="auto"/>
        <w:ind w:firstLine="709"/>
        <w:rPr>
          <w:kern w:val="1"/>
          <w:szCs w:val="28"/>
        </w:rPr>
      </w:pPr>
      <w:r w:rsidRPr="008C6B75">
        <w:rPr>
          <w:kern w:val="1"/>
          <w:szCs w:val="28"/>
        </w:rPr>
        <w:t xml:space="preserve">Б) </w:t>
      </w:r>
      <w:r w:rsidRPr="008C6B75">
        <w:rPr>
          <w:rFonts w:eastAsia="Times New Roman"/>
          <w:szCs w:val="28"/>
          <w:lang w:eastAsia="ru-RU"/>
        </w:rPr>
        <w:t xml:space="preserve">тестирование новой стратегии на </w:t>
      </w:r>
      <w:proofErr w:type="gramStart"/>
      <w:r w:rsidRPr="008C6B75">
        <w:rPr>
          <w:rFonts w:eastAsia="Times New Roman"/>
          <w:szCs w:val="28"/>
          <w:lang w:eastAsia="ru-RU"/>
        </w:rPr>
        <w:t>фокус-группе</w:t>
      </w:r>
      <w:proofErr w:type="gramEnd"/>
      <w:r w:rsidRPr="008C6B75">
        <w:rPr>
          <w:rFonts w:eastAsia="Times New Roman"/>
          <w:szCs w:val="28"/>
          <w:lang w:eastAsia="ru-RU"/>
        </w:rPr>
        <w:t xml:space="preserve"> 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kern w:val="1"/>
          <w:szCs w:val="28"/>
        </w:rPr>
        <w:t xml:space="preserve">В) </w:t>
      </w:r>
      <w:r w:rsidRPr="008C6B75">
        <w:rPr>
          <w:rFonts w:eastAsia="Times New Roman"/>
          <w:szCs w:val="28"/>
          <w:lang w:eastAsia="ru-RU"/>
        </w:rPr>
        <w:t xml:space="preserve">определение проблематики на основе данных 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kern w:val="1"/>
          <w:szCs w:val="28"/>
        </w:rPr>
        <w:t xml:space="preserve">Г) </w:t>
      </w:r>
      <w:r w:rsidRPr="008C6B75">
        <w:rPr>
          <w:rFonts w:eastAsia="Times New Roman"/>
          <w:szCs w:val="28"/>
          <w:lang w:eastAsia="ru-RU"/>
        </w:rPr>
        <w:t xml:space="preserve">масштабирование на всю аудиторию 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Д) корректировка по итогам обратной связи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Правильный ответ: В, А, Б, Г, Д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szCs w:val="28"/>
        </w:rPr>
        <w:t>Компетенции</w:t>
      </w:r>
      <w:r w:rsidRPr="008C6B75">
        <w:rPr>
          <w:spacing w:val="-14"/>
          <w:szCs w:val="28"/>
        </w:rPr>
        <w:t xml:space="preserve"> </w:t>
      </w:r>
      <w:r w:rsidRPr="008C6B75">
        <w:rPr>
          <w:szCs w:val="28"/>
        </w:rPr>
        <w:t>(индикаторы):</w:t>
      </w:r>
      <w:r w:rsidRPr="008C6B75">
        <w:rPr>
          <w:spacing w:val="-14"/>
          <w:szCs w:val="28"/>
        </w:rPr>
        <w:t xml:space="preserve"> </w:t>
      </w:r>
      <w:r w:rsidRPr="008C6B75">
        <w:rPr>
          <w:szCs w:val="28"/>
        </w:rPr>
        <w:t>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открытого типа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открытого типа на дополнение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i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Напишите пропущенное слово (словосочетание).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b/>
          <w:i/>
          <w:szCs w:val="28"/>
        </w:rPr>
      </w:pPr>
      <w:r w:rsidRPr="008C6B75">
        <w:rPr>
          <w:szCs w:val="28"/>
        </w:rPr>
        <w:t xml:space="preserve">1.__________________− </w:t>
      </w:r>
      <w:r w:rsidRPr="008C6B75">
        <w:rPr>
          <w:szCs w:val="28"/>
          <w:shd w:val="clear" w:color="auto" w:fill="FFFFFF"/>
        </w:rPr>
        <w:t xml:space="preserve">это </w:t>
      </w:r>
      <w:r w:rsidRPr="008C6B75">
        <w:rPr>
          <w:bCs/>
          <w:szCs w:val="28"/>
          <w:shd w:val="clear" w:color="auto" w:fill="FFFFFF"/>
        </w:rPr>
        <w:t>получаемая в процессе познания логическая информация, адекватно отражающая явления и законы природы, общества и мышления.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Правильный ответ: научная информация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b/>
          <w:szCs w:val="28"/>
          <w:shd w:val="clear" w:color="auto" w:fill="FFFFFF"/>
        </w:rPr>
      </w:pPr>
      <w:r w:rsidRPr="008C6B75">
        <w:rPr>
          <w:rFonts w:eastAsia="Aptos"/>
          <w:bCs/>
          <w:kern w:val="2"/>
          <w:szCs w:val="28"/>
        </w:rPr>
        <w:t>2.</w:t>
      </w:r>
      <w:r w:rsidRPr="008C6B75">
        <w:rPr>
          <w:szCs w:val="28"/>
          <w:shd w:val="clear" w:color="auto" w:fill="FFFFFF"/>
        </w:rPr>
        <w:t xml:space="preserve"> ___________________ уровень исследований </w:t>
      </w:r>
      <w:r w:rsidRPr="008C6B75">
        <w:rPr>
          <w:szCs w:val="28"/>
        </w:rPr>
        <w:t>–</w:t>
      </w:r>
      <w:r w:rsidRPr="008C6B75">
        <w:rPr>
          <w:szCs w:val="28"/>
          <w:shd w:val="clear" w:color="auto" w:fill="FFFFFF"/>
        </w:rPr>
        <w:t xml:space="preserve"> это </w:t>
      </w:r>
      <w:r w:rsidRPr="008C6B75">
        <w:rPr>
          <w:bCs/>
          <w:szCs w:val="28"/>
          <w:shd w:val="clear" w:color="auto" w:fill="FFFFFF"/>
        </w:rPr>
        <w:t>уровень научного познания, на котором используются имеющиеся данные об объекте для проведения логического анализа и выявления закономерностей.</w:t>
      </w:r>
      <w:r w:rsidRPr="008C6B75">
        <w:rPr>
          <w:rFonts w:eastAsia="Aptos"/>
          <w:bCs/>
          <w:kern w:val="2"/>
          <w:szCs w:val="28"/>
        </w:rPr>
        <w:t xml:space="preserve"> </w:t>
      </w:r>
      <w:r w:rsidRPr="008C6B75">
        <w:rPr>
          <w:szCs w:val="28"/>
          <w:shd w:val="clear" w:color="auto" w:fill="FFFFFF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  <w:shd w:val="clear" w:color="auto" w:fill="FFFFFF"/>
        </w:rPr>
      </w:pPr>
      <w:r w:rsidRPr="008C6B75">
        <w:rPr>
          <w:szCs w:val="28"/>
        </w:rPr>
        <w:t xml:space="preserve">Правильный ответ: </w:t>
      </w:r>
      <w:r w:rsidRPr="008C6B75">
        <w:rPr>
          <w:bCs/>
          <w:szCs w:val="28"/>
          <w:shd w:val="clear" w:color="auto" w:fill="FFFFFF"/>
        </w:rPr>
        <w:t xml:space="preserve">теоретический 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  <w:shd w:val="clear" w:color="auto" w:fill="FFFFFF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kern w:val="1"/>
          <w:szCs w:val="28"/>
        </w:rPr>
      </w:pPr>
      <w:r w:rsidRPr="008C6B75">
        <w:rPr>
          <w:rFonts w:eastAsia="Aptos"/>
          <w:bCs/>
          <w:kern w:val="2"/>
          <w:szCs w:val="28"/>
        </w:rPr>
        <w:t>3.</w:t>
      </w:r>
      <w:r w:rsidRPr="008C6B75">
        <w:rPr>
          <w:szCs w:val="28"/>
          <w:shd w:val="clear" w:color="auto" w:fill="FFFFFF"/>
        </w:rPr>
        <w:t xml:space="preserve"> ____________________ уровень исследований предполагает прямое взаимодействие субъекта с объектом, направленное на выявление конкретных свойств (цвет, размер, запах и другие).</w:t>
      </w:r>
    </w:p>
    <w:p w:rsidR="0076517B" w:rsidRPr="008C6B75" w:rsidRDefault="0076517B" w:rsidP="0076517B">
      <w:pPr>
        <w:spacing w:after="0" w:line="240" w:lineRule="auto"/>
        <w:ind w:firstLine="709"/>
        <w:rPr>
          <w:kern w:val="1"/>
          <w:szCs w:val="28"/>
        </w:rPr>
      </w:pPr>
      <w:r w:rsidRPr="008C6B75">
        <w:rPr>
          <w:szCs w:val="28"/>
        </w:rPr>
        <w:t>Правильный</w:t>
      </w:r>
      <w:r w:rsidRPr="008C6B75">
        <w:rPr>
          <w:spacing w:val="-7"/>
          <w:szCs w:val="28"/>
        </w:rPr>
        <w:t xml:space="preserve"> </w:t>
      </w:r>
      <w:r w:rsidRPr="008C6B75">
        <w:rPr>
          <w:szCs w:val="28"/>
        </w:rPr>
        <w:t>ответ:</w:t>
      </w:r>
      <w:r w:rsidRPr="008C6B75">
        <w:rPr>
          <w:spacing w:val="-7"/>
          <w:szCs w:val="28"/>
        </w:rPr>
        <w:t xml:space="preserve"> </w:t>
      </w:r>
      <w:r w:rsidRPr="008C6B75">
        <w:rPr>
          <w:bCs/>
          <w:szCs w:val="28"/>
          <w:shd w:val="clear" w:color="auto" w:fill="FFFFFF"/>
        </w:rPr>
        <w:t xml:space="preserve">эмпирический 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szCs w:val="28"/>
        </w:rPr>
        <w:t>Компетенции</w:t>
      </w:r>
      <w:r w:rsidRPr="008C6B75">
        <w:rPr>
          <w:spacing w:val="-14"/>
          <w:szCs w:val="28"/>
        </w:rPr>
        <w:t xml:space="preserve"> </w:t>
      </w:r>
      <w:r w:rsidRPr="008C6B75">
        <w:rPr>
          <w:szCs w:val="28"/>
        </w:rPr>
        <w:t>(индикаторы):</w:t>
      </w:r>
      <w:r w:rsidRPr="008C6B75">
        <w:rPr>
          <w:spacing w:val="-14"/>
          <w:szCs w:val="28"/>
        </w:rPr>
        <w:t xml:space="preserve"> </w:t>
      </w:r>
      <w:r w:rsidRPr="008C6B75">
        <w:rPr>
          <w:szCs w:val="28"/>
        </w:rPr>
        <w:t>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открытого типа с кратким свободным ответом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i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i/>
          <w:kern w:val="2"/>
          <w:szCs w:val="28"/>
        </w:rPr>
        <w:t>Напишите пропущенное слово (словосочетание).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</w:p>
    <w:p w:rsidR="0076517B" w:rsidRPr="008C6B75" w:rsidRDefault="0076517B" w:rsidP="007651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left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В содержании научной работы указываются все составные части проекта – это введение, названия разделов, заключение, __________, приложения.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Times New Roman"/>
          <w:szCs w:val="28"/>
          <w:lang w:eastAsia="ru-RU"/>
        </w:rPr>
      </w:pPr>
      <w:r w:rsidRPr="008C6B75">
        <w:rPr>
          <w:szCs w:val="28"/>
        </w:rPr>
        <w:t xml:space="preserve">Правильный ответ: </w:t>
      </w:r>
      <w:r w:rsidRPr="008C6B75">
        <w:rPr>
          <w:rFonts w:eastAsia="Times New Roman"/>
          <w:szCs w:val="28"/>
          <w:lang w:eastAsia="ru-RU"/>
        </w:rPr>
        <w:t>список использованных источников / литература / источники / использованная литература / библиография</w:t>
      </w: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rPr>
          <w:rFonts w:eastAsia="Aptos"/>
          <w:bCs/>
          <w:kern w:val="2"/>
          <w:szCs w:val="28"/>
        </w:rPr>
      </w:pPr>
      <w:r w:rsidRPr="008C6B75">
        <w:rPr>
          <w:rFonts w:eastAsia="Times New Roman"/>
          <w:szCs w:val="28"/>
          <w:lang w:eastAsia="ru-RU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>2.</w:t>
      </w:r>
      <w:r w:rsidRPr="008C6B75">
        <w:rPr>
          <w:rFonts w:eastAsia="Times New Roman"/>
          <w:szCs w:val="28"/>
          <w:lang w:eastAsia="ru-RU"/>
        </w:rPr>
        <w:t xml:space="preserve"> </w:t>
      </w:r>
      <w:r w:rsidRPr="008C6B75">
        <w:rPr>
          <w:szCs w:val="28"/>
        </w:rPr>
        <w:t xml:space="preserve">____________ научного исследования </w:t>
      </w:r>
      <w:r w:rsidRPr="008C6B75">
        <w:rPr>
          <w:rFonts w:eastAsia="Aptos"/>
          <w:bCs/>
          <w:kern w:val="2"/>
          <w:szCs w:val="28"/>
        </w:rPr>
        <w:t xml:space="preserve">– это </w:t>
      </w:r>
      <w:r w:rsidRPr="008C6B75">
        <w:rPr>
          <w:rFonts w:eastAsia="Aptos"/>
          <w:kern w:val="2"/>
          <w:szCs w:val="28"/>
        </w:rPr>
        <w:t>обоснованное предположение о закономерностях и связях между явлениями</w:t>
      </w:r>
      <w:r w:rsidRPr="008C6B75">
        <w:rPr>
          <w:rFonts w:eastAsia="Aptos"/>
          <w:bCs/>
          <w:kern w:val="2"/>
          <w:szCs w:val="28"/>
        </w:rPr>
        <w:t xml:space="preserve">, которое требует проверки в ходе исследования. 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rFonts w:eastAsia="Aptos"/>
          <w:bCs/>
          <w:kern w:val="2"/>
          <w:szCs w:val="28"/>
        </w:rPr>
        <w:t xml:space="preserve">Правильный ответ: </w:t>
      </w:r>
      <w:r w:rsidRPr="008C6B75">
        <w:rPr>
          <w:rFonts w:eastAsia="Aptos"/>
          <w:kern w:val="2"/>
          <w:szCs w:val="28"/>
        </w:rPr>
        <w:t>гипотеза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Aptos"/>
          <w:kern w:val="2"/>
          <w:szCs w:val="28"/>
        </w:rPr>
        <w:t xml:space="preserve">3. </w:t>
      </w:r>
      <w:r w:rsidRPr="008C6B75">
        <w:rPr>
          <w:rFonts w:eastAsia="Times New Roman"/>
          <w:szCs w:val="28"/>
          <w:lang w:eastAsia="ru-RU"/>
        </w:rPr>
        <w:t xml:space="preserve">Поиск необходимых источников по теме исследования – это _________. 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outlineLvl w:val="0"/>
        <w:rPr>
          <w:rFonts w:eastAsia="Times New Roman"/>
          <w:bCs/>
          <w:kern w:val="36"/>
          <w:szCs w:val="28"/>
          <w:lang w:eastAsia="ru-RU"/>
        </w:rPr>
      </w:pPr>
      <w:r w:rsidRPr="008C6B75">
        <w:rPr>
          <w:szCs w:val="28"/>
        </w:rPr>
        <w:t xml:space="preserve">Правильный ответ: </w:t>
      </w:r>
      <w:r w:rsidRPr="008C6B75">
        <w:rPr>
          <w:rFonts w:eastAsia="Times New Roman"/>
          <w:szCs w:val="28"/>
          <w:lang w:eastAsia="ru-RU"/>
        </w:rPr>
        <w:t xml:space="preserve">библиографический поиск / </w:t>
      </w:r>
      <w:proofErr w:type="gramStart"/>
      <w:r w:rsidRPr="008C6B75">
        <w:rPr>
          <w:rFonts w:eastAsia="Times New Roman"/>
          <w:szCs w:val="28"/>
          <w:lang w:eastAsia="ru-RU"/>
        </w:rPr>
        <w:t>поиск</w:t>
      </w:r>
      <w:proofErr w:type="gramEnd"/>
      <w:r w:rsidRPr="008C6B75">
        <w:rPr>
          <w:rFonts w:eastAsia="Times New Roman"/>
          <w:szCs w:val="28"/>
          <w:lang w:eastAsia="ru-RU"/>
        </w:rPr>
        <w:t xml:space="preserve"> литературы / подбор литературы / библиография / подбор библиографии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jc w:val="left"/>
        <w:outlineLvl w:val="0"/>
        <w:rPr>
          <w:rFonts w:eastAsia="Times New Roman"/>
          <w:bCs/>
          <w:kern w:val="36"/>
          <w:szCs w:val="28"/>
          <w:lang w:eastAsia="ru-RU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/>
          <w:bCs/>
          <w:kern w:val="2"/>
          <w:szCs w:val="28"/>
        </w:rPr>
      </w:pPr>
      <w:r w:rsidRPr="008C6B75">
        <w:rPr>
          <w:rFonts w:eastAsia="Aptos"/>
          <w:b/>
          <w:bCs/>
          <w:kern w:val="2"/>
          <w:szCs w:val="28"/>
        </w:rPr>
        <w:t>Задания открытого типа с развернутым ответом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kern w:val="2"/>
          <w:szCs w:val="28"/>
        </w:rPr>
      </w:pPr>
    </w:p>
    <w:p w:rsidR="0076517B" w:rsidRPr="008C6B75" w:rsidRDefault="0076517B" w:rsidP="0076517B">
      <w:pPr>
        <w:numPr>
          <w:ilvl w:val="0"/>
          <w:numId w:val="5"/>
        </w:numPr>
        <w:spacing w:after="0" w:line="240" w:lineRule="auto"/>
        <w:contextualSpacing/>
        <w:jc w:val="left"/>
        <w:rPr>
          <w:szCs w:val="28"/>
        </w:rPr>
      </w:pPr>
      <w:r w:rsidRPr="008C6B75">
        <w:rPr>
          <w:szCs w:val="28"/>
        </w:rPr>
        <w:t xml:space="preserve">Выполните задание. </w:t>
      </w:r>
    </w:p>
    <w:p w:rsidR="0076517B" w:rsidRPr="008C6B75" w:rsidRDefault="0076517B" w:rsidP="0076517B">
      <w:pPr>
        <w:spacing w:after="0" w:line="240" w:lineRule="auto"/>
        <w:ind w:left="709"/>
        <w:rPr>
          <w:szCs w:val="28"/>
        </w:rPr>
      </w:pPr>
      <w:r w:rsidRPr="008C6B75">
        <w:rPr>
          <w:szCs w:val="28"/>
        </w:rPr>
        <w:t>Запишите основные характеристики научного текста.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Время выполнения – 15 мин.</w:t>
      </w:r>
    </w:p>
    <w:p w:rsidR="001D2CE8" w:rsidRDefault="0076517B" w:rsidP="0076517B">
      <w:pPr>
        <w:spacing w:after="0" w:line="240" w:lineRule="auto"/>
        <w:ind w:firstLine="709"/>
        <w:contextualSpacing/>
        <w:rPr>
          <w:rFonts w:eastAsia="Times New Roman"/>
          <w:szCs w:val="28"/>
        </w:rPr>
      </w:pPr>
      <w:r w:rsidRPr="008C6B75">
        <w:rPr>
          <w:rFonts w:eastAsia="Aptos"/>
          <w:kern w:val="2"/>
          <w:szCs w:val="28"/>
        </w:rPr>
        <w:t xml:space="preserve">Критерии оценивания: </w:t>
      </w:r>
      <w:r w:rsidRPr="008C6B75">
        <w:rPr>
          <w:rFonts w:eastAsia="Times New Roman"/>
          <w:szCs w:val="28"/>
        </w:rPr>
        <w:t>правильный ответ должен включать минимум шесть сод</w:t>
      </w:r>
      <w:r w:rsidR="001D2CE8">
        <w:rPr>
          <w:rFonts w:eastAsia="Times New Roman"/>
          <w:szCs w:val="28"/>
        </w:rPr>
        <w:t>ержательных элементов.</w:t>
      </w:r>
    </w:p>
    <w:p w:rsidR="0076517B" w:rsidRPr="008C6B75" w:rsidRDefault="001D2CE8" w:rsidP="0076517B">
      <w:pPr>
        <w:spacing w:after="0" w:line="240" w:lineRule="auto"/>
        <w:ind w:firstLine="709"/>
        <w:contextualSpacing/>
        <w:rPr>
          <w:rFonts w:eastAsia="Times New Roman"/>
          <w:i/>
          <w:iCs/>
          <w:szCs w:val="28"/>
        </w:rPr>
      </w:pPr>
      <w:r>
        <w:rPr>
          <w:rFonts w:eastAsia="Times New Roman"/>
          <w:szCs w:val="28"/>
        </w:rPr>
        <w:t>Ожидаемый результат:</w:t>
      </w:r>
      <w:r w:rsidR="0076517B" w:rsidRPr="008C6B75">
        <w:rPr>
          <w:rFonts w:eastAsia="Times New Roman"/>
          <w:i/>
          <w:iCs/>
          <w:szCs w:val="28"/>
        </w:rPr>
        <w:t xml:space="preserve"> 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/>
          <w:iCs/>
          <w:szCs w:val="28"/>
        </w:rPr>
      </w:pPr>
      <w:r w:rsidRPr="008C6B75">
        <w:rPr>
          <w:rFonts w:eastAsia="Times New Roman"/>
          <w:bCs/>
          <w:szCs w:val="28"/>
        </w:rPr>
        <w:t>ясность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точность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формальность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 xml:space="preserve">терминология / специальная терминология / </w:t>
      </w:r>
      <w:proofErr w:type="spellStart"/>
      <w:r w:rsidRPr="008C6B75">
        <w:rPr>
          <w:rFonts w:eastAsia="Times New Roman"/>
          <w:bCs/>
          <w:szCs w:val="28"/>
        </w:rPr>
        <w:t>терминологичность</w:t>
      </w:r>
      <w:proofErr w:type="spellEnd"/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объективность / правдивость / достоверность фактов / правдивость фактов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научность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структурированность / четкая структура / четкое построение / логичность построения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последовательность</w:t>
      </w:r>
      <w:r w:rsidRPr="008C6B75">
        <w:rPr>
          <w:rFonts w:eastAsia="Times New Roman"/>
          <w:szCs w:val="28"/>
        </w:rPr>
        <w:t xml:space="preserve"> 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 xml:space="preserve">отвлечённость 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обобщённость</w:t>
      </w:r>
    </w:p>
    <w:p w:rsidR="0076517B" w:rsidRPr="008C6B75" w:rsidRDefault="0076517B" w:rsidP="0076517B">
      <w:pPr>
        <w:numPr>
          <w:ilvl w:val="0"/>
          <w:numId w:val="2"/>
        </w:numPr>
        <w:spacing w:after="0" w:line="240" w:lineRule="auto"/>
        <w:ind w:left="1134" w:hanging="425"/>
        <w:contextualSpacing/>
        <w:jc w:val="left"/>
        <w:rPr>
          <w:rFonts w:eastAsia="Times New Roman"/>
          <w:iCs/>
          <w:szCs w:val="28"/>
        </w:rPr>
      </w:pPr>
      <w:r w:rsidRPr="008C6B75">
        <w:rPr>
          <w:rFonts w:eastAsia="Times New Roman"/>
          <w:bCs/>
          <w:szCs w:val="28"/>
        </w:rPr>
        <w:t>безличная форма изложения</w:t>
      </w:r>
      <w:r w:rsidRPr="008C6B75">
        <w:rPr>
          <w:rFonts w:eastAsia="Times New Roman"/>
          <w:szCs w:val="28"/>
        </w:rPr>
        <w:t xml:space="preserve"> </w:t>
      </w:r>
    </w:p>
    <w:p w:rsidR="0076517B" w:rsidRPr="008C6B75" w:rsidRDefault="0076517B" w:rsidP="0076517B">
      <w:pPr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spacing w:after="0" w:line="240" w:lineRule="auto"/>
        <w:ind w:left="709"/>
        <w:rPr>
          <w:szCs w:val="28"/>
        </w:rPr>
      </w:pPr>
    </w:p>
    <w:p w:rsidR="0076517B" w:rsidRPr="008C6B75" w:rsidRDefault="0076517B" w:rsidP="00AE6E2E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szCs w:val="28"/>
        </w:rPr>
      </w:pPr>
      <w:r w:rsidRPr="008C6B75">
        <w:rPr>
          <w:szCs w:val="28"/>
        </w:rPr>
        <w:t>Перечислите основные требования, которые предъявляются к научной информации</w:t>
      </w:r>
      <w:r w:rsidR="00AE6E2E">
        <w:rPr>
          <w:szCs w:val="28"/>
        </w:rPr>
        <w:t>.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kern w:val="2"/>
          <w:szCs w:val="28"/>
        </w:rPr>
      </w:pPr>
      <w:r w:rsidRPr="008C6B75">
        <w:rPr>
          <w:szCs w:val="28"/>
        </w:rPr>
        <w:t>Время выполнения – 20 мин.</w:t>
      </w:r>
    </w:p>
    <w:p w:rsidR="0076517B" w:rsidRDefault="0076517B" w:rsidP="0076517B">
      <w:pPr>
        <w:spacing w:after="0" w:line="240" w:lineRule="auto"/>
        <w:ind w:firstLine="708"/>
        <w:contextualSpacing/>
        <w:rPr>
          <w:iCs/>
          <w:szCs w:val="28"/>
        </w:rPr>
      </w:pPr>
      <w:r w:rsidRPr="008C6B75">
        <w:rPr>
          <w:rFonts w:eastAsia="Aptos"/>
          <w:kern w:val="2"/>
          <w:szCs w:val="28"/>
        </w:rPr>
        <w:t xml:space="preserve">Критерии оценивания: </w:t>
      </w:r>
      <w:r w:rsidRPr="008C6B75">
        <w:rPr>
          <w:iCs/>
          <w:szCs w:val="28"/>
        </w:rPr>
        <w:t>правильный ответ должен включать минимум семь соде</w:t>
      </w:r>
      <w:r w:rsidR="001D2CE8">
        <w:rPr>
          <w:iCs/>
          <w:szCs w:val="28"/>
        </w:rPr>
        <w:t>ржательных элементов.</w:t>
      </w:r>
    </w:p>
    <w:p w:rsidR="001D2CE8" w:rsidRPr="008C6B75" w:rsidRDefault="001D2CE8" w:rsidP="001D2CE8">
      <w:pPr>
        <w:spacing w:after="0" w:line="240" w:lineRule="auto"/>
        <w:ind w:firstLine="709"/>
        <w:contextualSpacing/>
        <w:rPr>
          <w:rFonts w:eastAsia="Times New Roman"/>
          <w:i/>
          <w:iCs/>
          <w:szCs w:val="28"/>
        </w:rPr>
      </w:pPr>
      <w:r>
        <w:rPr>
          <w:rFonts w:eastAsia="Times New Roman"/>
          <w:szCs w:val="28"/>
        </w:rPr>
        <w:t>Ожидаемый результат:</w:t>
      </w:r>
      <w:r w:rsidRPr="008C6B75">
        <w:rPr>
          <w:rFonts w:eastAsia="Times New Roman"/>
          <w:i/>
          <w:iCs/>
          <w:szCs w:val="28"/>
        </w:rPr>
        <w:t xml:space="preserve"> 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актуальность</w:t>
      </w:r>
      <w:r w:rsidRPr="008C6B75">
        <w:rPr>
          <w:rFonts w:eastAsia="Times New Roman"/>
          <w:b/>
          <w:bCs/>
          <w:szCs w:val="28"/>
          <w:shd w:val="clear" w:color="auto" w:fill="FFFFFF"/>
          <w:lang w:eastAsia="ru-RU"/>
        </w:rPr>
        <w:t xml:space="preserve"> 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 xml:space="preserve">объективность 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достоверность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 xml:space="preserve">полнота 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точность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доступность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структурированность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szCs w:val="28"/>
          <w:shd w:val="clear" w:color="auto" w:fill="FFFFFF"/>
          <w:lang w:eastAsia="ru-RU"/>
        </w:rPr>
      </w:pPr>
      <w:r w:rsidRPr="008C6B75">
        <w:rPr>
          <w:rFonts w:eastAsia="Times New Roman"/>
          <w:szCs w:val="28"/>
          <w:shd w:val="clear" w:color="auto" w:fill="FFFFFF"/>
          <w:lang w:eastAsia="ru-RU"/>
        </w:rPr>
        <w:t>эргономичность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8C6B75">
        <w:rPr>
          <w:rFonts w:eastAsia="Times New Roman"/>
          <w:bCs/>
          <w:szCs w:val="28"/>
          <w:lang w:eastAsia="ru-RU"/>
        </w:rPr>
        <w:t>системность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proofErr w:type="spellStart"/>
      <w:r w:rsidRPr="008C6B75">
        <w:rPr>
          <w:rFonts w:eastAsia="Times New Roman"/>
          <w:bCs/>
          <w:szCs w:val="28"/>
          <w:lang w:eastAsia="ru-RU"/>
        </w:rPr>
        <w:t>верифицируемость</w:t>
      </w:r>
      <w:proofErr w:type="spellEnd"/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8C6B75">
        <w:rPr>
          <w:rFonts w:eastAsia="Times New Roman"/>
          <w:bCs/>
          <w:szCs w:val="28"/>
          <w:lang w:eastAsia="ru-RU"/>
        </w:rPr>
        <w:t>этичность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8C6B75">
        <w:rPr>
          <w:rFonts w:eastAsia="Times New Roman"/>
          <w:bCs/>
          <w:szCs w:val="28"/>
          <w:lang w:eastAsia="ru-RU"/>
        </w:rPr>
        <w:t>репрезентативность</w:t>
      </w:r>
    </w:p>
    <w:p w:rsidR="0076517B" w:rsidRPr="008C6B75" w:rsidRDefault="0076517B" w:rsidP="0076517B">
      <w:pPr>
        <w:numPr>
          <w:ilvl w:val="0"/>
          <w:numId w:val="6"/>
        </w:numPr>
        <w:spacing w:after="0" w:line="240" w:lineRule="auto"/>
        <w:ind w:left="1134" w:hanging="425"/>
        <w:jc w:val="left"/>
        <w:outlineLvl w:val="2"/>
        <w:rPr>
          <w:rFonts w:eastAsia="Times New Roman"/>
          <w:b/>
          <w:bCs/>
          <w:szCs w:val="28"/>
          <w:lang w:eastAsia="ru-RU"/>
        </w:rPr>
      </w:pPr>
      <w:r w:rsidRPr="008C6B75">
        <w:rPr>
          <w:rFonts w:eastAsia="Times New Roman"/>
          <w:bCs/>
          <w:szCs w:val="28"/>
          <w:lang w:eastAsia="ru-RU"/>
        </w:rPr>
        <w:t>практическая значимость</w:t>
      </w:r>
    </w:p>
    <w:p w:rsidR="0076517B" w:rsidRPr="008C6B75" w:rsidRDefault="0076517B" w:rsidP="0076517B">
      <w:pPr>
        <w:spacing w:after="0" w:line="240" w:lineRule="auto"/>
        <w:ind w:firstLine="709"/>
        <w:rPr>
          <w:rFonts w:eastAsia="Aptos"/>
          <w:bCs/>
          <w:kern w:val="2"/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76517B" w:rsidRPr="008C6B75" w:rsidRDefault="0076517B" w:rsidP="0076517B">
      <w:pPr>
        <w:tabs>
          <w:tab w:val="left" w:pos="993"/>
        </w:tabs>
        <w:spacing w:after="0" w:line="240" w:lineRule="auto"/>
        <w:rPr>
          <w:rFonts w:eastAsia="Aptos"/>
          <w:kern w:val="2"/>
          <w:szCs w:val="28"/>
        </w:rPr>
      </w:pPr>
    </w:p>
    <w:p w:rsidR="0076517B" w:rsidRPr="008C6B75" w:rsidRDefault="0076517B" w:rsidP="0076517B">
      <w:pPr>
        <w:spacing w:after="0" w:line="240" w:lineRule="auto"/>
        <w:ind w:firstLine="709"/>
        <w:contextualSpacing/>
        <w:rPr>
          <w:szCs w:val="28"/>
        </w:rPr>
      </w:pPr>
      <w:r w:rsidRPr="008C6B75">
        <w:rPr>
          <w:szCs w:val="28"/>
        </w:rPr>
        <w:t>3. Выполните задание.</w:t>
      </w:r>
    </w:p>
    <w:p w:rsidR="0076517B" w:rsidRPr="008C6B75" w:rsidRDefault="0076517B" w:rsidP="0076517B">
      <w:pPr>
        <w:spacing w:after="0" w:line="240" w:lineRule="auto"/>
        <w:ind w:firstLine="707"/>
        <w:contextualSpacing/>
        <w:rPr>
          <w:szCs w:val="28"/>
        </w:rPr>
      </w:pPr>
      <w:r w:rsidRPr="008C6B75">
        <w:rPr>
          <w:szCs w:val="28"/>
        </w:rPr>
        <w:t xml:space="preserve">Дайте определение понятия «научный документ» и назовите виды научных документов в зависимости от способа представления информации. </w:t>
      </w:r>
    </w:p>
    <w:p w:rsidR="0076517B" w:rsidRPr="008C6B75" w:rsidRDefault="0076517B" w:rsidP="0076517B">
      <w:pPr>
        <w:spacing w:after="0" w:line="240" w:lineRule="auto"/>
        <w:ind w:firstLine="708"/>
        <w:rPr>
          <w:szCs w:val="28"/>
        </w:rPr>
      </w:pPr>
      <w:r w:rsidRPr="008C6B75">
        <w:rPr>
          <w:szCs w:val="28"/>
        </w:rPr>
        <w:t>Время выполнения – 15 мин.</w:t>
      </w:r>
    </w:p>
    <w:p w:rsidR="0076517B" w:rsidRPr="008C6B75" w:rsidRDefault="0076517B" w:rsidP="0076517B">
      <w:pPr>
        <w:spacing w:after="0" w:line="240" w:lineRule="auto"/>
        <w:ind w:firstLine="708"/>
        <w:rPr>
          <w:rFonts w:eastAsia="Aptos"/>
          <w:kern w:val="2"/>
          <w:szCs w:val="28"/>
        </w:rPr>
      </w:pPr>
      <w:r w:rsidRPr="008C6B75">
        <w:rPr>
          <w:rFonts w:eastAsia="Aptos"/>
          <w:kern w:val="2"/>
          <w:szCs w:val="28"/>
        </w:rPr>
        <w:t>Критерии оценивания:</w:t>
      </w:r>
    </w:p>
    <w:p w:rsidR="0076517B" w:rsidRPr="00AE6E2E" w:rsidRDefault="00AE6E2E" w:rsidP="00AE6E2E">
      <w:pPr>
        <w:pStyle w:val="a6"/>
        <w:numPr>
          <w:ilvl w:val="0"/>
          <w:numId w:val="8"/>
        </w:numPr>
        <w:spacing w:after="0" w:line="240" w:lineRule="auto"/>
        <w:rPr>
          <w:rFonts w:eastAsia="Aptos"/>
          <w:kern w:val="2"/>
          <w:szCs w:val="28"/>
        </w:rPr>
      </w:pPr>
      <w:r w:rsidRPr="00AE6E2E">
        <w:rPr>
          <w:rFonts w:eastAsia="Aptos"/>
          <w:kern w:val="2"/>
          <w:szCs w:val="28"/>
        </w:rPr>
        <w:t>наличие определения</w:t>
      </w:r>
      <w:r>
        <w:rPr>
          <w:rFonts w:eastAsia="Aptos"/>
          <w:kern w:val="2"/>
          <w:szCs w:val="28"/>
        </w:rPr>
        <w:t>,</w:t>
      </w:r>
    </w:p>
    <w:p w:rsidR="0076517B" w:rsidRPr="00AE6E2E" w:rsidRDefault="00AE6E2E" w:rsidP="00AE6E2E">
      <w:pPr>
        <w:pStyle w:val="a6"/>
        <w:numPr>
          <w:ilvl w:val="0"/>
          <w:numId w:val="8"/>
        </w:numPr>
        <w:spacing w:after="0" w:line="240" w:lineRule="auto"/>
        <w:rPr>
          <w:rFonts w:eastAsia="Aptos"/>
          <w:kern w:val="2"/>
          <w:szCs w:val="28"/>
        </w:rPr>
      </w:pPr>
      <w:r w:rsidRPr="00AE6E2E">
        <w:rPr>
          <w:rFonts w:eastAsia="Aptos"/>
          <w:kern w:val="2"/>
          <w:szCs w:val="28"/>
        </w:rPr>
        <w:t>наличие минимум двух видов научных документов из приведенного перечня.</w:t>
      </w:r>
    </w:p>
    <w:p w:rsidR="0076517B" w:rsidRPr="008C6B75" w:rsidRDefault="0076517B" w:rsidP="0076517B">
      <w:pPr>
        <w:spacing w:after="0" w:line="240" w:lineRule="auto"/>
        <w:ind w:firstLine="708"/>
        <w:rPr>
          <w:rFonts w:eastAsia="Aptos"/>
          <w:kern w:val="2"/>
          <w:szCs w:val="28"/>
        </w:rPr>
      </w:pPr>
      <w:r w:rsidRPr="008C6B75">
        <w:rPr>
          <w:rFonts w:eastAsia="Aptos"/>
          <w:kern w:val="2"/>
          <w:szCs w:val="28"/>
        </w:rPr>
        <w:t>Ожидаемый результат: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bCs/>
          <w:szCs w:val="28"/>
          <w:lang w:eastAsia="ru-RU"/>
        </w:rPr>
        <w:t xml:space="preserve">Научный документ – </w:t>
      </w:r>
      <w:r w:rsidRPr="008C6B75">
        <w:rPr>
          <w:rFonts w:eastAsia="Times New Roman"/>
          <w:szCs w:val="28"/>
          <w:lang w:eastAsia="ru-RU"/>
        </w:rPr>
        <w:t xml:space="preserve">это </w:t>
      </w:r>
      <w:r w:rsidRPr="008C6B75">
        <w:rPr>
          <w:rFonts w:eastAsia="Times New Roman"/>
          <w:bCs/>
          <w:szCs w:val="28"/>
          <w:lang w:eastAsia="ru-RU"/>
        </w:rPr>
        <w:t>материальный объект, содержащий научно-техническую информацию и предназначенный для её хранения и использования</w:t>
      </w:r>
      <w:r w:rsidRPr="008C6B75">
        <w:rPr>
          <w:rFonts w:eastAsia="Times New Roman"/>
          <w:szCs w:val="28"/>
          <w:lang w:eastAsia="ru-RU"/>
        </w:rPr>
        <w:t>.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8C6B75">
        <w:rPr>
          <w:rFonts w:eastAsia="Times New Roman"/>
          <w:szCs w:val="28"/>
          <w:lang w:eastAsia="ru-RU"/>
        </w:rPr>
        <w:t>В зависимости от способа представления информации различают документы:</w:t>
      </w:r>
    </w:p>
    <w:p w:rsidR="0076517B" w:rsidRPr="008C6B75" w:rsidRDefault="0076517B" w:rsidP="0076517B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left"/>
        <w:rPr>
          <w:szCs w:val="28"/>
        </w:rPr>
      </w:pPr>
      <w:r w:rsidRPr="008C6B75">
        <w:rPr>
          <w:bCs/>
          <w:szCs w:val="28"/>
        </w:rPr>
        <w:t>текстовые</w:t>
      </w:r>
      <w:r w:rsidRPr="008C6B75">
        <w:rPr>
          <w:szCs w:val="28"/>
        </w:rPr>
        <w:t xml:space="preserve"> (книги, журналы, отчёты и др.)</w:t>
      </w:r>
    </w:p>
    <w:p w:rsidR="0076517B" w:rsidRPr="008C6B75" w:rsidRDefault="0076517B" w:rsidP="0076517B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left"/>
        <w:rPr>
          <w:szCs w:val="28"/>
        </w:rPr>
      </w:pPr>
      <w:r w:rsidRPr="008C6B75">
        <w:rPr>
          <w:bCs/>
          <w:szCs w:val="28"/>
        </w:rPr>
        <w:t xml:space="preserve">графические </w:t>
      </w:r>
      <w:r w:rsidRPr="008C6B75">
        <w:rPr>
          <w:szCs w:val="28"/>
        </w:rPr>
        <w:t xml:space="preserve">(чертежи, схемы, диаграммы) </w:t>
      </w:r>
    </w:p>
    <w:p w:rsidR="0076517B" w:rsidRPr="008C6B75" w:rsidRDefault="0076517B" w:rsidP="0076517B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left"/>
        <w:rPr>
          <w:szCs w:val="28"/>
        </w:rPr>
      </w:pPr>
      <w:r w:rsidRPr="008C6B75">
        <w:rPr>
          <w:bCs/>
          <w:szCs w:val="28"/>
        </w:rPr>
        <w:t xml:space="preserve">аудиовизуальные </w:t>
      </w:r>
      <w:r w:rsidRPr="008C6B75">
        <w:rPr>
          <w:szCs w:val="28"/>
        </w:rPr>
        <w:t xml:space="preserve">(звукозаписи, кино- и видеофильмы) </w:t>
      </w:r>
    </w:p>
    <w:p w:rsidR="0076517B" w:rsidRPr="008C6B75" w:rsidRDefault="0076517B" w:rsidP="00AE6E2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rPr>
          <w:szCs w:val="28"/>
        </w:rPr>
      </w:pPr>
      <w:r w:rsidRPr="008C6B75">
        <w:rPr>
          <w:bCs/>
          <w:szCs w:val="28"/>
        </w:rPr>
        <w:t xml:space="preserve">машиночитаемые </w:t>
      </w:r>
      <w:r w:rsidRPr="008C6B75">
        <w:rPr>
          <w:szCs w:val="28"/>
        </w:rPr>
        <w:t xml:space="preserve">(например, образующие базу данных, на </w:t>
      </w:r>
      <w:proofErr w:type="spellStart"/>
      <w:r w:rsidRPr="008C6B75">
        <w:rPr>
          <w:szCs w:val="28"/>
        </w:rPr>
        <w:t>микрофотоносителях</w:t>
      </w:r>
      <w:proofErr w:type="spellEnd"/>
      <w:r w:rsidRPr="008C6B75">
        <w:rPr>
          <w:szCs w:val="28"/>
        </w:rPr>
        <w:t>) и другие.</w:t>
      </w:r>
    </w:p>
    <w:p w:rsidR="0076517B" w:rsidRPr="008C6B75" w:rsidRDefault="0076517B" w:rsidP="0076517B">
      <w:pPr>
        <w:shd w:val="clear" w:color="auto" w:fill="FFFFFF"/>
        <w:spacing w:after="0" w:line="240" w:lineRule="auto"/>
        <w:ind w:firstLine="709"/>
        <w:rPr>
          <w:szCs w:val="28"/>
        </w:rPr>
      </w:pPr>
      <w:r w:rsidRPr="008C6B75">
        <w:rPr>
          <w:szCs w:val="28"/>
        </w:rPr>
        <w:t>Компетенции (индикаторы): УК-1, ОПК-7</w:t>
      </w:r>
    </w:p>
    <w:p w:rsidR="00DF58C9" w:rsidRPr="008C6B75" w:rsidRDefault="00DF58C9" w:rsidP="000A12B1">
      <w:pPr>
        <w:spacing w:after="200" w:line="276" w:lineRule="auto"/>
        <w:jc w:val="left"/>
        <w:rPr>
          <w:szCs w:val="28"/>
        </w:rPr>
      </w:pPr>
      <w:bookmarkStart w:id="1" w:name="_GoBack"/>
      <w:bookmarkEnd w:id="1"/>
    </w:p>
    <w:sectPr w:rsidR="00DF58C9" w:rsidRPr="008C6B75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1C" w:rsidRDefault="0076461C">
      <w:pPr>
        <w:spacing w:after="0" w:line="240" w:lineRule="auto"/>
      </w:pPr>
      <w:r>
        <w:separator/>
      </w:r>
    </w:p>
  </w:endnote>
  <w:endnote w:type="continuationSeparator" w:id="0">
    <w:p w:rsidR="0076461C" w:rsidRDefault="0076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51" w:rsidRPr="006943A0" w:rsidRDefault="0076517B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0A12B1">
      <w:rPr>
        <w:noProof/>
        <w:sz w:val="24"/>
      </w:rPr>
      <w:t>2</w:t>
    </w:r>
    <w:r w:rsidRPr="006943A0">
      <w:rPr>
        <w:sz w:val="24"/>
      </w:rPr>
      <w:fldChar w:fldCharType="end"/>
    </w:r>
  </w:p>
  <w:p w:rsidR="00937351" w:rsidRPr="006943A0" w:rsidRDefault="0076461C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1C" w:rsidRDefault="0076461C">
      <w:pPr>
        <w:spacing w:after="0" w:line="240" w:lineRule="auto"/>
      </w:pPr>
      <w:r>
        <w:separator/>
      </w:r>
    </w:p>
  </w:footnote>
  <w:footnote w:type="continuationSeparator" w:id="0">
    <w:p w:rsidR="0076461C" w:rsidRDefault="0076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0282"/>
    <w:multiLevelType w:val="hybridMultilevel"/>
    <w:tmpl w:val="EC3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4624C"/>
    <w:multiLevelType w:val="multilevel"/>
    <w:tmpl w:val="8468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E57A1"/>
    <w:multiLevelType w:val="hybridMultilevel"/>
    <w:tmpl w:val="0FC8C2BE"/>
    <w:lvl w:ilvl="0" w:tplc="CBA4E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1A1F8C"/>
    <w:multiLevelType w:val="hybridMultilevel"/>
    <w:tmpl w:val="81E84926"/>
    <w:lvl w:ilvl="0" w:tplc="BE0663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F2B75"/>
    <w:multiLevelType w:val="hybridMultilevel"/>
    <w:tmpl w:val="58788580"/>
    <w:lvl w:ilvl="0" w:tplc="F02EBDD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7B5AB3"/>
    <w:multiLevelType w:val="hybridMultilevel"/>
    <w:tmpl w:val="854660D0"/>
    <w:lvl w:ilvl="0" w:tplc="0A26BD30">
      <w:start w:val="65535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E77B94"/>
    <w:multiLevelType w:val="hybridMultilevel"/>
    <w:tmpl w:val="7D20B8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1039B4"/>
    <w:multiLevelType w:val="hybridMultilevel"/>
    <w:tmpl w:val="93A22A9A"/>
    <w:lvl w:ilvl="0" w:tplc="9926C15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B"/>
    <w:rsid w:val="000A12B1"/>
    <w:rsid w:val="001D2CE8"/>
    <w:rsid w:val="003214A0"/>
    <w:rsid w:val="004D7E2E"/>
    <w:rsid w:val="0076461C"/>
    <w:rsid w:val="0076517B"/>
    <w:rsid w:val="008C6B75"/>
    <w:rsid w:val="00AE6E2E"/>
    <w:rsid w:val="00AF2FAD"/>
    <w:rsid w:val="00C52ECE"/>
    <w:rsid w:val="00D302D8"/>
    <w:rsid w:val="00D37505"/>
    <w:rsid w:val="00D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05"/>
    <w:pPr>
      <w:spacing w:after="160" w:line="259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76517B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4">
    <w:name w:val="Нижний колонтитул Знак"/>
    <w:link w:val="1"/>
    <w:uiPriority w:val="99"/>
    <w:rsid w:val="0076517B"/>
    <w:rPr>
      <w:rFonts w:ascii="Times New Roman" w:hAnsi="Times New Roman"/>
      <w:sz w:val="28"/>
      <w:szCs w:val="22"/>
      <w:lang w:eastAsia="en-US"/>
    </w:rPr>
  </w:style>
  <w:style w:type="table" w:styleId="a5">
    <w:name w:val="Table Grid"/>
    <w:basedOn w:val="a1"/>
    <w:uiPriority w:val="59"/>
    <w:unhideWhenUsed/>
    <w:rsid w:val="007651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0"/>
    <w:uiPriority w:val="99"/>
    <w:semiHidden/>
    <w:unhideWhenUsed/>
    <w:rsid w:val="0076517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76517B"/>
    <w:rPr>
      <w:rFonts w:ascii="Times New Roman" w:hAnsi="Times New Roman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AE6E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05"/>
    <w:pPr>
      <w:spacing w:after="160" w:line="259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76517B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4">
    <w:name w:val="Нижний колонтитул Знак"/>
    <w:link w:val="1"/>
    <w:uiPriority w:val="99"/>
    <w:rsid w:val="0076517B"/>
    <w:rPr>
      <w:rFonts w:ascii="Times New Roman" w:hAnsi="Times New Roman"/>
      <w:sz w:val="28"/>
      <w:szCs w:val="22"/>
      <w:lang w:eastAsia="en-US"/>
    </w:rPr>
  </w:style>
  <w:style w:type="table" w:styleId="a5">
    <w:name w:val="Table Grid"/>
    <w:basedOn w:val="a1"/>
    <w:uiPriority w:val="59"/>
    <w:unhideWhenUsed/>
    <w:rsid w:val="007651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0"/>
    <w:uiPriority w:val="99"/>
    <w:semiHidden/>
    <w:unhideWhenUsed/>
    <w:rsid w:val="0076517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76517B"/>
    <w:rPr>
      <w:rFonts w:ascii="Times New Roman" w:hAnsi="Times New Roman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AE6E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Правильный ответ: библиографический поиск / поиск литературы / подбор литературы</vt:lpstr>
      <vt:lpstr>Компетенции (индикаторы): УК-1, ОПК-7</vt:lpstr>
      <vt:lpstr>        актуальность </vt:lpstr>
      <vt:lpstr>        объективность </vt:lpstr>
      <vt:lpstr>        достоверность</vt:lpstr>
      <vt:lpstr>        полнота </vt:lpstr>
      <vt:lpstr>        точность</vt:lpstr>
      <vt:lpstr>        доступность</vt:lpstr>
      <vt:lpstr>        структурированность</vt:lpstr>
      <vt:lpstr>        эргономичность</vt:lpstr>
      <vt:lpstr>        системность</vt:lpstr>
      <vt:lpstr>        верифицируемость</vt:lpstr>
      <vt:lpstr>        этичность</vt:lpstr>
      <vt:lpstr>        репрезентативность</vt:lpstr>
      <vt:lpstr>        практическая значимость</vt:lpstr>
    </vt:vector>
  </TitlesOfParts>
  <Company>SPecialiST RePack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User</cp:lastModifiedBy>
  <cp:revision>3</cp:revision>
  <cp:lastPrinted>2025-04-14T07:03:00Z</cp:lastPrinted>
  <dcterms:created xsi:type="dcterms:W3CDTF">2025-04-14T07:04:00Z</dcterms:created>
  <dcterms:modified xsi:type="dcterms:W3CDTF">2025-04-14T09:01:00Z</dcterms:modified>
</cp:coreProperties>
</file>