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C43A9" w14:textId="77777777" w:rsidR="001B6D30" w:rsidRPr="003808AC" w:rsidRDefault="001B6D30" w:rsidP="001B6D30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6C8476" w14:textId="321E01A3" w:rsidR="001B6D30" w:rsidRPr="003808AC" w:rsidRDefault="001B6D30" w:rsidP="001B6D30">
      <w:pPr>
        <w:ind w:firstLine="0"/>
        <w:jc w:val="center"/>
        <w:rPr>
          <w:rFonts w:cs="Times New Roman"/>
          <w:b/>
          <w:szCs w:val="28"/>
        </w:rPr>
      </w:pPr>
      <w:bookmarkStart w:id="0" w:name="_GoBack"/>
      <w:r w:rsidRPr="003808AC">
        <w:rPr>
          <w:rFonts w:cs="Times New Roman"/>
          <w:b/>
          <w:szCs w:val="28"/>
        </w:rPr>
        <w:t>«</w:t>
      </w:r>
      <w:r w:rsidR="00EB342B">
        <w:rPr>
          <w:rFonts w:cs="Times New Roman"/>
          <w:b/>
          <w:szCs w:val="28"/>
        </w:rPr>
        <w:t>Прецедентные феномены в массовых коммуникациях</w:t>
      </w:r>
      <w:r w:rsidRPr="003808AC">
        <w:rPr>
          <w:rFonts w:cs="Times New Roman"/>
          <w:b/>
          <w:szCs w:val="28"/>
        </w:rPr>
        <w:t>»</w:t>
      </w:r>
    </w:p>
    <w:bookmarkEnd w:id="0"/>
    <w:p w14:paraId="2F226315" w14:textId="042407D7" w:rsidR="001B6D30" w:rsidRPr="003808AC" w:rsidRDefault="001B6D30" w:rsidP="001B6D30">
      <w:pPr>
        <w:rPr>
          <w:rFonts w:cs="Times New Roman"/>
          <w:b/>
          <w:szCs w:val="28"/>
        </w:rPr>
      </w:pPr>
    </w:p>
    <w:p w14:paraId="553FE9A7" w14:textId="77777777" w:rsidR="001B6D30" w:rsidRPr="00D75F9F" w:rsidRDefault="001B6D30" w:rsidP="001B6D30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FF3A162" w14:textId="77777777" w:rsidR="001B6D30" w:rsidRPr="00D75F9F" w:rsidRDefault="001B6D30" w:rsidP="001B6D30">
      <w:pPr>
        <w:ind w:firstLine="0"/>
        <w:rPr>
          <w:rFonts w:cs="Times New Roman"/>
          <w:b/>
          <w:szCs w:val="28"/>
        </w:rPr>
      </w:pPr>
    </w:p>
    <w:p w14:paraId="1082EDCB" w14:textId="77777777" w:rsidR="001B6D30" w:rsidRPr="003808AC" w:rsidRDefault="001B6D30" w:rsidP="001B6D30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4C2B3077" w:rsidR="00696E25" w:rsidRPr="00185757" w:rsidRDefault="00696E25" w:rsidP="00DB1EB9">
      <w:pPr>
        <w:numPr>
          <w:ilvl w:val="0"/>
          <w:numId w:val="3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855163A" w14:textId="77777777" w:rsidR="00DB1EB9" w:rsidRPr="00DB1EB9" w:rsidRDefault="00DB1EB9" w:rsidP="00DB1EB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 xml:space="preserve">Прецедент представляет собой некоторый факт, который имеет: </w:t>
      </w:r>
    </w:p>
    <w:p w14:paraId="13427BBA" w14:textId="77777777" w:rsidR="00DB1EB9" w:rsidRPr="00DB1EB9" w:rsidRDefault="00DB1EB9" w:rsidP="00DB1EB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А) образцовость;</w:t>
      </w:r>
    </w:p>
    <w:p w14:paraId="78913B13" w14:textId="77777777" w:rsidR="00DB1EB9" w:rsidRPr="00DB1EB9" w:rsidRDefault="00DB1EB9" w:rsidP="00DB1EB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Б) повторяемость;</w:t>
      </w:r>
    </w:p>
    <w:p w14:paraId="7694440E" w14:textId="77777777" w:rsidR="00DB1EB9" w:rsidRPr="00DB1EB9" w:rsidRDefault="00DB1EB9" w:rsidP="00DB1EB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В) императивность;</w:t>
      </w:r>
    </w:p>
    <w:p w14:paraId="3103CC8A" w14:textId="77777777" w:rsidR="00DB1EB9" w:rsidRPr="00DB1EB9" w:rsidRDefault="00DB1EB9" w:rsidP="00DB1EB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Г) негативность.</w:t>
      </w:r>
    </w:p>
    <w:p w14:paraId="79CAA2EB" w14:textId="77777777" w:rsidR="00DB1EB9" w:rsidRPr="00DB1EB9" w:rsidRDefault="00DB1EB9" w:rsidP="00DB1EB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44025396" w14:textId="28B7228A" w:rsidR="008407EF" w:rsidRDefault="00093FD4" w:rsidP="00DB1EB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11529A33" w14:textId="77777777" w:rsidR="00DB1EB9" w:rsidRPr="003808AC" w:rsidRDefault="00DB1EB9" w:rsidP="00DB1EB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4D709E" w14:textId="211645BA" w:rsidR="00696E25" w:rsidRPr="00185757" w:rsidRDefault="00696E25" w:rsidP="00DB1EB9">
      <w:pPr>
        <w:numPr>
          <w:ilvl w:val="0"/>
          <w:numId w:val="3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5D44965" w14:textId="77777777" w:rsidR="00DB1EB9" w:rsidRPr="00DB1EB9" w:rsidRDefault="00DB1EB9" w:rsidP="00DB1EB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 xml:space="preserve">В состав прецедентов могут входить факты, которые представлены: </w:t>
      </w:r>
    </w:p>
    <w:p w14:paraId="6C108BA5" w14:textId="77777777" w:rsidR="00DB1EB9" w:rsidRPr="00DB1EB9" w:rsidRDefault="00DB1EB9" w:rsidP="00DB1EB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А) образами;</w:t>
      </w:r>
    </w:p>
    <w:p w14:paraId="51CA1EC5" w14:textId="77777777" w:rsidR="00DB1EB9" w:rsidRPr="00DB1EB9" w:rsidRDefault="00DB1EB9" w:rsidP="00DB1EB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Б) вербальными сигналами;</w:t>
      </w:r>
    </w:p>
    <w:p w14:paraId="520B3FB6" w14:textId="77777777" w:rsidR="00DB1EB9" w:rsidRPr="00DB1EB9" w:rsidRDefault="00DB1EB9" w:rsidP="00DB1EB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В) намеками;</w:t>
      </w:r>
    </w:p>
    <w:p w14:paraId="14980249" w14:textId="77777777" w:rsidR="00DB1EB9" w:rsidRPr="00DB1EB9" w:rsidRDefault="00DB1EB9" w:rsidP="00DB1EB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Г) цитатами.</w:t>
      </w:r>
    </w:p>
    <w:p w14:paraId="269C63D7" w14:textId="77777777" w:rsidR="00DB1EB9" w:rsidRPr="00DB1EB9" w:rsidRDefault="00DB1EB9" w:rsidP="00DB1EB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67DAFCB" w14:textId="58AF0738" w:rsidR="003F6EEC" w:rsidRDefault="00DB1EB9" w:rsidP="00DB1EB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(УК-2.1), ОПК-3 (ОПК-3.2), ОПК-7 (ОПК-7.2)</w:t>
      </w:r>
    </w:p>
    <w:p w14:paraId="7DC5E1D6" w14:textId="77777777" w:rsidR="00DB1EB9" w:rsidRDefault="00DB1EB9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0ECDCD33" w14:textId="3845FFD5" w:rsidR="00696E25" w:rsidRPr="00185757" w:rsidRDefault="00696E25" w:rsidP="00DB1EB9">
      <w:pPr>
        <w:numPr>
          <w:ilvl w:val="0"/>
          <w:numId w:val="3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8CBBE7F" w14:textId="77777777" w:rsidR="00DB1EB9" w:rsidRPr="00DB1EB9" w:rsidRDefault="00DB1EB9" w:rsidP="00DB1E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B1EB9">
        <w:rPr>
          <w:rFonts w:eastAsia="Times New Roman" w:cs="Times New Roman"/>
          <w:color w:val="000000"/>
          <w:szCs w:val="28"/>
          <w:lang w:eastAsia="ru-RU"/>
        </w:rPr>
        <w:t>«Прецедентные феномены» связаны с:</w:t>
      </w:r>
    </w:p>
    <w:p w14:paraId="5B57C79B" w14:textId="77777777" w:rsidR="00DB1EB9" w:rsidRPr="00DB1EB9" w:rsidRDefault="00DB1EB9" w:rsidP="00DB1E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B1EB9">
        <w:rPr>
          <w:rFonts w:eastAsia="Times New Roman" w:cs="Times New Roman"/>
          <w:color w:val="000000"/>
          <w:szCs w:val="28"/>
          <w:lang w:eastAsia="ru-RU"/>
        </w:rPr>
        <w:t>А) мифами;</w:t>
      </w:r>
    </w:p>
    <w:p w14:paraId="51916B5C" w14:textId="77777777" w:rsidR="00DB1EB9" w:rsidRPr="00DB1EB9" w:rsidRDefault="00DB1EB9" w:rsidP="00DB1E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B1EB9">
        <w:rPr>
          <w:rFonts w:eastAsia="Times New Roman" w:cs="Times New Roman"/>
          <w:color w:val="000000"/>
          <w:szCs w:val="28"/>
          <w:lang w:eastAsia="ru-RU"/>
        </w:rPr>
        <w:t>Б) предрассудками;</w:t>
      </w:r>
    </w:p>
    <w:p w14:paraId="52D09165" w14:textId="18E2EA52" w:rsidR="00DB1EB9" w:rsidRPr="00DB1EB9" w:rsidRDefault="00DB1EB9" w:rsidP="00DB1E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B1EB9">
        <w:rPr>
          <w:rFonts w:eastAsia="Times New Roman" w:cs="Times New Roman"/>
          <w:color w:val="000000"/>
          <w:szCs w:val="28"/>
          <w:lang w:eastAsia="ru-RU"/>
        </w:rPr>
        <w:t>В) воспитанием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2666BBE4" w14:textId="77777777" w:rsidR="00DB1EB9" w:rsidRPr="00DB1EB9" w:rsidRDefault="00DB1EB9" w:rsidP="00DB1E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B1EB9">
        <w:rPr>
          <w:rFonts w:eastAsia="Times New Roman" w:cs="Times New Roman"/>
          <w:color w:val="000000"/>
          <w:szCs w:val="28"/>
          <w:lang w:eastAsia="ru-RU"/>
        </w:rPr>
        <w:t xml:space="preserve">Г) инвариантными представлениями </w:t>
      </w:r>
      <w:proofErr w:type="spellStart"/>
      <w:r w:rsidRPr="00DB1EB9">
        <w:rPr>
          <w:rFonts w:eastAsia="Times New Roman" w:cs="Times New Roman"/>
          <w:color w:val="000000"/>
          <w:szCs w:val="28"/>
          <w:lang w:eastAsia="ru-RU"/>
        </w:rPr>
        <w:t>лингвокультурного</w:t>
      </w:r>
      <w:proofErr w:type="spellEnd"/>
      <w:r w:rsidRPr="00DB1EB9">
        <w:rPr>
          <w:rFonts w:eastAsia="Times New Roman" w:cs="Times New Roman"/>
          <w:color w:val="000000"/>
          <w:szCs w:val="28"/>
          <w:lang w:eastAsia="ru-RU"/>
        </w:rPr>
        <w:t xml:space="preserve"> сообщества.</w:t>
      </w:r>
    </w:p>
    <w:p w14:paraId="4E42D865" w14:textId="77777777" w:rsidR="00DB1EB9" w:rsidRPr="00DB1EB9" w:rsidRDefault="00DB1EB9" w:rsidP="00DB1E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B1EB9">
        <w:rPr>
          <w:rFonts w:eastAsia="Times New Roman" w:cs="Times New Roman"/>
          <w:color w:val="000000"/>
          <w:szCs w:val="28"/>
          <w:lang w:eastAsia="ru-RU"/>
        </w:rPr>
        <w:t>Правильный ответ: Г</w:t>
      </w:r>
    </w:p>
    <w:p w14:paraId="6B3C197D" w14:textId="03B7B468" w:rsidR="008407EF" w:rsidRDefault="00093FD4" w:rsidP="00DB1E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Компетенции (индикаторы): УК-2 (УК-2.2), ОПК-3 (ОПК-3.3), ОПК-7 (ОПК-7.3)</w:t>
      </w:r>
    </w:p>
    <w:p w14:paraId="00EED945" w14:textId="77777777" w:rsidR="00DB1EB9" w:rsidRDefault="00DB1EB9" w:rsidP="00DB1EB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7164608" w14:textId="69B7A389" w:rsidR="00677008" w:rsidRPr="00185757" w:rsidRDefault="00677008" w:rsidP="00DB1EB9">
      <w:pPr>
        <w:numPr>
          <w:ilvl w:val="0"/>
          <w:numId w:val="3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CD5CD8" w14:textId="77777777" w:rsidR="00BB6E39" w:rsidRPr="00BB6E39" w:rsidRDefault="00BB6E39" w:rsidP="00BB6E3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BB6E39">
        <w:rPr>
          <w:rFonts w:eastAsia="Times New Roman" w:cs="Times New Roman"/>
          <w:color w:val="000000"/>
          <w:szCs w:val="28"/>
          <w:lang w:eastAsia="ru-RU"/>
        </w:rPr>
        <w:t>Особый тип и характер информации СМИ состоит в том, что она:</w:t>
      </w:r>
    </w:p>
    <w:p w14:paraId="6B6F89DB" w14:textId="77777777" w:rsidR="00BB6E39" w:rsidRPr="00BB6E39" w:rsidRDefault="00BB6E39" w:rsidP="00BB6E3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BB6E39">
        <w:rPr>
          <w:rFonts w:eastAsia="Times New Roman" w:cs="Times New Roman"/>
          <w:color w:val="000000"/>
          <w:szCs w:val="28"/>
          <w:lang w:eastAsia="ru-RU"/>
        </w:rPr>
        <w:t>А) интересная;</w:t>
      </w:r>
    </w:p>
    <w:p w14:paraId="31088A06" w14:textId="77777777" w:rsidR="00BB6E39" w:rsidRPr="00BB6E39" w:rsidRDefault="00BB6E39" w:rsidP="00BB6E3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BB6E39">
        <w:rPr>
          <w:rFonts w:eastAsia="Times New Roman" w:cs="Times New Roman"/>
          <w:color w:val="000000"/>
          <w:szCs w:val="28"/>
          <w:lang w:eastAsia="ru-RU"/>
        </w:rPr>
        <w:t>Б) важная или даже необходима обществу как ее массовому потребителю;</w:t>
      </w:r>
    </w:p>
    <w:p w14:paraId="2FA3DE93" w14:textId="77777777" w:rsidR="00BB6E39" w:rsidRPr="00BB6E39" w:rsidRDefault="00BB6E39" w:rsidP="00BB6E3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BB6E39">
        <w:rPr>
          <w:rFonts w:eastAsia="Times New Roman" w:cs="Times New Roman"/>
          <w:color w:val="000000"/>
          <w:szCs w:val="28"/>
          <w:lang w:eastAsia="ru-RU"/>
        </w:rPr>
        <w:t>В) достоверная;</w:t>
      </w:r>
    </w:p>
    <w:p w14:paraId="3C9E7170" w14:textId="77777777" w:rsidR="00BB6E39" w:rsidRPr="00BB6E39" w:rsidRDefault="00BB6E39" w:rsidP="00BB6E3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BB6E39">
        <w:rPr>
          <w:rFonts w:eastAsia="Times New Roman" w:cs="Times New Roman"/>
          <w:color w:val="000000"/>
          <w:szCs w:val="28"/>
          <w:lang w:eastAsia="ru-RU"/>
        </w:rPr>
        <w:t>Г) оперативная.</w:t>
      </w:r>
    </w:p>
    <w:p w14:paraId="2572ACD5" w14:textId="77777777" w:rsidR="00BB6E39" w:rsidRPr="00BB6E39" w:rsidRDefault="00BB6E39" w:rsidP="00BB6E3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BB6E39">
        <w:rPr>
          <w:rFonts w:eastAsia="Times New Roman" w:cs="Times New Roman"/>
          <w:color w:val="000000"/>
          <w:szCs w:val="28"/>
          <w:lang w:eastAsia="ru-RU"/>
        </w:rPr>
        <w:t>Правильный ответ: Б</w:t>
      </w:r>
    </w:p>
    <w:p w14:paraId="1365CD6E" w14:textId="79428BAB" w:rsidR="00677008" w:rsidRDefault="00BB6E39" w:rsidP="00BB6E3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BB6E39">
        <w:rPr>
          <w:rFonts w:eastAsia="Times New Roman" w:cs="Times New Roman"/>
          <w:color w:val="000000"/>
          <w:szCs w:val="28"/>
          <w:lang w:eastAsia="ru-RU"/>
        </w:rPr>
        <w:t>Компетенции (индикаторы): УК-2 (УК-2.2), ОПК-3 (ОПК-3.2), ОПК-7 (ОПК-7.1)</w:t>
      </w:r>
    </w:p>
    <w:p w14:paraId="08F51C2E" w14:textId="4EE16761" w:rsidR="00BB6E39" w:rsidRDefault="00BB6E39" w:rsidP="00BB6E3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847D44C" w14:textId="77777777" w:rsidR="00BB6E39" w:rsidRPr="003808AC" w:rsidRDefault="00BB6E39" w:rsidP="00BB6E3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8746809" w14:textId="3F27BA1F" w:rsidR="008407EF" w:rsidRDefault="003808AC" w:rsidP="00BB6E39">
      <w:pPr>
        <w:numPr>
          <w:ilvl w:val="0"/>
          <w:numId w:val="4"/>
        </w:numPr>
        <w:rPr>
          <w:rFonts w:cstheme="minorHAnsi"/>
          <w:i/>
          <w:iCs/>
        </w:rPr>
      </w:pPr>
      <w:r w:rsidRPr="008407EF">
        <w:rPr>
          <w:rFonts w:cs="Times New Roman"/>
          <w:i/>
          <w:iCs/>
          <w:szCs w:val="28"/>
        </w:rPr>
        <w:lastRenderedPageBreak/>
        <w:t xml:space="preserve">Установите соответствие между основными </w:t>
      </w:r>
      <w:r w:rsidR="000635AE">
        <w:rPr>
          <w:rFonts w:cs="Times New Roman"/>
          <w:i/>
          <w:iCs/>
          <w:szCs w:val="28"/>
        </w:rPr>
        <w:t xml:space="preserve">понятиями теории </w:t>
      </w:r>
      <w:r w:rsidR="007044CA">
        <w:rPr>
          <w:rFonts w:cs="Times New Roman"/>
          <w:i/>
          <w:iCs/>
          <w:szCs w:val="28"/>
        </w:rPr>
        <w:t>СМИ</w:t>
      </w:r>
      <w:r w:rsidRPr="008407EF">
        <w:rPr>
          <w:rFonts w:cs="Times New Roman"/>
          <w:i/>
          <w:iCs/>
          <w:szCs w:val="28"/>
        </w:rPr>
        <w:t xml:space="preserve">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p w14:paraId="1FEAF6C7" w14:textId="77777777" w:rsidR="00AE5080" w:rsidRPr="008407EF" w:rsidRDefault="00AE5080" w:rsidP="008407EF">
      <w:pPr>
        <w:ind w:firstLine="0"/>
        <w:rPr>
          <w:rFonts w:cstheme="minorHAnsi"/>
          <w:i/>
          <w:iCs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55100281" w14:textId="77777777" w:rsidTr="00275B92">
        <w:tc>
          <w:tcPr>
            <w:tcW w:w="3510" w:type="dxa"/>
            <w:gridSpan w:val="2"/>
          </w:tcPr>
          <w:p w14:paraId="5425BCDF" w14:textId="33BE2A5D" w:rsidR="00ED451A" w:rsidRDefault="007044C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  <w:p w14:paraId="14C7E77B" w14:textId="724B771E" w:rsidR="00AE5080" w:rsidRPr="00ED451A" w:rsidRDefault="00AE5080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540814BA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7CCA70D9" w14:textId="77777777" w:rsidTr="00275B92">
        <w:tc>
          <w:tcPr>
            <w:tcW w:w="534" w:type="dxa"/>
          </w:tcPr>
          <w:p w14:paraId="623CEE05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8429E1" w14:textId="791FD884" w:rsidR="008407EF" w:rsidRPr="003808AC" w:rsidRDefault="007044CA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«В</w:t>
            </w:r>
            <w:r w:rsidRPr="007044CA">
              <w:rPr>
                <w:iCs/>
                <w:sz w:val="28"/>
                <w:szCs w:val="28"/>
              </w:rPr>
              <w:t>торичность текста»</w:t>
            </w:r>
          </w:p>
        </w:tc>
        <w:tc>
          <w:tcPr>
            <w:tcW w:w="567" w:type="dxa"/>
          </w:tcPr>
          <w:p w14:paraId="274784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B0A582" w14:textId="3BBCFF75" w:rsidR="008407EF" w:rsidRPr="003808AC" w:rsidRDefault="007044CA" w:rsidP="00B6587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044CA">
              <w:rPr>
                <w:iCs/>
                <w:sz w:val="28"/>
                <w:szCs w:val="28"/>
              </w:rPr>
              <w:t xml:space="preserve">направленность на «поток», </w:t>
            </w:r>
            <w:proofErr w:type="spellStart"/>
            <w:r w:rsidRPr="007044CA">
              <w:rPr>
                <w:iCs/>
                <w:sz w:val="28"/>
                <w:szCs w:val="28"/>
              </w:rPr>
              <w:t>стандартизированность</w:t>
            </w:r>
            <w:proofErr w:type="spellEnd"/>
            <w:r w:rsidRPr="007044CA">
              <w:rPr>
                <w:iCs/>
                <w:sz w:val="28"/>
                <w:szCs w:val="28"/>
              </w:rPr>
              <w:t xml:space="preserve">, быстротечность информации, по мнению некоторых исследователей, выводит массовую информацию в массовую культуру, ценности которой ориентированы на примитивный уровень потребления товаров и услуг; содержательная незавершенность, открытость для многочисленных интерпретаций; специфический характер </w:t>
            </w:r>
            <w:proofErr w:type="spellStart"/>
            <w:r w:rsidRPr="007044CA">
              <w:rPr>
                <w:iCs/>
                <w:sz w:val="28"/>
                <w:szCs w:val="28"/>
              </w:rPr>
              <w:t>массмедийной</w:t>
            </w:r>
            <w:proofErr w:type="spellEnd"/>
            <w:r w:rsidRPr="007044C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044CA">
              <w:rPr>
                <w:iCs/>
                <w:sz w:val="28"/>
                <w:szCs w:val="28"/>
              </w:rPr>
              <w:t>интер</w:t>
            </w:r>
            <w:proofErr w:type="spellEnd"/>
            <w:r w:rsidRPr="007044CA">
              <w:rPr>
                <w:iCs/>
                <w:sz w:val="28"/>
                <w:szCs w:val="28"/>
              </w:rPr>
              <w:t>-текстуальности – тексты СМИ составляют совокупность фраз большого количества гипертекстов, где существует большое количество с</w:t>
            </w:r>
            <w:r>
              <w:rPr>
                <w:iCs/>
                <w:sz w:val="28"/>
                <w:szCs w:val="28"/>
              </w:rPr>
              <w:t>сылок и бесконечных цитирований</w:t>
            </w:r>
            <w:r w:rsidR="00AE5080" w:rsidRPr="00AE5080">
              <w:rPr>
                <w:iCs/>
                <w:sz w:val="28"/>
                <w:szCs w:val="28"/>
              </w:rPr>
              <w:t>.</w:t>
            </w:r>
          </w:p>
        </w:tc>
      </w:tr>
      <w:tr w:rsidR="008407EF" w:rsidRPr="003808AC" w14:paraId="5B8CF327" w14:textId="77777777" w:rsidTr="00275B92">
        <w:tc>
          <w:tcPr>
            <w:tcW w:w="534" w:type="dxa"/>
          </w:tcPr>
          <w:p w14:paraId="7D582226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230C9B" w14:textId="695F5013" w:rsidR="008407EF" w:rsidRPr="003808AC" w:rsidRDefault="007044CA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Тексты СМИ</w:t>
            </w:r>
          </w:p>
        </w:tc>
        <w:tc>
          <w:tcPr>
            <w:tcW w:w="567" w:type="dxa"/>
          </w:tcPr>
          <w:p w14:paraId="10A779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EAA372" w14:textId="05355703" w:rsidR="008407EF" w:rsidRPr="003808AC" w:rsidRDefault="00AE5080" w:rsidP="00B6587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E5080">
              <w:rPr>
                <w:iCs/>
                <w:sz w:val="28"/>
                <w:szCs w:val="28"/>
              </w:rPr>
              <w:t>орудия производства, хранения и распространения всевозможной информации, рассчитанной на массовое восприятие</w:t>
            </w:r>
          </w:p>
        </w:tc>
      </w:tr>
      <w:tr w:rsidR="008407EF" w:rsidRPr="003808AC" w14:paraId="67E59CBA" w14:textId="77777777" w:rsidTr="00275B92">
        <w:tc>
          <w:tcPr>
            <w:tcW w:w="534" w:type="dxa"/>
          </w:tcPr>
          <w:p w14:paraId="4958F57C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CE7979" w14:textId="19D723BA" w:rsidR="008407EF" w:rsidRPr="003808AC" w:rsidRDefault="00AE5080" w:rsidP="002E32D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E5080">
              <w:rPr>
                <w:iCs/>
                <w:sz w:val="28"/>
                <w:szCs w:val="28"/>
              </w:rPr>
              <w:t xml:space="preserve">Средства </w:t>
            </w:r>
            <w:proofErr w:type="spellStart"/>
            <w:r w:rsidR="002E32D1">
              <w:rPr>
                <w:iCs/>
                <w:sz w:val="28"/>
                <w:szCs w:val="28"/>
              </w:rPr>
              <w:t>медиа</w:t>
            </w:r>
            <w:r w:rsidRPr="00AE5080">
              <w:rPr>
                <w:iCs/>
                <w:sz w:val="28"/>
                <w:szCs w:val="28"/>
              </w:rPr>
              <w:t>коммуникации</w:t>
            </w:r>
            <w:proofErr w:type="spellEnd"/>
          </w:p>
        </w:tc>
        <w:tc>
          <w:tcPr>
            <w:tcW w:w="567" w:type="dxa"/>
          </w:tcPr>
          <w:p w14:paraId="30171896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116EF43" w14:textId="10908904" w:rsidR="008407EF" w:rsidRPr="003808AC" w:rsidRDefault="007044CA" w:rsidP="00B6587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044CA">
              <w:rPr>
                <w:iCs/>
                <w:sz w:val="28"/>
                <w:szCs w:val="28"/>
              </w:rPr>
              <w:t>тексты массовой коммуникации отличаются от других типов текста тем, что в них используются, систематизируются и сокращаются, обрабатываются и особым образом оформляются все другие типы текстов, считаются «первичными»</w:t>
            </w:r>
            <w:r>
              <w:rPr>
                <w:iCs/>
                <w:sz w:val="28"/>
                <w:szCs w:val="28"/>
              </w:rPr>
              <w:t>.</w:t>
            </w:r>
            <w:r w:rsidRPr="007044CA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407EF" w:rsidRPr="003808AC" w14:paraId="00B06989" w14:textId="77777777" w:rsidTr="00275B92">
        <w:tc>
          <w:tcPr>
            <w:tcW w:w="534" w:type="dxa"/>
          </w:tcPr>
          <w:p w14:paraId="6EBA7F09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A85E0E" w14:textId="4CEC7A3A" w:rsidR="002E32D1" w:rsidRPr="003808AC" w:rsidRDefault="00AE5080" w:rsidP="00C6199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Цель </w:t>
            </w:r>
            <w:proofErr w:type="spellStart"/>
            <w:r w:rsidR="002E32D1">
              <w:rPr>
                <w:iCs/>
                <w:sz w:val="28"/>
                <w:szCs w:val="28"/>
              </w:rPr>
              <w:t>медиа</w:t>
            </w:r>
            <w:r>
              <w:rPr>
                <w:iCs/>
                <w:sz w:val="28"/>
                <w:szCs w:val="28"/>
              </w:rPr>
              <w:t>коммуникации</w:t>
            </w:r>
            <w:proofErr w:type="spellEnd"/>
          </w:p>
        </w:tc>
        <w:tc>
          <w:tcPr>
            <w:tcW w:w="567" w:type="dxa"/>
          </w:tcPr>
          <w:p w14:paraId="6D2CF435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0A18D23" w14:textId="547DA314" w:rsidR="008407EF" w:rsidRPr="003808AC" w:rsidRDefault="008407EF" w:rsidP="00B6587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</w:t>
            </w:r>
            <w:r w:rsidR="00AE5080">
              <w:rPr>
                <w:iCs/>
                <w:sz w:val="28"/>
                <w:szCs w:val="28"/>
              </w:rPr>
              <w:t>оциальной системы</w:t>
            </w:r>
          </w:p>
        </w:tc>
      </w:tr>
      <w:tr w:rsidR="008407EF" w:rsidRPr="003808AC" w14:paraId="1EACB51D" w14:textId="77777777" w:rsidTr="00275B92">
        <w:tc>
          <w:tcPr>
            <w:tcW w:w="534" w:type="dxa"/>
          </w:tcPr>
          <w:p w14:paraId="0ACD5CF4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73A841" w14:textId="299E2E19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  <w:r w:rsidR="00AE508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2E32D1">
              <w:rPr>
                <w:iCs/>
                <w:sz w:val="28"/>
                <w:szCs w:val="28"/>
              </w:rPr>
              <w:t>медиа</w:t>
            </w:r>
            <w:r w:rsidR="00AE5080">
              <w:rPr>
                <w:iCs/>
                <w:sz w:val="28"/>
                <w:szCs w:val="28"/>
              </w:rPr>
              <w:t>коммуникации</w:t>
            </w:r>
            <w:proofErr w:type="spellEnd"/>
          </w:p>
        </w:tc>
        <w:tc>
          <w:tcPr>
            <w:tcW w:w="567" w:type="dxa"/>
          </w:tcPr>
          <w:p w14:paraId="070A79A8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410BEEE" w14:textId="3E1C20AB" w:rsidR="008407EF" w:rsidRDefault="008407EF" w:rsidP="00B6587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</w:t>
            </w:r>
            <w:r w:rsidR="00AE5080">
              <w:rPr>
                <w:iCs/>
                <w:sz w:val="28"/>
                <w:szCs w:val="28"/>
              </w:rPr>
              <w:t>, либо спонтанный</w:t>
            </w:r>
            <w:r w:rsidRPr="003808AC">
              <w:rPr>
                <w:iCs/>
                <w:sz w:val="28"/>
                <w:szCs w:val="28"/>
              </w:rPr>
              <w:t xml:space="preserve"> процесс взаимосвязанной деятельности </w:t>
            </w:r>
            <w:r w:rsidR="00AE5080">
              <w:rPr>
                <w:iCs/>
                <w:sz w:val="28"/>
                <w:szCs w:val="28"/>
              </w:rPr>
              <w:t>по обмену информацией</w:t>
            </w:r>
          </w:p>
          <w:p w14:paraId="37E9C80F" w14:textId="4C4166C7" w:rsidR="00AE5080" w:rsidRPr="003808AC" w:rsidRDefault="00AE5080" w:rsidP="00B6587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0591F385" w14:textId="3C6C1035" w:rsidR="00FB0F32" w:rsidRDefault="00FB0F32" w:rsidP="00FB0F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</w:t>
      </w:r>
      <w:r w:rsidRPr="00FB0F32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,</w:t>
      </w:r>
      <w:r w:rsidR="00217193">
        <w:rPr>
          <w:rFonts w:cs="Times New Roman"/>
          <w:szCs w:val="28"/>
        </w:rPr>
        <w:t xml:space="preserve"> 3-</w:t>
      </w:r>
      <w:r w:rsidRPr="00FB0F32">
        <w:rPr>
          <w:rFonts w:cs="Times New Roman"/>
          <w:szCs w:val="28"/>
        </w:rPr>
        <w:t>Б</w:t>
      </w:r>
      <w:r w:rsidR="00217193">
        <w:rPr>
          <w:rFonts w:cs="Times New Roman"/>
          <w:szCs w:val="28"/>
        </w:rPr>
        <w:t xml:space="preserve">, </w:t>
      </w:r>
      <w:r w:rsidRPr="00FB0F32">
        <w:rPr>
          <w:rFonts w:cs="Times New Roman"/>
          <w:szCs w:val="28"/>
        </w:rPr>
        <w:t>4</w:t>
      </w:r>
      <w:r w:rsidR="00217193">
        <w:rPr>
          <w:rFonts w:cs="Times New Roman"/>
          <w:szCs w:val="28"/>
        </w:rPr>
        <w:t>-</w:t>
      </w:r>
      <w:r w:rsidRPr="00FB0F32">
        <w:rPr>
          <w:rFonts w:cs="Times New Roman"/>
          <w:szCs w:val="28"/>
        </w:rPr>
        <w:t>Д</w:t>
      </w:r>
      <w:r w:rsidR="00217193">
        <w:rPr>
          <w:rFonts w:cs="Times New Roman"/>
          <w:szCs w:val="28"/>
        </w:rPr>
        <w:t>, 5-</w:t>
      </w:r>
      <w:r w:rsidRPr="00FB0F32">
        <w:rPr>
          <w:rFonts w:cs="Times New Roman"/>
          <w:szCs w:val="28"/>
        </w:rPr>
        <w:t>Г</w:t>
      </w:r>
    </w:p>
    <w:p w14:paraId="0DBF1E0B" w14:textId="08E99F53" w:rsidR="007474C0" w:rsidRDefault="00BB6E39" w:rsidP="007474C0">
      <w:pPr>
        <w:ind w:firstLine="0"/>
        <w:rPr>
          <w:rFonts w:cs="Times New Roman"/>
          <w:szCs w:val="28"/>
        </w:rPr>
      </w:pPr>
      <w:r w:rsidRPr="00BB6E39">
        <w:rPr>
          <w:rFonts w:cs="Times New Roman"/>
          <w:szCs w:val="28"/>
        </w:rPr>
        <w:t>Компетенции (индикаторы): УК-2 (УК-2.1), ОПК-3 (ОПК-3.2), ОПК-7 (ОПК-7.2)</w:t>
      </w:r>
    </w:p>
    <w:p w14:paraId="5CBE8884" w14:textId="77777777" w:rsidR="00BB6E39" w:rsidRDefault="00BB6E39" w:rsidP="007474C0">
      <w:pPr>
        <w:ind w:firstLine="0"/>
        <w:rPr>
          <w:rFonts w:cs="Times New Roman"/>
          <w:szCs w:val="28"/>
        </w:rPr>
      </w:pPr>
    </w:p>
    <w:p w14:paraId="77F054C0" w14:textId="33A22189" w:rsidR="00ED451A" w:rsidRPr="003808AC" w:rsidRDefault="00ED451A" w:rsidP="00BB6E39">
      <w:pPr>
        <w:numPr>
          <w:ilvl w:val="0"/>
          <w:numId w:val="4"/>
        </w:numPr>
        <w:rPr>
          <w:rFonts w:cs="Times New Roman"/>
          <w:szCs w:val="28"/>
        </w:rPr>
      </w:pPr>
      <w:bookmarkStart w:id="1" w:name="_Hlk190820762"/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275B92">
        <w:tc>
          <w:tcPr>
            <w:tcW w:w="3510" w:type="dxa"/>
            <w:gridSpan w:val="2"/>
          </w:tcPr>
          <w:p w14:paraId="59F031E6" w14:textId="77777777" w:rsidR="00ED451A" w:rsidRPr="00FF477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2" w:name="_Hlk190820505"/>
            <w:bookmarkEnd w:id="1"/>
            <w:r w:rsidRPr="00FF477A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EB730F9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275B92">
        <w:tc>
          <w:tcPr>
            <w:tcW w:w="534" w:type="dxa"/>
          </w:tcPr>
          <w:p w14:paraId="6F9D9035" w14:textId="77777777" w:rsidR="00ED451A" w:rsidRPr="00FF477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F477A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FF477A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35C1B4A4" w:rsidR="00ED451A" w:rsidRPr="00FF477A" w:rsidRDefault="00CF511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F477A">
              <w:rPr>
                <w:iCs/>
                <w:sz w:val="28"/>
                <w:szCs w:val="28"/>
              </w:rPr>
              <w:t>Медиа-текст</w:t>
            </w:r>
          </w:p>
        </w:tc>
        <w:tc>
          <w:tcPr>
            <w:tcW w:w="567" w:type="dxa"/>
          </w:tcPr>
          <w:p w14:paraId="708C3998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44EBC305" w:rsidR="00ED451A" w:rsidRPr="00E660F2" w:rsidRDefault="00DB606F" w:rsidP="006E5AE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совокупность приемов, с помощью которых происходит целенаправленно организованный, планомерно и систематически осуществляемый процесс </w:t>
            </w:r>
            <w:r w:rsidR="00765FFC"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распространения информации</w:t>
            </w:r>
          </w:p>
        </w:tc>
      </w:tr>
      <w:tr w:rsidR="00ED451A" w:rsidRPr="00E660F2" w14:paraId="6ACFA650" w14:textId="77777777" w:rsidTr="00275B92">
        <w:tc>
          <w:tcPr>
            <w:tcW w:w="534" w:type="dxa"/>
          </w:tcPr>
          <w:p w14:paraId="1F714195" w14:textId="77777777" w:rsidR="00ED451A" w:rsidRPr="00FF477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F477A">
              <w:rPr>
                <w:iCs/>
                <w:sz w:val="28"/>
                <w:szCs w:val="28"/>
              </w:rPr>
              <w:t>2</w:t>
            </w:r>
            <w:r w:rsidR="00B20154" w:rsidRPr="00FF477A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13147618" w:rsidR="00ED451A" w:rsidRPr="00FF477A" w:rsidRDefault="00765FFC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F477A">
              <w:rPr>
                <w:iCs/>
                <w:sz w:val="28"/>
                <w:szCs w:val="28"/>
              </w:rPr>
              <w:t>СМИ</w:t>
            </w:r>
          </w:p>
        </w:tc>
        <w:tc>
          <w:tcPr>
            <w:tcW w:w="567" w:type="dxa"/>
          </w:tcPr>
          <w:p w14:paraId="791DB9F5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601817BC" w:rsidR="00ED451A" w:rsidRPr="00E660F2" w:rsidRDefault="00765FFC" w:rsidP="006E5AE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совокупность средств, форм и методов борьбы с информационным пространством конкурента</w:t>
            </w:r>
          </w:p>
        </w:tc>
      </w:tr>
      <w:tr w:rsidR="00ED451A" w:rsidRPr="00E660F2" w14:paraId="64F3DDC7" w14:textId="77777777" w:rsidTr="00275B92">
        <w:tc>
          <w:tcPr>
            <w:tcW w:w="534" w:type="dxa"/>
          </w:tcPr>
          <w:p w14:paraId="3B2C4499" w14:textId="77777777" w:rsidR="00ED451A" w:rsidRPr="00FF477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F477A">
              <w:rPr>
                <w:iCs/>
                <w:sz w:val="28"/>
                <w:szCs w:val="28"/>
              </w:rPr>
              <w:t>3</w:t>
            </w:r>
            <w:r w:rsidR="00B20154" w:rsidRPr="00FF477A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2C44BD18" w:rsidR="00ED451A" w:rsidRPr="00FF477A" w:rsidRDefault="00765FFC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F477A">
              <w:rPr>
                <w:rFonts w:eastAsia="Calibri"/>
                <w:sz w:val="28"/>
                <w:szCs w:val="28"/>
                <w:lang w:eastAsia="en-US"/>
              </w:rPr>
              <w:t>Информационная война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7E2CE05E" w:rsidR="00ED451A" w:rsidRPr="00E660F2" w:rsidRDefault="00CF5118" w:rsidP="006E5AE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CF5118">
              <w:rPr>
                <w:iCs/>
                <w:sz w:val="28"/>
                <w:szCs w:val="28"/>
              </w:rPr>
              <w:t xml:space="preserve">интегративный, многоуровневый текст, который объединяет в единственное коммуникативное целое различные семиотические коды (вербальные, невербальные, </w:t>
            </w:r>
            <w:proofErr w:type="spellStart"/>
            <w:r w:rsidRPr="00CF5118">
              <w:rPr>
                <w:iCs/>
                <w:sz w:val="28"/>
                <w:szCs w:val="28"/>
              </w:rPr>
              <w:t>медийные</w:t>
            </w:r>
            <w:proofErr w:type="spellEnd"/>
            <w:r w:rsidRPr="00CF5118">
              <w:rPr>
                <w:iCs/>
                <w:sz w:val="28"/>
                <w:szCs w:val="28"/>
              </w:rPr>
              <w:t>), а также демонстрирует открытость на содержательном, композиционно-структурном и знаковом уровне.</w:t>
            </w:r>
          </w:p>
        </w:tc>
      </w:tr>
      <w:tr w:rsidR="00ED451A" w:rsidRPr="00E660F2" w14:paraId="48380969" w14:textId="77777777" w:rsidTr="00275B92">
        <w:tc>
          <w:tcPr>
            <w:tcW w:w="534" w:type="dxa"/>
          </w:tcPr>
          <w:p w14:paraId="7A8FFF05" w14:textId="77777777" w:rsidR="00ED451A" w:rsidRPr="00FF477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F477A">
              <w:rPr>
                <w:iCs/>
                <w:sz w:val="28"/>
                <w:szCs w:val="28"/>
              </w:rPr>
              <w:t>4</w:t>
            </w:r>
            <w:r w:rsidR="00B20154" w:rsidRPr="00FF477A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13759F5" w14:textId="7633B245" w:rsidR="00ED451A" w:rsidRPr="00FF477A" w:rsidRDefault="00765FFC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F477A">
              <w:rPr>
                <w:iCs/>
                <w:sz w:val="28"/>
                <w:szCs w:val="28"/>
              </w:rPr>
              <w:t>Информационная политика</w:t>
            </w:r>
          </w:p>
        </w:tc>
        <w:tc>
          <w:tcPr>
            <w:tcW w:w="567" w:type="dxa"/>
          </w:tcPr>
          <w:p w14:paraId="4382B849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8E4AFC7" w14:textId="436D3B35" w:rsidR="00ED451A" w:rsidRPr="00E660F2" w:rsidRDefault="00765FFC" w:rsidP="006E5AE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система и средства распространения массовой информации</w:t>
            </w:r>
          </w:p>
        </w:tc>
      </w:tr>
    </w:tbl>
    <w:bookmarkEnd w:id="2"/>
    <w:p w14:paraId="59CFAAF7" w14:textId="0FB7F984" w:rsidR="00BA3738" w:rsidRDefault="00BA3738" w:rsidP="00BB6E39">
      <w:pPr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Правильный ответ: 1-В, 2-Г, 3-Б, 4-</w:t>
      </w:r>
      <w:r w:rsidRPr="00BA3738">
        <w:rPr>
          <w:rFonts w:cs="Times New Roman"/>
          <w:iCs/>
          <w:szCs w:val="28"/>
        </w:rPr>
        <w:t>А</w:t>
      </w:r>
    </w:p>
    <w:p w14:paraId="14E265E2" w14:textId="2DA58E38" w:rsidR="006B4D33" w:rsidRDefault="002B1E95" w:rsidP="006B4D3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УК-2 (УК-2.1), ОПК-3 (ОПК-3.3), ОПК-7 (ОПК-7.3)</w:t>
      </w:r>
    </w:p>
    <w:p w14:paraId="6CBF66F1" w14:textId="77777777" w:rsidR="002B1E95" w:rsidRPr="002B1E95" w:rsidRDefault="002B1E95" w:rsidP="006B4D33">
      <w:pPr>
        <w:ind w:firstLine="0"/>
        <w:rPr>
          <w:rFonts w:cs="Times New Roman"/>
          <w:szCs w:val="28"/>
        </w:rPr>
      </w:pPr>
    </w:p>
    <w:p w14:paraId="0BB042F4" w14:textId="16431F9F" w:rsidR="002E32D1" w:rsidRPr="003808AC" w:rsidRDefault="002E32D1" w:rsidP="00FB0F32">
      <w:pPr>
        <w:numPr>
          <w:ilvl w:val="0"/>
          <w:numId w:val="4"/>
        </w:numPr>
        <w:rPr>
          <w:rFonts w:cs="Times New Roman"/>
          <w:szCs w:val="28"/>
        </w:rPr>
      </w:pPr>
      <w:r w:rsidRPr="00ED451A">
        <w:rPr>
          <w:i/>
          <w:iCs/>
          <w:szCs w:val="28"/>
        </w:rPr>
        <w:t xml:space="preserve">Установите соответствие между </w:t>
      </w:r>
      <w:r>
        <w:rPr>
          <w:i/>
          <w:iCs/>
          <w:szCs w:val="28"/>
        </w:rPr>
        <w:t xml:space="preserve">группами принципов </w:t>
      </w:r>
      <w:proofErr w:type="spellStart"/>
      <w:r>
        <w:rPr>
          <w:i/>
          <w:iCs/>
          <w:szCs w:val="28"/>
        </w:rPr>
        <w:t>медиареальности</w:t>
      </w:r>
      <w:proofErr w:type="spellEnd"/>
      <w:r>
        <w:rPr>
          <w:i/>
          <w:iCs/>
          <w:szCs w:val="28"/>
        </w:rPr>
        <w:t xml:space="preserve"> и</w:t>
      </w:r>
      <w:r w:rsidRPr="00ED451A">
        <w:rPr>
          <w:i/>
          <w:iCs/>
          <w:szCs w:val="28"/>
        </w:rPr>
        <w:t xml:space="preserve">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E32D1" w:rsidRPr="00ED451A" w14:paraId="39D439A4" w14:textId="77777777" w:rsidTr="007959D4">
        <w:tc>
          <w:tcPr>
            <w:tcW w:w="3510" w:type="dxa"/>
            <w:gridSpan w:val="2"/>
          </w:tcPr>
          <w:p w14:paraId="02FB6318" w14:textId="77777777" w:rsidR="002E32D1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04052F96" w14:textId="49454F2E" w:rsidR="002E32D1" w:rsidRPr="00ED451A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3ACAD82E" w14:textId="77777777" w:rsidR="002E32D1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56E75BE1" w14:textId="77777777" w:rsidR="002E32D1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14:paraId="55FF2FA9" w14:textId="64F99C20" w:rsidR="002E32D1" w:rsidRPr="00ED451A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E32D1" w:rsidRPr="003808AC" w14:paraId="47A87CC9" w14:textId="77777777" w:rsidTr="007959D4">
        <w:tc>
          <w:tcPr>
            <w:tcW w:w="534" w:type="dxa"/>
          </w:tcPr>
          <w:p w14:paraId="1DB41ADA" w14:textId="77777777" w:rsidR="002E32D1" w:rsidRPr="003808AC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176E19B" w14:textId="4AD868DF" w:rsidR="002E32D1" w:rsidRPr="002C0743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C0743">
              <w:rPr>
                <w:rStyle w:val="af3"/>
                <w:rFonts w:eastAsiaTheme="majorEastAsia"/>
                <w:b w:val="0"/>
                <w:sz w:val="28"/>
                <w:szCs w:val="28"/>
              </w:rPr>
              <w:t xml:space="preserve">Создание </w:t>
            </w:r>
            <w:proofErr w:type="spellStart"/>
            <w:r w:rsidRPr="002C0743">
              <w:rPr>
                <w:rStyle w:val="af3"/>
                <w:rFonts w:eastAsiaTheme="majorEastAsia"/>
                <w:b w:val="0"/>
                <w:sz w:val="28"/>
                <w:szCs w:val="28"/>
              </w:rPr>
              <w:t>псевдореальности</w:t>
            </w:r>
            <w:proofErr w:type="spellEnd"/>
            <w:r w:rsidRPr="002C0743">
              <w:rPr>
                <w:rStyle w:val="af3"/>
                <w:rFonts w:eastAsiaTheme="majorEastAsia"/>
                <w:b w:val="0"/>
                <w:sz w:val="28"/>
                <w:szCs w:val="28"/>
              </w:rPr>
              <w:t xml:space="preserve"> средствами массовой информации (СМИ)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  <w:shd w:val="clear" w:color="auto" w:fill="FFFFFF"/>
              </w:rPr>
              <w:t>–</w:t>
            </w:r>
            <w:r w:rsidRPr="002C0743">
              <w:rPr>
                <w:sz w:val="28"/>
                <w:szCs w:val="28"/>
              </w:rPr>
              <w:t xml:space="preserve"> это</w:t>
            </w:r>
          </w:p>
        </w:tc>
        <w:tc>
          <w:tcPr>
            <w:tcW w:w="567" w:type="dxa"/>
          </w:tcPr>
          <w:p w14:paraId="68B9CAED" w14:textId="77777777" w:rsidR="002E32D1" w:rsidRPr="003808AC" w:rsidRDefault="002E32D1" w:rsidP="007959D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AAADB36" w14:textId="77777777" w:rsidR="002E32D1" w:rsidRPr="002C0743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C0743">
              <w:rPr>
                <w:rStyle w:val="af3"/>
                <w:rFonts w:eastAsiaTheme="majorEastAsia"/>
                <w:b w:val="0"/>
                <w:sz w:val="28"/>
                <w:szCs w:val="28"/>
              </w:rPr>
              <w:t>это искусственно созданные проекции бытия на базе информационных технологий</w:t>
            </w:r>
            <w:r w:rsidRPr="002C0743">
              <w:rPr>
                <w:b/>
                <w:sz w:val="28"/>
                <w:szCs w:val="28"/>
              </w:rPr>
              <w:t xml:space="preserve">. </w:t>
            </w:r>
            <w:r w:rsidRPr="002C0743">
              <w:rPr>
                <w:sz w:val="28"/>
                <w:szCs w:val="28"/>
              </w:rPr>
              <w:t>Оно не имеет границ и не является локальным. Например, виртуальное пространство библиотеки включает в себя веб-сайт организации, электронный каталог, подписные книжные ресурсы, а также каналы коммуникации.</w:t>
            </w:r>
          </w:p>
        </w:tc>
      </w:tr>
      <w:tr w:rsidR="002E32D1" w:rsidRPr="003808AC" w14:paraId="1BA3FEE8" w14:textId="77777777" w:rsidTr="007959D4">
        <w:tc>
          <w:tcPr>
            <w:tcW w:w="534" w:type="dxa"/>
          </w:tcPr>
          <w:p w14:paraId="25C80084" w14:textId="77777777" w:rsidR="002E32D1" w:rsidRPr="003808AC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4C88519" w14:textId="2443CFAE" w:rsidR="002E32D1" w:rsidRPr="005E7EED" w:rsidRDefault="00CF5118" w:rsidP="00CF511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pacing w:val="1"/>
                <w:sz w:val="28"/>
                <w:szCs w:val="28"/>
                <w:shd w:val="clear" w:color="auto" w:fill="FFFFFF"/>
              </w:rPr>
              <w:t>П</w:t>
            </w:r>
            <w:r w:rsidRPr="00CF5118">
              <w:rPr>
                <w:bCs/>
                <w:spacing w:val="1"/>
                <w:sz w:val="28"/>
                <w:szCs w:val="28"/>
                <w:shd w:val="clear" w:color="auto" w:fill="FFFFFF"/>
              </w:rPr>
              <w:t>рецедентны</w:t>
            </w:r>
            <w:r>
              <w:rPr>
                <w:bCs/>
                <w:spacing w:val="1"/>
                <w:sz w:val="28"/>
                <w:szCs w:val="28"/>
                <w:shd w:val="clear" w:color="auto" w:fill="FFFFFF"/>
              </w:rPr>
              <w:t>е</w:t>
            </w:r>
            <w:r w:rsidRPr="00CF5118">
              <w:rPr>
                <w:bCs/>
                <w:spacing w:val="1"/>
                <w:sz w:val="28"/>
                <w:szCs w:val="28"/>
                <w:shd w:val="clear" w:color="auto" w:fill="FFFFFF"/>
              </w:rPr>
              <w:t xml:space="preserve"> феномены</w:t>
            </w:r>
            <w:r w:rsidR="002E32D1" w:rsidRPr="00705D27">
              <w:rPr>
                <w:bCs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="002E32D1">
              <w:rPr>
                <w:spacing w:val="1"/>
                <w:sz w:val="28"/>
                <w:szCs w:val="28"/>
                <w:shd w:val="clear" w:color="auto" w:fill="FFFFFF"/>
              </w:rPr>
              <w:t>–</w:t>
            </w:r>
            <w:r w:rsidR="002E32D1" w:rsidRPr="00705D27">
              <w:rPr>
                <w:spacing w:val="1"/>
                <w:sz w:val="28"/>
                <w:szCs w:val="28"/>
                <w:shd w:val="clear" w:color="auto" w:fill="FFFFFF"/>
              </w:rPr>
              <w:t xml:space="preserve"> это</w:t>
            </w:r>
          </w:p>
        </w:tc>
        <w:tc>
          <w:tcPr>
            <w:tcW w:w="567" w:type="dxa"/>
          </w:tcPr>
          <w:p w14:paraId="1BA6CBF4" w14:textId="77777777" w:rsidR="002E32D1" w:rsidRPr="003808AC" w:rsidRDefault="002E32D1" w:rsidP="007959D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8EB0822" w14:textId="77777777" w:rsidR="002E32D1" w:rsidRPr="006106B8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6106B8">
              <w:rPr>
                <w:spacing w:val="1"/>
                <w:sz w:val="28"/>
                <w:szCs w:val="28"/>
                <w:shd w:val="clear" w:color="auto" w:fill="FFFFFF"/>
              </w:rPr>
              <w:t>термин, построенный аналогично термину «</w:t>
            </w:r>
            <w:hyperlink r:id="rId8" w:tooltip="Ноосфера" w:history="1">
              <w:r w:rsidRPr="006106B8">
                <w:rPr>
                  <w:rStyle w:val="af4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ноосфера</w:t>
              </w:r>
            </w:hyperlink>
            <w:r w:rsidRPr="006106B8">
              <w:rPr>
                <w:spacing w:val="1"/>
                <w:sz w:val="28"/>
                <w:szCs w:val="28"/>
                <w:shd w:val="clear" w:color="auto" w:fill="FFFFFF"/>
              </w:rPr>
              <w:t xml:space="preserve">» и ему подобным, и обозначающий совокупность всех </w:t>
            </w:r>
            <w:hyperlink r:id="rId9" w:tooltip="Блог" w:history="1">
              <w:r w:rsidRPr="006106B8">
                <w:rPr>
                  <w:rStyle w:val="af4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блогов</w:t>
              </w:r>
            </w:hyperlink>
            <w:r w:rsidRPr="006106B8">
              <w:rPr>
                <w:rStyle w:val="af4"/>
                <w:color w:val="auto"/>
                <w:spacing w:val="1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Pr="006106B8">
              <w:rPr>
                <w:spacing w:val="1"/>
                <w:sz w:val="28"/>
                <w:szCs w:val="28"/>
                <w:shd w:val="clear" w:color="auto" w:fill="FFFFFF"/>
              </w:rPr>
              <w:t xml:space="preserve">как сообщество или </w:t>
            </w:r>
            <w:hyperlink r:id="rId10" w:tooltip="Социальная сеть" w:history="1">
              <w:r w:rsidRPr="006106B8">
                <w:rPr>
                  <w:rStyle w:val="af4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социальную сеть</w:t>
              </w:r>
            </w:hyperlink>
            <w:r w:rsidRPr="006106B8">
              <w:rPr>
                <w:spacing w:val="1"/>
                <w:sz w:val="28"/>
                <w:szCs w:val="28"/>
                <w:shd w:val="clear" w:color="auto" w:fill="FFFFFF"/>
              </w:rPr>
              <w:t xml:space="preserve">. Существующие в мире десятки миллионов блогов обычно тесно связаны между собой, </w:t>
            </w:r>
            <w:proofErr w:type="spellStart"/>
            <w:r w:rsidRPr="006106B8">
              <w:rPr>
                <w:spacing w:val="1"/>
                <w:sz w:val="28"/>
                <w:szCs w:val="28"/>
                <w:shd w:val="clear" w:color="auto" w:fill="FFFFFF"/>
              </w:rPr>
              <w:t>блогеры</w:t>
            </w:r>
            <w:proofErr w:type="spellEnd"/>
            <w:r w:rsidRPr="006106B8">
              <w:rPr>
                <w:spacing w:val="1"/>
                <w:sz w:val="28"/>
                <w:szCs w:val="28"/>
                <w:shd w:val="clear" w:color="auto" w:fill="FFFFFF"/>
              </w:rPr>
              <w:t xml:space="preserve"> читают и комментируют друг друга, ссылаются друг на друга и таким образом создают свою </w:t>
            </w:r>
            <w:hyperlink r:id="rId11" w:tooltip="Субкультура" w:history="1">
              <w:r w:rsidRPr="006106B8">
                <w:rPr>
                  <w:rStyle w:val="af4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субкультуру</w:t>
              </w:r>
            </w:hyperlink>
            <w:r w:rsidRPr="006106B8">
              <w:rPr>
                <w:spacing w:val="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E32D1" w:rsidRPr="003808AC" w14:paraId="08996A6B" w14:textId="77777777" w:rsidTr="007959D4">
        <w:tc>
          <w:tcPr>
            <w:tcW w:w="534" w:type="dxa"/>
          </w:tcPr>
          <w:p w14:paraId="7D76DC19" w14:textId="77777777" w:rsidR="002E32D1" w:rsidRPr="003808AC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3E6B8C5" w14:textId="1BFFA9CF" w:rsidR="002E32D1" w:rsidRPr="005E7EED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05D27">
              <w:rPr>
                <w:sz w:val="28"/>
                <w:szCs w:val="28"/>
              </w:rPr>
              <w:t>Виртуальн</w:t>
            </w:r>
            <w:r w:rsidR="006A3F2D">
              <w:rPr>
                <w:sz w:val="28"/>
                <w:szCs w:val="28"/>
              </w:rPr>
              <w:t xml:space="preserve">ое информационное пространство </w:t>
            </w:r>
            <w:r w:rsidR="006A3F2D">
              <w:rPr>
                <w:spacing w:val="1"/>
                <w:sz w:val="28"/>
                <w:szCs w:val="28"/>
                <w:shd w:val="clear" w:color="auto" w:fill="FFFFFF"/>
              </w:rPr>
              <w:t>–</w:t>
            </w:r>
            <w:r w:rsidRPr="00705D27">
              <w:rPr>
                <w:sz w:val="28"/>
                <w:szCs w:val="28"/>
              </w:rPr>
              <w:t xml:space="preserve"> это</w:t>
            </w:r>
          </w:p>
        </w:tc>
        <w:tc>
          <w:tcPr>
            <w:tcW w:w="567" w:type="dxa"/>
          </w:tcPr>
          <w:p w14:paraId="554B49FD" w14:textId="77777777" w:rsidR="002E32D1" w:rsidRPr="003808AC" w:rsidRDefault="002E32D1" w:rsidP="007959D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624261" w14:textId="05E3E42B" w:rsidR="002E32D1" w:rsidRPr="006106B8" w:rsidRDefault="001E53D2" w:rsidP="00463DAD">
            <w:pPr>
              <w:pStyle w:val="af1"/>
              <w:shd w:val="clear" w:color="auto" w:fill="FFFFFF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  <w:shd w:val="clear" w:color="auto" w:fill="FFFFFF"/>
              </w:rPr>
              <w:t xml:space="preserve">феномены, которые: </w:t>
            </w:r>
            <w:r w:rsidR="00CF5118" w:rsidRPr="00CF5118">
              <w:rPr>
                <w:spacing w:val="1"/>
                <w:sz w:val="28"/>
                <w:szCs w:val="28"/>
                <w:shd w:val="clear" w:color="auto" w:fill="FFFFFF"/>
              </w:rPr>
              <w:t xml:space="preserve">1) хорошо известны всем представителям </w:t>
            </w:r>
            <w:proofErr w:type="spellStart"/>
            <w:r w:rsidR="00CF5118" w:rsidRPr="00CF5118">
              <w:rPr>
                <w:spacing w:val="1"/>
                <w:sz w:val="28"/>
                <w:szCs w:val="28"/>
                <w:shd w:val="clear" w:color="auto" w:fill="FFFFFF"/>
              </w:rPr>
              <w:t>национальнолингвокультурного</w:t>
            </w:r>
            <w:proofErr w:type="spellEnd"/>
            <w:r w:rsidR="00CF5118" w:rsidRPr="00CF5118">
              <w:rPr>
                <w:spacing w:val="1"/>
                <w:sz w:val="28"/>
                <w:szCs w:val="28"/>
                <w:shd w:val="clear" w:color="auto" w:fill="FFFFFF"/>
              </w:rPr>
              <w:t xml:space="preserve"> сообщества, то есть они как минимум знают о его существовании и обладают некоторым, общим, обязательным для всех носителей инвариант его восприятия определенного ментально-</w:t>
            </w:r>
            <w:proofErr w:type="spellStart"/>
            <w:r w:rsidR="00CF5118" w:rsidRPr="00CF5118">
              <w:rPr>
                <w:spacing w:val="1"/>
                <w:sz w:val="28"/>
                <w:szCs w:val="28"/>
                <w:shd w:val="clear" w:color="auto" w:fill="FFFFFF"/>
              </w:rPr>
              <w:t>лингвального</w:t>
            </w:r>
            <w:proofErr w:type="spellEnd"/>
            <w:r w:rsidR="00CF5118" w:rsidRPr="00CF5118">
              <w:rPr>
                <w:spacing w:val="1"/>
                <w:sz w:val="28"/>
                <w:szCs w:val="28"/>
                <w:shd w:val="clear" w:color="auto" w:fill="FFFFFF"/>
              </w:rPr>
              <w:t xml:space="preserve"> комплекса, который характеризируется национальной детерминированностью; 2) актуальные в когнитивном (познавательном и эмоциональном) плане, то есть за прецедентным феноменом всегда стоит некоторое представление о нем, общее и обязательное для всех носителей того или иного национально-культурного менталитета, или инвариант его восприятия; 3) обращение (апелляция) к которым постоянно возобновляется в речи представителей того или иного национально-</w:t>
            </w:r>
            <w:proofErr w:type="spellStart"/>
            <w:r w:rsidR="00CF5118" w:rsidRPr="00CF5118">
              <w:rPr>
                <w:spacing w:val="1"/>
                <w:sz w:val="28"/>
                <w:szCs w:val="28"/>
                <w:shd w:val="clear" w:color="auto" w:fill="FFFFFF"/>
              </w:rPr>
              <w:t>лингвокультурного</w:t>
            </w:r>
            <w:proofErr w:type="spellEnd"/>
            <w:r w:rsidR="00CF5118" w:rsidRPr="00CF5118">
              <w:rPr>
                <w:spacing w:val="1"/>
                <w:sz w:val="28"/>
                <w:szCs w:val="28"/>
                <w:shd w:val="clear" w:color="auto" w:fill="FFFFFF"/>
              </w:rPr>
              <w:t xml:space="preserve"> сообщества. </w:t>
            </w:r>
            <w:r w:rsidR="00362CF2">
              <w:rPr>
                <w:spacing w:val="1"/>
                <w:sz w:val="28"/>
                <w:szCs w:val="28"/>
                <w:shd w:val="clear" w:color="auto" w:fill="FFFFFF"/>
              </w:rPr>
              <w:t>В</w:t>
            </w:r>
            <w:r w:rsidR="00CF5118" w:rsidRPr="00CF5118">
              <w:rPr>
                <w:spacing w:val="1"/>
                <w:sz w:val="28"/>
                <w:szCs w:val="28"/>
                <w:shd w:val="clear" w:color="auto" w:fill="FFFFFF"/>
              </w:rPr>
              <w:t xml:space="preserve"> системе прецедентных феноменов выделяют: </w:t>
            </w:r>
            <w:r w:rsidR="00463DAD">
              <w:rPr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="00CF5118" w:rsidRPr="00CF5118">
              <w:rPr>
                <w:spacing w:val="1"/>
                <w:sz w:val="28"/>
                <w:szCs w:val="28"/>
                <w:shd w:val="clear" w:color="auto" w:fill="FFFFFF"/>
              </w:rPr>
              <w:t>прецедентные ситуации; прецедентные высказывания; прецеден</w:t>
            </w:r>
            <w:r w:rsidR="00CF5118">
              <w:rPr>
                <w:spacing w:val="1"/>
                <w:sz w:val="28"/>
                <w:szCs w:val="28"/>
                <w:shd w:val="clear" w:color="auto" w:fill="FFFFFF"/>
              </w:rPr>
              <w:t>тные имена; прецедентные тексты</w:t>
            </w:r>
            <w:r w:rsidR="002E32D1" w:rsidRPr="006106B8">
              <w:rPr>
                <w:spacing w:val="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E32D1" w:rsidRPr="003808AC" w14:paraId="241C2215" w14:textId="77777777" w:rsidTr="007959D4">
        <w:tc>
          <w:tcPr>
            <w:tcW w:w="534" w:type="dxa"/>
          </w:tcPr>
          <w:p w14:paraId="009442EC" w14:textId="77777777" w:rsidR="002E32D1" w:rsidRPr="003808AC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52D8061D" w14:textId="74810109" w:rsidR="002E32D1" w:rsidRPr="00705D27" w:rsidRDefault="002E32D1" w:rsidP="007959D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705D27">
              <w:rPr>
                <w:bCs/>
                <w:spacing w:val="1"/>
                <w:sz w:val="28"/>
                <w:szCs w:val="28"/>
                <w:shd w:val="clear" w:color="auto" w:fill="FFFFFF"/>
              </w:rPr>
              <w:t>Блогосфера</w:t>
            </w:r>
            <w:proofErr w:type="spellEnd"/>
            <w:r w:rsidRPr="00705D27">
              <w:rPr>
                <w:bCs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="006A3F2D">
              <w:rPr>
                <w:spacing w:val="1"/>
                <w:sz w:val="28"/>
                <w:szCs w:val="28"/>
                <w:shd w:val="clear" w:color="auto" w:fill="FFFFFF"/>
              </w:rPr>
              <w:t>–</w:t>
            </w:r>
            <w:r w:rsidRPr="00705D27">
              <w:rPr>
                <w:spacing w:val="1"/>
                <w:sz w:val="28"/>
                <w:szCs w:val="28"/>
                <w:shd w:val="clear" w:color="auto" w:fill="FFFFFF"/>
              </w:rPr>
              <w:t xml:space="preserve"> это</w:t>
            </w:r>
          </w:p>
        </w:tc>
        <w:tc>
          <w:tcPr>
            <w:tcW w:w="567" w:type="dxa"/>
          </w:tcPr>
          <w:p w14:paraId="446F7116" w14:textId="77777777" w:rsidR="002E32D1" w:rsidRPr="003808AC" w:rsidRDefault="002E32D1" w:rsidP="007959D4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5812" w:type="dxa"/>
          </w:tcPr>
          <w:p w14:paraId="0252232D" w14:textId="77777777" w:rsidR="002E32D1" w:rsidRPr="006106B8" w:rsidRDefault="002E32D1" w:rsidP="00463DA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  <w:r w:rsidRPr="006106B8">
              <w:rPr>
                <w:sz w:val="28"/>
                <w:szCs w:val="28"/>
              </w:rPr>
              <w:t xml:space="preserve">формирование особой реальности, которая существует наравне с обычной действительностью, а в некоторых случаях замещает её. Такую </w:t>
            </w:r>
            <w:proofErr w:type="spellStart"/>
            <w:r w:rsidRPr="006106B8">
              <w:rPr>
                <w:sz w:val="28"/>
                <w:szCs w:val="28"/>
              </w:rPr>
              <w:t>псевдореальность</w:t>
            </w:r>
            <w:proofErr w:type="spellEnd"/>
            <w:r w:rsidRPr="006106B8">
              <w:rPr>
                <w:sz w:val="28"/>
                <w:szCs w:val="28"/>
              </w:rPr>
              <w:t xml:space="preserve"> называют </w:t>
            </w:r>
            <w:proofErr w:type="spellStart"/>
            <w:r w:rsidRPr="006106B8">
              <w:rPr>
                <w:rStyle w:val="af3"/>
                <w:rFonts w:eastAsiaTheme="majorEastAsia"/>
                <w:b w:val="0"/>
                <w:sz w:val="28"/>
                <w:szCs w:val="28"/>
              </w:rPr>
              <w:t>медиареальностью</w:t>
            </w:r>
            <w:proofErr w:type="spellEnd"/>
            <w:r w:rsidRPr="006106B8">
              <w:rPr>
                <w:sz w:val="28"/>
                <w:szCs w:val="28"/>
              </w:rPr>
              <w:t xml:space="preserve">. Её отличительная особенность в том, что проверить правдивость и подлинность транслируемой информации сложно, а зачастую невозможно. </w:t>
            </w:r>
            <w:r w:rsidRPr="006106B8">
              <w:rPr>
                <w:rStyle w:val="af3"/>
                <w:rFonts w:eastAsiaTheme="majorEastAsia"/>
                <w:b w:val="0"/>
                <w:sz w:val="28"/>
                <w:szCs w:val="28"/>
              </w:rPr>
              <w:t xml:space="preserve">Некоторые методы создания </w:t>
            </w:r>
            <w:proofErr w:type="spellStart"/>
            <w:r w:rsidRPr="006106B8">
              <w:rPr>
                <w:rStyle w:val="af3"/>
                <w:rFonts w:eastAsiaTheme="majorEastAsia"/>
                <w:b w:val="0"/>
                <w:sz w:val="28"/>
                <w:szCs w:val="28"/>
              </w:rPr>
              <w:t>медиареальности</w:t>
            </w:r>
            <w:proofErr w:type="spellEnd"/>
            <w:r w:rsidRPr="006106B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106B8">
              <w:rPr>
                <w:sz w:val="28"/>
                <w:szCs w:val="28"/>
              </w:rPr>
              <w:t xml:space="preserve">фальсификация; неверная интерпретация; замалчивание или недостаточное освещение главных событий. </w:t>
            </w:r>
            <w:proofErr w:type="spellStart"/>
            <w:r w:rsidRPr="006106B8">
              <w:rPr>
                <w:sz w:val="28"/>
                <w:szCs w:val="28"/>
              </w:rPr>
              <w:t>Медиареальность</w:t>
            </w:r>
            <w:proofErr w:type="spellEnd"/>
            <w:r w:rsidRPr="006106B8">
              <w:rPr>
                <w:sz w:val="28"/>
                <w:szCs w:val="28"/>
              </w:rPr>
              <w:t xml:space="preserve"> формируется с целью воздействия на массовую аудиторию, часто ради достижения политических целей.</w:t>
            </w:r>
          </w:p>
        </w:tc>
      </w:tr>
    </w:tbl>
    <w:p w14:paraId="665443F7" w14:textId="77777777" w:rsidR="002E32D1" w:rsidRPr="003808AC" w:rsidRDefault="002E32D1" w:rsidP="002E32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>
        <w:rPr>
          <w:rFonts w:cs="Times New Roman"/>
          <w:szCs w:val="28"/>
        </w:rPr>
        <w:t>Г</w:t>
      </w:r>
      <w:r w:rsidRPr="003808AC">
        <w:rPr>
          <w:rFonts w:cs="Times New Roman"/>
          <w:szCs w:val="28"/>
        </w:rPr>
        <w:t>, 2-</w:t>
      </w:r>
      <w:r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3-</w:t>
      </w:r>
      <w:r>
        <w:rPr>
          <w:rFonts w:cs="Times New Roman"/>
          <w:szCs w:val="28"/>
        </w:rPr>
        <w:t>В, 4-Б</w:t>
      </w:r>
    </w:p>
    <w:p w14:paraId="7B9B6D81" w14:textId="2E59C568" w:rsidR="003E51F3" w:rsidRPr="00DD1D4A" w:rsidRDefault="002B1E95" w:rsidP="003E51F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УК-2 (УК-2.1), ОПК-3 (ОПК-3.3), ОПК-7 (ОПК-7.3)</w:t>
      </w:r>
    </w:p>
    <w:p w14:paraId="609FD910" w14:textId="77777777" w:rsidR="002E32D1" w:rsidRDefault="002E32D1" w:rsidP="00CC6CC8">
      <w:pPr>
        <w:ind w:firstLine="0"/>
        <w:rPr>
          <w:rFonts w:cs="Times New Roman"/>
          <w:szCs w:val="28"/>
        </w:rPr>
      </w:pPr>
    </w:p>
    <w:p w14:paraId="425C68D2" w14:textId="77777777" w:rsidR="002E32D1" w:rsidRDefault="002E32D1" w:rsidP="002D16E5">
      <w:pPr>
        <w:rPr>
          <w:rFonts w:cs="Times New Roman"/>
          <w:b/>
          <w:szCs w:val="28"/>
        </w:rPr>
      </w:pPr>
    </w:p>
    <w:p w14:paraId="6545CFDE" w14:textId="210B1CCB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12F5C089" w:rsidR="001069AD" w:rsidRPr="001069AD" w:rsidRDefault="001069AD" w:rsidP="00056D6F">
      <w:pPr>
        <w:numPr>
          <w:ilvl w:val="0"/>
          <w:numId w:val="5"/>
        </w:numPr>
        <w:rPr>
          <w:rFonts w:cstheme="minorHAnsi"/>
          <w:i/>
          <w:iCs/>
        </w:rPr>
      </w:pPr>
      <w:r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142EC4">
        <w:rPr>
          <w:rFonts w:eastAsia="Calibri" w:cs="Times New Roman"/>
          <w:i/>
          <w:iCs/>
          <w:kern w:val="0"/>
          <w:szCs w:val="28"/>
        </w:rPr>
        <w:t>элемент</w:t>
      </w:r>
      <w:bookmarkStart w:id="3" w:name="_Hlk188522050"/>
      <w:r w:rsidR="00142EC4" w:rsidRPr="00142EC4">
        <w:rPr>
          <w:rFonts w:eastAsia="Calibri" w:cs="Times New Roman"/>
          <w:i/>
          <w:iCs/>
          <w:kern w:val="0"/>
          <w:szCs w:val="28"/>
        </w:rPr>
        <w:t>ов</w:t>
      </w:r>
      <w:bookmarkEnd w:id="3"/>
      <w:r w:rsidR="000635AE">
        <w:rPr>
          <w:rFonts w:eastAsia="Calibri" w:cs="Times New Roman"/>
          <w:i/>
          <w:iCs/>
          <w:kern w:val="0"/>
          <w:szCs w:val="28"/>
        </w:rPr>
        <w:t xml:space="preserve"> процесса </w:t>
      </w:r>
      <w:proofErr w:type="spellStart"/>
      <w:r w:rsidR="000635AE">
        <w:rPr>
          <w:rFonts w:eastAsia="Calibri" w:cs="Times New Roman"/>
          <w:i/>
          <w:iCs/>
          <w:kern w:val="0"/>
          <w:szCs w:val="28"/>
        </w:rPr>
        <w:t>м</w:t>
      </w:r>
      <w:r w:rsidR="006A3F2D">
        <w:rPr>
          <w:rFonts w:eastAsia="Calibri" w:cs="Times New Roman"/>
          <w:i/>
          <w:iCs/>
          <w:kern w:val="0"/>
          <w:szCs w:val="28"/>
        </w:rPr>
        <w:t>едиа</w:t>
      </w:r>
      <w:r w:rsidR="000635AE">
        <w:rPr>
          <w:rFonts w:eastAsia="Calibri" w:cs="Times New Roman"/>
          <w:i/>
          <w:iCs/>
          <w:kern w:val="0"/>
          <w:szCs w:val="28"/>
        </w:rPr>
        <w:t>коммуникации</w:t>
      </w:r>
      <w:proofErr w:type="spellEnd"/>
      <w:r w:rsidRPr="00142EC4">
        <w:rPr>
          <w:rFonts w:cstheme="minorHAnsi"/>
          <w:i/>
          <w:iCs/>
          <w:szCs w:val="28"/>
        </w:rPr>
        <w:t>.</w:t>
      </w:r>
      <w:r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1E08D6C4" w14:textId="6F592D80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цели-стандарты</w:t>
      </w:r>
      <w:r w:rsidR="005604A1">
        <w:rPr>
          <w:rFonts w:eastAsia="Calibri" w:cs="Times New Roman"/>
          <w:kern w:val="0"/>
          <w:szCs w:val="28"/>
        </w:rPr>
        <w:t xml:space="preserve"> и формы реализации</w:t>
      </w:r>
      <w:r w:rsidR="00056D6F">
        <w:rPr>
          <w:rFonts w:eastAsia="Calibri" w:cs="Times New Roman"/>
          <w:kern w:val="0"/>
          <w:szCs w:val="28"/>
        </w:rPr>
        <w:t>;</w:t>
      </w:r>
    </w:p>
    <w:p w14:paraId="5423E6DB" w14:textId="2210A028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 государственные цели, общественный заказ</w:t>
      </w:r>
      <w:r w:rsidR="00056D6F">
        <w:rPr>
          <w:rFonts w:eastAsia="Calibri" w:cs="Times New Roman"/>
          <w:kern w:val="0"/>
          <w:szCs w:val="28"/>
        </w:rPr>
        <w:t>;</w:t>
      </w:r>
    </w:p>
    <w:p w14:paraId="005C4E9B" w14:textId="2B2D0C60" w:rsidR="00142EC4" w:rsidRPr="00142EC4" w:rsidRDefault="005604A1" w:rsidP="00142EC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формирование целевых аудито</w:t>
      </w:r>
      <w:r w:rsidR="008B3272">
        <w:rPr>
          <w:rFonts w:eastAsia="Calibri" w:cs="Times New Roman"/>
          <w:kern w:val="0"/>
          <w:szCs w:val="28"/>
        </w:rPr>
        <w:t>р</w:t>
      </w:r>
      <w:r>
        <w:rPr>
          <w:rFonts w:eastAsia="Calibri" w:cs="Times New Roman"/>
          <w:kern w:val="0"/>
          <w:szCs w:val="28"/>
        </w:rPr>
        <w:t>ий</w:t>
      </w:r>
      <w:r w:rsidR="00056D6F">
        <w:rPr>
          <w:rFonts w:eastAsia="Calibri" w:cs="Times New Roman"/>
          <w:kern w:val="0"/>
          <w:szCs w:val="28"/>
        </w:rPr>
        <w:t>;</w:t>
      </w:r>
    </w:p>
    <w:p w14:paraId="70404B20" w14:textId="4C25294D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Г) </w:t>
      </w:r>
      <w:r w:rsidR="005604A1">
        <w:rPr>
          <w:rFonts w:eastAsia="Calibri" w:cs="Times New Roman"/>
          <w:kern w:val="0"/>
          <w:szCs w:val="28"/>
        </w:rPr>
        <w:t>развитие информационных технологий</w:t>
      </w:r>
      <w:r w:rsidR="00056D6F">
        <w:rPr>
          <w:rFonts w:eastAsia="Calibri" w:cs="Times New Roman"/>
          <w:kern w:val="0"/>
          <w:szCs w:val="28"/>
        </w:rPr>
        <w:t>.</w:t>
      </w:r>
    </w:p>
    <w:p w14:paraId="6D8EFB04" w14:textId="77777777" w:rsidR="00982FD6" w:rsidRDefault="000B726F" w:rsidP="00F341E6">
      <w:pPr>
        <w:spacing w:line="288" w:lineRule="auto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3A0D55" w14:paraId="56795D0F" w14:textId="77777777" w:rsidTr="00142EC4">
        <w:tc>
          <w:tcPr>
            <w:tcW w:w="1667" w:type="dxa"/>
            <w:vAlign w:val="center"/>
          </w:tcPr>
          <w:p w14:paraId="2140C25D" w14:textId="77777777" w:rsidR="00142EC4" w:rsidRPr="003A0D55" w:rsidRDefault="00142EC4" w:rsidP="00F341E6">
            <w:pPr>
              <w:spacing w:line="288" w:lineRule="auto"/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6D31A4" w14:textId="77777777" w:rsidR="00142EC4" w:rsidRPr="003A0D55" w:rsidRDefault="00142EC4" w:rsidP="00F341E6">
            <w:pPr>
              <w:spacing w:line="288" w:lineRule="auto"/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41641D7" w14:textId="77777777" w:rsidR="00142EC4" w:rsidRPr="003A0D55" w:rsidRDefault="00142EC4" w:rsidP="00F341E6">
            <w:pPr>
              <w:spacing w:line="288" w:lineRule="auto"/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34E87FBE" w14:textId="77777777" w:rsidR="00142EC4" w:rsidRPr="003A0D55" w:rsidRDefault="00142EC4" w:rsidP="00F341E6">
            <w:pPr>
              <w:spacing w:line="288" w:lineRule="auto"/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21CA22A3" w14:textId="32AC9302" w:rsidR="00F341E6" w:rsidRDefault="00F341E6" w:rsidP="00F341E6">
      <w:pPr>
        <w:shd w:val="clear" w:color="auto" w:fill="FFFFFF"/>
        <w:spacing w:line="288" w:lineRule="auto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2190749E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1C7DCD" w14:textId="515DC9E7" w:rsidR="001069AD" w:rsidRPr="001069AD" w:rsidRDefault="001069AD" w:rsidP="00056D6F">
      <w:pPr>
        <w:numPr>
          <w:ilvl w:val="0"/>
          <w:numId w:val="5"/>
        </w:numPr>
        <w:rPr>
          <w:rFonts w:cstheme="minorHAnsi"/>
          <w:i/>
          <w:iCs/>
        </w:rPr>
      </w:pPr>
      <w:r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0635AE">
        <w:rPr>
          <w:rFonts w:eastAsia="Calibri" w:cs="Times New Roman"/>
          <w:i/>
          <w:iCs/>
          <w:kern w:val="0"/>
          <w:szCs w:val="28"/>
        </w:rPr>
        <w:t xml:space="preserve"> возникнов</w:t>
      </w:r>
      <w:r w:rsidR="006A3F2D">
        <w:rPr>
          <w:rFonts w:eastAsia="Calibri" w:cs="Times New Roman"/>
          <w:i/>
          <w:iCs/>
          <w:kern w:val="0"/>
          <w:szCs w:val="28"/>
        </w:rPr>
        <w:t xml:space="preserve">ения исторических форм </w:t>
      </w:r>
      <w:proofErr w:type="spellStart"/>
      <w:r w:rsidR="006A3F2D">
        <w:rPr>
          <w:rFonts w:eastAsia="Calibri" w:cs="Times New Roman"/>
          <w:i/>
          <w:iCs/>
          <w:kern w:val="0"/>
          <w:szCs w:val="28"/>
        </w:rPr>
        <w:t>медиа</w:t>
      </w:r>
      <w:r w:rsidR="000635AE">
        <w:rPr>
          <w:rFonts w:eastAsia="Calibri" w:cs="Times New Roman"/>
          <w:i/>
          <w:iCs/>
          <w:kern w:val="0"/>
          <w:szCs w:val="28"/>
        </w:rPr>
        <w:t>коммуникации</w:t>
      </w:r>
      <w:proofErr w:type="spellEnd"/>
      <w:r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6812FBFC" w14:textId="37158089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 w:rsidR="0061540D">
        <w:rPr>
          <w:rFonts w:eastAsia="Calibri" w:cs="Times New Roman"/>
          <w:kern w:val="0"/>
          <w:szCs w:val="28"/>
        </w:rPr>
        <w:t>интернет</w:t>
      </w:r>
      <w:r w:rsidR="00056D6F">
        <w:rPr>
          <w:rFonts w:eastAsia="Calibri" w:cs="Times New Roman"/>
          <w:kern w:val="0"/>
          <w:szCs w:val="28"/>
        </w:rPr>
        <w:t>;</w:t>
      </w:r>
    </w:p>
    <w:p w14:paraId="3B59DC92" w14:textId="308EA07D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r w:rsidR="0061540D">
        <w:rPr>
          <w:rFonts w:eastAsia="Calibri" w:cs="Times New Roman"/>
          <w:kern w:val="0"/>
          <w:szCs w:val="28"/>
        </w:rPr>
        <w:t>радио</w:t>
      </w:r>
      <w:r w:rsidR="00056D6F">
        <w:rPr>
          <w:rFonts w:eastAsia="Calibri" w:cs="Times New Roman"/>
          <w:kern w:val="0"/>
          <w:szCs w:val="28"/>
        </w:rPr>
        <w:t>;</w:t>
      </w:r>
    </w:p>
    <w:p w14:paraId="016FA7B5" w14:textId="399EDBF4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В) </w:t>
      </w:r>
      <w:r w:rsidR="0061540D">
        <w:rPr>
          <w:rFonts w:eastAsia="Calibri" w:cs="Times New Roman"/>
          <w:kern w:val="0"/>
          <w:szCs w:val="28"/>
        </w:rPr>
        <w:t>телевидение</w:t>
      </w:r>
      <w:r w:rsidR="00056D6F">
        <w:rPr>
          <w:rFonts w:eastAsia="Calibri" w:cs="Times New Roman"/>
          <w:kern w:val="0"/>
          <w:szCs w:val="28"/>
        </w:rPr>
        <w:t>;</w:t>
      </w:r>
    </w:p>
    <w:tbl>
      <w:tblPr>
        <w:tblStyle w:val="af2"/>
        <w:tblW w:w="4681" w:type="dxa"/>
        <w:tblInd w:w="113" w:type="dxa"/>
        <w:tblLook w:val="04A0" w:firstRow="1" w:lastRow="0" w:firstColumn="1" w:lastColumn="0" w:noHBand="0" w:noVBand="1"/>
      </w:tblPr>
      <w:tblGrid>
        <w:gridCol w:w="1583"/>
        <w:gridCol w:w="1549"/>
        <w:gridCol w:w="1549"/>
      </w:tblGrid>
      <w:tr w:rsidR="00362CF2" w:rsidRPr="003A0D55" w14:paraId="14542016" w14:textId="77777777" w:rsidTr="00362CF2">
        <w:tc>
          <w:tcPr>
            <w:tcW w:w="1583" w:type="dxa"/>
          </w:tcPr>
          <w:p w14:paraId="00F5459E" w14:textId="0B367799" w:rsidR="00362CF2" w:rsidRPr="003A0D55" w:rsidRDefault="00362CF2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49" w:type="dxa"/>
          </w:tcPr>
          <w:p w14:paraId="5C7C67AF" w14:textId="00B91A89" w:rsidR="00362CF2" w:rsidRPr="003A0D55" w:rsidRDefault="00362CF2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49" w:type="dxa"/>
          </w:tcPr>
          <w:p w14:paraId="2BA281A3" w14:textId="1566C6C1" w:rsidR="00362CF2" w:rsidRPr="003A0D55" w:rsidRDefault="00362CF2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4435F1FB" w14:textId="7DF33DEB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779B6464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2515F98A" w:rsidR="001069AD" w:rsidRDefault="001069AD" w:rsidP="00056D6F">
      <w:pPr>
        <w:numPr>
          <w:ilvl w:val="0"/>
          <w:numId w:val="5"/>
        </w:numPr>
        <w:rPr>
          <w:rFonts w:cstheme="minorHAnsi"/>
          <w:i/>
          <w:iCs/>
        </w:rPr>
      </w:pPr>
      <w:r w:rsidRPr="001069AD">
        <w:rPr>
          <w:rFonts w:cstheme="minorHAnsi"/>
          <w:i/>
          <w:iCs/>
        </w:rPr>
        <w:t>Установите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</w:t>
      </w:r>
      <w:r w:rsidR="000635AE">
        <w:rPr>
          <w:rFonts w:eastAsia="Times New Roman" w:cs="Times New Roman"/>
          <w:i/>
          <w:iCs/>
          <w:szCs w:val="28"/>
          <w:lang w:eastAsia="ru-RU"/>
        </w:rPr>
        <w:t xml:space="preserve"> восприятия </w:t>
      </w:r>
      <w:proofErr w:type="spellStart"/>
      <w:r w:rsidR="000635AE">
        <w:rPr>
          <w:rFonts w:eastAsia="Times New Roman" w:cs="Times New Roman"/>
          <w:i/>
          <w:iCs/>
          <w:szCs w:val="28"/>
          <w:lang w:eastAsia="ru-RU"/>
        </w:rPr>
        <w:t>м</w:t>
      </w:r>
      <w:r w:rsidR="00B352EC">
        <w:rPr>
          <w:rFonts w:eastAsia="Times New Roman" w:cs="Times New Roman"/>
          <w:i/>
          <w:iCs/>
          <w:szCs w:val="28"/>
          <w:lang w:eastAsia="ru-RU"/>
        </w:rPr>
        <w:t>едиа</w:t>
      </w:r>
      <w:r w:rsidR="000635AE">
        <w:rPr>
          <w:rFonts w:eastAsia="Times New Roman" w:cs="Times New Roman"/>
          <w:i/>
          <w:iCs/>
          <w:szCs w:val="28"/>
          <w:lang w:eastAsia="ru-RU"/>
        </w:rPr>
        <w:t>информации</w:t>
      </w:r>
      <w:proofErr w:type="spellEnd"/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CFAC993" w14:textId="3BC80A69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А) формирование взглядов и убеждений</w:t>
      </w:r>
      <w:r w:rsidR="00056D6F">
        <w:rPr>
          <w:rFonts w:eastAsia="Calibri" w:cs="Times New Roman"/>
          <w:kern w:val="0"/>
          <w:szCs w:val="28"/>
        </w:rPr>
        <w:t>;</w:t>
      </w:r>
    </w:p>
    <w:p w14:paraId="0C13C3ED" w14:textId="738D5F96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Б) ознакомление с общими нормами и требованиями</w:t>
      </w:r>
      <w:r w:rsidR="00056D6F">
        <w:rPr>
          <w:rFonts w:eastAsia="Calibri" w:cs="Times New Roman"/>
          <w:kern w:val="0"/>
          <w:szCs w:val="28"/>
        </w:rPr>
        <w:t>;</w:t>
      </w:r>
    </w:p>
    <w:p w14:paraId="6D50256D" w14:textId="222E9849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В) формирование отношений</w:t>
      </w:r>
      <w:r w:rsidR="00056D6F">
        <w:rPr>
          <w:rFonts w:eastAsia="Calibri" w:cs="Times New Roman"/>
          <w:kern w:val="0"/>
          <w:szCs w:val="28"/>
        </w:rPr>
        <w:t>;</w:t>
      </w:r>
    </w:p>
    <w:p w14:paraId="36B8A7A1" w14:textId="6F868BC3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Г) формирование общей направленности личности</w:t>
      </w:r>
      <w:r w:rsidR="00056D6F">
        <w:rPr>
          <w:rFonts w:eastAsia="Calibri" w:cs="Times New Roman"/>
          <w:kern w:val="0"/>
          <w:szCs w:val="28"/>
        </w:rPr>
        <w:t>.</w:t>
      </w:r>
    </w:p>
    <w:p w14:paraId="6503AE04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71CC92CA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3A221263" w14:textId="5B77B928" w:rsidR="00712772" w:rsidRDefault="00712772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B071F35" w14:textId="77777777" w:rsidR="002B1E95" w:rsidRPr="003808AC" w:rsidRDefault="002B1E95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00E6AE58" w:rsidR="001069AD" w:rsidRPr="000E4AC2" w:rsidRDefault="001069AD" w:rsidP="00056D6F">
      <w:pPr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77776E7" w14:textId="7CD95C0B" w:rsidR="00753ACC" w:rsidRPr="001D6DAA" w:rsidRDefault="00056D6F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056D6F">
        <w:rPr>
          <w:rFonts w:eastAsia="Times New Roman" w:cs="Times New Roman"/>
          <w:bCs/>
          <w:iCs/>
          <w:szCs w:val="28"/>
          <w:lang w:eastAsia="ru-RU"/>
        </w:rPr>
        <w:t>____________</w:t>
      </w:r>
      <w:r w:rsidR="00C27C8E" w:rsidRPr="001D6DA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753ACC" w:rsidRPr="00753ACC">
        <w:rPr>
          <w:rFonts w:eastAsia="Times New Roman" w:cs="Times New Roman"/>
          <w:szCs w:val="28"/>
          <w:lang w:eastAsia="ru-RU"/>
        </w:rPr>
        <w:t xml:space="preserve">прецедентных феноменов в современном </w:t>
      </w:r>
      <w:proofErr w:type="spellStart"/>
      <w:r w:rsidR="00753ACC" w:rsidRPr="00753ACC">
        <w:rPr>
          <w:rFonts w:eastAsia="Times New Roman" w:cs="Times New Roman"/>
          <w:szCs w:val="28"/>
          <w:lang w:eastAsia="ru-RU"/>
        </w:rPr>
        <w:t>медиадискурсе</w:t>
      </w:r>
      <w:proofErr w:type="spellEnd"/>
      <w:r w:rsidR="00753ACC" w:rsidRPr="00753ACC">
        <w:rPr>
          <w:rFonts w:eastAsia="Times New Roman" w:cs="Times New Roman"/>
          <w:szCs w:val="28"/>
          <w:lang w:eastAsia="ru-RU"/>
        </w:rPr>
        <w:t xml:space="preserve"> состоит в том, что становятся инструментом в механизме манипуляции сознанием: посредством известных ПФ «манипулятор сводит сложную информацию к ее простейшим элементам». В то же время, </w:t>
      </w:r>
      <w:r w:rsidR="00753ACC">
        <w:rPr>
          <w:rFonts w:eastAsia="Times New Roman" w:cs="Times New Roman"/>
          <w:szCs w:val="28"/>
          <w:lang w:eastAsia="ru-RU"/>
        </w:rPr>
        <w:t>они</w:t>
      </w:r>
      <w:r w:rsidR="00753ACC" w:rsidRPr="00753ACC">
        <w:rPr>
          <w:rFonts w:eastAsia="Times New Roman" w:cs="Times New Roman"/>
          <w:szCs w:val="28"/>
          <w:lang w:eastAsia="ru-RU"/>
        </w:rPr>
        <w:t xml:space="preserve"> служат инструментом поддержания контакта и установлению доверительных отношений между читателем, </w:t>
      </w:r>
      <w:r w:rsidR="00753ACC" w:rsidRPr="00753ACC">
        <w:rPr>
          <w:rFonts w:eastAsia="Times New Roman" w:cs="Times New Roman"/>
          <w:szCs w:val="28"/>
          <w:lang w:eastAsia="ru-RU"/>
        </w:rPr>
        <w:lastRenderedPageBreak/>
        <w:t>слушателем, зрителем и средством массовой информации, так как последнее дает своему потребителю возможность «самому делать выводы из сообщенных фактов.</w:t>
      </w:r>
    </w:p>
    <w:p w14:paraId="6A2A22F6" w14:textId="0D1F63A4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1D6DAA">
        <w:rPr>
          <w:rFonts w:eastAsia="Times New Roman" w:cs="Times New Roman"/>
          <w:iCs/>
          <w:szCs w:val="28"/>
          <w:lang w:eastAsia="ru-RU"/>
        </w:rPr>
        <w:t xml:space="preserve">: </w:t>
      </w:r>
      <w:r w:rsidR="00753ACC" w:rsidRPr="00753ACC">
        <w:rPr>
          <w:rFonts w:eastAsia="Times New Roman" w:cs="Times New Roman"/>
          <w:szCs w:val="28"/>
          <w:lang w:eastAsia="ru-RU"/>
        </w:rPr>
        <w:t>Роль</w:t>
      </w:r>
    </w:p>
    <w:p w14:paraId="36E5702B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320AC3EE" w:rsidR="001069AD" w:rsidRPr="000E4AC2" w:rsidRDefault="001069AD" w:rsidP="00056D6F">
      <w:pPr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7DA0958" w14:textId="353B2EDA" w:rsid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 xml:space="preserve">Развитие </w:t>
      </w:r>
      <w:proofErr w:type="spellStart"/>
      <w:r w:rsidR="00B352EC">
        <w:rPr>
          <w:rFonts w:eastAsia="Calibri" w:cs="Times New Roman"/>
          <w:kern w:val="0"/>
          <w:szCs w:val="28"/>
        </w:rPr>
        <w:t>медиакоммуникаций</w:t>
      </w:r>
      <w:proofErr w:type="spellEnd"/>
      <w:r w:rsidR="00534304">
        <w:rPr>
          <w:rFonts w:eastAsia="Calibri" w:cs="Times New Roman"/>
          <w:kern w:val="0"/>
          <w:szCs w:val="28"/>
        </w:rPr>
        <w:t xml:space="preserve"> </w:t>
      </w:r>
      <w:r w:rsidRPr="001D6DAA">
        <w:rPr>
          <w:rFonts w:eastAsia="Calibri" w:cs="Times New Roman"/>
          <w:kern w:val="0"/>
          <w:szCs w:val="28"/>
        </w:rPr>
        <w:t xml:space="preserve">– это процесс ____________ </w:t>
      </w:r>
      <w:r w:rsidR="00534304">
        <w:rPr>
          <w:rFonts w:eastAsia="Calibri" w:cs="Times New Roman"/>
          <w:kern w:val="0"/>
          <w:szCs w:val="28"/>
        </w:rPr>
        <w:t>информационной среды общества</w:t>
      </w:r>
      <w:r w:rsidRPr="001D6DAA">
        <w:rPr>
          <w:rFonts w:eastAsia="Calibri" w:cs="Times New Roman"/>
          <w:kern w:val="0"/>
          <w:szCs w:val="28"/>
        </w:rPr>
        <w:t xml:space="preserve"> и раскрытия его потенциала под влиянием </w:t>
      </w:r>
      <w:r w:rsidR="00534304">
        <w:rPr>
          <w:rFonts w:eastAsia="Calibri" w:cs="Times New Roman"/>
          <w:kern w:val="0"/>
          <w:szCs w:val="28"/>
        </w:rPr>
        <w:t>социальных и культур</w:t>
      </w:r>
      <w:r w:rsidRPr="001D6DAA">
        <w:rPr>
          <w:rFonts w:eastAsia="Calibri" w:cs="Times New Roman"/>
          <w:kern w:val="0"/>
          <w:szCs w:val="28"/>
        </w:rPr>
        <w:t>ных факторов.</w:t>
      </w:r>
    </w:p>
    <w:p w14:paraId="22A52CCB" w14:textId="77777777" w:rsidR="001D6DAA" w:rsidRP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формирования</w:t>
      </w:r>
    </w:p>
    <w:p w14:paraId="1C86EE81" w14:textId="6930D0BE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10C4F273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8404196" w14:textId="6087B4D4" w:rsidR="001069AD" w:rsidRDefault="001069AD" w:rsidP="00056D6F">
      <w:pPr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5D26A6B" w14:textId="5DB1DBDC" w:rsidR="0008153A" w:rsidRDefault="002355CC" w:rsidP="001D6DAA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Передача</w:t>
      </w:r>
      <w:r w:rsidRPr="001D6DAA">
        <w:rPr>
          <w:rFonts w:eastAsia="Calibri" w:cs="Times New Roman"/>
          <w:kern w:val="0"/>
          <w:szCs w:val="28"/>
        </w:rPr>
        <w:t xml:space="preserve"> ___________</w:t>
      </w:r>
      <w:r w:rsidRPr="0008153A">
        <w:rPr>
          <w:rFonts w:eastAsia="Calibri" w:cs="Times New Roman"/>
          <w:kern w:val="0"/>
          <w:szCs w:val="28"/>
        </w:rPr>
        <w:t xml:space="preserve"> </w:t>
      </w:r>
      <w:r w:rsidR="0008153A" w:rsidRPr="0008153A">
        <w:rPr>
          <w:rFonts w:eastAsia="Calibri" w:cs="Times New Roman"/>
          <w:kern w:val="0"/>
          <w:szCs w:val="28"/>
        </w:rPr>
        <w:t xml:space="preserve">сопровождается прямым или завуалированным выражением оценки, языковыми средствами и языковыми приемами, тем самым побуждая аудиторию к определенной реакции на передаваемую информацию, средствами привлечения внимания к информации или точке зрения, что освещается в сообщении. </w:t>
      </w:r>
    </w:p>
    <w:p w14:paraId="4F6F3D0A" w14:textId="59EF6635" w:rsidR="0008153A" w:rsidRPr="001D6DAA" w:rsidRDefault="0008153A" w:rsidP="0008153A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Правильный ответ: </w:t>
      </w:r>
      <w:r w:rsidR="002355CC" w:rsidRPr="0008153A">
        <w:rPr>
          <w:rFonts w:eastAsia="Calibri" w:cs="Times New Roman"/>
          <w:kern w:val="0"/>
          <w:szCs w:val="28"/>
        </w:rPr>
        <w:t>информации</w:t>
      </w:r>
    </w:p>
    <w:p w14:paraId="6A8A184B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22A71AD0" w14:textId="77777777" w:rsidR="0008153A" w:rsidRDefault="0008153A" w:rsidP="001D6DAA">
      <w:pPr>
        <w:ind w:firstLine="0"/>
        <w:rPr>
          <w:rFonts w:eastAsia="Calibri" w:cs="Times New Roman"/>
          <w:kern w:val="0"/>
          <w:szCs w:val="28"/>
        </w:rPr>
      </w:pPr>
    </w:p>
    <w:p w14:paraId="344203D7" w14:textId="17607EB1" w:rsidR="0008153A" w:rsidRDefault="0008153A" w:rsidP="00056D6F">
      <w:pPr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BF5ED3A" w14:textId="50201DC7" w:rsidR="0008153A" w:rsidRDefault="0008153A" w:rsidP="001D6DAA">
      <w:pPr>
        <w:ind w:firstLine="0"/>
        <w:rPr>
          <w:rFonts w:eastAsia="Calibri" w:cs="Times New Roman"/>
          <w:kern w:val="0"/>
          <w:szCs w:val="28"/>
        </w:rPr>
      </w:pPr>
      <w:r w:rsidRPr="0008153A">
        <w:rPr>
          <w:rFonts w:eastAsia="Calibri" w:cs="Times New Roman"/>
          <w:kern w:val="0"/>
          <w:szCs w:val="28"/>
        </w:rPr>
        <w:t>Среди языковых и стилевых</w:t>
      </w:r>
      <w:r w:rsidRPr="001D6DAA">
        <w:rPr>
          <w:rFonts w:eastAsia="Calibri" w:cs="Times New Roman"/>
          <w:kern w:val="0"/>
          <w:szCs w:val="28"/>
        </w:rPr>
        <w:t xml:space="preserve"> ___________</w:t>
      </w:r>
      <w:r w:rsidRPr="0008153A">
        <w:rPr>
          <w:rFonts w:eastAsia="Calibri" w:cs="Times New Roman"/>
          <w:kern w:val="0"/>
          <w:szCs w:val="28"/>
        </w:rPr>
        <w:t xml:space="preserve"> языка СМИ, совокупность которых отличает его от языка других функциональных стилей, можно назвать</w:t>
      </w:r>
      <w:r>
        <w:rPr>
          <w:rFonts w:eastAsia="Calibri" w:cs="Times New Roman"/>
          <w:kern w:val="0"/>
          <w:szCs w:val="28"/>
        </w:rPr>
        <w:t xml:space="preserve"> высокую</w:t>
      </w:r>
      <w:r w:rsidRPr="0008153A">
        <w:rPr>
          <w:rFonts w:eastAsia="Calibri" w:cs="Times New Roman"/>
          <w:kern w:val="0"/>
          <w:szCs w:val="28"/>
        </w:rPr>
        <w:t xml:space="preserve"> степень стандартизации используемых средств, большой процент устойчивых и клишированных выражений, различные журналистские штампы, метафоры, стандартные</w:t>
      </w:r>
      <w:r>
        <w:rPr>
          <w:rFonts w:eastAsia="Calibri" w:cs="Times New Roman"/>
          <w:kern w:val="0"/>
          <w:szCs w:val="28"/>
        </w:rPr>
        <w:t xml:space="preserve"> сроки и названия тому подобное; </w:t>
      </w:r>
      <w:r w:rsidRPr="0008153A">
        <w:rPr>
          <w:rFonts w:eastAsia="Calibri" w:cs="Times New Roman"/>
          <w:kern w:val="0"/>
          <w:szCs w:val="28"/>
        </w:rPr>
        <w:t>экспрессивность языка СМИ как способ привлечения внимания читателя, выражение отношения к ин формации, передаваемой расстановки оценочных акцентов и т.д., наличие оценочных эпитетов, прямых обращ</w:t>
      </w:r>
      <w:r>
        <w:rPr>
          <w:rFonts w:eastAsia="Calibri" w:cs="Times New Roman"/>
          <w:kern w:val="0"/>
          <w:szCs w:val="28"/>
        </w:rPr>
        <w:t xml:space="preserve">ений к читателю; </w:t>
      </w:r>
      <w:r w:rsidRPr="0008153A">
        <w:rPr>
          <w:rFonts w:eastAsia="Calibri" w:cs="Times New Roman"/>
          <w:kern w:val="0"/>
          <w:szCs w:val="28"/>
        </w:rPr>
        <w:t>широкое использование образной фразеологии и идиоматических лексики (как литературной, так и разговорной, и просторечной), в том числе «деформированных идиом», игры слов, каламбуров, пословиц и поговорок (часто также в «деформированном в</w:t>
      </w:r>
      <w:r>
        <w:rPr>
          <w:rFonts w:eastAsia="Calibri" w:cs="Times New Roman"/>
          <w:kern w:val="0"/>
          <w:szCs w:val="28"/>
        </w:rPr>
        <w:t xml:space="preserve">иде»); </w:t>
      </w:r>
      <w:r w:rsidRPr="0008153A">
        <w:rPr>
          <w:rFonts w:eastAsia="Calibri" w:cs="Times New Roman"/>
          <w:kern w:val="0"/>
          <w:szCs w:val="28"/>
        </w:rPr>
        <w:t>насыщенность самыми разнообразными реалиями (общественного, политического и культурно</w:t>
      </w:r>
      <w:r>
        <w:rPr>
          <w:rFonts w:eastAsia="Calibri" w:cs="Times New Roman"/>
          <w:kern w:val="0"/>
          <w:szCs w:val="28"/>
        </w:rPr>
        <w:t>го жизни), аллюзиями и цитатами</w:t>
      </w:r>
      <w:r w:rsidRPr="0008153A">
        <w:rPr>
          <w:rFonts w:eastAsia="Calibri" w:cs="Times New Roman"/>
          <w:kern w:val="0"/>
          <w:szCs w:val="28"/>
        </w:rPr>
        <w:t>.</w:t>
      </w:r>
    </w:p>
    <w:p w14:paraId="109D4732" w14:textId="7F2394BA" w:rsidR="001D6DAA" w:rsidRPr="001D6DAA" w:rsidRDefault="0008153A" w:rsidP="001D6DAA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Правильный ответ: </w:t>
      </w:r>
      <w:r w:rsidRPr="0008153A">
        <w:rPr>
          <w:rFonts w:eastAsia="Calibri" w:cs="Times New Roman"/>
          <w:kern w:val="0"/>
          <w:szCs w:val="28"/>
        </w:rPr>
        <w:t>особенностей</w:t>
      </w:r>
    </w:p>
    <w:p w14:paraId="3C5E4ED1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2B8D0BBA" w14:textId="77777777" w:rsidR="00B352EC" w:rsidRDefault="00B352EC" w:rsidP="001069AD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0BF6E404" w14:textId="77777777" w:rsidR="002355CC" w:rsidRDefault="002355CC" w:rsidP="002D16E5">
      <w:pPr>
        <w:rPr>
          <w:rFonts w:cs="Times New Roman"/>
          <w:b/>
          <w:szCs w:val="28"/>
        </w:rPr>
      </w:pPr>
    </w:p>
    <w:p w14:paraId="1D2F8BA5" w14:textId="726AF2F0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522DF37E" w:rsidR="001069AD" w:rsidRDefault="001069AD" w:rsidP="00056D6F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7133517" w14:textId="6D76F480" w:rsidR="000F662D" w:rsidRPr="000F662D" w:rsidRDefault="0008153A" w:rsidP="000F662D">
      <w:pPr>
        <w:ind w:firstLine="0"/>
        <w:rPr>
          <w:rFonts w:eastAsia="Calibri" w:cs="Times New Roman"/>
          <w:kern w:val="0"/>
          <w:szCs w:val="28"/>
        </w:rPr>
      </w:pPr>
      <w:r w:rsidRPr="0008153A">
        <w:rPr>
          <w:rFonts w:eastAsia="Calibri" w:cs="Times New Roman"/>
          <w:kern w:val="0"/>
          <w:szCs w:val="28"/>
        </w:rPr>
        <w:lastRenderedPageBreak/>
        <w:t xml:space="preserve">По функционально-жанровой </w:t>
      </w:r>
      <w:r w:rsidR="000F662D" w:rsidRPr="000F662D">
        <w:rPr>
          <w:rFonts w:eastAsia="Calibri" w:cs="Times New Roman"/>
          <w:kern w:val="0"/>
          <w:szCs w:val="28"/>
        </w:rPr>
        <w:t>______________</w:t>
      </w:r>
      <w:r w:rsidR="008239C5">
        <w:rPr>
          <w:rFonts w:eastAsia="Calibri" w:cs="Times New Roman"/>
          <w:kern w:val="0"/>
          <w:szCs w:val="28"/>
        </w:rPr>
        <w:t>_</w:t>
      </w:r>
      <w:r>
        <w:rPr>
          <w:rFonts w:eastAsia="Calibri" w:cs="Times New Roman"/>
          <w:kern w:val="0"/>
          <w:szCs w:val="28"/>
        </w:rPr>
        <w:t xml:space="preserve"> </w:t>
      </w:r>
      <w:r w:rsidRPr="0008153A">
        <w:rPr>
          <w:rFonts w:eastAsia="Calibri" w:cs="Times New Roman"/>
          <w:kern w:val="0"/>
          <w:szCs w:val="28"/>
        </w:rPr>
        <w:t>четыре существует основных типа медиа-текстов: новости, информационная аналитика и комментарий, текст-очерк и р</w:t>
      </w:r>
      <w:r>
        <w:rPr>
          <w:rFonts w:eastAsia="Calibri" w:cs="Times New Roman"/>
          <w:kern w:val="0"/>
          <w:szCs w:val="28"/>
        </w:rPr>
        <w:t>еклама</w:t>
      </w:r>
      <w:r w:rsidR="000F662D" w:rsidRPr="000F662D">
        <w:rPr>
          <w:rFonts w:eastAsia="Calibri" w:cs="Times New Roman"/>
          <w:kern w:val="0"/>
          <w:szCs w:val="28"/>
        </w:rPr>
        <w:t>.</w:t>
      </w:r>
    </w:p>
    <w:p w14:paraId="26E8887A" w14:textId="6224A58D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</w:t>
      </w:r>
      <w:r w:rsidR="008239C5">
        <w:rPr>
          <w:rFonts w:eastAsia="Calibri" w:cs="Times New Roman"/>
          <w:kern w:val="0"/>
          <w:szCs w:val="28"/>
        </w:rPr>
        <w:t>равильный ответ:</w:t>
      </w:r>
      <w:r w:rsidR="0008153A">
        <w:rPr>
          <w:rFonts w:eastAsia="Calibri" w:cs="Times New Roman"/>
          <w:kern w:val="0"/>
          <w:szCs w:val="28"/>
        </w:rPr>
        <w:t xml:space="preserve"> </w:t>
      </w:r>
      <w:r w:rsidR="0008153A" w:rsidRPr="0008153A">
        <w:rPr>
          <w:rFonts w:eastAsia="Calibri" w:cs="Times New Roman"/>
          <w:kern w:val="0"/>
          <w:szCs w:val="28"/>
        </w:rPr>
        <w:t>принадлежности</w:t>
      </w:r>
      <w:r w:rsidRPr="000F662D">
        <w:rPr>
          <w:rFonts w:eastAsia="Calibri" w:cs="Times New Roman"/>
          <w:kern w:val="0"/>
          <w:szCs w:val="28"/>
        </w:rPr>
        <w:t>.</w:t>
      </w:r>
    </w:p>
    <w:p w14:paraId="676B2E9F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4FC1640B" w:rsidR="000F662D" w:rsidRDefault="001069AD" w:rsidP="00056D6F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</w:t>
      </w:r>
      <w:r w:rsidR="000F662D"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 w:rsidR="000F662D">
        <w:rPr>
          <w:rFonts w:cstheme="minorHAnsi"/>
          <w:i/>
          <w:iCs/>
          <w:color w:val="000000"/>
        </w:rPr>
        <w:t>а.</w:t>
      </w:r>
    </w:p>
    <w:p w14:paraId="42A9B246" w14:textId="3C8271EA" w:rsidR="000F662D" w:rsidRPr="000F662D" w:rsidRDefault="00056D6F" w:rsidP="000F662D">
      <w:pPr>
        <w:ind w:firstLine="0"/>
        <w:rPr>
          <w:rFonts w:eastAsia="Calibri" w:cs="Times New Roman"/>
          <w:kern w:val="0"/>
          <w:szCs w:val="28"/>
        </w:rPr>
      </w:pPr>
      <w:bookmarkStart w:id="4" w:name="_Hlk190713392"/>
      <w:r w:rsidRPr="000F662D">
        <w:rPr>
          <w:rFonts w:eastAsia="Calibri" w:cs="Times New Roman"/>
          <w:kern w:val="0"/>
          <w:szCs w:val="28"/>
        </w:rPr>
        <w:t>______________</w:t>
      </w:r>
      <w:r>
        <w:rPr>
          <w:rFonts w:eastAsia="Calibri" w:cs="Times New Roman"/>
          <w:kern w:val="0"/>
          <w:szCs w:val="28"/>
        </w:rPr>
        <w:t>_</w:t>
      </w:r>
      <w:r>
        <w:rPr>
          <w:rFonts w:eastAsia="Calibri" w:cs="Times New Roman"/>
          <w:kern w:val="0"/>
          <w:szCs w:val="28"/>
        </w:rPr>
        <w:t xml:space="preserve"> </w:t>
      </w:r>
      <w:r w:rsidR="000F662D" w:rsidRPr="000F662D">
        <w:rPr>
          <w:rFonts w:eastAsia="Calibri" w:cs="Times New Roman"/>
          <w:iCs/>
          <w:kern w:val="0"/>
          <w:szCs w:val="28"/>
        </w:rPr>
        <w:t xml:space="preserve">– это </w:t>
      </w:r>
      <w:bookmarkEnd w:id="4"/>
      <w:r w:rsidR="007946BE" w:rsidRPr="007946BE">
        <w:rPr>
          <w:rFonts w:eastAsia="Calibri" w:cs="Times New Roman"/>
          <w:iCs/>
          <w:kern w:val="0"/>
          <w:szCs w:val="28"/>
        </w:rPr>
        <w:t>газетные репортажи, ориентированные на аудиторию из рабочего класса и других низших слоёв общества, с простым, часто сенсационным содержанием.</w:t>
      </w:r>
    </w:p>
    <w:p w14:paraId="0328ED31" w14:textId="30AAC6AD" w:rsidR="001069AD" w:rsidRPr="000F662D" w:rsidRDefault="000F662D" w:rsidP="000F662D">
      <w:pPr>
        <w:ind w:firstLine="0"/>
        <w:rPr>
          <w:rFonts w:eastAsia="Calibri" w:cs="Times New Roman"/>
          <w:iCs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Правильный ответ: </w:t>
      </w:r>
      <w:r w:rsidR="007946BE">
        <w:rPr>
          <w:rFonts w:eastAsia="Calibri" w:cs="Times New Roman"/>
          <w:iCs/>
          <w:kern w:val="0"/>
          <w:szCs w:val="28"/>
        </w:rPr>
        <w:t>«Желтая» ж</w:t>
      </w:r>
      <w:r w:rsidR="007946BE" w:rsidRPr="007946BE">
        <w:rPr>
          <w:rFonts w:eastAsia="Calibri" w:cs="Times New Roman"/>
          <w:iCs/>
          <w:kern w:val="0"/>
          <w:szCs w:val="28"/>
        </w:rPr>
        <w:t>урналистика</w:t>
      </w:r>
    </w:p>
    <w:p w14:paraId="61113468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70BAA25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79BCD8E2" w:rsidR="001069AD" w:rsidRDefault="001069AD" w:rsidP="00056D6F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A821C84" w14:textId="259BA08D" w:rsidR="000F662D" w:rsidRPr="000F662D" w:rsidRDefault="007E0FCD" w:rsidP="000F662D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Термин «</w:t>
      </w:r>
      <w:proofErr w:type="spellStart"/>
      <w:r w:rsidRPr="007E0FCD">
        <w:rPr>
          <w:rFonts w:eastAsia="Calibri" w:cs="Times New Roman"/>
          <w:kern w:val="0"/>
          <w:szCs w:val="28"/>
        </w:rPr>
        <w:t>message</w:t>
      </w:r>
      <w:proofErr w:type="spellEnd"/>
      <w:r w:rsidR="000F662D" w:rsidRPr="000F662D">
        <w:rPr>
          <w:rFonts w:eastAsia="Calibri" w:cs="Times New Roman"/>
          <w:kern w:val="0"/>
          <w:szCs w:val="28"/>
        </w:rPr>
        <w:t>» в переводе с английского означает ______________.</w:t>
      </w:r>
    </w:p>
    <w:p w14:paraId="3C8C9F43" w14:textId="72D85AE4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</w:t>
      </w:r>
      <w:r w:rsidR="007E0FCD">
        <w:rPr>
          <w:rFonts w:eastAsia="Calibri" w:cs="Times New Roman"/>
          <w:kern w:val="0"/>
          <w:szCs w:val="28"/>
        </w:rPr>
        <w:t xml:space="preserve"> послание / сообщение /</w:t>
      </w:r>
      <w:r w:rsidR="007E0FCD" w:rsidRPr="007E0FCD">
        <w:rPr>
          <w:rFonts w:eastAsia="Calibri" w:cs="Times New Roman"/>
          <w:kern w:val="0"/>
          <w:szCs w:val="28"/>
        </w:rPr>
        <w:t xml:space="preserve"> обращение</w:t>
      </w:r>
      <w:r w:rsidRPr="000F662D">
        <w:rPr>
          <w:rFonts w:eastAsia="Calibri" w:cs="Times New Roman"/>
          <w:kern w:val="0"/>
          <w:szCs w:val="28"/>
        </w:rPr>
        <w:t>.</w:t>
      </w:r>
    </w:p>
    <w:p w14:paraId="35F6EC11" w14:textId="7777777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Компетенции (индикаторы): УК-2 (УК-2.2), ОПК-3 (ОПК-3.3), ОПК-7 (ОПК-7.3)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7E64AA6" w14:textId="2935CC82" w:rsidR="001069AD" w:rsidRPr="000E4AC2" w:rsidRDefault="001069AD" w:rsidP="00056D6F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8CA8E48" w14:textId="2A472C06" w:rsidR="005E08D1" w:rsidRPr="003808AC" w:rsidRDefault="007E0FCD" w:rsidP="005E08D1">
      <w:pPr>
        <w:pStyle w:val="a8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Мастерство журналиста – это способ</w:t>
      </w:r>
      <w:r w:rsidR="005E08D1" w:rsidRPr="003808AC">
        <w:rPr>
          <w:rFonts w:cs="Times New Roman"/>
          <w:szCs w:val="28"/>
        </w:rPr>
        <w:t>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1DC1410A" w14:textId="3977E2BC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</w:t>
      </w:r>
      <w:r w:rsidR="007E0FCD">
        <w:rPr>
          <w:rFonts w:cs="Times New Roman"/>
          <w:szCs w:val="28"/>
        </w:rPr>
        <w:t>й ответ: творчески</w:t>
      </w:r>
      <w:r w:rsidRPr="003808AC">
        <w:rPr>
          <w:rFonts w:cs="Times New Roman"/>
          <w:szCs w:val="28"/>
        </w:rPr>
        <w:t>.</w:t>
      </w:r>
    </w:p>
    <w:p w14:paraId="13ACE004" w14:textId="46BD5D0B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</w:t>
      </w:r>
      <w:r>
        <w:rPr>
          <w:rFonts w:eastAsia="Times New Roman" w:cs="Times New Roman"/>
          <w:iCs/>
          <w:szCs w:val="28"/>
          <w:lang w:eastAsia="ru-RU"/>
        </w:rPr>
        <w:t>енции (индикаторы): УК-2 (УК-2.1</w:t>
      </w:r>
      <w:r w:rsidRPr="00DB1EB9">
        <w:rPr>
          <w:rFonts w:eastAsia="Times New Roman" w:cs="Times New Roman"/>
          <w:iCs/>
          <w:szCs w:val="28"/>
          <w:lang w:eastAsia="ru-RU"/>
        </w:rPr>
        <w:t>), ОПК-3 (ОПК-3.3), ОПК-7 (ОПК-7.3)</w:t>
      </w: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5D85ACBF" w14:textId="413BC9E8" w:rsidR="00B352EC" w:rsidRDefault="00B352EC" w:rsidP="00056D6F">
      <w:pPr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C40F24D" w14:textId="6A57C6D2" w:rsidR="00B352EC" w:rsidRPr="00AC0671" w:rsidRDefault="00B352EC" w:rsidP="00B352EC">
      <w:pPr>
        <w:ind w:firstLine="0"/>
        <w:rPr>
          <w:rFonts w:cs="Times New Roman"/>
          <w:i/>
          <w:iCs/>
          <w:szCs w:val="28"/>
        </w:rPr>
      </w:pPr>
      <w:r>
        <w:rPr>
          <w:rFonts w:eastAsia="Calibri" w:cs="Times New Roman"/>
          <w:kern w:val="0"/>
          <w:szCs w:val="28"/>
        </w:rPr>
        <w:t xml:space="preserve">Поясните, что такое </w:t>
      </w:r>
      <w:r w:rsidR="00591B87" w:rsidRPr="00591B87">
        <w:rPr>
          <w:rFonts w:cs="Times New Roman"/>
          <w:spacing w:val="7"/>
          <w:szCs w:val="28"/>
          <w:shd w:val="clear" w:color="auto" w:fill="FFFFFF"/>
        </w:rPr>
        <w:t>«прецедентный текст»</w:t>
      </w:r>
      <w:r>
        <w:rPr>
          <w:rFonts w:eastAsia="Calibri" w:cs="Times New Roman"/>
          <w:kern w:val="0"/>
          <w:szCs w:val="28"/>
        </w:rPr>
        <w:t>?</w:t>
      </w:r>
    </w:p>
    <w:p w14:paraId="129C68CA" w14:textId="2557A013" w:rsidR="00B352EC" w:rsidRPr="00AC0671" w:rsidRDefault="00B352EC" w:rsidP="00B352EC">
      <w:pPr>
        <w:ind w:firstLine="0"/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</w:t>
      </w:r>
      <w:bookmarkStart w:id="5" w:name="_Hlk190947397"/>
      <w:r w:rsidRPr="00AC0671">
        <w:rPr>
          <w:rFonts w:cs="Times New Roman"/>
          <w:szCs w:val="28"/>
        </w:rPr>
        <w:t>–</w:t>
      </w:r>
      <w:bookmarkEnd w:id="5"/>
      <w:r w:rsidRPr="00AC0671">
        <w:rPr>
          <w:rFonts w:cs="Times New Roman"/>
          <w:szCs w:val="28"/>
        </w:rPr>
        <w:t xml:space="preserve"> </w:t>
      </w:r>
      <w:r w:rsidR="00056D6F">
        <w:rPr>
          <w:rFonts w:cs="Times New Roman"/>
          <w:szCs w:val="28"/>
        </w:rPr>
        <w:t>15</w:t>
      </w:r>
      <w:r w:rsidRPr="00AC0671">
        <w:rPr>
          <w:rFonts w:cs="Times New Roman"/>
          <w:szCs w:val="28"/>
        </w:rPr>
        <w:t xml:space="preserve"> мин.</w:t>
      </w:r>
    </w:p>
    <w:p w14:paraId="0D29F07C" w14:textId="3C855692" w:rsidR="00591B87" w:rsidRDefault="00591B87" w:rsidP="00B352EC">
      <w:pPr>
        <w:ind w:firstLine="0"/>
        <w:rPr>
          <w:rFonts w:cs="Times New Roman"/>
          <w:spacing w:val="7"/>
          <w:szCs w:val="28"/>
          <w:shd w:val="clear" w:color="auto" w:fill="FFFFFF"/>
        </w:rPr>
      </w:pPr>
      <w:r w:rsidRPr="00591B87">
        <w:rPr>
          <w:rFonts w:cs="Times New Roman"/>
          <w:spacing w:val="7"/>
          <w:szCs w:val="28"/>
          <w:shd w:val="clear" w:color="auto" w:fill="FFFFFF"/>
        </w:rPr>
        <w:t>Впервые термин «прецедентный текст» введено в научн</w:t>
      </w:r>
      <w:r>
        <w:rPr>
          <w:rFonts w:cs="Times New Roman"/>
          <w:spacing w:val="7"/>
          <w:szCs w:val="28"/>
          <w:shd w:val="clear" w:color="auto" w:fill="FFFFFF"/>
        </w:rPr>
        <w:t>ый оборот</w:t>
      </w:r>
      <w:r w:rsidR="00C6199E">
        <w:rPr>
          <w:rFonts w:cs="Times New Roman"/>
          <w:spacing w:val="7"/>
          <w:szCs w:val="28"/>
          <w:shd w:val="clear" w:color="auto" w:fill="FFFFFF"/>
        </w:rPr>
        <w:t xml:space="preserve"> Ю.Н. </w:t>
      </w:r>
      <w:proofErr w:type="spellStart"/>
      <w:r w:rsidRPr="00591B87">
        <w:rPr>
          <w:rFonts w:cs="Times New Roman"/>
          <w:spacing w:val="7"/>
          <w:szCs w:val="28"/>
          <w:shd w:val="clear" w:color="auto" w:fill="FFFFFF"/>
        </w:rPr>
        <w:t>Карауловым</w:t>
      </w:r>
      <w:proofErr w:type="spellEnd"/>
      <w:r w:rsidRPr="00591B87">
        <w:rPr>
          <w:rFonts w:cs="Times New Roman"/>
          <w:spacing w:val="7"/>
          <w:szCs w:val="28"/>
          <w:shd w:val="clear" w:color="auto" w:fill="FFFFFF"/>
        </w:rPr>
        <w:t>, который толковал это понятие как текст, который (1) значим для той или личности в познавательном и эмоциональном плане; (2) имеет надличностный характер, то есть хорошо известен широкому окружению этой личности, включая ее предшественников и современников; (3) обращение к нему происходит неоднократно в дискурсе этой языковой личности.</w:t>
      </w:r>
    </w:p>
    <w:p w14:paraId="0937FDB3" w14:textId="51C0FB8F" w:rsidR="00B352EC" w:rsidRPr="00F549EA" w:rsidRDefault="00B352EC" w:rsidP="00B352EC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Критерии оценивания: </w:t>
      </w:r>
      <w:bookmarkStart w:id="6" w:name="_Hlk190825019"/>
      <w:r>
        <w:rPr>
          <w:rFonts w:cs="Times New Roman"/>
          <w:szCs w:val="28"/>
        </w:rPr>
        <w:t xml:space="preserve">наличие в ответе определения </w:t>
      </w:r>
      <w:bookmarkEnd w:id="6"/>
      <w:r w:rsidR="00591B87">
        <w:rPr>
          <w:rFonts w:cs="Times New Roman"/>
          <w:spacing w:val="7"/>
          <w:szCs w:val="28"/>
          <w:shd w:val="clear" w:color="auto" w:fill="FFFFFF"/>
        </w:rPr>
        <w:t>«прецедентного</w:t>
      </w:r>
      <w:r w:rsidR="00591B87" w:rsidRPr="00591B87">
        <w:rPr>
          <w:rFonts w:cs="Times New Roman"/>
          <w:spacing w:val="7"/>
          <w:szCs w:val="28"/>
          <w:shd w:val="clear" w:color="auto" w:fill="FFFFFF"/>
        </w:rPr>
        <w:t xml:space="preserve"> текст</w:t>
      </w:r>
      <w:r w:rsidR="00591B87">
        <w:rPr>
          <w:rFonts w:cs="Times New Roman"/>
          <w:spacing w:val="7"/>
          <w:szCs w:val="28"/>
          <w:shd w:val="clear" w:color="auto" w:fill="FFFFFF"/>
        </w:rPr>
        <w:t>а</w:t>
      </w:r>
      <w:r w:rsidR="00591B87" w:rsidRPr="00591B87">
        <w:rPr>
          <w:rFonts w:cs="Times New Roman"/>
          <w:spacing w:val="7"/>
          <w:szCs w:val="28"/>
          <w:shd w:val="clear" w:color="auto" w:fill="FFFFFF"/>
        </w:rPr>
        <w:t>»</w:t>
      </w:r>
      <w:r>
        <w:rPr>
          <w:rFonts w:eastAsia="Calibri" w:cs="Times New Roman"/>
          <w:kern w:val="0"/>
          <w:szCs w:val="28"/>
        </w:rPr>
        <w:t>.</w:t>
      </w:r>
    </w:p>
    <w:p w14:paraId="4F5AD2CC" w14:textId="16FB5DD7" w:rsidR="00F341E6" w:rsidRDefault="00F341E6" w:rsidP="00F341E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1EB9">
        <w:rPr>
          <w:rFonts w:eastAsia="Times New Roman" w:cs="Times New Roman"/>
          <w:iCs/>
          <w:szCs w:val="28"/>
          <w:lang w:eastAsia="ru-RU"/>
        </w:rPr>
        <w:t>Компет</w:t>
      </w:r>
      <w:r>
        <w:rPr>
          <w:rFonts w:eastAsia="Times New Roman" w:cs="Times New Roman"/>
          <w:iCs/>
          <w:szCs w:val="28"/>
          <w:lang w:eastAsia="ru-RU"/>
        </w:rPr>
        <w:t>енции (индикаторы): УК-2 (УК-2.1</w:t>
      </w:r>
      <w:r w:rsidRPr="00DB1EB9">
        <w:rPr>
          <w:rFonts w:eastAsia="Times New Roman" w:cs="Times New Roman"/>
          <w:iCs/>
          <w:szCs w:val="28"/>
          <w:lang w:eastAsia="ru-RU"/>
        </w:rPr>
        <w:t>), ОПК-3 (ОПК-3.3), ОПК-7 (ОПК-7.3)</w:t>
      </w:r>
    </w:p>
    <w:p w14:paraId="0CD6A2A6" w14:textId="77777777" w:rsidR="00B352EC" w:rsidRPr="003808AC" w:rsidRDefault="00B352EC" w:rsidP="00A80556">
      <w:pPr>
        <w:ind w:firstLine="0"/>
        <w:rPr>
          <w:rFonts w:cs="Times New Roman"/>
          <w:szCs w:val="28"/>
        </w:rPr>
      </w:pPr>
    </w:p>
    <w:p w14:paraId="16601605" w14:textId="2354D658" w:rsidR="00B352EC" w:rsidRPr="00185757" w:rsidRDefault="00B352EC" w:rsidP="00056D6F">
      <w:pPr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7F397B54" w14:textId="5A25D4B3" w:rsidR="00B352EC" w:rsidRPr="003808AC" w:rsidRDefault="00B172D3" w:rsidP="00B352E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основные функции </w:t>
      </w:r>
      <w:r>
        <w:t>прецедентных текстов</w:t>
      </w:r>
      <w:r w:rsidR="00B352EC">
        <w:rPr>
          <w:rFonts w:cs="Times New Roman"/>
          <w:szCs w:val="28"/>
        </w:rPr>
        <w:t>.</w:t>
      </w:r>
    </w:p>
    <w:p w14:paraId="5B3D4A96" w14:textId="3A0CACAD" w:rsidR="00B352EC" w:rsidRPr="003808AC" w:rsidRDefault="00B352EC" w:rsidP="00B352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Время выполнения – </w:t>
      </w:r>
      <w:r w:rsidR="00056D6F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14:paraId="59634D1C" w14:textId="768C2FF0" w:rsidR="00B352EC" w:rsidRDefault="00B352EC" w:rsidP="00B172D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B172D3">
        <w:t xml:space="preserve"> Прецедентный текст хорошо известен любому среднему члену национально-культурного сообщества; обращение к прецедентному тексту может многократно возобновляться в процессе коммуникации через связанные с этим текстом прецедентные высказывания или прецедентные имена. К прецедентным текстам принадлежат произведения художественной литературы, тексты песен, рекламы, анекдотов, политические и публицистические тексты и тому подобное. Способность правильно декодировать прецедентные феномены, умения включать их в дискурс, подчинять их своим коммуникативным потребностям и соотносить с потребностями и замыслом говорящего свидетельствуют о </w:t>
      </w:r>
      <w:proofErr w:type="spellStart"/>
      <w:r w:rsidR="00B172D3">
        <w:t>сформированности</w:t>
      </w:r>
      <w:proofErr w:type="spellEnd"/>
      <w:r w:rsidR="00B172D3">
        <w:t xml:space="preserve"> языковой личности. Характеризуя прецедентную ситуацию как некую «эталонную», «идеальную ситуацию», связанную с набором определенных коннотаций, дифференциальные признаки которой входят в когнитивную базу, ученые утверждают, что определением прецедентной ситуации может быть прецедентное высказывание или прецедентное имя.</w:t>
      </w:r>
    </w:p>
    <w:p w14:paraId="5192053C" w14:textId="77777777" w:rsidR="00B352EC" w:rsidRDefault="00B352EC" w:rsidP="00B352E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определения массовой культуры.</w:t>
      </w:r>
    </w:p>
    <w:p w14:paraId="463DF0E7" w14:textId="61302B90" w:rsidR="00B352EC" w:rsidRDefault="00F341E6" w:rsidP="00B352E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41E6">
        <w:rPr>
          <w:rFonts w:eastAsia="Times New Roman" w:cs="Times New Roman"/>
          <w:iCs/>
          <w:szCs w:val="28"/>
          <w:lang w:eastAsia="ru-RU"/>
        </w:rPr>
        <w:t>Компетенции (индикаторы): УК-2 (УК-2.1), ОПК-3 (ОПК-3.2), ОПК-7 (ОПК-7.2)</w:t>
      </w:r>
    </w:p>
    <w:p w14:paraId="10042A74" w14:textId="77777777" w:rsidR="00F341E6" w:rsidRDefault="00F341E6" w:rsidP="00B352EC">
      <w:pPr>
        <w:ind w:firstLine="0"/>
        <w:rPr>
          <w:rFonts w:cs="Times New Roman"/>
          <w:szCs w:val="28"/>
        </w:rPr>
      </w:pPr>
    </w:p>
    <w:p w14:paraId="76512140" w14:textId="5AB2492A" w:rsidR="00B352EC" w:rsidRPr="00185757" w:rsidRDefault="00B352EC" w:rsidP="00056D6F">
      <w:pPr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21759581" w14:textId="742CCE58" w:rsidR="00B352EC" w:rsidRPr="001C32D7" w:rsidRDefault="00B352EC" w:rsidP="00591B87">
      <w:pPr>
        <w:ind w:firstLine="0"/>
        <w:rPr>
          <w:rFonts w:cs="Times New Roman"/>
          <w:szCs w:val="28"/>
        </w:rPr>
      </w:pPr>
      <w:r w:rsidRPr="001C32D7">
        <w:rPr>
          <w:rFonts w:eastAsia="Calibri" w:cs="Times New Roman"/>
          <w:kern w:val="0"/>
          <w:szCs w:val="28"/>
        </w:rPr>
        <w:t>Поясните название термина «</w:t>
      </w:r>
      <w:r w:rsidR="00591B87">
        <w:rPr>
          <w:szCs w:val="28"/>
        </w:rPr>
        <w:t>п</w:t>
      </w:r>
      <w:r w:rsidR="00591B87" w:rsidRPr="00591B87">
        <w:rPr>
          <w:szCs w:val="28"/>
        </w:rPr>
        <w:t>рецедентное имя</w:t>
      </w:r>
      <w:r w:rsidRPr="001C32D7">
        <w:rPr>
          <w:rFonts w:eastAsia="Calibri" w:cs="Times New Roman"/>
          <w:kern w:val="0"/>
          <w:szCs w:val="28"/>
        </w:rPr>
        <w:t>».</w:t>
      </w:r>
    </w:p>
    <w:p w14:paraId="36F53614" w14:textId="234B0734" w:rsidR="00B352EC" w:rsidRPr="001C32D7" w:rsidRDefault="00B352EC" w:rsidP="00591B87">
      <w:pPr>
        <w:ind w:firstLine="0"/>
        <w:rPr>
          <w:rFonts w:cs="Times New Roman"/>
          <w:szCs w:val="28"/>
        </w:rPr>
      </w:pPr>
      <w:r w:rsidRPr="001C32D7">
        <w:rPr>
          <w:rFonts w:cs="Times New Roman"/>
          <w:szCs w:val="28"/>
        </w:rPr>
        <w:t xml:space="preserve">Время выполнения – </w:t>
      </w:r>
      <w:r w:rsidR="00056D6F">
        <w:rPr>
          <w:rFonts w:cs="Times New Roman"/>
          <w:szCs w:val="28"/>
        </w:rPr>
        <w:t>1</w:t>
      </w:r>
      <w:r w:rsidRPr="001C32D7">
        <w:rPr>
          <w:rFonts w:cs="Times New Roman"/>
          <w:szCs w:val="28"/>
        </w:rPr>
        <w:t>5 мин.</w:t>
      </w:r>
    </w:p>
    <w:p w14:paraId="7CC8A8B7" w14:textId="412D1526" w:rsidR="00591B87" w:rsidRDefault="00B352EC" w:rsidP="00591B8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C32D7">
        <w:rPr>
          <w:sz w:val="28"/>
          <w:szCs w:val="28"/>
        </w:rPr>
        <w:t xml:space="preserve">Ожидаемый результат: </w:t>
      </w:r>
      <w:r w:rsidR="00591B87" w:rsidRPr="00591B87">
        <w:rPr>
          <w:sz w:val="28"/>
          <w:szCs w:val="28"/>
        </w:rPr>
        <w:t xml:space="preserve">Прецедентное имя – индивидуальное имя, связанное или с широко известным текстом, который, как правило, относится к числу прецедентных, или с ситуацией, которая является широко известной для носителей языка и выступает как прецедентное, то есть это имя я-символ, указывающий на некоторую эталонную совокупность определенных качеств. Прецедентные имена классифицируются на: антропонимы (собственные именования людей: имена, отчества, фамилии, прозвища и псевдонимы); </w:t>
      </w:r>
      <w:proofErr w:type="spellStart"/>
      <w:r w:rsidR="00591B87" w:rsidRPr="00591B87">
        <w:rPr>
          <w:sz w:val="28"/>
          <w:szCs w:val="28"/>
        </w:rPr>
        <w:t>зоонимы</w:t>
      </w:r>
      <w:proofErr w:type="spellEnd"/>
      <w:r w:rsidR="00591B87" w:rsidRPr="00591B87">
        <w:rPr>
          <w:sz w:val="28"/>
          <w:szCs w:val="28"/>
        </w:rPr>
        <w:t xml:space="preserve"> (клички животных или общие имена, обозначающие животных); топонимы (имена географических объектов).  </w:t>
      </w:r>
    </w:p>
    <w:p w14:paraId="41828E98" w14:textId="4A07F93D" w:rsidR="00B352EC" w:rsidRPr="001C32D7" w:rsidRDefault="00B352EC" w:rsidP="00591B87">
      <w:pPr>
        <w:ind w:firstLine="0"/>
        <w:rPr>
          <w:rFonts w:cs="Times New Roman"/>
          <w:szCs w:val="28"/>
        </w:rPr>
      </w:pPr>
      <w:r w:rsidRPr="001C32D7">
        <w:rPr>
          <w:rFonts w:cs="Times New Roman"/>
          <w:szCs w:val="28"/>
        </w:rPr>
        <w:t xml:space="preserve">Критерии оценивания: наличие в ответе </w:t>
      </w:r>
      <w:r>
        <w:rPr>
          <w:rFonts w:cs="Times New Roman"/>
          <w:szCs w:val="28"/>
        </w:rPr>
        <w:t xml:space="preserve">определения </w:t>
      </w:r>
      <w:r w:rsidR="00591B87" w:rsidRPr="001C32D7">
        <w:rPr>
          <w:rFonts w:eastAsia="Calibri" w:cs="Times New Roman"/>
          <w:kern w:val="0"/>
          <w:szCs w:val="28"/>
        </w:rPr>
        <w:t>«</w:t>
      </w:r>
      <w:r w:rsidR="00591B87">
        <w:rPr>
          <w:szCs w:val="28"/>
        </w:rPr>
        <w:t>прецедентного имени</w:t>
      </w:r>
      <w:r w:rsidR="00591B87" w:rsidRPr="001C32D7">
        <w:rPr>
          <w:rFonts w:eastAsia="Calibri" w:cs="Times New Roman"/>
          <w:kern w:val="0"/>
          <w:szCs w:val="28"/>
        </w:rPr>
        <w:t>»</w:t>
      </w:r>
      <w:r>
        <w:rPr>
          <w:rFonts w:cs="Times New Roman"/>
          <w:szCs w:val="28"/>
        </w:rPr>
        <w:t>.</w:t>
      </w:r>
    </w:p>
    <w:p w14:paraId="34F8D9F0" w14:textId="7844FCB8" w:rsidR="003E51F3" w:rsidRPr="00DD1D4A" w:rsidRDefault="00F341E6" w:rsidP="002B1E9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41E6">
        <w:rPr>
          <w:rFonts w:eastAsia="Times New Roman" w:cs="Times New Roman"/>
          <w:iCs/>
          <w:szCs w:val="28"/>
          <w:lang w:eastAsia="ru-RU"/>
        </w:rPr>
        <w:t>Компетенции (индикаторы): УК-2 (УК-2.1), ОПК-3 (ОПК-3.2), ОПК-7 (ОПК-7.2)</w:t>
      </w:r>
    </w:p>
    <w:sectPr w:rsidR="003E51F3" w:rsidRPr="00DD1D4A" w:rsidSect="006943A0">
      <w:footerReference w:type="defaul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2C53E" w14:textId="77777777" w:rsidR="0064380D" w:rsidRDefault="0064380D" w:rsidP="006943A0">
      <w:r>
        <w:separator/>
      </w:r>
    </w:p>
  </w:endnote>
  <w:endnote w:type="continuationSeparator" w:id="0">
    <w:p w14:paraId="5B6B6780" w14:textId="77777777" w:rsidR="0064380D" w:rsidRDefault="0064380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4423A2B2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341E6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7ACD2" w14:textId="77777777" w:rsidR="0064380D" w:rsidRDefault="0064380D" w:rsidP="006943A0">
      <w:r>
        <w:separator/>
      </w:r>
    </w:p>
  </w:footnote>
  <w:footnote w:type="continuationSeparator" w:id="0">
    <w:p w14:paraId="30376602" w14:textId="77777777" w:rsidR="0064380D" w:rsidRDefault="0064380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2180"/>
    <w:multiLevelType w:val="hybridMultilevel"/>
    <w:tmpl w:val="969ED758"/>
    <w:lvl w:ilvl="0" w:tplc="00749CBC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5E18"/>
    <w:multiLevelType w:val="hybridMultilevel"/>
    <w:tmpl w:val="B54A8818"/>
    <w:lvl w:ilvl="0" w:tplc="147C268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E06D7"/>
    <w:multiLevelType w:val="hybridMultilevel"/>
    <w:tmpl w:val="0DF02FC8"/>
    <w:lvl w:ilvl="0" w:tplc="C7F0EA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F6761"/>
    <w:multiLevelType w:val="hybridMultilevel"/>
    <w:tmpl w:val="3274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26932"/>
    <w:multiLevelType w:val="hybridMultilevel"/>
    <w:tmpl w:val="9F109838"/>
    <w:lvl w:ilvl="0" w:tplc="4A88948C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81C3B"/>
    <w:multiLevelType w:val="hybridMultilevel"/>
    <w:tmpl w:val="562C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B3BDF"/>
    <w:multiLevelType w:val="hybridMultilevel"/>
    <w:tmpl w:val="8E3E5A92"/>
    <w:lvl w:ilvl="0" w:tplc="C72A19A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77794"/>
    <w:multiLevelType w:val="hybridMultilevel"/>
    <w:tmpl w:val="9BBA9A72"/>
    <w:lvl w:ilvl="0" w:tplc="E1F071AE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5242"/>
    <w:rsid w:val="00027263"/>
    <w:rsid w:val="00032AB3"/>
    <w:rsid w:val="00043B2E"/>
    <w:rsid w:val="000476EC"/>
    <w:rsid w:val="00056D6F"/>
    <w:rsid w:val="00060ADA"/>
    <w:rsid w:val="00061184"/>
    <w:rsid w:val="0006136C"/>
    <w:rsid w:val="00061D4B"/>
    <w:rsid w:val="0006311A"/>
    <w:rsid w:val="000635AE"/>
    <w:rsid w:val="00064872"/>
    <w:rsid w:val="00075A04"/>
    <w:rsid w:val="00075B07"/>
    <w:rsid w:val="0008153A"/>
    <w:rsid w:val="000934F4"/>
    <w:rsid w:val="00093FD4"/>
    <w:rsid w:val="000A3AD4"/>
    <w:rsid w:val="000B4D40"/>
    <w:rsid w:val="000B68D7"/>
    <w:rsid w:val="000B726F"/>
    <w:rsid w:val="000D01B5"/>
    <w:rsid w:val="000E7AAF"/>
    <w:rsid w:val="000F5468"/>
    <w:rsid w:val="000F662D"/>
    <w:rsid w:val="0010033B"/>
    <w:rsid w:val="00101C44"/>
    <w:rsid w:val="001022A7"/>
    <w:rsid w:val="001069AD"/>
    <w:rsid w:val="001172DD"/>
    <w:rsid w:val="00124150"/>
    <w:rsid w:val="00142EC4"/>
    <w:rsid w:val="00162D6E"/>
    <w:rsid w:val="00166857"/>
    <w:rsid w:val="00172F27"/>
    <w:rsid w:val="00173DEB"/>
    <w:rsid w:val="001848C5"/>
    <w:rsid w:val="00191CF7"/>
    <w:rsid w:val="00192826"/>
    <w:rsid w:val="001B442E"/>
    <w:rsid w:val="001B485B"/>
    <w:rsid w:val="001B6D30"/>
    <w:rsid w:val="001B7939"/>
    <w:rsid w:val="001D6DAA"/>
    <w:rsid w:val="001E53D2"/>
    <w:rsid w:val="001F5C5A"/>
    <w:rsid w:val="001F7B0F"/>
    <w:rsid w:val="002040DC"/>
    <w:rsid w:val="00206939"/>
    <w:rsid w:val="00206AB3"/>
    <w:rsid w:val="00213475"/>
    <w:rsid w:val="00214C9F"/>
    <w:rsid w:val="00217193"/>
    <w:rsid w:val="002178B2"/>
    <w:rsid w:val="00226D53"/>
    <w:rsid w:val="002355CC"/>
    <w:rsid w:val="0027552F"/>
    <w:rsid w:val="00275B92"/>
    <w:rsid w:val="002A0645"/>
    <w:rsid w:val="002A0788"/>
    <w:rsid w:val="002B1AEF"/>
    <w:rsid w:val="002B1E95"/>
    <w:rsid w:val="002D16E5"/>
    <w:rsid w:val="002D1FF4"/>
    <w:rsid w:val="002D2192"/>
    <w:rsid w:val="002D7416"/>
    <w:rsid w:val="002E1290"/>
    <w:rsid w:val="002E32D1"/>
    <w:rsid w:val="002F20EB"/>
    <w:rsid w:val="0031517F"/>
    <w:rsid w:val="00322DC1"/>
    <w:rsid w:val="00324140"/>
    <w:rsid w:val="0034224E"/>
    <w:rsid w:val="00344A67"/>
    <w:rsid w:val="00347C37"/>
    <w:rsid w:val="00350CA8"/>
    <w:rsid w:val="00362CF2"/>
    <w:rsid w:val="00363B95"/>
    <w:rsid w:val="003800BA"/>
    <w:rsid w:val="003808AC"/>
    <w:rsid w:val="0038112D"/>
    <w:rsid w:val="00386DB3"/>
    <w:rsid w:val="0039068C"/>
    <w:rsid w:val="003A4226"/>
    <w:rsid w:val="003C1E42"/>
    <w:rsid w:val="003D1CC9"/>
    <w:rsid w:val="003E51F3"/>
    <w:rsid w:val="003F6EEC"/>
    <w:rsid w:val="0040730E"/>
    <w:rsid w:val="004312C0"/>
    <w:rsid w:val="0043208E"/>
    <w:rsid w:val="00452C39"/>
    <w:rsid w:val="00461D7F"/>
    <w:rsid w:val="00463DAD"/>
    <w:rsid w:val="004731D9"/>
    <w:rsid w:val="00474D62"/>
    <w:rsid w:val="004763B3"/>
    <w:rsid w:val="004807C8"/>
    <w:rsid w:val="00487B57"/>
    <w:rsid w:val="00495EDC"/>
    <w:rsid w:val="004B2290"/>
    <w:rsid w:val="004B2CDB"/>
    <w:rsid w:val="004C6C90"/>
    <w:rsid w:val="004E467E"/>
    <w:rsid w:val="004F6423"/>
    <w:rsid w:val="00502C17"/>
    <w:rsid w:val="0050798C"/>
    <w:rsid w:val="0052101A"/>
    <w:rsid w:val="00534304"/>
    <w:rsid w:val="005422B9"/>
    <w:rsid w:val="005604A1"/>
    <w:rsid w:val="00560591"/>
    <w:rsid w:val="005635ED"/>
    <w:rsid w:val="00590B4A"/>
    <w:rsid w:val="00591B87"/>
    <w:rsid w:val="005A0948"/>
    <w:rsid w:val="005A40E0"/>
    <w:rsid w:val="005C2BDA"/>
    <w:rsid w:val="005D255F"/>
    <w:rsid w:val="005E08D1"/>
    <w:rsid w:val="005E0967"/>
    <w:rsid w:val="005E321A"/>
    <w:rsid w:val="005E633B"/>
    <w:rsid w:val="005E7EED"/>
    <w:rsid w:val="0061540D"/>
    <w:rsid w:val="006354D6"/>
    <w:rsid w:val="0064380D"/>
    <w:rsid w:val="0066178B"/>
    <w:rsid w:val="006678FD"/>
    <w:rsid w:val="00673F56"/>
    <w:rsid w:val="00677008"/>
    <w:rsid w:val="006943A0"/>
    <w:rsid w:val="00696E25"/>
    <w:rsid w:val="006A3F2D"/>
    <w:rsid w:val="006B4D33"/>
    <w:rsid w:val="006B4E8F"/>
    <w:rsid w:val="006C66FD"/>
    <w:rsid w:val="006E5079"/>
    <w:rsid w:val="006E5AED"/>
    <w:rsid w:val="006E65E0"/>
    <w:rsid w:val="006E71AB"/>
    <w:rsid w:val="006E762D"/>
    <w:rsid w:val="006F060E"/>
    <w:rsid w:val="007044CA"/>
    <w:rsid w:val="00712772"/>
    <w:rsid w:val="00715709"/>
    <w:rsid w:val="0073005C"/>
    <w:rsid w:val="00736951"/>
    <w:rsid w:val="007474C0"/>
    <w:rsid w:val="00753ACC"/>
    <w:rsid w:val="0075564F"/>
    <w:rsid w:val="007627B9"/>
    <w:rsid w:val="00765FFC"/>
    <w:rsid w:val="0077004D"/>
    <w:rsid w:val="0077329E"/>
    <w:rsid w:val="007946BE"/>
    <w:rsid w:val="007B7C4E"/>
    <w:rsid w:val="007C124B"/>
    <w:rsid w:val="007E0FCD"/>
    <w:rsid w:val="007E4BBF"/>
    <w:rsid w:val="007E5755"/>
    <w:rsid w:val="008002B3"/>
    <w:rsid w:val="00800E79"/>
    <w:rsid w:val="00801D03"/>
    <w:rsid w:val="008064BB"/>
    <w:rsid w:val="008159DB"/>
    <w:rsid w:val="008239C5"/>
    <w:rsid w:val="00831D4F"/>
    <w:rsid w:val="00833439"/>
    <w:rsid w:val="00834BD2"/>
    <w:rsid w:val="008375DC"/>
    <w:rsid w:val="00840510"/>
    <w:rsid w:val="008407EF"/>
    <w:rsid w:val="00852A02"/>
    <w:rsid w:val="00864BF6"/>
    <w:rsid w:val="00864E0F"/>
    <w:rsid w:val="00873A97"/>
    <w:rsid w:val="00874B3E"/>
    <w:rsid w:val="008B3272"/>
    <w:rsid w:val="008C1727"/>
    <w:rsid w:val="008C3539"/>
    <w:rsid w:val="008D77C8"/>
    <w:rsid w:val="008E1C37"/>
    <w:rsid w:val="009022D7"/>
    <w:rsid w:val="00906624"/>
    <w:rsid w:val="00946449"/>
    <w:rsid w:val="009726B2"/>
    <w:rsid w:val="00982FD6"/>
    <w:rsid w:val="009925CB"/>
    <w:rsid w:val="00994A62"/>
    <w:rsid w:val="009A719E"/>
    <w:rsid w:val="009B54B1"/>
    <w:rsid w:val="009B6C90"/>
    <w:rsid w:val="009C748E"/>
    <w:rsid w:val="009F744D"/>
    <w:rsid w:val="00A07227"/>
    <w:rsid w:val="00A13D0B"/>
    <w:rsid w:val="00A26A2D"/>
    <w:rsid w:val="00A31AF2"/>
    <w:rsid w:val="00A32B00"/>
    <w:rsid w:val="00A43166"/>
    <w:rsid w:val="00A528C0"/>
    <w:rsid w:val="00A55201"/>
    <w:rsid w:val="00A62DE5"/>
    <w:rsid w:val="00A62FE3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4277"/>
    <w:rsid w:val="00AC7090"/>
    <w:rsid w:val="00AD2DFE"/>
    <w:rsid w:val="00AD33F1"/>
    <w:rsid w:val="00AD4B9F"/>
    <w:rsid w:val="00AE5080"/>
    <w:rsid w:val="00AE678D"/>
    <w:rsid w:val="00AE7451"/>
    <w:rsid w:val="00AF0CA8"/>
    <w:rsid w:val="00B172D3"/>
    <w:rsid w:val="00B20154"/>
    <w:rsid w:val="00B25CCC"/>
    <w:rsid w:val="00B352EC"/>
    <w:rsid w:val="00B4676C"/>
    <w:rsid w:val="00B65645"/>
    <w:rsid w:val="00B65873"/>
    <w:rsid w:val="00B67F5C"/>
    <w:rsid w:val="00B7649F"/>
    <w:rsid w:val="00B83AD4"/>
    <w:rsid w:val="00BA2273"/>
    <w:rsid w:val="00BA3738"/>
    <w:rsid w:val="00BA6E6C"/>
    <w:rsid w:val="00BB2741"/>
    <w:rsid w:val="00BB4E23"/>
    <w:rsid w:val="00BB6E39"/>
    <w:rsid w:val="00BC1882"/>
    <w:rsid w:val="00C020D2"/>
    <w:rsid w:val="00C07358"/>
    <w:rsid w:val="00C10C01"/>
    <w:rsid w:val="00C13342"/>
    <w:rsid w:val="00C21312"/>
    <w:rsid w:val="00C21698"/>
    <w:rsid w:val="00C27C8E"/>
    <w:rsid w:val="00C428F4"/>
    <w:rsid w:val="00C439BF"/>
    <w:rsid w:val="00C446EB"/>
    <w:rsid w:val="00C45553"/>
    <w:rsid w:val="00C56DB6"/>
    <w:rsid w:val="00C6199E"/>
    <w:rsid w:val="00C71504"/>
    <w:rsid w:val="00C7378E"/>
    <w:rsid w:val="00C74995"/>
    <w:rsid w:val="00C77B17"/>
    <w:rsid w:val="00C930CE"/>
    <w:rsid w:val="00C94C27"/>
    <w:rsid w:val="00C9638F"/>
    <w:rsid w:val="00CB1BDA"/>
    <w:rsid w:val="00CC1E1B"/>
    <w:rsid w:val="00CC6CC8"/>
    <w:rsid w:val="00CD48DB"/>
    <w:rsid w:val="00CD723A"/>
    <w:rsid w:val="00CE31D9"/>
    <w:rsid w:val="00CF5118"/>
    <w:rsid w:val="00CF5BAC"/>
    <w:rsid w:val="00D327D0"/>
    <w:rsid w:val="00D32B36"/>
    <w:rsid w:val="00D34DCC"/>
    <w:rsid w:val="00D37CB4"/>
    <w:rsid w:val="00D52B5C"/>
    <w:rsid w:val="00D75F9F"/>
    <w:rsid w:val="00D9689B"/>
    <w:rsid w:val="00DA54DB"/>
    <w:rsid w:val="00DB1EB9"/>
    <w:rsid w:val="00DB606F"/>
    <w:rsid w:val="00DB684F"/>
    <w:rsid w:val="00DB6DAD"/>
    <w:rsid w:val="00DD1D4A"/>
    <w:rsid w:val="00DD2B48"/>
    <w:rsid w:val="00DE5140"/>
    <w:rsid w:val="00DF3B4D"/>
    <w:rsid w:val="00DF5DC7"/>
    <w:rsid w:val="00E04719"/>
    <w:rsid w:val="00E11A4A"/>
    <w:rsid w:val="00E173C9"/>
    <w:rsid w:val="00E34A9F"/>
    <w:rsid w:val="00E46AA6"/>
    <w:rsid w:val="00E506CC"/>
    <w:rsid w:val="00E60286"/>
    <w:rsid w:val="00E64907"/>
    <w:rsid w:val="00E660F2"/>
    <w:rsid w:val="00E66793"/>
    <w:rsid w:val="00E82E02"/>
    <w:rsid w:val="00E903F6"/>
    <w:rsid w:val="00EB342B"/>
    <w:rsid w:val="00ED451A"/>
    <w:rsid w:val="00ED46FF"/>
    <w:rsid w:val="00EE1648"/>
    <w:rsid w:val="00EF1516"/>
    <w:rsid w:val="00F15D39"/>
    <w:rsid w:val="00F27B2F"/>
    <w:rsid w:val="00F341E6"/>
    <w:rsid w:val="00F3589D"/>
    <w:rsid w:val="00F36E71"/>
    <w:rsid w:val="00F41C91"/>
    <w:rsid w:val="00F5089A"/>
    <w:rsid w:val="00F50C77"/>
    <w:rsid w:val="00F549EA"/>
    <w:rsid w:val="00F615AB"/>
    <w:rsid w:val="00F65A73"/>
    <w:rsid w:val="00F665A1"/>
    <w:rsid w:val="00F77E4C"/>
    <w:rsid w:val="00F93932"/>
    <w:rsid w:val="00F958A0"/>
    <w:rsid w:val="00FB0F32"/>
    <w:rsid w:val="00FC0C8B"/>
    <w:rsid w:val="00FE313E"/>
    <w:rsid w:val="00FE7C87"/>
    <w:rsid w:val="00FF00A1"/>
    <w:rsid w:val="00FF2550"/>
    <w:rsid w:val="00FF4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fontstyle01">
    <w:name w:val="fontstyle01"/>
    <w:basedOn w:val="a1"/>
    <w:rsid w:val="0067700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770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77008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77008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futurismarkdown-paragraph">
    <w:name w:val="futurismarkdown-paragraph"/>
    <w:basedOn w:val="a"/>
    <w:rsid w:val="002E32D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B352E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D%D0%BE%D0%BE%D1%81%D1%84%D0%B5%D1%80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ruwiki.ru/wiki/%D0%A1%D1%83%D0%B1%D0%BA%D1%83%D0%BB%D1%8C%D1%82%D1%83%D1%80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ruwiki.ru/wiki/%D0%A1%D0%BE%D1%86%D0%B8%D0%B0%D0%BB%D1%8C%D0%BD%D0%B0%D1%8F_%D1%81%D0%B5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91%D0%BB%D0%BE%D0%B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7DC1-4353-4642-AEEB-CCB614E3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14</cp:revision>
  <cp:lastPrinted>2025-09-26T17:34:00Z</cp:lastPrinted>
  <dcterms:created xsi:type="dcterms:W3CDTF">2025-04-29T08:38:00Z</dcterms:created>
  <dcterms:modified xsi:type="dcterms:W3CDTF">2025-09-26T17:35:00Z</dcterms:modified>
</cp:coreProperties>
</file>