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3818E" w14:textId="18C79273" w:rsidR="00D17904" w:rsidRPr="00462E80" w:rsidRDefault="00D17904" w:rsidP="00462E80">
      <w:pPr>
        <w:pStyle w:val="1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Комплект оценочных материалов по дисциплине</w:t>
      </w:r>
      <w:r>
        <w:rPr>
          <w:rFonts w:eastAsiaTheme="minorHAnsi" w:cs="Times New Roman"/>
          <w:szCs w:val="28"/>
        </w:rPr>
        <w:br/>
      </w:r>
      <w:r w:rsidRPr="00462E80">
        <w:rPr>
          <w:rFonts w:eastAsiaTheme="minorHAnsi" w:cs="Times New Roman"/>
          <w:szCs w:val="28"/>
        </w:rPr>
        <w:t>«</w:t>
      </w:r>
      <w:r w:rsidR="00645064" w:rsidRPr="00462E80">
        <w:rPr>
          <w:rFonts w:cs="Times New Roman"/>
          <w:bCs w:val="0"/>
          <w:color w:val="000000"/>
          <w:szCs w:val="28"/>
          <w:lang w:eastAsia="ru-RU" w:bidi="ru-RU"/>
        </w:rPr>
        <w:t>Финансы предприятия сферы услуг</w:t>
      </w:r>
      <w:r w:rsidRPr="00462E80">
        <w:rPr>
          <w:rFonts w:eastAsiaTheme="minorHAnsi" w:cs="Times New Roman"/>
          <w:szCs w:val="28"/>
        </w:rPr>
        <w:t>»</w:t>
      </w:r>
    </w:p>
    <w:p w14:paraId="3D1DF6EF" w14:textId="77777777" w:rsidR="00D17904" w:rsidRPr="00462E80" w:rsidRDefault="00D17904" w:rsidP="00462E80">
      <w:pPr>
        <w:pStyle w:val="a0"/>
        <w:rPr>
          <w:rFonts w:cs="Times New Roman"/>
          <w:szCs w:val="28"/>
        </w:rPr>
      </w:pPr>
    </w:p>
    <w:p w14:paraId="4196FA34" w14:textId="77777777" w:rsidR="00D17904" w:rsidRDefault="00D17904" w:rsidP="00462E80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58096C63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</w:p>
    <w:p w14:paraId="7C900773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3C7ABFC9" w14:textId="77777777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FF66C" w14:textId="77777777" w:rsidR="00CF77C2" w:rsidRDefault="00162FC1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FC1">
        <w:rPr>
          <w:sz w:val="28"/>
          <w:szCs w:val="28"/>
        </w:rPr>
        <w:t>1.</w:t>
      </w:r>
      <w:r w:rsidR="00D17904" w:rsidRPr="00162FC1">
        <w:rPr>
          <w:sz w:val="28"/>
          <w:szCs w:val="28"/>
        </w:rPr>
        <w:t xml:space="preserve">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32197" w14:textId="58FD4F9F" w:rsidR="00162FC1" w:rsidRPr="00162FC1" w:rsidRDefault="00162FC1" w:rsidP="00462E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62FC1">
        <w:rPr>
          <w:sz w:val="28"/>
          <w:szCs w:val="28"/>
        </w:rPr>
        <w:t xml:space="preserve">Какая основная функция финансов предприятия направлена на обеспечение ресурсами для текущей деятельности? </w:t>
      </w:r>
    </w:p>
    <w:p w14:paraId="1C09C4A8" w14:textId="2C5E0173" w:rsidR="00162FC1" w:rsidRPr="00162FC1" w:rsidRDefault="00162FC1" w:rsidP="00462E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162FC1">
        <w:rPr>
          <w:sz w:val="28"/>
          <w:szCs w:val="28"/>
        </w:rPr>
        <w:t xml:space="preserve">) Распределительная </w:t>
      </w:r>
    </w:p>
    <w:p w14:paraId="5A6FD2BD" w14:textId="657FE2CE" w:rsidR="00162FC1" w:rsidRPr="00162FC1" w:rsidRDefault="00162FC1" w:rsidP="00462E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 w:rsidRPr="00162FC1">
        <w:rPr>
          <w:sz w:val="28"/>
          <w:szCs w:val="28"/>
        </w:rPr>
        <w:t xml:space="preserve">) Контрольная </w:t>
      </w:r>
    </w:p>
    <w:p w14:paraId="56E83657" w14:textId="32B49056" w:rsidR="00162FC1" w:rsidRPr="00162FC1" w:rsidRDefault="00162FC1" w:rsidP="00462E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Pr="00162FC1">
        <w:rPr>
          <w:sz w:val="28"/>
          <w:szCs w:val="28"/>
        </w:rPr>
        <w:t xml:space="preserve">) Обеспечивающая </w:t>
      </w:r>
    </w:p>
    <w:p w14:paraId="3305646B" w14:textId="52FCF6C4" w:rsidR="00162FC1" w:rsidRPr="00162FC1" w:rsidRDefault="00162FC1" w:rsidP="00462E8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</w:t>
      </w:r>
      <w:r w:rsidRPr="00162FC1">
        <w:rPr>
          <w:sz w:val="28"/>
          <w:szCs w:val="28"/>
        </w:rPr>
        <w:t>) Стимулирующая</w:t>
      </w:r>
    </w:p>
    <w:p w14:paraId="48C804BA" w14:textId="0F6D38B2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>: Г</w:t>
      </w:r>
    </w:p>
    <w:p w14:paraId="3C6A2CBC" w14:textId="2ED60040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62E80">
        <w:rPr>
          <w:rFonts w:ascii="Times New Roman" w:hAnsi="Times New Roman" w:cs="Times New Roman"/>
          <w:sz w:val="28"/>
          <w:szCs w:val="28"/>
        </w:rPr>
        <w:t>УК-9 (</w:t>
      </w:r>
      <w:r w:rsidR="004463D8" w:rsidRPr="00FE128E">
        <w:rPr>
          <w:rFonts w:ascii="Times New Roman" w:hAnsi="Times New Roman" w:cs="Times New Roman"/>
          <w:sz w:val="28"/>
          <w:szCs w:val="28"/>
        </w:rPr>
        <w:t>УК-9.4</w:t>
      </w:r>
      <w:r w:rsidR="00462E80">
        <w:rPr>
          <w:rFonts w:ascii="Times New Roman" w:hAnsi="Times New Roman" w:cs="Times New Roman"/>
          <w:sz w:val="28"/>
          <w:szCs w:val="28"/>
        </w:rPr>
        <w:t>)</w:t>
      </w:r>
    </w:p>
    <w:p w14:paraId="0741D835" w14:textId="77777777" w:rsidR="005B3A3F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45E0F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2.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5CC5F" w14:textId="3BF90A04" w:rsidR="005B3A3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Что является основным элементом платежной системы? </w:t>
      </w:r>
    </w:p>
    <w:p w14:paraId="4B2ECB23" w14:textId="63A3C600" w:rsidR="005B3A3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А) Банковский вклад </w:t>
      </w:r>
    </w:p>
    <w:p w14:paraId="27600597" w14:textId="39812A5C" w:rsidR="005B3A3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Б) Платежный инструмент </w:t>
      </w:r>
    </w:p>
    <w:p w14:paraId="40AF6634" w14:textId="3EF7DD4F" w:rsidR="005B3A3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В) Финансовый рынок </w:t>
      </w:r>
    </w:p>
    <w:p w14:paraId="5B449B74" w14:textId="6C41945C" w:rsidR="005B3A3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6D03">
        <w:rPr>
          <w:rFonts w:ascii="Times New Roman" w:hAnsi="Times New Roman" w:cs="Times New Roman"/>
          <w:sz w:val="28"/>
          <w:szCs w:val="28"/>
        </w:rPr>
        <w:t>Г) Государственный бюджет</w:t>
      </w:r>
    </w:p>
    <w:p w14:paraId="285ED748" w14:textId="3EDEA5AD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17904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DBBA46C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76E610" w14:textId="77777777" w:rsidR="008B5B5F" w:rsidRDefault="008B5B5F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020781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3.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C1F318" w14:textId="54E6C7B7" w:rsidR="008B5B5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Что такое “прибыль от продаж”? </w:t>
      </w:r>
    </w:p>
    <w:p w14:paraId="6C869BE1" w14:textId="471B01AE" w:rsidR="008B5B5F" w:rsidRPr="00BC6D03" w:rsidRDefault="008B5B5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А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Выручка от реализации товаров, работ, услуг </w:t>
      </w:r>
    </w:p>
    <w:p w14:paraId="20B7F3D2" w14:textId="3FC243E2" w:rsidR="008B5B5F" w:rsidRPr="00BC6D03" w:rsidRDefault="008B5B5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Б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Выручка за вычетом себестоимости </w:t>
      </w:r>
    </w:p>
    <w:p w14:paraId="57BCABBA" w14:textId="5F5A275D" w:rsidR="008B5B5F" w:rsidRPr="00BC6D03" w:rsidRDefault="008B5B5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В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Валовая прибыль за вычетом управленческих и коммерческих расходов </w:t>
      </w:r>
    </w:p>
    <w:p w14:paraId="337958CA" w14:textId="754918C6" w:rsidR="005B3A3F" w:rsidRPr="00BC6D03" w:rsidRDefault="008B5B5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Г</w:t>
      </w:r>
      <w:r w:rsidR="005B3A3F" w:rsidRPr="00BC6D03">
        <w:rPr>
          <w:rFonts w:ascii="Times New Roman" w:hAnsi="Times New Roman" w:cs="Times New Roman"/>
          <w:sz w:val="28"/>
          <w:szCs w:val="28"/>
        </w:rPr>
        <w:t>) Чистая прибыль за вычетом налога на прибыль</w:t>
      </w:r>
    </w:p>
    <w:p w14:paraId="267C6DA5" w14:textId="6E2E5843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17904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4A875CB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4DA624F" w14:textId="77777777" w:rsidR="008B5B5F" w:rsidRDefault="008B5B5F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887E1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4.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1AD97A" w14:textId="74D198C1" w:rsidR="008B5B5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Что </w:t>
      </w:r>
      <w:r w:rsidRPr="00BC6D03">
        <w:rPr>
          <w:rStyle w:val="a5"/>
          <w:rFonts w:ascii="Times New Roman" w:hAnsi="Times New Roman" w:cs="Times New Roman"/>
          <w:sz w:val="28"/>
          <w:szCs w:val="28"/>
        </w:rPr>
        <w:t>не относится</w:t>
      </w:r>
      <w:r w:rsidRPr="00BC6D03">
        <w:rPr>
          <w:rFonts w:ascii="Times New Roman" w:hAnsi="Times New Roman" w:cs="Times New Roman"/>
          <w:sz w:val="28"/>
          <w:szCs w:val="28"/>
        </w:rPr>
        <w:t xml:space="preserve"> к основным фондам предприятия сферы услуг? </w:t>
      </w:r>
    </w:p>
    <w:p w14:paraId="10420262" w14:textId="167CB237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А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Здания и сооружения </w:t>
      </w:r>
    </w:p>
    <w:p w14:paraId="01BD5D0C" w14:textId="14B1B395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Б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Оборудование для оказания услуг </w:t>
      </w:r>
    </w:p>
    <w:p w14:paraId="2223E821" w14:textId="27DBFEC0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В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Транспортные средства </w:t>
      </w:r>
    </w:p>
    <w:p w14:paraId="068FC22D" w14:textId="5B1A8015" w:rsidR="005B3A3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6D03">
        <w:rPr>
          <w:rFonts w:ascii="Times New Roman" w:hAnsi="Times New Roman" w:cs="Times New Roman"/>
          <w:sz w:val="28"/>
          <w:szCs w:val="28"/>
        </w:rPr>
        <w:t>Г</w:t>
      </w:r>
      <w:r w:rsidR="005B3A3F" w:rsidRPr="00BC6D03">
        <w:rPr>
          <w:rFonts w:ascii="Times New Roman" w:hAnsi="Times New Roman" w:cs="Times New Roman"/>
          <w:sz w:val="28"/>
          <w:szCs w:val="28"/>
        </w:rPr>
        <w:t>) Сырье и материалы</w:t>
      </w:r>
    </w:p>
    <w:p w14:paraId="7C0568E5" w14:textId="59A735FE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r w:rsidR="005B3A3F">
        <w:rPr>
          <w:rFonts w:ascii="Times New Roman" w:hAnsi="Times New Roman" w:cs="Times New Roman"/>
          <w:sz w:val="28"/>
          <w:szCs w:val="28"/>
        </w:rPr>
        <w:t>Г</w:t>
      </w:r>
    </w:p>
    <w:p w14:paraId="74D46EB8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654D3B" w14:textId="77777777" w:rsidR="008B5B5F" w:rsidRDefault="008B5B5F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E1209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5.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88773" w14:textId="0D66A8BB" w:rsidR="008B5B5F" w:rsidRPr="00BC6D03" w:rsidRDefault="005B3A3F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lastRenderedPageBreak/>
        <w:t>Что </w:t>
      </w:r>
      <w:r w:rsidRPr="00BC6D03">
        <w:rPr>
          <w:rStyle w:val="a5"/>
          <w:rFonts w:ascii="Times New Roman" w:hAnsi="Times New Roman" w:cs="Times New Roman"/>
          <w:sz w:val="28"/>
          <w:szCs w:val="28"/>
        </w:rPr>
        <w:t>не является</w:t>
      </w:r>
      <w:r w:rsidRPr="00BC6D03">
        <w:rPr>
          <w:rFonts w:ascii="Times New Roman" w:hAnsi="Times New Roman" w:cs="Times New Roman"/>
          <w:sz w:val="28"/>
          <w:szCs w:val="28"/>
        </w:rPr>
        <w:t xml:space="preserve"> целью кредитования предприятия сферы услуг? </w:t>
      </w:r>
    </w:p>
    <w:p w14:paraId="4F57953E" w14:textId="7E9B9F0B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А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Повышение рентабельности </w:t>
      </w:r>
    </w:p>
    <w:p w14:paraId="5A401E18" w14:textId="136D4ADF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Б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Увеличение доли рынка </w:t>
      </w:r>
    </w:p>
    <w:p w14:paraId="794B0C2A" w14:textId="7AB9E216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В</w:t>
      </w:r>
      <w:r w:rsidR="005B3A3F" w:rsidRPr="00BC6D03">
        <w:rPr>
          <w:rFonts w:ascii="Times New Roman" w:hAnsi="Times New Roman" w:cs="Times New Roman"/>
          <w:sz w:val="28"/>
          <w:szCs w:val="28"/>
        </w:rPr>
        <w:t xml:space="preserve">) Покрытие убытков </w:t>
      </w:r>
    </w:p>
    <w:p w14:paraId="2C2F7D0B" w14:textId="1042876E" w:rsidR="00D17904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6D03">
        <w:rPr>
          <w:rFonts w:ascii="Times New Roman" w:hAnsi="Times New Roman" w:cs="Times New Roman"/>
          <w:sz w:val="28"/>
          <w:szCs w:val="28"/>
        </w:rPr>
        <w:t>Г</w:t>
      </w:r>
      <w:r w:rsidR="005B3A3F" w:rsidRPr="00BC6D03">
        <w:rPr>
          <w:rFonts w:ascii="Times New Roman" w:hAnsi="Times New Roman" w:cs="Times New Roman"/>
          <w:sz w:val="28"/>
          <w:szCs w:val="28"/>
        </w:rPr>
        <w:t>) Расширение деятельности</w:t>
      </w:r>
    </w:p>
    <w:p w14:paraId="34DCDB33" w14:textId="40BDA145" w:rsidR="00D17904" w:rsidRPr="00BC6D03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 w:rsidRPr="00BC6D0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17904" w:rsidRPr="00BC6D0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3EB4C22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4C3B238" w14:textId="77777777" w:rsidR="008B5B5F" w:rsidRDefault="008B5B5F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3D005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6.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576EA" w14:textId="2E303199" w:rsidR="008B5B5F" w:rsidRPr="00BC6D03" w:rsidRDefault="00C8595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Что является основной задачей анализа финансового состояния? </w:t>
      </w:r>
    </w:p>
    <w:p w14:paraId="5C993A91" w14:textId="65B53F8E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А</w:t>
      </w:r>
      <w:r w:rsidR="00C85952" w:rsidRPr="00BC6D03">
        <w:rPr>
          <w:rFonts w:ascii="Times New Roman" w:hAnsi="Times New Roman" w:cs="Times New Roman"/>
          <w:sz w:val="28"/>
          <w:szCs w:val="28"/>
        </w:rPr>
        <w:t xml:space="preserve">) Расчет налогов </w:t>
      </w:r>
    </w:p>
    <w:p w14:paraId="3480B3D7" w14:textId="3542E3DD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Б</w:t>
      </w:r>
      <w:r w:rsidR="00C85952" w:rsidRPr="00BC6D03">
        <w:rPr>
          <w:rFonts w:ascii="Times New Roman" w:hAnsi="Times New Roman" w:cs="Times New Roman"/>
          <w:sz w:val="28"/>
          <w:szCs w:val="28"/>
        </w:rPr>
        <w:t xml:space="preserve">) Оценка эффективности деятельности </w:t>
      </w:r>
    </w:p>
    <w:p w14:paraId="72BA6B12" w14:textId="5B150E4D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В</w:t>
      </w:r>
      <w:r w:rsidR="00C85952" w:rsidRPr="00BC6D03">
        <w:rPr>
          <w:rFonts w:ascii="Times New Roman" w:hAnsi="Times New Roman" w:cs="Times New Roman"/>
          <w:sz w:val="28"/>
          <w:szCs w:val="28"/>
        </w:rPr>
        <w:t xml:space="preserve">) Составление бухгалтерской отчетности </w:t>
      </w:r>
    </w:p>
    <w:p w14:paraId="07D3D654" w14:textId="1213B830" w:rsidR="00C85952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C6D03">
        <w:rPr>
          <w:rFonts w:ascii="Times New Roman" w:hAnsi="Times New Roman" w:cs="Times New Roman"/>
          <w:sz w:val="28"/>
          <w:szCs w:val="28"/>
        </w:rPr>
        <w:t>Г</w:t>
      </w:r>
      <w:r w:rsidR="00C85952" w:rsidRPr="00BC6D03">
        <w:rPr>
          <w:rFonts w:ascii="Times New Roman" w:hAnsi="Times New Roman" w:cs="Times New Roman"/>
          <w:sz w:val="28"/>
          <w:szCs w:val="28"/>
        </w:rPr>
        <w:t>) Разработка бизнес-плана</w:t>
      </w:r>
    </w:p>
    <w:p w14:paraId="02763C76" w14:textId="238E0C78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8595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72856E74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2131524" w14:textId="77777777" w:rsidR="008B5B5F" w:rsidRDefault="008B5B5F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B9600" w14:textId="77777777" w:rsidR="00CF77C2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7. </w:t>
      </w:r>
      <w:r w:rsidR="00CF77C2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F77C2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81378E" w14:textId="2DE62231" w:rsidR="008B5B5F" w:rsidRPr="00BC6D03" w:rsidRDefault="00C8595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Что такое финансовая санация? </w:t>
      </w:r>
    </w:p>
    <w:p w14:paraId="07E05126" w14:textId="6D2DB355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А</w:t>
      </w:r>
      <w:r w:rsidR="00C85952" w:rsidRPr="00BC6D03">
        <w:rPr>
          <w:rFonts w:ascii="Times New Roman" w:hAnsi="Times New Roman" w:cs="Times New Roman"/>
          <w:sz w:val="28"/>
          <w:szCs w:val="28"/>
        </w:rPr>
        <w:t xml:space="preserve">) Процесс ликвидации предприятия </w:t>
      </w:r>
    </w:p>
    <w:p w14:paraId="649172C2" w14:textId="47AB74F2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Б</w:t>
      </w:r>
      <w:r w:rsidR="00C85952" w:rsidRPr="00BC6D03">
        <w:rPr>
          <w:rFonts w:ascii="Times New Roman" w:hAnsi="Times New Roman" w:cs="Times New Roman"/>
          <w:sz w:val="28"/>
          <w:szCs w:val="28"/>
        </w:rPr>
        <w:t xml:space="preserve">) Комплекс мер по восстановлению платежеспособности и финансовой устойчивости предприятия </w:t>
      </w:r>
    </w:p>
    <w:p w14:paraId="1BEB42BB" w14:textId="2D40B2E6" w:rsidR="008B5B5F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В</w:t>
      </w:r>
      <w:r w:rsidR="00C85952" w:rsidRPr="00BC6D03">
        <w:rPr>
          <w:rFonts w:ascii="Times New Roman" w:hAnsi="Times New Roman" w:cs="Times New Roman"/>
          <w:sz w:val="28"/>
          <w:szCs w:val="28"/>
        </w:rPr>
        <w:t>) Смена руководства предприятия</w:t>
      </w:r>
    </w:p>
    <w:p w14:paraId="0D6F437C" w14:textId="174968BE" w:rsidR="00D17904" w:rsidRPr="00BC6D03" w:rsidRDefault="004463D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>Г</w:t>
      </w:r>
      <w:r w:rsidR="00C85952" w:rsidRPr="00BC6D03">
        <w:rPr>
          <w:rFonts w:ascii="Times New Roman" w:hAnsi="Times New Roman" w:cs="Times New Roman"/>
          <w:sz w:val="28"/>
          <w:szCs w:val="28"/>
        </w:rPr>
        <w:t>) Увеличение уставного капитала</w:t>
      </w:r>
    </w:p>
    <w:p w14:paraId="007CB050" w14:textId="2736A102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85952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CB7CECD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B75421A" w14:textId="77777777" w:rsidR="00D17904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5B3F7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0A85E061" w14:textId="77777777" w:rsidR="00D17904" w:rsidRDefault="00D17904" w:rsidP="00462E80">
      <w:pPr>
        <w:spacing w:after="0" w:line="240" w:lineRule="auto"/>
        <w:rPr>
          <w:sz w:val="28"/>
          <w:szCs w:val="28"/>
        </w:rPr>
      </w:pPr>
    </w:p>
    <w:p w14:paraId="4CFD8DF4" w14:textId="1BFEF503" w:rsidR="00D17904" w:rsidRPr="00BC6D03" w:rsidRDefault="00CF77C2" w:rsidP="00462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17904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7904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85952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термином</w:t>
      </w:r>
      <w:r w:rsidR="00D17904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их о</w:t>
      </w:r>
      <w:r w:rsidR="00C85952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пределением</w:t>
      </w:r>
      <w:r w:rsidR="00D17904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379"/>
        <w:gridCol w:w="2977"/>
      </w:tblGrid>
      <w:tr w:rsidR="00CF77C2" w:rsidRPr="00BC6D03" w14:paraId="615AC8DF" w14:textId="77777777" w:rsidTr="00CF77C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C607F" w14:textId="73F7BCE1" w:rsidR="00CF77C2" w:rsidRPr="00CF77C2" w:rsidRDefault="00CF77C2" w:rsidP="00CF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7C2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E9AF1" w14:textId="220826A2" w:rsidR="00CF77C2" w:rsidRPr="00CF77C2" w:rsidRDefault="00CF77C2" w:rsidP="00CF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7C2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</w:tr>
      <w:tr w:rsidR="00CF77C2" w:rsidRPr="00BC6D03" w14:paraId="5BBCFDF5" w14:textId="77777777" w:rsidTr="00CF77C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909D1" w14:textId="0215FE8D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постепенного перенесения стоимости ОС на себестоимость продукции/услуг по мере их износа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84FF" w14:textId="2DBEE21B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</w:tr>
      <w:tr w:rsidR="00CF77C2" w:rsidRPr="00BC6D03" w14:paraId="50D5F234" w14:textId="77777777" w:rsidTr="00CF77C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F3C89" w14:textId="20D30F9C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Потеря основными средствами своих первоначальных качеств в процессе эксплуатации или хранения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24ECC" w14:textId="0EF4E3B4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Износ</w:t>
            </w:r>
          </w:p>
        </w:tc>
      </w:tr>
      <w:tr w:rsidR="00CF77C2" w:rsidRPr="00BC6D03" w14:paraId="6503C96D" w14:textId="77777777" w:rsidTr="00CF77C2">
        <w:trPr>
          <w:tblCellSpacing w:w="15" w:type="dxa"/>
        </w:trPr>
        <w:tc>
          <w:tcPr>
            <w:tcW w:w="6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2EDC3" w14:textId="5C0AA9D7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Процесс замены или восстановления основных средств</w:t>
            </w:r>
          </w:p>
        </w:tc>
        <w:tc>
          <w:tcPr>
            <w:tcW w:w="29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4D8C" w14:textId="63D02537" w:rsidR="00CF77C2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Воспроизводство ОС</w:t>
            </w:r>
          </w:p>
        </w:tc>
      </w:tr>
    </w:tbl>
    <w:p w14:paraId="2347A5EC" w14:textId="441F19A6" w:rsidR="00D17904" w:rsidRDefault="00CF77C2" w:rsidP="00462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1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D1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756B9ECB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3E2031" w14:textId="77777777" w:rsidR="00D17904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5E68B" w14:textId="784DF529" w:rsidR="00D17904" w:rsidRPr="00CF77C2" w:rsidRDefault="00CF77C2" w:rsidP="00462E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1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17904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C85952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показателем рентабельности и что он показывает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D17904" w:rsidRPr="00CF77C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CF77C2" w14:paraId="1C745227" w14:textId="77777777" w:rsidTr="00CF77C2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31A8E" w14:textId="3508EA14" w:rsidR="00CF77C2" w:rsidRPr="00CF77C2" w:rsidRDefault="00CF77C2" w:rsidP="00CF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7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показывает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E912D" w14:textId="25A40908" w:rsidR="00CF77C2" w:rsidRPr="00CF77C2" w:rsidRDefault="00CF77C2" w:rsidP="00CF7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7C2">
              <w:rPr>
                <w:rFonts w:ascii="Times New Roman" w:hAnsi="Times New Roman" w:cs="Times New Roman"/>
                <w:sz w:val="28"/>
                <w:szCs w:val="28"/>
              </w:rPr>
              <w:t>Показатель рентабельности</w:t>
            </w:r>
          </w:p>
        </w:tc>
      </w:tr>
      <w:tr w:rsidR="00CF77C2" w14:paraId="7678B42F" w14:textId="77777777" w:rsidTr="00CF77C2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AE007" w14:textId="3208C6E0" w:rsidR="00CF77C2" w:rsidRPr="00BC6D03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>1) Какую прибыль получает предприятие с каждого рубля выручки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14389" w14:textId="20FB2BE9" w:rsidR="00CF77C2" w:rsidRPr="00BC6D03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>А) Рентабельность продаж</w:t>
            </w:r>
          </w:p>
        </w:tc>
      </w:tr>
      <w:tr w:rsidR="00CF77C2" w14:paraId="6ADA7301" w14:textId="77777777" w:rsidTr="00CF77C2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6A3CA" w14:textId="15C24F67" w:rsidR="00CF77C2" w:rsidRPr="00BC6D03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>2) Насколько эффективно предприятие использует свои активы для получения прибыли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65A7E" w14:textId="5ED03F5E" w:rsidR="00CF77C2" w:rsidRPr="00BC6D03" w:rsidRDefault="00CF77C2" w:rsidP="00CF77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6D03">
              <w:rPr>
                <w:rFonts w:ascii="Times New Roman" w:hAnsi="Times New Roman" w:cs="Times New Roman"/>
                <w:sz w:val="28"/>
                <w:szCs w:val="28"/>
              </w:rPr>
              <w:t>Б) Рентабельность активов</w:t>
            </w:r>
          </w:p>
        </w:tc>
      </w:tr>
    </w:tbl>
    <w:p w14:paraId="6D22EA5C" w14:textId="045678F7" w:rsidR="00D17904" w:rsidRDefault="00CF77C2" w:rsidP="00462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8B5B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85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090E05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000BB3" w14:textId="77777777" w:rsidR="00D17904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D82CF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211FFC31" w14:textId="77777777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564AC" w14:textId="161244D6" w:rsidR="00A66B70" w:rsidRPr="00CF77C2" w:rsidRDefault="00D17904" w:rsidP="00462E80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BC6D03">
        <w:rPr>
          <w:sz w:val="28"/>
          <w:szCs w:val="28"/>
        </w:rPr>
        <w:t>1</w:t>
      </w:r>
      <w:r w:rsidR="00CF77C2">
        <w:rPr>
          <w:sz w:val="28"/>
          <w:szCs w:val="28"/>
        </w:rPr>
        <w:t>.</w:t>
      </w:r>
      <w:r w:rsidRPr="00BC6D03">
        <w:rPr>
          <w:sz w:val="28"/>
          <w:szCs w:val="28"/>
        </w:rPr>
        <w:t xml:space="preserve"> </w:t>
      </w:r>
      <w:r w:rsidR="00A66B70" w:rsidRPr="00CF77C2">
        <w:rPr>
          <w:i/>
          <w:iCs/>
          <w:sz w:val="28"/>
          <w:szCs w:val="28"/>
        </w:rPr>
        <w:t>Расположите этапы процесса амортизации основных средств в правильной последовательности:</w:t>
      </w:r>
    </w:p>
    <w:p w14:paraId="5BF94AEF" w14:textId="249184DA" w:rsidR="008B5B5F" w:rsidRPr="00BC6D03" w:rsidRDefault="008B5B5F" w:rsidP="00462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66B70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срока полезного использования объекта основных средств </w:t>
      </w:r>
    </w:p>
    <w:p w14:paraId="31B45628" w14:textId="57FC9A23" w:rsidR="008B5B5F" w:rsidRPr="00BC6D03" w:rsidRDefault="008B5B5F" w:rsidP="00462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66B70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суммы амортизации за период </w:t>
      </w:r>
    </w:p>
    <w:p w14:paraId="1172282D" w14:textId="1B2EA589" w:rsidR="008B5B5F" w:rsidRPr="00BC6D03" w:rsidRDefault="008B5B5F" w:rsidP="00462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66B70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объекта основных средств к учету </w:t>
      </w:r>
    </w:p>
    <w:p w14:paraId="29F7799D" w14:textId="47050270" w:rsidR="008B5B5F" w:rsidRPr="00BC6D03" w:rsidRDefault="008B5B5F" w:rsidP="00462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66B70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Начисление амортизации в бухгалтерском учете </w:t>
      </w:r>
    </w:p>
    <w:p w14:paraId="78E401A9" w14:textId="4F8FEABF" w:rsidR="00A66B70" w:rsidRPr="00BC6D03" w:rsidRDefault="008B5B5F" w:rsidP="00462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="00A66B70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ликвидационной стоимости объекта основных средств (если таковая имеется)</w:t>
      </w:r>
    </w:p>
    <w:p w14:paraId="4F2CE50A" w14:textId="47FA26AA" w:rsidR="00D17904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>
        <w:rPr>
          <w:rFonts w:ascii="Times New Roman" w:hAnsi="Times New Roman" w:cs="Times New Roman"/>
          <w:sz w:val="28"/>
          <w:szCs w:val="28"/>
        </w:rPr>
        <w:t xml:space="preserve">: </w:t>
      </w:r>
      <w:r w:rsidR="00A66B70">
        <w:rPr>
          <w:rFonts w:ascii="Times New Roman" w:hAnsi="Times New Roman" w:cs="Times New Roman"/>
          <w:sz w:val="28"/>
          <w:szCs w:val="28"/>
        </w:rPr>
        <w:t>В, А, Д, Б, Г</w:t>
      </w:r>
    </w:p>
    <w:p w14:paraId="3CD679BD" w14:textId="1A9E102A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CDECC7C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B0C682" w14:textId="77777777" w:rsidR="00D17904" w:rsidRDefault="00D17904" w:rsidP="00CF77C2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65BC3A99" w14:textId="77777777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0E377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на дополнение</w:t>
      </w:r>
    </w:p>
    <w:p w14:paraId="65C30493" w14:textId="77777777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36C06" w14:textId="4A5797D9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1.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3A3E159" w14:textId="72F592F4" w:rsidR="00D17904" w:rsidRPr="00BC6D03" w:rsidRDefault="00125507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цель деятельности коммерческой организации - получение</w:t>
      </w:r>
      <w:r w:rsidR="00D17904" w:rsidRPr="00BC6D03">
        <w:rPr>
          <w:rFonts w:ascii="Times New Roman" w:hAnsi="Times New Roman" w:cs="Times New Roman"/>
          <w:sz w:val="28"/>
          <w:szCs w:val="28"/>
        </w:rPr>
        <w:t>__________.</w:t>
      </w:r>
    </w:p>
    <w:p w14:paraId="4108CB87" w14:textId="69D08D81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507" w:rsidRPr="00BC6D03">
        <w:rPr>
          <w:rFonts w:ascii="Times New Roman" w:hAnsi="Times New Roman" w:cs="Times New Roman"/>
          <w:sz w:val="28"/>
          <w:szCs w:val="28"/>
        </w:rPr>
        <w:t>прибыли</w:t>
      </w:r>
    </w:p>
    <w:p w14:paraId="42687828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70F926B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EEBBF" w14:textId="1D6941C4" w:rsidR="00125507" w:rsidRPr="00CF77C2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2.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5587DC0" w14:textId="75E34D07" w:rsidR="00D17904" w:rsidRPr="00BC6D03" w:rsidRDefault="00125507" w:rsidP="00462E8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Прибыль, остающаяся в распоряжении предприятия после уплаты налогов, называется ___________ прибылью.</w:t>
      </w:r>
    </w:p>
    <w:p w14:paraId="2EDCEC31" w14:textId="393A9E7A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507" w:rsidRPr="00BC6D03">
        <w:rPr>
          <w:rFonts w:ascii="Times New Roman" w:hAnsi="Times New Roman" w:cs="Times New Roman"/>
          <w:sz w:val="28"/>
          <w:szCs w:val="28"/>
        </w:rPr>
        <w:t>чистой</w:t>
      </w:r>
    </w:p>
    <w:p w14:paraId="4EE1AAF6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5AEA1DA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83F9DF" w14:textId="6A0CBF30" w:rsidR="00D17904" w:rsidRPr="00CF77C2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3.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D159309" w14:textId="7CAEBAC6" w:rsidR="00D17904" w:rsidRPr="00BC6D03" w:rsidRDefault="00125507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налогом, уплачиваемым предприятиями на общей системе налогообложения, является налог на</w:t>
      </w:r>
      <w:r w:rsidR="00D17904" w:rsidRPr="00BC6D03">
        <w:rPr>
          <w:rFonts w:ascii="Times New Roman" w:hAnsi="Times New Roman" w:cs="Times New Roman"/>
          <w:sz w:val="28"/>
          <w:szCs w:val="28"/>
        </w:rPr>
        <w:t>__________.</w:t>
      </w:r>
    </w:p>
    <w:p w14:paraId="6FB6B4DB" w14:textId="3844E73C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507" w:rsidRPr="00BC6D03">
        <w:rPr>
          <w:rFonts w:ascii="Times New Roman" w:hAnsi="Times New Roman" w:cs="Times New Roman"/>
          <w:sz w:val="28"/>
          <w:szCs w:val="28"/>
        </w:rPr>
        <w:t>прибыль</w:t>
      </w:r>
    </w:p>
    <w:p w14:paraId="39034E5A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95C6BB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5ED18" w14:textId="060F7D1E" w:rsidR="00D17904" w:rsidRPr="00CF77C2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395808B" w14:textId="3DB60C8C" w:rsidR="00D17904" w:rsidRPr="00BC6D03" w:rsidRDefault="00125507" w:rsidP="00462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Амортизационный фонд является ___________ источником финансирования воспроизводства основных средств</w:t>
      </w:r>
      <w:r w:rsidR="008B5B5F" w:rsidRPr="00BC6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7131A1" w14:textId="50FA62E1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25507" w:rsidRPr="00BC6D03">
        <w:rPr>
          <w:rFonts w:ascii="Times New Roman" w:hAnsi="Times New Roman" w:cs="Times New Roman"/>
          <w:sz w:val="28"/>
          <w:szCs w:val="28"/>
        </w:rPr>
        <w:t>собственным</w:t>
      </w:r>
    </w:p>
    <w:p w14:paraId="66006A85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B961C33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4C125" w14:textId="1B3F91DC" w:rsidR="00D17904" w:rsidRPr="00CF77C2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5.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F328282" w14:textId="797A251F" w:rsidR="00D17904" w:rsidRPr="00BC6D03" w:rsidRDefault="00BD42B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 показателем, характеризующим эффективность использования основных средств, является</w:t>
      </w:r>
      <w:r w:rsidRPr="00BC6D03">
        <w:rPr>
          <w:rFonts w:ascii="Segoe UI" w:hAnsi="Segoe UI" w:cs="Segoe UI"/>
          <w:sz w:val="28"/>
          <w:szCs w:val="28"/>
          <w:shd w:val="clear" w:color="auto" w:fill="FFFFFF"/>
        </w:rPr>
        <w:t xml:space="preserve"> </w:t>
      </w:r>
      <w:r w:rsidR="00D17904" w:rsidRPr="00BC6D03">
        <w:rPr>
          <w:rFonts w:ascii="Times New Roman" w:hAnsi="Times New Roman" w:cs="Times New Roman"/>
          <w:sz w:val="28"/>
          <w:szCs w:val="28"/>
        </w:rPr>
        <w:t>__________.</w:t>
      </w:r>
    </w:p>
    <w:p w14:paraId="1FC57571" w14:textId="666FCF7F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42B8" w:rsidRPr="00BC6D03">
        <w:rPr>
          <w:rFonts w:ascii="Times New Roman" w:hAnsi="Times New Roman" w:cs="Times New Roman"/>
          <w:sz w:val="28"/>
          <w:szCs w:val="28"/>
        </w:rPr>
        <w:t>фондоотдачей</w:t>
      </w:r>
    </w:p>
    <w:p w14:paraId="75A214AF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DE29AA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11A40" w14:textId="70CB73F8" w:rsidR="00D17904" w:rsidRPr="00CF77C2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6.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088EBA2" w14:textId="705607FD" w:rsidR="00D17904" w:rsidRPr="00BC6D03" w:rsidRDefault="00BD42B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средств в долг на условиях возвратности, срочности и платности называется</w:t>
      </w:r>
      <w:r w:rsidRPr="00BC6D03">
        <w:rPr>
          <w:rFonts w:ascii="Segoe UI" w:hAnsi="Segoe UI" w:cs="Segoe UI"/>
          <w:shd w:val="clear" w:color="auto" w:fill="FFFFFF"/>
        </w:rPr>
        <w:t xml:space="preserve"> </w:t>
      </w:r>
      <w:r w:rsidR="00D17904" w:rsidRPr="00BC6D03">
        <w:rPr>
          <w:rFonts w:ascii="Times New Roman" w:hAnsi="Times New Roman" w:cs="Times New Roman"/>
          <w:sz w:val="28"/>
          <w:szCs w:val="28"/>
        </w:rPr>
        <w:t>__________.</w:t>
      </w:r>
    </w:p>
    <w:p w14:paraId="3FC46C49" w14:textId="0D6FA964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42B8" w:rsidRPr="00BC6D03">
        <w:rPr>
          <w:rFonts w:ascii="Times New Roman" w:hAnsi="Times New Roman" w:cs="Times New Roman"/>
          <w:sz w:val="28"/>
          <w:szCs w:val="28"/>
        </w:rPr>
        <w:t>кредитование</w:t>
      </w:r>
    </w:p>
    <w:p w14:paraId="44185C84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D73DDB1" w14:textId="77777777" w:rsidR="00D17904" w:rsidRPr="00BC6D03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CA05F" w14:textId="482CE322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7.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C714AE2" w14:textId="1B56E34B" w:rsidR="00D17904" w:rsidRPr="00BC6D03" w:rsidRDefault="00BD42B8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  <w:shd w:val="clear" w:color="auto" w:fill="FFFFFF"/>
        </w:rPr>
        <w:t>Соотношение прибыли от продаж к сумме расходов на оказание услуг называется рентабельностью</w:t>
      </w:r>
      <w:r w:rsidR="008B5B5F" w:rsidRPr="00BC6D03">
        <w:rPr>
          <w:rFonts w:ascii="Segoe UI" w:hAnsi="Segoe UI" w:cs="Segoe UI"/>
          <w:shd w:val="clear" w:color="auto" w:fill="FFFFFF"/>
        </w:rPr>
        <w:t xml:space="preserve"> </w:t>
      </w:r>
      <w:r w:rsidR="008B5B5F" w:rsidRPr="00BC6D03">
        <w:rPr>
          <w:rFonts w:ascii="Times New Roman" w:hAnsi="Times New Roman" w:cs="Times New Roman"/>
          <w:sz w:val="28"/>
          <w:szCs w:val="28"/>
        </w:rPr>
        <w:t>__________</w:t>
      </w:r>
      <w:r w:rsidR="00D17904" w:rsidRPr="00BC6D03">
        <w:rPr>
          <w:rFonts w:ascii="Times New Roman" w:hAnsi="Times New Roman" w:cs="Times New Roman"/>
          <w:sz w:val="28"/>
          <w:szCs w:val="28"/>
        </w:rPr>
        <w:t>.</w:t>
      </w:r>
    </w:p>
    <w:p w14:paraId="71528901" w14:textId="194407B2" w:rsidR="00D17904" w:rsidRPr="00BC6D03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6D0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42B8" w:rsidRPr="00BC6D03">
        <w:rPr>
          <w:rFonts w:ascii="Times New Roman" w:hAnsi="Times New Roman" w:cs="Times New Roman"/>
          <w:sz w:val="28"/>
          <w:szCs w:val="28"/>
        </w:rPr>
        <w:t>услуг</w:t>
      </w:r>
    </w:p>
    <w:p w14:paraId="44CE9434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952B77B" w14:textId="77777777" w:rsidR="00D17904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5D20F" w14:textId="77777777" w:rsidR="00D17904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58686FBA" w14:textId="77777777" w:rsidR="00D17904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30A16" w14:textId="7D127ADF" w:rsidR="00D17904" w:rsidRPr="00542CF9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F9">
        <w:rPr>
          <w:rFonts w:ascii="Times New Roman" w:hAnsi="Times New Roman" w:cs="Times New Roman"/>
          <w:sz w:val="28"/>
          <w:szCs w:val="28"/>
        </w:rPr>
        <w:t xml:space="preserve">1. </w:t>
      </w:r>
      <w:r w:rsidRPr="00CF77C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86CCB9" w14:textId="77777777" w:rsidR="00BC6D03" w:rsidRPr="00542CF9" w:rsidRDefault="00BC6D03" w:rsidP="00462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CF9">
        <w:rPr>
          <w:sz w:val="28"/>
          <w:szCs w:val="28"/>
        </w:rPr>
        <w:t>Опишите специфику формирования себестоимости услуг. Какие статьи затрат являются наиболее значимыми для предприятий сферы услуг, и как ими эффективно управлять?</w:t>
      </w:r>
    </w:p>
    <w:p w14:paraId="0F42FDB5" w14:textId="63D5C89C" w:rsidR="00D17904" w:rsidRPr="00542CF9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 w:rsidRPr="00542CF9">
        <w:rPr>
          <w:rFonts w:ascii="Times New Roman" w:hAnsi="Times New Roman" w:cs="Times New Roman"/>
          <w:sz w:val="28"/>
          <w:szCs w:val="28"/>
        </w:rPr>
        <w:t>:</w:t>
      </w:r>
    </w:p>
    <w:p w14:paraId="40F364FB" w14:textId="77777777" w:rsidR="00BC6D03" w:rsidRPr="00542CF9" w:rsidRDefault="00BC6D03" w:rsidP="00462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F9">
        <w:rPr>
          <w:rFonts w:ascii="Times New Roman" w:hAnsi="Times New Roman" w:cs="Times New Roman"/>
          <w:sz w:val="28"/>
          <w:szCs w:val="28"/>
        </w:rPr>
        <w:t>Основная статья затрат: оплата труда персонала, амортизация оборудования (если есть), аренда помещений, материалы (в некоторых случаях).</w:t>
      </w:r>
    </w:p>
    <w:p w14:paraId="5475C4BA" w14:textId="77777777" w:rsidR="00BC6D03" w:rsidRPr="00542CF9" w:rsidRDefault="00BC6D03" w:rsidP="00462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F9">
        <w:rPr>
          <w:rFonts w:ascii="Times New Roman" w:hAnsi="Times New Roman" w:cs="Times New Roman"/>
          <w:sz w:val="28"/>
          <w:szCs w:val="28"/>
        </w:rPr>
        <w:t>Эффективное управление: оптимизация численности персонала, повышение производительности труда, снижение арендных ставок, контроль за расходами на материалы.</w:t>
      </w:r>
    </w:p>
    <w:p w14:paraId="0F0E8C6C" w14:textId="4900AFF4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45168B" w14:textId="3C2DD198" w:rsidR="00D17904" w:rsidRPr="00542CF9" w:rsidRDefault="00D17904" w:rsidP="00CF77C2">
      <w:pPr>
        <w:rPr>
          <w:rFonts w:ascii="Times New Roman" w:hAnsi="Times New Roman" w:cs="Times New Roman"/>
          <w:sz w:val="28"/>
          <w:szCs w:val="28"/>
        </w:rPr>
      </w:pPr>
    </w:p>
    <w:p w14:paraId="577EACDC" w14:textId="74224590" w:rsidR="00D17904" w:rsidRPr="00542CF9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7904" w:rsidRPr="00542CF9">
        <w:rPr>
          <w:rFonts w:ascii="Times New Roman" w:hAnsi="Times New Roman" w:cs="Times New Roman"/>
          <w:sz w:val="28"/>
          <w:szCs w:val="28"/>
        </w:rPr>
        <w:t xml:space="preserve">. </w:t>
      </w:r>
      <w:r w:rsidR="00D17904" w:rsidRPr="00CF77C2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F6E4373" w14:textId="77777777" w:rsidR="00BC6D03" w:rsidRPr="00542CF9" w:rsidRDefault="00BC6D03" w:rsidP="00462E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2CF9">
        <w:rPr>
          <w:sz w:val="28"/>
          <w:szCs w:val="28"/>
        </w:rPr>
        <w:t>Как составить прогноз движения денежных средств (ДДС) для предприятия сферы услуг? Почему важно анализировать будущие потоки денежных средств, и как это помогает в управлении ликвидностью?</w:t>
      </w:r>
    </w:p>
    <w:p w14:paraId="539C3FA2" w14:textId="73B07011" w:rsidR="00D17904" w:rsidRPr="00542CF9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17904" w:rsidRPr="00542CF9">
        <w:rPr>
          <w:rFonts w:ascii="Times New Roman" w:hAnsi="Times New Roman" w:cs="Times New Roman"/>
          <w:sz w:val="28"/>
          <w:szCs w:val="28"/>
        </w:rPr>
        <w:t>:</w:t>
      </w:r>
    </w:p>
    <w:p w14:paraId="1AF17A80" w14:textId="77777777" w:rsidR="00BC6D03" w:rsidRPr="00542CF9" w:rsidRDefault="00BC6D03" w:rsidP="00462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F9">
        <w:rPr>
          <w:rFonts w:ascii="Times New Roman" w:hAnsi="Times New Roman" w:cs="Times New Roman"/>
          <w:sz w:val="28"/>
          <w:szCs w:val="28"/>
        </w:rPr>
        <w:lastRenderedPageBreak/>
        <w:t>Анализ будущих потоков: поступления от оказания услуг, выплаты поставщикам, оплата труда, налоговые платежи, выплаты по кредитам.</w:t>
      </w:r>
    </w:p>
    <w:p w14:paraId="3CF540CA" w14:textId="77777777" w:rsidR="00BC6D03" w:rsidRPr="00542CF9" w:rsidRDefault="00BC6D03" w:rsidP="00462E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F9">
        <w:rPr>
          <w:rFonts w:ascii="Times New Roman" w:hAnsi="Times New Roman" w:cs="Times New Roman"/>
          <w:sz w:val="28"/>
          <w:szCs w:val="28"/>
        </w:rPr>
        <w:t>Управление ликвидностью: прогнозирование кассовых разрывов, планирование привлечения дополнительных средств, оптимизация графиков платежей.</w:t>
      </w:r>
    </w:p>
    <w:p w14:paraId="4B61D3AD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2D468FC" w14:textId="77777777" w:rsidR="00D17904" w:rsidRPr="00542CF9" w:rsidRDefault="00D17904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C7232" w14:textId="77777777" w:rsidR="00D17904" w:rsidRPr="00542CF9" w:rsidRDefault="00D17904" w:rsidP="00462E80">
      <w:pPr>
        <w:pStyle w:val="4"/>
        <w:ind w:firstLine="0"/>
        <w:rPr>
          <w:rFonts w:eastAsiaTheme="minorHAnsi" w:cs="Times New Roman"/>
          <w:szCs w:val="28"/>
        </w:rPr>
      </w:pPr>
      <w:r w:rsidRPr="00542CF9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6345E285" w14:textId="77777777" w:rsidR="00D17904" w:rsidRPr="00542CF9" w:rsidRDefault="00D17904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56B2D6F" w14:textId="7FA8DD16" w:rsidR="008B37C2" w:rsidRPr="008B37C2" w:rsidRDefault="00CF77C2" w:rsidP="00462E8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77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37C2" w:rsidRPr="00CF77C2">
        <w:rPr>
          <w:rFonts w:ascii="Times New Roman" w:hAnsi="Times New Roman" w:cs="Times New Roman"/>
          <w:i/>
          <w:iCs/>
          <w:sz w:val="28"/>
          <w:szCs w:val="28"/>
        </w:rPr>
        <w:t>Прочитайте</w:t>
      </w:r>
      <w:r w:rsidR="008B37C2" w:rsidRPr="008B37C2">
        <w:rPr>
          <w:rFonts w:ascii="Times New Roman" w:hAnsi="Times New Roman" w:cs="Times New Roman"/>
          <w:i/>
          <w:iCs/>
          <w:sz w:val="28"/>
          <w:szCs w:val="28"/>
        </w:rPr>
        <w:t xml:space="preserve"> текст задания. Продумайте логику и полноту ответа. Запишите ответ, используя точную формулировку.</w:t>
      </w:r>
    </w:p>
    <w:p w14:paraId="3BBAE5DF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Какие финансовые показатели являются наиболее важными для оценки финансового состояния предприятий сферы услуг? Объясните, почему именно эти показатели имеют первостепенное значение.</w:t>
      </w:r>
    </w:p>
    <w:p w14:paraId="0C118118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07412A4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FFBD745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Для оценки финансового состояния предприятий сферы услуг ключевыми являются следующие показатели. Рентабельность продаж отражает эффективность деятельности и способность генерировать прибыль, что особенно важно в условиях высокой конкуренции. Оборачиваемость активов демонстрирует, насколько эффективно предприятие использует свои ресурсы, что актуально для сферы услуг с ее зависимостью от нематериальных активов. Ликвидность показывает способность своевременно погашать обязательства, что критично для поддержания доверия клиентов и партнеров. Финансовая устойчивость характеризует независимость от заемных средств и устойчивость бизнеса в долгосрочной перспективе. Эти показатели важны, так как они отражают специфику сферы услуг, где ключевыми активами являются человеческий капитал и нематериальные ресурсы.</w:t>
      </w:r>
    </w:p>
    <w:p w14:paraId="3C296768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1B70CDBC" w14:textId="77777777" w:rsidR="008B37C2" w:rsidRPr="008B37C2" w:rsidRDefault="008B37C2" w:rsidP="00462E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7C2">
        <w:rPr>
          <w:rFonts w:ascii="Times New Roman" w:hAnsi="Times New Roman" w:cs="Times New Roman"/>
          <w:sz w:val="28"/>
          <w:szCs w:val="28"/>
        </w:rPr>
        <w:t>Ответ должен содержать описание финансовых показателей (рентабельность продаж, оборачиваемость активов, ликвидность, финансовая устойчивость) и объяснение их значимости с учетом специфики сферы услуг (зависимость от человеческого капитала и нематериальных активов).</w:t>
      </w:r>
    </w:p>
    <w:p w14:paraId="7D7D4F8D" w14:textId="77777777" w:rsidR="00CF77C2" w:rsidRDefault="00CF77C2" w:rsidP="00CF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 (</w:t>
      </w:r>
      <w:r w:rsidRPr="00FE128E">
        <w:rPr>
          <w:rFonts w:ascii="Times New Roman" w:hAnsi="Times New Roman" w:cs="Times New Roman"/>
          <w:sz w:val="28"/>
          <w:szCs w:val="28"/>
        </w:rPr>
        <w:t>УК-9.4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FAC23A" w14:textId="77777777" w:rsidR="00825C60" w:rsidRDefault="00825C60" w:rsidP="00CF77C2">
      <w:pPr>
        <w:spacing w:after="0" w:line="240" w:lineRule="auto"/>
      </w:pPr>
    </w:p>
    <w:sectPr w:rsidR="0082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AD5"/>
    <w:multiLevelType w:val="multilevel"/>
    <w:tmpl w:val="5EC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21917"/>
    <w:multiLevelType w:val="multilevel"/>
    <w:tmpl w:val="601C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C1CBD"/>
    <w:multiLevelType w:val="multilevel"/>
    <w:tmpl w:val="8A960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F08D0"/>
    <w:multiLevelType w:val="multilevel"/>
    <w:tmpl w:val="647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E1A9E"/>
    <w:multiLevelType w:val="multilevel"/>
    <w:tmpl w:val="9CD29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12064"/>
    <w:multiLevelType w:val="multilevel"/>
    <w:tmpl w:val="9D34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D62B0"/>
    <w:multiLevelType w:val="multilevel"/>
    <w:tmpl w:val="A05C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C643B"/>
    <w:multiLevelType w:val="multilevel"/>
    <w:tmpl w:val="D6D4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F117B"/>
    <w:multiLevelType w:val="multilevel"/>
    <w:tmpl w:val="A954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A073C"/>
    <w:multiLevelType w:val="multilevel"/>
    <w:tmpl w:val="9104F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FB2492"/>
    <w:multiLevelType w:val="multilevel"/>
    <w:tmpl w:val="68BE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75206"/>
    <w:multiLevelType w:val="multilevel"/>
    <w:tmpl w:val="FF2C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C08C3"/>
    <w:multiLevelType w:val="multilevel"/>
    <w:tmpl w:val="937C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D45606"/>
    <w:multiLevelType w:val="multilevel"/>
    <w:tmpl w:val="D88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D7377B"/>
    <w:multiLevelType w:val="multilevel"/>
    <w:tmpl w:val="58F89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"/>
  </w:num>
  <w:num w:numId="5">
    <w:abstractNumId w:val="13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8"/>
  </w:num>
  <w:num w:numId="11">
    <w:abstractNumId w:val="14"/>
  </w:num>
  <w:num w:numId="12">
    <w:abstractNumId w:val="11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633"/>
    <w:rsid w:val="000908FA"/>
    <w:rsid w:val="000F0237"/>
    <w:rsid w:val="00125507"/>
    <w:rsid w:val="00162FC1"/>
    <w:rsid w:val="004463D8"/>
    <w:rsid w:val="00462E80"/>
    <w:rsid w:val="00542CF9"/>
    <w:rsid w:val="005B3A3F"/>
    <w:rsid w:val="00645064"/>
    <w:rsid w:val="007E107B"/>
    <w:rsid w:val="00825C60"/>
    <w:rsid w:val="008B37C2"/>
    <w:rsid w:val="008B5B5F"/>
    <w:rsid w:val="00A66B70"/>
    <w:rsid w:val="00BC6D03"/>
    <w:rsid w:val="00BD42B8"/>
    <w:rsid w:val="00BF05F9"/>
    <w:rsid w:val="00C85952"/>
    <w:rsid w:val="00CF77C2"/>
    <w:rsid w:val="00D17904"/>
    <w:rsid w:val="00F9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2992"/>
  <w15:chartTrackingRefBased/>
  <w15:docId w15:val="{031D95B8-CD95-4C4F-8AA5-1CC4B2D8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904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D17904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904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904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1790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D1790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D17904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7904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162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5B3A3F"/>
    <w:rPr>
      <w:i/>
      <w:iCs/>
    </w:rPr>
  </w:style>
  <w:style w:type="character" w:styleId="a6">
    <w:name w:val="Strong"/>
    <w:basedOn w:val="a1"/>
    <w:uiPriority w:val="22"/>
    <w:qFormat/>
    <w:rsid w:val="0054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ADMIN</cp:lastModifiedBy>
  <cp:revision>11</cp:revision>
  <dcterms:created xsi:type="dcterms:W3CDTF">2025-02-03T05:42:00Z</dcterms:created>
  <dcterms:modified xsi:type="dcterms:W3CDTF">2025-03-24T13:02:00Z</dcterms:modified>
</cp:coreProperties>
</file>