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BC3606" w14:textId="460E37C2" w:rsidR="00FB7A7D" w:rsidRPr="00DC3319" w:rsidRDefault="00FB7A7D" w:rsidP="001852B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Комплект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оценочных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материалов</w:t>
      </w:r>
      <w:r w:rsidRPr="00DC3319">
        <w:rPr>
          <w:rFonts w:ascii="Times New Roman" w:eastAsia="Times New Roman" w:hAnsi="Times New Roman" w:cs="Times New Roman"/>
          <w:b/>
          <w:spacing w:val="-1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по</w:t>
      </w:r>
      <w:r w:rsidRPr="00DC3319">
        <w:rPr>
          <w:rFonts w:ascii="Times New Roman" w:eastAsia="Times New Roman" w:hAnsi="Times New Roman" w:cs="Times New Roman"/>
          <w:b/>
          <w:spacing w:val="-1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sz w:val="28"/>
          <w:szCs w:val="28"/>
        </w:rPr>
        <w:t>дисциплине</w:t>
      </w:r>
      <w:r w:rsidRPr="00DC3319">
        <w:rPr>
          <w:rFonts w:ascii="Times New Roman" w:eastAsia="Times New Roman" w:hAnsi="Times New Roman" w:cs="Times New Roman"/>
          <w:b/>
          <w:spacing w:val="-15"/>
          <w:sz w:val="28"/>
          <w:szCs w:val="28"/>
        </w:rPr>
        <w:t xml:space="preserve"> </w:t>
      </w:r>
    </w:p>
    <w:p w14:paraId="74716236" w14:textId="1CC0A8DC" w:rsidR="00FB7A7D" w:rsidRDefault="00FB7A7D" w:rsidP="0018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AD36B3" w:rsidRPr="00DC331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Менеджмент</w:t>
      </w:r>
      <w:r w:rsidR="00B9590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сервисе</w:t>
      </w:r>
      <w:r w:rsidRPr="00DC3319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5325C105" w14:textId="77777777" w:rsidR="00B43BF7" w:rsidRPr="00DC3319" w:rsidRDefault="00B43BF7" w:rsidP="001852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CBE63D9" w14:textId="77777777" w:rsidR="00DC3319" w:rsidRPr="00DC3319" w:rsidRDefault="00DC3319" w:rsidP="001852B6">
      <w:pPr>
        <w:spacing w:after="0" w:line="240" w:lineRule="auto"/>
        <w:jc w:val="both"/>
        <w:outlineLvl w:val="2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</w:t>
      </w:r>
    </w:p>
    <w:p w14:paraId="0F095DD7" w14:textId="77777777" w:rsidR="00DC3319" w:rsidRPr="00A23304" w:rsidRDefault="00DC3319" w:rsidP="001852B6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7561CB0F" w14:textId="77777777" w:rsidR="00DC3319" w:rsidRPr="00DC3319" w:rsidRDefault="00DC3319" w:rsidP="001852B6">
      <w:pPr>
        <w:spacing w:after="0" w:line="240" w:lineRule="auto"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DC3319"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закрытого типа на выбор правильного ответа</w:t>
      </w:r>
    </w:p>
    <w:p w14:paraId="74B8EECC" w14:textId="77777777" w:rsidR="00FB7A7D" w:rsidRPr="00DC3319" w:rsidRDefault="00FB7A7D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08B620F" w14:textId="77777777" w:rsidR="001852B6" w:rsidRDefault="00A23304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3304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D7EF8A" w14:textId="6059CFF2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Какая из функций менеджмента обеспечивает эффективность реализации всех остальных?</w:t>
      </w:r>
    </w:p>
    <w:p w14:paraId="2F0D38CE" w14:textId="142CE1C9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планирование   </w:t>
      </w:r>
    </w:p>
    <w:p w14:paraId="29490F1A" w14:textId="1A69789A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30E3C">
        <w:rPr>
          <w:rFonts w:ascii="Times New Roman" w:eastAsia="Times New Roman" w:hAnsi="Times New Roman" w:cs="Times New Roman"/>
          <w:sz w:val="28"/>
          <w:szCs w:val="28"/>
        </w:rPr>
        <w:t>учет</w:t>
      </w:r>
    </w:p>
    <w:p w14:paraId="72D5313C" w14:textId="02F6B967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lk190555777"/>
      <w:r w:rsidRPr="00DC3319">
        <w:rPr>
          <w:rFonts w:ascii="Times New Roman" w:eastAsia="Times New Roman" w:hAnsi="Times New Roman" w:cs="Times New Roman"/>
          <w:sz w:val="28"/>
          <w:szCs w:val="28"/>
        </w:rPr>
        <w:t>В)</w:t>
      </w:r>
      <w:bookmarkEnd w:id="0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E3C">
        <w:rPr>
          <w:rFonts w:ascii="Times New Roman" w:eastAsia="Times New Roman" w:hAnsi="Times New Roman" w:cs="Times New Roman"/>
          <w:sz w:val="28"/>
          <w:szCs w:val="28"/>
        </w:rPr>
        <w:t>контроль</w:t>
      </w:r>
    </w:p>
    <w:p w14:paraId="77CEAE00" w14:textId="62275E61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</w:p>
    <w:p w14:paraId="4EF622B8" w14:textId="122B17C1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>регулирование</w:t>
      </w:r>
    </w:p>
    <w:p w14:paraId="0569049E" w14:textId="63970CB3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Ж)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стимулирование </w:t>
      </w:r>
    </w:p>
    <w:p w14:paraId="32BC40F8" w14:textId="42033A27" w:rsidR="00AD36B3" w:rsidRPr="00DC3319" w:rsidRDefault="00AD36B3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В</w:t>
      </w:r>
    </w:p>
    <w:p w14:paraId="4EA11925" w14:textId="11936578" w:rsidR="001E03EB" w:rsidRDefault="00D85806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198F9DD3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91558636"/>
    </w:p>
    <w:bookmarkEnd w:id="1"/>
    <w:p w14:paraId="19642359" w14:textId="77777777" w:rsidR="001852B6" w:rsidRDefault="00A23304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99F4DB" w14:textId="0997A366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 xml:space="preserve">К сфере </w:t>
      </w:r>
      <w:r>
        <w:rPr>
          <w:rFonts w:ascii="Times New Roman" w:hAnsi="Times New Roman" w:cs="Times New Roman"/>
          <w:sz w:val="28"/>
          <w:szCs w:val="28"/>
        </w:rPr>
        <w:t>сервиса</w:t>
      </w:r>
      <w:r w:rsidRPr="00176DFE">
        <w:rPr>
          <w:rFonts w:ascii="Times New Roman" w:hAnsi="Times New Roman" w:cs="Times New Roman"/>
          <w:sz w:val="28"/>
          <w:szCs w:val="28"/>
        </w:rPr>
        <w:t xml:space="preserve"> относят:</w:t>
      </w:r>
    </w:p>
    <w:p w14:paraId="6F534EA5" w14:textId="26C303B0" w:rsidR="00E30E3C" w:rsidRPr="00E30E3C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E3C">
        <w:rPr>
          <w:rFonts w:ascii="Times New Roman" w:hAnsi="Times New Roman" w:cs="Times New Roman"/>
          <w:sz w:val="28"/>
          <w:szCs w:val="28"/>
        </w:rPr>
        <w:t>А) отрасли, осуществляющие производство услуг, направленных на удовлетворение потребностей человека</w:t>
      </w:r>
    </w:p>
    <w:p w14:paraId="69FD0F04" w14:textId="0FA8870A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 xml:space="preserve">Б) производство услуг в </w:t>
      </w:r>
      <w:r>
        <w:rPr>
          <w:rFonts w:ascii="Times New Roman" w:hAnsi="Times New Roman" w:cs="Times New Roman"/>
          <w:sz w:val="28"/>
          <w:szCs w:val="28"/>
        </w:rPr>
        <w:t>домашних хозяйствах</w:t>
      </w:r>
    </w:p>
    <w:p w14:paraId="2C360F0E" w14:textId="5D53890D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>В) медицинское обслуживание в государс</w:t>
      </w:r>
      <w:r>
        <w:rPr>
          <w:rFonts w:ascii="Times New Roman" w:hAnsi="Times New Roman" w:cs="Times New Roman"/>
          <w:sz w:val="28"/>
          <w:szCs w:val="28"/>
        </w:rPr>
        <w:t>твенных медицинских учреждениях</w:t>
      </w:r>
    </w:p>
    <w:p w14:paraId="30EC5691" w14:textId="10D4830B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производство продуктов питания</w:t>
      </w:r>
    </w:p>
    <w:p w14:paraId="2CCE75F3" w14:textId="6B67EAE2" w:rsidR="00E30E3C" w:rsidRPr="00DC3319" w:rsidRDefault="00E30E3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078FC51F" w14:textId="75FC40CD" w:rsidR="00E30E3C" w:rsidRDefault="00E30E3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7A288D11" w14:textId="77777777" w:rsidR="00E30E3C" w:rsidRDefault="00E30E3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D1F161E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A0148" w14:textId="5CA06F2A" w:rsidR="00D41DC9" w:rsidRPr="00DC3319" w:rsidRDefault="00D41DC9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какой группе методов относится введение делового протокола поведения?</w:t>
      </w:r>
    </w:p>
    <w:p w14:paraId="592FF66E" w14:textId="3A9F0B9B" w:rsidR="00D41DC9" w:rsidRPr="00DC3319" w:rsidRDefault="00D41DC9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190556275"/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bookmarkEnd w:id="2"/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>организационные</w:t>
      </w:r>
    </w:p>
    <w:p w14:paraId="200DBA8C" w14:textId="2F635A46" w:rsidR="00D41DC9" w:rsidRPr="00DC3319" w:rsidRDefault="00D41DC9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 xml:space="preserve">экономические </w:t>
      </w:r>
    </w:p>
    <w:p w14:paraId="49BA4581" w14:textId="4D8774BB" w:rsidR="00D41DC9" w:rsidRPr="00DC3319" w:rsidRDefault="00D41DC9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>административные</w:t>
      </w:r>
    </w:p>
    <w:p w14:paraId="1F510A6D" w14:textId="0258E97F" w:rsidR="00320FCC" w:rsidRPr="00DC3319" w:rsidRDefault="00D41DC9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>социально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-психологические </w:t>
      </w:r>
    </w:p>
    <w:p w14:paraId="25DD9F1A" w14:textId="24CA757C" w:rsidR="00D85806" w:rsidRPr="00DC3319" w:rsidRDefault="00320FCC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="00D41DC9" w:rsidRPr="00DC3319">
        <w:rPr>
          <w:rFonts w:ascii="Times New Roman" w:eastAsia="Times New Roman" w:hAnsi="Times New Roman" w:cs="Times New Roman"/>
          <w:sz w:val="28"/>
          <w:szCs w:val="28"/>
        </w:rPr>
        <w:t>А</w:t>
      </w:r>
    </w:p>
    <w:p w14:paraId="4191CDB1" w14:textId="43EC836D" w:rsidR="001E03EB" w:rsidRPr="00DC3319" w:rsidRDefault="00320FC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3C1303BE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CF18DA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F7D6F7" w14:textId="2EF905F7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 xml:space="preserve">Условия конкуренции в сфере </w:t>
      </w:r>
      <w:r>
        <w:rPr>
          <w:rFonts w:ascii="Times New Roman" w:hAnsi="Times New Roman" w:cs="Times New Roman"/>
          <w:sz w:val="28"/>
          <w:szCs w:val="28"/>
        </w:rPr>
        <w:t>сервиса</w:t>
      </w:r>
      <w:r w:rsidRPr="00176DFE">
        <w:rPr>
          <w:rFonts w:ascii="Times New Roman" w:hAnsi="Times New Roman" w:cs="Times New Roman"/>
          <w:sz w:val="28"/>
          <w:szCs w:val="28"/>
        </w:rPr>
        <w:t>:</w:t>
      </w:r>
    </w:p>
    <w:p w14:paraId="4BFEA922" w14:textId="240CC0D0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>А) не зависят от высоты рыночных барьеров, т.е. возможности входа компаний на</w:t>
      </w:r>
      <w:r>
        <w:rPr>
          <w:rFonts w:ascii="Times New Roman" w:hAnsi="Times New Roman" w:cs="Times New Roman"/>
          <w:sz w:val="28"/>
          <w:szCs w:val="28"/>
        </w:rPr>
        <w:t xml:space="preserve"> данный рынок</w:t>
      </w:r>
    </w:p>
    <w:p w14:paraId="03AB4A4F" w14:textId="1735AF15" w:rsidR="00E30E3C" w:rsidRPr="00E30E3C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E3C">
        <w:rPr>
          <w:rFonts w:ascii="Times New Roman" w:hAnsi="Times New Roman" w:cs="Times New Roman"/>
          <w:sz w:val="28"/>
          <w:szCs w:val="28"/>
        </w:rPr>
        <w:t>Б) определяются относительно невысоки</w:t>
      </w:r>
      <w:r>
        <w:rPr>
          <w:rFonts w:ascii="Times New Roman" w:hAnsi="Times New Roman" w:cs="Times New Roman"/>
          <w:sz w:val="28"/>
          <w:szCs w:val="28"/>
        </w:rPr>
        <w:t>ми барьерами вхождения на рынок</w:t>
      </w:r>
    </w:p>
    <w:p w14:paraId="5D4E5AB7" w14:textId="1BEAA8D4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>В) определяются относительно длите</w:t>
      </w:r>
      <w:r>
        <w:rPr>
          <w:rFonts w:ascii="Times New Roman" w:hAnsi="Times New Roman" w:cs="Times New Roman"/>
          <w:sz w:val="28"/>
          <w:szCs w:val="28"/>
        </w:rPr>
        <w:t>льным жизненным циклом продукта</w:t>
      </w:r>
    </w:p>
    <w:p w14:paraId="21FB0A28" w14:textId="2348D793" w:rsidR="00E30E3C" w:rsidRPr="00176DFE" w:rsidRDefault="00E30E3C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>Г) определяются тем, что в этой сфере действует неболь</w:t>
      </w:r>
      <w:r>
        <w:rPr>
          <w:rFonts w:ascii="Times New Roman" w:hAnsi="Times New Roman" w:cs="Times New Roman"/>
          <w:sz w:val="28"/>
          <w:szCs w:val="28"/>
        </w:rPr>
        <w:t>шое количество крупных компаний</w:t>
      </w:r>
    </w:p>
    <w:p w14:paraId="3DC4C4DD" w14:textId="7810DC07" w:rsidR="00E30E3C" w:rsidRPr="00DC3319" w:rsidRDefault="00E30E3C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Правильный ответ: Б</w:t>
      </w:r>
    </w:p>
    <w:p w14:paraId="40C123CF" w14:textId="08B6BAF2" w:rsidR="00E30E3C" w:rsidRPr="00DC3319" w:rsidRDefault="00E30E3C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25D9FDEF" w14:textId="77777777" w:rsidR="00E30E3C" w:rsidRDefault="00E30E3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0B2FBE" w14:textId="77777777" w:rsidR="001852B6" w:rsidRDefault="00E30E3C" w:rsidP="0018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E747E3" w14:textId="373369D6" w:rsidR="00C40548" w:rsidRPr="00DC3319" w:rsidRDefault="00C40548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Связи в организационной структуре организации, которые отражают движение управленческих решений и информации между заместителями директора, называются:</w:t>
      </w:r>
    </w:p>
    <w:p w14:paraId="76BDB4B1" w14:textId="09CA603D" w:rsidR="00C40548" w:rsidRPr="00DC3319" w:rsidRDefault="00C40548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>линейными</w:t>
      </w:r>
    </w:p>
    <w:p w14:paraId="66C9D359" w14:textId="433D518B" w:rsidR="00C40548" w:rsidRPr="00DC3319" w:rsidRDefault="00C40548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>горизонтальными</w:t>
      </w:r>
    </w:p>
    <w:p w14:paraId="67BDF0A5" w14:textId="27E34CA2" w:rsidR="00C40548" w:rsidRPr="00DC3319" w:rsidRDefault="00C40548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F44CD8" w:rsidRPr="00DC3319">
        <w:rPr>
          <w:rFonts w:ascii="Times New Roman" w:eastAsia="Times New Roman" w:hAnsi="Times New Roman" w:cs="Times New Roman"/>
          <w:sz w:val="28"/>
          <w:szCs w:val="28"/>
        </w:rPr>
        <w:t>вертикальными</w:t>
      </w:r>
    </w:p>
    <w:p w14:paraId="7CC5D8AF" w14:textId="77777777" w:rsidR="00C40548" w:rsidRPr="00DC3319" w:rsidRDefault="00C40548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lk190613284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2A7EEB98" w14:textId="7BD2FA08" w:rsidR="006F40BF" w:rsidRPr="001852B6" w:rsidRDefault="00C40548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3"/>
      <w:r w:rsidR="000D503F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503F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6220DCFD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2168A6" w14:textId="77777777" w:rsidR="001852B6" w:rsidRDefault="00E30E3C" w:rsidP="0018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233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65F017" w14:textId="55B85303" w:rsidR="0048768B" w:rsidRPr="00DC3319" w:rsidRDefault="0048768B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К характерным чертам организационной структуры управления относится:</w:t>
      </w:r>
    </w:p>
    <w:p w14:paraId="2CB877DA" w14:textId="49726126" w:rsidR="0048768B" w:rsidRPr="00DC3319" w:rsidRDefault="0048768B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устойчивые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отношения между подразделениями и сотрудниками организации</w:t>
      </w:r>
    </w:p>
    <w:p w14:paraId="3BDAA356" w14:textId="01674C37" w:rsidR="0048768B" w:rsidRPr="00DC3319" w:rsidRDefault="0048768B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функционирования организации и ее развития как единого целого</w:t>
      </w:r>
    </w:p>
    <w:p w14:paraId="4DB8FC79" w14:textId="5D150504" w:rsidR="0048768B" w:rsidRPr="00DC3319" w:rsidRDefault="0048768B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В)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упорядоченная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совокупность взаимосвязанных элементов</w:t>
      </w:r>
    </w:p>
    <w:p w14:paraId="18E86291" w14:textId="434FEBAC" w:rsidR="00654524" w:rsidRPr="00DC3319" w:rsidRDefault="0048768B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все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элементы</w:t>
      </w:r>
    </w:p>
    <w:p w14:paraId="2CAC8EF5" w14:textId="1166FA48" w:rsidR="0048768B" w:rsidRPr="00DC3319" w:rsidRDefault="0048768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4" w:name="_Hlk190556796"/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Г</w:t>
      </w:r>
    </w:p>
    <w:p w14:paraId="3E68D96B" w14:textId="38FF952E" w:rsidR="001E03EB" w:rsidRPr="00DC3319" w:rsidRDefault="0048768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bookmarkEnd w:id="4"/>
      <w:r w:rsidR="000D503F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503F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0A1FDFE0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E729EC9" w14:textId="77777777" w:rsidR="001852B6" w:rsidRDefault="00E30E3C" w:rsidP="001852B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A233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852B6" w:rsidRPr="00156B7C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r w:rsidR="001852B6" w:rsidRPr="00156B7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E961D9F" w14:textId="5E4246CE" w:rsidR="005806B3" w:rsidRPr="00DC3319" w:rsidRDefault="005806B3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СМИ, потребители, профсоюзы являются элементами:</w:t>
      </w:r>
    </w:p>
    <w:p w14:paraId="4FFB36E6" w14:textId="6BAC3D3C" w:rsidR="005806B3" w:rsidRPr="00DC3319" w:rsidRDefault="001E03E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внутренней 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среды</w:t>
      </w:r>
    </w:p>
    <w:p w14:paraId="7F1D3CD4" w14:textId="6F9F0C11" w:rsidR="005806B3" w:rsidRPr="00DC3319" w:rsidRDefault="001E03E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Б) </w:t>
      </w:r>
      <w:r w:rsidR="00E30E3C" w:rsidRPr="00DC3319">
        <w:rPr>
          <w:rFonts w:ascii="Times New Roman" w:eastAsia="Times New Roman" w:hAnsi="Times New Roman" w:cs="Times New Roman"/>
          <w:sz w:val="28"/>
          <w:szCs w:val="28"/>
        </w:rPr>
        <w:t xml:space="preserve">внешней </w:t>
      </w:r>
      <w:r w:rsidR="005806B3" w:rsidRPr="00DC3319">
        <w:rPr>
          <w:rFonts w:ascii="Times New Roman" w:eastAsia="Times New Roman" w:hAnsi="Times New Roman" w:cs="Times New Roman"/>
          <w:sz w:val="28"/>
          <w:szCs w:val="28"/>
        </w:rPr>
        <w:t>среды</w:t>
      </w:r>
    </w:p>
    <w:p w14:paraId="16C4406B" w14:textId="40DBC3B5" w:rsidR="001E03EB" w:rsidRPr="00DC3319" w:rsidRDefault="001E03E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Б</w:t>
      </w:r>
    </w:p>
    <w:p w14:paraId="01E81497" w14:textId="3CBFCCAD" w:rsidR="001E03EB" w:rsidRPr="00DC3319" w:rsidRDefault="001E03E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D503F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503F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37C71122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AB1547C" w14:textId="7D31350D" w:rsidR="00D85806" w:rsidRPr="00DC3319" w:rsidRDefault="00D85806" w:rsidP="001852B6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5" w:name="_Hlk191492962"/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соответствия</w:t>
      </w:r>
    </w:p>
    <w:bookmarkEnd w:id="5"/>
    <w:p w14:paraId="59DD3F6D" w14:textId="77777777" w:rsidR="00832ABD" w:rsidRDefault="00832ABD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E5013" w14:textId="628036DC" w:rsidR="001E03EB" w:rsidRPr="001852B6" w:rsidRDefault="001852B6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1</w:t>
      </w:r>
      <w:r w:rsidR="001E03EB" w:rsidRPr="00A23304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DD5F8F" w:rsidRPr="00A23304">
        <w:rPr>
          <w:rFonts w:ascii="Times New Roman" w:hAnsi="Times New Roman" w:cs="Times New Roman"/>
          <w:sz w:val="28"/>
          <w:szCs w:val="28"/>
        </w:rPr>
        <w:t xml:space="preserve"> </w:t>
      </w:r>
      <w:r w:rsidR="00DD5F8F" w:rsidRPr="001852B6">
        <w:rPr>
          <w:rFonts w:ascii="Times New Roman" w:eastAsia="Times New Roman" w:hAnsi="Times New Roman" w:cs="Times New Roman"/>
          <w:i/>
          <w:iCs/>
          <w:spacing w:val="-2"/>
          <w:sz w:val="28"/>
          <w:szCs w:val="28"/>
        </w:rPr>
        <w:t>Установите соответствия между уровнями менеджмента и распределением видов деятельности:</w:t>
      </w:r>
    </w:p>
    <w:tbl>
      <w:tblPr>
        <w:tblStyle w:val="11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962"/>
      </w:tblGrid>
      <w:tr w:rsidR="00DD5F8F" w:rsidRPr="00DC3319" w14:paraId="5B978405" w14:textId="77777777" w:rsidTr="004836CF">
        <w:tc>
          <w:tcPr>
            <w:tcW w:w="4620" w:type="dxa"/>
            <w:hideMark/>
          </w:tcPr>
          <w:p w14:paraId="66934DBE" w14:textId="7DB695E6" w:rsidR="00DD5F8F" w:rsidRPr="00DC3319" w:rsidRDefault="00DD5F8F" w:rsidP="001852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Компонент стратегии</w:t>
            </w:r>
          </w:p>
        </w:tc>
        <w:tc>
          <w:tcPr>
            <w:tcW w:w="4962" w:type="dxa"/>
            <w:hideMark/>
          </w:tcPr>
          <w:p w14:paraId="3C1A64BD" w14:textId="77777777" w:rsidR="00DD5F8F" w:rsidRPr="00DC3319" w:rsidRDefault="00DD5F8F" w:rsidP="001852B6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DC3319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Определение</w:t>
            </w:r>
          </w:p>
        </w:tc>
      </w:tr>
      <w:tr w:rsidR="00DD5F8F" w:rsidRPr="00DC3319" w14:paraId="010977A2" w14:textId="77777777" w:rsidTr="004836CF">
        <w:tc>
          <w:tcPr>
            <w:tcW w:w="4620" w:type="dxa"/>
            <w:hideMark/>
          </w:tcPr>
          <w:p w14:paraId="5EB09A18" w14:textId="548AD2BD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1) Руководители высшего звена</w:t>
            </w:r>
          </w:p>
        </w:tc>
        <w:tc>
          <w:tcPr>
            <w:tcW w:w="4962" w:type="dxa"/>
            <w:hideMark/>
          </w:tcPr>
          <w:p w14:paraId="3814623C" w14:textId="489D11A6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0A6F3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0A6F3A" w:rsidRPr="000A6F3A">
              <w:rPr>
                <w:rFonts w:ascii="Times New Roman" w:hAnsi="Times New Roman" w:cs="Times New Roman"/>
                <w:sz w:val="28"/>
                <w:szCs w:val="28"/>
              </w:rPr>
              <w:t xml:space="preserve">оординацию деятельности фирмы в целом </w:t>
            </w:r>
          </w:p>
        </w:tc>
      </w:tr>
      <w:tr w:rsidR="00DD5F8F" w:rsidRPr="00DC3319" w14:paraId="1155E779" w14:textId="77777777" w:rsidTr="004836CF">
        <w:tc>
          <w:tcPr>
            <w:tcW w:w="4620" w:type="dxa"/>
            <w:hideMark/>
          </w:tcPr>
          <w:p w14:paraId="633F418A" w14:textId="2588716D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Руководители среднего звена</w:t>
            </w:r>
          </w:p>
        </w:tc>
        <w:tc>
          <w:tcPr>
            <w:tcW w:w="4962" w:type="dxa"/>
            <w:hideMark/>
          </w:tcPr>
          <w:p w14:paraId="0CC2341D" w14:textId="5152BDC8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Распоряжения</w:t>
            </w:r>
          </w:p>
        </w:tc>
      </w:tr>
      <w:tr w:rsidR="00DD5F8F" w:rsidRPr="00DC3319" w14:paraId="4EDA8C8B" w14:textId="77777777" w:rsidTr="004836CF">
        <w:tc>
          <w:tcPr>
            <w:tcW w:w="4620" w:type="dxa"/>
            <w:hideMark/>
          </w:tcPr>
          <w:p w14:paraId="279DC382" w14:textId="4B36F242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Руководители низшего звена</w:t>
            </w:r>
          </w:p>
        </w:tc>
        <w:tc>
          <w:tcPr>
            <w:tcW w:w="4962" w:type="dxa"/>
            <w:hideMark/>
          </w:tcPr>
          <w:p w14:paraId="6A620EB1" w14:textId="45907D5F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Оперативные решения</w:t>
            </w:r>
          </w:p>
        </w:tc>
      </w:tr>
      <w:tr w:rsidR="00DD5F8F" w:rsidRPr="00DC3319" w14:paraId="768B56ED" w14:textId="77777777" w:rsidTr="004836CF">
        <w:tc>
          <w:tcPr>
            <w:tcW w:w="4620" w:type="dxa"/>
          </w:tcPr>
          <w:p w14:paraId="314E8E15" w14:textId="77777777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  <w:hideMark/>
          </w:tcPr>
          <w:p w14:paraId="2DAD9073" w14:textId="0757ECB7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Стратегические решения</w:t>
            </w:r>
          </w:p>
        </w:tc>
      </w:tr>
    </w:tbl>
    <w:p w14:paraId="72C0DB9C" w14:textId="6A0ABF09" w:rsidR="001E03EB" w:rsidRPr="004836CF" w:rsidRDefault="001E03EB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,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054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2-В</w:t>
      </w:r>
      <w:r w:rsidR="006F7594">
        <w:rPr>
          <w:rFonts w:ascii="Times New Roman" w:eastAsia="Times New Roman" w:hAnsi="Times New Roman" w:cs="Times New Roman"/>
          <w:sz w:val="28"/>
          <w:szCs w:val="28"/>
        </w:rPr>
        <w:t>;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 xml:space="preserve"> 3-Б</w:t>
      </w:r>
    </w:p>
    <w:p w14:paraId="2711D10B" w14:textId="1153E64F" w:rsidR="001E03EB" w:rsidRPr="00DC3319" w:rsidRDefault="00DD5F8F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0CF52B75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A4586A" w14:textId="10A81A27" w:rsidR="00DD5F8F" w:rsidRPr="00A23304" w:rsidRDefault="001852B6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DD5F8F" w:rsidRPr="00A233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D5F8F" w:rsidRPr="001852B6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Установите соответствия между функциями управления и их определением:</w:t>
      </w:r>
    </w:p>
    <w:tbl>
      <w:tblPr>
        <w:tblStyle w:val="2"/>
        <w:tblW w:w="0" w:type="auto"/>
        <w:tblInd w:w="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6"/>
        <w:gridCol w:w="7087"/>
      </w:tblGrid>
      <w:tr w:rsidR="00DD5F8F" w:rsidRPr="00DC3319" w14:paraId="394612D9" w14:textId="77777777" w:rsidTr="004836CF">
        <w:tc>
          <w:tcPr>
            <w:tcW w:w="2636" w:type="dxa"/>
            <w:hideMark/>
          </w:tcPr>
          <w:p w14:paraId="799ED108" w14:textId="77777777" w:rsidR="00DD5F8F" w:rsidRPr="00DC3319" w:rsidRDefault="00DD5F8F" w:rsidP="00185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Функции управления</w:t>
            </w:r>
          </w:p>
        </w:tc>
        <w:tc>
          <w:tcPr>
            <w:tcW w:w="7087" w:type="dxa"/>
            <w:hideMark/>
          </w:tcPr>
          <w:p w14:paraId="5CC629FF" w14:textId="77777777" w:rsidR="00DD5F8F" w:rsidRPr="00DC3319" w:rsidRDefault="00DD5F8F" w:rsidP="001852B6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функции</w:t>
            </w:r>
          </w:p>
        </w:tc>
      </w:tr>
      <w:tr w:rsidR="00DD5F8F" w:rsidRPr="00DC3319" w14:paraId="34BB2678" w14:textId="77777777" w:rsidTr="004836CF">
        <w:tc>
          <w:tcPr>
            <w:tcW w:w="2636" w:type="dxa"/>
            <w:hideMark/>
          </w:tcPr>
          <w:p w14:paraId="504DE84C" w14:textId="0129680A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Прогнозирование</w:t>
            </w:r>
          </w:p>
        </w:tc>
        <w:tc>
          <w:tcPr>
            <w:tcW w:w="7087" w:type="dxa"/>
            <w:hideMark/>
          </w:tcPr>
          <w:p w14:paraId="57D580CD" w14:textId="156361A5" w:rsidR="00DD5F8F" w:rsidRPr="00DC3319" w:rsidRDefault="00DD5F8F" w:rsidP="0018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А) 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</w:t>
            </w:r>
          </w:p>
        </w:tc>
      </w:tr>
      <w:tr w:rsidR="00DD5F8F" w:rsidRPr="00DC3319" w14:paraId="53435DB5" w14:textId="77777777" w:rsidTr="004836CF">
        <w:tc>
          <w:tcPr>
            <w:tcW w:w="2636" w:type="dxa"/>
            <w:hideMark/>
          </w:tcPr>
          <w:p w14:paraId="0ABF95F3" w14:textId="1FED9DA3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2) Контроль</w:t>
            </w:r>
          </w:p>
        </w:tc>
        <w:tc>
          <w:tcPr>
            <w:tcW w:w="7087" w:type="dxa"/>
            <w:hideMark/>
          </w:tcPr>
          <w:p w14:paraId="72E84246" w14:textId="11AC7856" w:rsidR="00DD5F8F" w:rsidRPr="00DC3319" w:rsidRDefault="00DD5F8F" w:rsidP="0018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Б) Обеспечение согласованности действий всех звеньев управления, сохранение, поддержание и совершенствование режима работы предприятий (организаций) и обеспечения его бесперебойности и непрерывности</w:t>
            </w:r>
          </w:p>
        </w:tc>
      </w:tr>
      <w:tr w:rsidR="00DD5F8F" w:rsidRPr="00DC3319" w14:paraId="579D257F" w14:textId="77777777" w:rsidTr="004836CF">
        <w:tc>
          <w:tcPr>
            <w:tcW w:w="2636" w:type="dxa"/>
            <w:hideMark/>
          </w:tcPr>
          <w:p w14:paraId="5A6EC058" w14:textId="1FB8A08D" w:rsidR="00DD5F8F" w:rsidRPr="00DC3319" w:rsidRDefault="00DD5F8F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3) Координация</w:t>
            </w:r>
          </w:p>
        </w:tc>
        <w:tc>
          <w:tcPr>
            <w:tcW w:w="7087" w:type="dxa"/>
            <w:hideMark/>
          </w:tcPr>
          <w:p w14:paraId="65D5D6C5" w14:textId="7C35E076" w:rsidR="00DD5F8F" w:rsidRPr="00DC3319" w:rsidRDefault="00DD5F8F" w:rsidP="0018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В) Вид управленческой деятельности, задачей которой является количественная и качественная оценка и учет результатов работы организации</w:t>
            </w:r>
          </w:p>
        </w:tc>
      </w:tr>
      <w:tr w:rsidR="00DD5F8F" w:rsidRPr="00DC3319" w14:paraId="4C21E488" w14:textId="77777777" w:rsidTr="004836CF">
        <w:tc>
          <w:tcPr>
            <w:tcW w:w="2636" w:type="dxa"/>
          </w:tcPr>
          <w:p w14:paraId="42B4627C" w14:textId="544EA102" w:rsidR="00DD5F8F" w:rsidRPr="00DC3319" w:rsidRDefault="000A6F3A" w:rsidP="001852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Организация</w:t>
            </w:r>
          </w:p>
        </w:tc>
        <w:tc>
          <w:tcPr>
            <w:tcW w:w="7087" w:type="dxa"/>
            <w:hideMark/>
          </w:tcPr>
          <w:p w14:paraId="1D3317B9" w14:textId="728ED9C5" w:rsidR="00DD5F8F" w:rsidRPr="00DC3319" w:rsidRDefault="00DD5F8F" w:rsidP="001852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Г) Научно обоснованное предсказание вероятностного разв</w:t>
            </w:r>
            <w:r w:rsidR="00464A9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DC3319">
              <w:rPr>
                <w:rFonts w:ascii="Times New Roman" w:hAnsi="Times New Roman" w:cs="Times New Roman"/>
                <w:sz w:val="28"/>
                <w:szCs w:val="28"/>
              </w:rPr>
              <w:t>тия событий или явлений на будущее на основе статистических, социальных, экономических и других исследований</w:t>
            </w:r>
          </w:p>
        </w:tc>
      </w:tr>
    </w:tbl>
    <w:p w14:paraId="4E2B7014" w14:textId="74EB53D7" w:rsidR="00DD5F8F" w:rsidRPr="00DC3319" w:rsidRDefault="00DD5F8F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</w:t>
      </w:r>
      <w:r w:rsidR="004836CF">
        <w:rPr>
          <w:rFonts w:ascii="Times New Roman" w:eastAsia="Times New Roman" w:hAnsi="Times New Roman" w:cs="Times New Roman"/>
          <w:sz w:val="28"/>
          <w:szCs w:val="28"/>
        </w:rPr>
        <w:t>: 1-Г, 2-В, 3-Б, 4-А</w:t>
      </w:r>
    </w:p>
    <w:p w14:paraId="6D0AA9F3" w14:textId="1DE98BFE" w:rsidR="006F40BF" w:rsidRPr="006F40BF" w:rsidRDefault="00DD5F8F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093AAE39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8E89E87" w14:textId="77777777" w:rsidR="007D2DEF" w:rsidRPr="00DC3319" w:rsidRDefault="007D2DEF" w:rsidP="001852B6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закрытого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установление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правильной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последовательности</w:t>
      </w:r>
    </w:p>
    <w:p w14:paraId="32AA8227" w14:textId="49381ADD" w:rsidR="007D2DEF" w:rsidRPr="00DC3319" w:rsidRDefault="007D2DE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7774C0D6" w14:textId="23AC5A21" w:rsidR="002A1A6B" w:rsidRPr="001852B6" w:rsidRDefault="00A23304" w:rsidP="001852B6">
      <w:pPr>
        <w:pStyle w:val="ae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A23304"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2A1A6B" w:rsidRPr="00A2330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="002A1A6B" w:rsidRPr="001852B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последовательность организационно-нормативных документов по обязательности использования:</w:t>
      </w:r>
    </w:p>
    <w:p w14:paraId="5516C402" w14:textId="25239C56" w:rsidR="002A1A6B" w:rsidRPr="00DC3319" w:rsidRDefault="00E30E3C" w:rsidP="001852B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А) инструкции</w:t>
      </w:r>
    </w:p>
    <w:p w14:paraId="656A5AB7" w14:textId="18EA46B9" w:rsidR="002A1A6B" w:rsidRPr="00DC3319" w:rsidRDefault="00E30E3C" w:rsidP="001852B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Б) приказ директора</w:t>
      </w:r>
    </w:p>
    <w:p w14:paraId="3C26FE17" w14:textId="39C4EE81" w:rsidR="002A1A6B" w:rsidRPr="00DC3319" w:rsidRDefault="00E30E3C" w:rsidP="001852B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В) устав организации</w:t>
      </w:r>
    </w:p>
    <w:p w14:paraId="086B724C" w14:textId="70F53E7D" w:rsidR="007D2DEF" w:rsidRPr="00DC3319" w:rsidRDefault="000859D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="00E30E3C" w:rsidRPr="00DC3319">
        <w:rPr>
          <w:rFonts w:ascii="Times New Roman" w:eastAsia="Calibri" w:hAnsi="Times New Roman" w:cs="Times New Roman"/>
          <w:iCs/>
          <w:sz w:val="28"/>
          <w:szCs w:val="28"/>
        </w:rPr>
        <w:t>ф</w:t>
      </w:r>
      <w:r w:rsidR="002A1A6B" w:rsidRPr="00DC3319">
        <w:rPr>
          <w:rFonts w:ascii="Times New Roman" w:eastAsia="Calibri" w:hAnsi="Times New Roman" w:cs="Times New Roman"/>
          <w:iCs/>
          <w:sz w:val="28"/>
          <w:szCs w:val="28"/>
        </w:rPr>
        <w:t>едеральное законодательство</w:t>
      </w:r>
    </w:p>
    <w:p w14:paraId="202FD125" w14:textId="3B91C491" w:rsidR="002A1A6B" w:rsidRPr="00DC3319" w:rsidRDefault="000859DF" w:rsidP="001852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</w:t>
      </w:r>
      <w:r w:rsidR="002B7007" w:rsidRPr="00DC3319">
        <w:rPr>
          <w:rFonts w:ascii="Times New Roman" w:eastAsia="Times New Roman" w:hAnsi="Times New Roman" w:cs="Times New Roman"/>
          <w:sz w:val="28"/>
          <w:szCs w:val="28"/>
        </w:rPr>
        <w:t xml:space="preserve"> Г, В, Б, А</w:t>
      </w:r>
    </w:p>
    <w:p w14:paraId="2F5C0A60" w14:textId="786DC382" w:rsidR="00342742" w:rsidRDefault="006A64A4" w:rsidP="00185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3319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0D503F">
        <w:rPr>
          <w:rFonts w:ascii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hAnsi="Times New Roman" w:cs="Times New Roman"/>
          <w:sz w:val="28"/>
          <w:szCs w:val="28"/>
        </w:rPr>
        <w:t>-</w:t>
      </w:r>
      <w:r w:rsidR="000D503F">
        <w:rPr>
          <w:rFonts w:ascii="Times New Roman" w:hAnsi="Times New Roman" w:cs="Times New Roman"/>
          <w:sz w:val="28"/>
          <w:szCs w:val="28"/>
        </w:rPr>
        <w:t>3 (ОПК-3.1)</w:t>
      </w:r>
      <w:r w:rsidRPr="00DC331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673714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0D7454" w14:textId="12E9031F" w:rsidR="007D2DEF" w:rsidRDefault="007D2DEF" w:rsidP="00185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C33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75831A82" w14:textId="77777777" w:rsidR="00B43BF7" w:rsidRPr="00DC3319" w:rsidRDefault="00B43BF7" w:rsidP="001852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E34860B" w14:textId="77777777" w:rsidR="007D2DEF" w:rsidRPr="00DC3319" w:rsidRDefault="007D2DEF" w:rsidP="001852B6">
      <w:pPr>
        <w:widowControl w:val="0"/>
        <w:autoSpaceDE w:val="0"/>
        <w:autoSpaceDN w:val="0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на</w:t>
      </w:r>
      <w:r w:rsidRPr="00DC331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дополнение</w:t>
      </w:r>
    </w:p>
    <w:p w14:paraId="0AB06F4E" w14:textId="77777777" w:rsidR="001A4865" w:rsidRDefault="001A4865" w:rsidP="001852B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754EF825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 xml:space="preserve">1. </w:t>
      </w:r>
      <w:r w:rsidR="001852B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852B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B95AF92" w14:textId="7192AAAF" w:rsidR="003541B4" w:rsidRPr="00176DFE" w:rsidRDefault="003541B4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 xml:space="preserve">Для компаний в сфере </w:t>
      </w:r>
      <w:r>
        <w:rPr>
          <w:rFonts w:ascii="Times New Roman" w:hAnsi="Times New Roman" w:cs="Times New Roman"/>
          <w:sz w:val="28"/>
          <w:szCs w:val="28"/>
        </w:rPr>
        <w:t>сервиса</w:t>
      </w:r>
      <w:r w:rsidRPr="00176DFE">
        <w:rPr>
          <w:rFonts w:ascii="Times New Roman" w:hAnsi="Times New Roman" w:cs="Times New Roman"/>
          <w:sz w:val="28"/>
          <w:szCs w:val="28"/>
        </w:rPr>
        <w:t xml:space="preserve"> в большей степени характер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176DFE">
        <w:rPr>
          <w:rFonts w:ascii="Times New Roman" w:hAnsi="Times New Roman" w:cs="Times New Roman"/>
          <w:sz w:val="28"/>
          <w:szCs w:val="28"/>
        </w:rPr>
        <w:t xml:space="preserve">н </w:t>
      </w:r>
      <w:r>
        <w:rPr>
          <w:rFonts w:ascii="Times New Roman" w:hAnsi="Times New Roman" w:cs="Times New Roman"/>
          <w:sz w:val="28"/>
          <w:szCs w:val="28"/>
        </w:rPr>
        <w:t xml:space="preserve">____________________ </w:t>
      </w:r>
      <w:r w:rsidRPr="00176DFE">
        <w:rPr>
          <w:rFonts w:ascii="Times New Roman" w:hAnsi="Times New Roman" w:cs="Times New Roman"/>
          <w:sz w:val="28"/>
          <w:szCs w:val="28"/>
        </w:rPr>
        <w:t>подход в построении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76DFE">
        <w:rPr>
          <w:rFonts w:ascii="Times New Roman" w:hAnsi="Times New Roman" w:cs="Times New Roman"/>
          <w:sz w:val="28"/>
          <w:szCs w:val="28"/>
        </w:rPr>
        <w:t xml:space="preserve">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ADFA941" w14:textId="7009663C" w:rsidR="003541B4" w:rsidRPr="003541B4" w:rsidRDefault="003541B4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541B4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3541B4">
        <w:rPr>
          <w:rFonts w:ascii="Times New Roman" w:hAnsi="Times New Roman" w:cs="Times New Roman"/>
          <w:sz w:val="28"/>
          <w:szCs w:val="28"/>
        </w:rPr>
        <w:t>системный подход</w:t>
      </w:r>
      <w:r w:rsidRPr="003541B4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14:paraId="516D049E" w14:textId="70EA5988" w:rsidR="003541B4" w:rsidRDefault="003541B4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DC3319">
        <w:rPr>
          <w:rFonts w:ascii="Times New Roman" w:eastAsia="Calibri" w:hAnsi="Times New Roman" w:cs="Times New Roman"/>
          <w:iCs/>
          <w:sz w:val="28"/>
          <w:szCs w:val="28"/>
        </w:rPr>
        <w:t xml:space="preserve">Компетенции (индикаторы): </w:t>
      </w:r>
      <w:r>
        <w:rPr>
          <w:rFonts w:ascii="Times New Roman" w:eastAsia="Calibri" w:hAnsi="Times New Roman" w:cs="Times New Roman"/>
          <w:iCs/>
          <w:sz w:val="28"/>
          <w:szCs w:val="28"/>
        </w:rPr>
        <w:t>ОПК</w:t>
      </w:r>
      <w:r w:rsidR="001852B6">
        <w:rPr>
          <w:rFonts w:ascii="Times New Roman" w:eastAsia="Calibri" w:hAnsi="Times New Roman" w:cs="Times New Roman"/>
          <w:iCs/>
          <w:sz w:val="28"/>
          <w:szCs w:val="28"/>
        </w:rPr>
        <w:t>-</w:t>
      </w:r>
      <w:r>
        <w:rPr>
          <w:rFonts w:ascii="Times New Roman" w:eastAsia="Calibri" w:hAnsi="Times New Roman" w:cs="Times New Roman"/>
          <w:iCs/>
          <w:sz w:val="28"/>
          <w:szCs w:val="28"/>
        </w:rPr>
        <w:t>3 (ОПК-3.1)</w:t>
      </w:r>
    </w:p>
    <w:p w14:paraId="68078074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979BC4D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1852B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852B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A827AA5" w14:textId="35785581" w:rsidR="0048051F" w:rsidRPr="00DC3319" w:rsidRDefault="0048051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Стиль руководства, основывающийся на неукоснительном исполнении приказов руководителя, называется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CF7CE3" w14:textId="3296CCA7" w:rsidR="0048051F" w:rsidRPr="00DC3319" w:rsidRDefault="0048051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авторитарный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F54ADF" w14:textId="65488C9B" w:rsidR="0036641C" w:rsidRDefault="0036641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0D503F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0D503F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4CA4CB40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74F83F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 </w:t>
      </w:r>
      <w:r w:rsidR="001852B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852B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26EA5348" w14:textId="1F38963E" w:rsidR="00557AA1" w:rsidRPr="00DC3319" w:rsidRDefault="00557AA1" w:rsidP="00185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Процесс передачи части организационных полномочий руководителя подчиненным в целях более эффективного исполнения принятых решений называется</w:t>
      </w:r>
      <w:bookmarkStart w:id="6" w:name="_Hlk191132345"/>
      <w:r w:rsidR="001852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bCs/>
          <w:sz w:val="28"/>
          <w:szCs w:val="28"/>
        </w:rPr>
        <w:t>___________</w:t>
      </w:r>
      <w:r w:rsidR="001852B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DC331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5B9E2777" w14:textId="3787F396" w:rsidR="00557AA1" w:rsidRPr="00DC3319" w:rsidRDefault="00557AA1" w:rsidP="00185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Правильный ответ:</w:t>
      </w:r>
      <w:r w:rsidRPr="00DC3319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3319">
        <w:rPr>
          <w:rFonts w:ascii="Times New Roman" w:eastAsia="Calibri" w:hAnsi="Times New Roman" w:cs="Times New Roman"/>
          <w:sz w:val="28"/>
          <w:szCs w:val="28"/>
        </w:rPr>
        <w:t>делегирование</w:t>
      </w:r>
      <w:r w:rsidR="0036641C" w:rsidRPr="00DC331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28CB09" w14:textId="3FA6C4BE" w:rsidR="0036641C" w:rsidRDefault="0036641C" w:rsidP="001852B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0D503F">
        <w:rPr>
          <w:rFonts w:ascii="Times New Roman" w:eastAsia="Calibri" w:hAnsi="Times New Roman" w:cs="Times New Roman"/>
          <w:sz w:val="28"/>
          <w:szCs w:val="28"/>
        </w:rPr>
        <w:t>ОПК</w:t>
      </w:r>
      <w:r w:rsidR="001852B6">
        <w:rPr>
          <w:rFonts w:ascii="Times New Roman" w:eastAsia="Calibri" w:hAnsi="Times New Roman" w:cs="Times New Roman"/>
          <w:sz w:val="28"/>
          <w:szCs w:val="28"/>
        </w:rPr>
        <w:t>-</w:t>
      </w:r>
      <w:r w:rsidR="000D503F">
        <w:rPr>
          <w:rFonts w:ascii="Times New Roman" w:eastAsia="Calibri" w:hAnsi="Times New Roman" w:cs="Times New Roman"/>
          <w:sz w:val="28"/>
          <w:szCs w:val="28"/>
        </w:rPr>
        <w:t>3 (ОПК-3.1)</w:t>
      </w:r>
    </w:p>
    <w:p w14:paraId="2E28069E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6"/>
    <w:p w14:paraId="7BD6880F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="001852B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852B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433A79E1" w14:textId="53787DAE" w:rsidR="00557AA1" w:rsidRPr="00DC3319" w:rsidRDefault="00557AA1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bCs/>
          <w:sz w:val="28"/>
          <w:szCs w:val="28"/>
        </w:rPr>
        <w:t>В соответствие с поведенческим подходом ключевое значение в управлении имеет функция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AFF16E0" w14:textId="3183E079" w:rsidR="00557AA1" w:rsidRPr="00DC3319" w:rsidRDefault="00557AA1" w:rsidP="00185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DC3319">
        <w:rPr>
          <w:rFonts w:ascii="Times New Roman" w:eastAsia="Calibri" w:hAnsi="Times New Roman" w:cs="Times New Roman"/>
          <w:sz w:val="28"/>
          <w:szCs w:val="28"/>
        </w:rPr>
        <w:t>мотивация</w:t>
      </w:r>
    </w:p>
    <w:p w14:paraId="0439255B" w14:textId="520F9C7C" w:rsidR="0036641C" w:rsidRDefault="0036641C" w:rsidP="001852B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C3319"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Calibri" w:hAnsi="Times New Roman" w:cs="Times New Roman"/>
          <w:sz w:val="28"/>
          <w:szCs w:val="28"/>
        </w:rPr>
        <w:t>ОПК</w:t>
      </w:r>
      <w:r w:rsidR="001852B6">
        <w:rPr>
          <w:rFonts w:ascii="Times New Roman" w:eastAsia="Calibri" w:hAnsi="Times New Roman" w:cs="Times New Roman"/>
          <w:sz w:val="28"/>
          <w:szCs w:val="28"/>
        </w:rPr>
        <w:t>-</w:t>
      </w:r>
      <w:r w:rsidR="005A1A45">
        <w:rPr>
          <w:rFonts w:ascii="Times New Roman" w:eastAsia="Calibri" w:hAnsi="Times New Roman" w:cs="Times New Roman"/>
          <w:sz w:val="28"/>
          <w:szCs w:val="28"/>
        </w:rPr>
        <w:t>3 (ОПК-3.1)</w:t>
      </w:r>
    </w:p>
    <w:p w14:paraId="0A79B5D0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32D65" w14:textId="77777777" w:rsidR="001852B6" w:rsidRDefault="00A23304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1852B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852B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7BE73A5" w14:textId="61A12833" w:rsidR="00557AA1" w:rsidRPr="00DC3319" w:rsidRDefault="00557AA1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В основании пирамиды потребностей А. Маслоу, определяющих человеческое поведение, лежат потребности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2773F53" w14:textId="0081047F" w:rsidR="00557AA1" w:rsidRPr="00DC3319" w:rsidRDefault="00557AA1" w:rsidP="00185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физиологические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2FD695" w14:textId="7B6CFAF9" w:rsidR="00557AA1" w:rsidRDefault="0036641C" w:rsidP="00185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675FC1D7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EE52702" w14:textId="77777777" w:rsidR="001852B6" w:rsidRDefault="001852B6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A2330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5591968C" w14:textId="7160A3B9" w:rsidR="00557AA1" w:rsidRPr="00DC3319" w:rsidRDefault="00557AA1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Графическое изображение связи между целями и средствами их достижения, построенное по принципу дедуктивной логики с применением эвристических процедур анализа, называется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___________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D101E2B" w14:textId="2FF20FE4" w:rsidR="00557AA1" w:rsidRPr="00DC3319" w:rsidRDefault="00557AA1" w:rsidP="00185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>Правильный ответ: дерево целей</w:t>
      </w:r>
      <w:r w:rsidR="0036641C"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72E2299" w14:textId="7D9D8903" w:rsidR="0036641C" w:rsidRDefault="0036641C" w:rsidP="00185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 w:rsidR="005A1A45"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73133FC6" w14:textId="77777777" w:rsidR="006F40BF" w:rsidRPr="006F40BF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FB4B547" w14:textId="77777777" w:rsidR="001852B6" w:rsidRDefault="003541B4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7" w:name="_Hlk191137411"/>
      <w:r>
        <w:rPr>
          <w:rFonts w:ascii="Times New Roman" w:hAnsi="Times New Roman" w:cs="Times New Roman"/>
          <w:sz w:val="28"/>
          <w:szCs w:val="28"/>
        </w:rPr>
        <w:t>7</w:t>
      </w:r>
      <w:r w:rsidRPr="00176DFE">
        <w:rPr>
          <w:rFonts w:ascii="Times New Roman" w:hAnsi="Times New Roman" w:cs="Times New Roman"/>
          <w:sz w:val="28"/>
          <w:szCs w:val="28"/>
        </w:rPr>
        <w:t xml:space="preserve">. </w:t>
      </w:r>
      <w:r w:rsidR="001852B6">
        <w:rPr>
          <w:rFonts w:ascii="Times New Roman" w:hAnsi="Times New Roman" w:cs="Times New Roman"/>
          <w:i/>
          <w:iCs/>
          <w:sz w:val="28"/>
          <w:szCs w:val="28"/>
        </w:rPr>
        <w:t>Напишите</w:t>
      </w:r>
      <w:r w:rsidR="001852B6" w:rsidRPr="00475FAA">
        <w:rPr>
          <w:rFonts w:ascii="Times New Roman" w:hAnsi="Times New Roman" w:cs="Times New Roman"/>
          <w:i/>
          <w:iCs/>
          <w:sz w:val="28"/>
          <w:szCs w:val="28"/>
        </w:rPr>
        <w:t xml:space="preserve"> пропущенное слово (словосочетание):</w:t>
      </w:r>
    </w:p>
    <w:p w14:paraId="380B090F" w14:textId="229B2768" w:rsidR="003541B4" w:rsidRPr="00176DFE" w:rsidRDefault="003541B4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DFE">
        <w:rPr>
          <w:rFonts w:ascii="Times New Roman" w:hAnsi="Times New Roman" w:cs="Times New Roman"/>
          <w:sz w:val="28"/>
          <w:szCs w:val="28"/>
        </w:rPr>
        <w:t>Наибольшие по количеству предприятий сети гостиниц, ресторанов формируются посредством форм объединений на основе</w:t>
      </w:r>
      <w:r>
        <w:rPr>
          <w:rFonts w:ascii="Times New Roman" w:hAnsi="Times New Roman" w:cs="Times New Roman"/>
          <w:sz w:val="28"/>
          <w:szCs w:val="28"/>
        </w:rPr>
        <w:t xml:space="preserve"> ___________________.</w:t>
      </w:r>
    </w:p>
    <w:p w14:paraId="768568CA" w14:textId="1FDBC721" w:rsidR="003541B4" w:rsidRPr="00DC3319" w:rsidRDefault="003541B4" w:rsidP="00185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Правильный ответ: </w:t>
      </w:r>
      <w:r w:rsidRPr="003541B4">
        <w:rPr>
          <w:rFonts w:ascii="Times New Roman" w:hAnsi="Times New Roman" w:cs="Times New Roman"/>
          <w:sz w:val="28"/>
          <w:szCs w:val="28"/>
        </w:rPr>
        <w:t>франчайзинга</w:t>
      </w:r>
      <w:r w:rsidRPr="00DC331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120BEF" w14:textId="107B6E1B" w:rsidR="003541B4" w:rsidRDefault="003541B4" w:rsidP="001852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sz w:val="28"/>
          <w:szCs w:val="28"/>
        </w:rPr>
        <w:t>ОПК</w:t>
      </w:r>
      <w:r w:rsidR="001852B6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3 (ОПК-3.1)</w:t>
      </w:r>
    </w:p>
    <w:p w14:paraId="09B9D0EF" w14:textId="77777777" w:rsidR="003541B4" w:rsidRPr="009C3D46" w:rsidRDefault="003541B4" w:rsidP="001852B6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1FABF81" w14:textId="4CA94BA6" w:rsidR="007D2DEF" w:rsidRPr="00DC3319" w:rsidRDefault="007D2DEF" w:rsidP="001852B6">
      <w:pPr>
        <w:widowControl w:val="0"/>
        <w:autoSpaceDE w:val="0"/>
        <w:autoSpaceDN w:val="0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</w:t>
      </w:r>
      <w:r w:rsidRPr="00DC3319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открытого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типа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кратким</w:t>
      </w:r>
      <w:r w:rsidRPr="00DC331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z w:val="28"/>
          <w:szCs w:val="28"/>
        </w:rPr>
        <w:t>свободным</w:t>
      </w:r>
      <w:r w:rsidRPr="00DC331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DC331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ответом</w:t>
      </w:r>
    </w:p>
    <w:p w14:paraId="024AB296" w14:textId="77777777" w:rsidR="00B873BB" w:rsidRDefault="00B873BB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bookmarkStart w:id="8" w:name="_Hlk191137938"/>
      <w:bookmarkStart w:id="9" w:name="_Hlk191137499"/>
    </w:p>
    <w:p w14:paraId="66B10F57" w14:textId="77777777" w:rsidR="001852B6" w:rsidRPr="00475FAA" w:rsidRDefault="001852B6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1</w:t>
      </w:r>
      <w:r w:rsidR="00A23304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32AD9C81" w14:textId="31A6614F" w:rsidR="0036641C" w:rsidRPr="00DC3319" w:rsidRDefault="0036641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Что означает действие закона единства и борьбы противоположностей в управлении?</w:t>
      </w:r>
    </w:p>
    <w:p w14:paraId="0D65EB6B" w14:textId="4959DF1F" w:rsidR="00B0224D" w:rsidRPr="00DC3319" w:rsidRDefault="0036641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периодическое возникновение организационных противоречий. Руководители должны осознавать неизбежность в деятельности организаций противоположностей, противоречий между прогрессивным и консервативным, между стабильностью и динамикой, формальным и неформальным, надёжностью и риском.</w:t>
      </w:r>
    </w:p>
    <w:p w14:paraId="7BB637B3" w14:textId="53FA360F" w:rsidR="00195EEE" w:rsidRDefault="00195EEE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0D503F">
        <w:rPr>
          <w:rFonts w:ascii="Times New Roman" w:eastAsia="Times New Roman" w:hAnsi="Times New Roman" w:cs="Times New Roman"/>
          <w:iCs/>
          <w:sz w:val="28"/>
          <w:szCs w:val="28"/>
        </w:rPr>
        <w:t>ОПК 3 (ОПК-3.1)</w:t>
      </w:r>
      <w:r w:rsidR="00A571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3E7B4263" w14:textId="77777777" w:rsidR="006643EC" w:rsidRDefault="006643EC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3825693B" w14:textId="77777777" w:rsidR="001852B6" w:rsidRPr="00475FAA" w:rsidRDefault="001852B6" w:rsidP="001852B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="00A23304" w:rsidRPr="00F21B1F">
        <w:rPr>
          <w:rFonts w:ascii="Times New Roman" w:eastAsia="Times New Roman" w:hAnsi="Times New Roman" w:cs="Times New Roman"/>
          <w:iCs/>
          <w:sz w:val="28"/>
          <w:szCs w:val="28"/>
        </w:rPr>
        <w:t xml:space="preserve">. </w:t>
      </w:r>
      <w:r w:rsidRPr="00475FAA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4453FB38" w14:textId="0E42BC47" w:rsidR="002665C8" w:rsidRPr="00DC3319" w:rsidRDefault="00E85D05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F21B1F">
        <w:rPr>
          <w:rFonts w:ascii="Times New Roman" w:eastAsia="Times New Roman" w:hAnsi="Times New Roman" w:cs="Times New Roman"/>
          <w:iCs/>
          <w:sz w:val="28"/>
          <w:szCs w:val="28"/>
        </w:rPr>
        <w:t>Что вы понимаете под авторитетом менеджера</w:t>
      </w:r>
      <w:r w:rsidR="006C16D7" w:rsidRPr="00F21B1F">
        <w:rPr>
          <w:rFonts w:ascii="Times New Roman" w:eastAsia="Times New Roman" w:hAnsi="Times New Roman" w:cs="Times New Roman"/>
          <w:iCs/>
          <w:sz w:val="28"/>
          <w:szCs w:val="28"/>
        </w:rPr>
        <w:t>?</w:t>
      </w:r>
    </w:p>
    <w:p w14:paraId="09F855FB" w14:textId="6E303C66" w:rsidR="00E85D05" w:rsidRPr="00E85D05" w:rsidRDefault="006C16D7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Правильный ответ: </w:t>
      </w:r>
      <w:r w:rsidR="00E85D05" w:rsidRPr="00E85D05">
        <w:rPr>
          <w:rFonts w:ascii="Times New Roman" w:eastAsia="Times New Roman" w:hAnsi="Times New Roman" w:cs="Times New Roman"/>
          <w:iCs/>
          <w:sz w:val="28"/>
          <w:szCs w:val="28"/>
        </w:rPr>
        <w:t>Авторитет менеджера — </w:t>
      </w:r>
      <w:r w:rsidR="00E85D05" w:rsidRPr="00E85D05">
        <w:rPr>
          <w:rFonts w:ascii="Times New Roman" w:eastAsia="Times New Roman" w:hAnsi="Times New Roman" w:cs="Times New Roman"/>
          <w:bCs/>
          <w:iCs/>
          <w:sz w:val="28"/>
          <w:szCs w:val="28"/>
        </w:rPr>
        <w:t>это заслуженное доверие, которым пользуется руководитель у подчинённых, вышестоящего руководства и коллег по работе</w:t>
      </w:r>
      <w:r w:rsidR="00E85D05" w:rsidRPr="00E85D05">
        <w:rPr>
          <w:rFonts w:ascii="Times New Roman" w:eastAsia="Times New Roman" w:hAnsi="Times New Roman" w:cs="Times New Roman"/>
          <w:iCs/>
          <w:sz w:val="28"/>
          <w:szCs w:val="28"/>
        </w:rPr>
        <w:t>. Это признание личности, оценка коллективом соответствия субъективных качеств менеджера объективным требованиям</w:t>
      </w:r>
    </w:p>
    <w:p w14:paraId="5C80C379" w14:textId="3B4F8215" w:rsidR="00195EEE" w:rsidRDefault="00195EEE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Компетенции (индикаторы): </w:t>
      </w:r>
      <w:r w:rsidR="005A1A45">
        <w:rPr>
          <w:rFonts w:ascii="Times New Roman" w:eastAsia="Times New Roman" w:hAnsi="Times New Roman" w:cs="Times New Roman"/>
          <w:iCs/>
          <w:sz w:val="28"/>
          <w:szCs w:val="28"/>
        </w:rPr>
        <w:t>ОПК 3 (ОПК-3.1)</w:t>
      </w:r>
      <w:r w:rsidR="00A571EF" w:rsidRPr="00A571EF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14:paraId="594F3F33" w14:textId="77777777" w:rsidR="006F40BF" w:rsidRPr="00E30E3C" w:rsidRDefault="006F40BF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8"/>
    <w:bookmarkEnd w:id="9"/>
    <w:p w14:paraId="720F891E" w14:textId="70AE456B" w:rsidR="00E27642" w:rsidRPr="00DC3319" w:rsidRDefault="00E27642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DC3319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Задания открытого типа с развернутым ответом</w:t>
      </w:r>
    </w:p>
    <w:p w14:paraId="590C41B4" w14:textId="77777777" w:rsidR="00E27642" w:rsidRDefault="00E27642" w:rsidP="001852B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</w:p>
    <w:p w14:paraId="68F32961" w14:textId="6D8F0B46" w:rsidR="008002F7" w:rsidRPr="001852B6" w:rsidRDefault="001852B6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bookmarkStart w:id="10" w:name="_Hlk191141371"/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1. </w:t>
      </w:r>
      <w:r w:rsidR="008002F7" w:rsidRPr="001852B6">
        <w:rPr>
          <w:rFonts w:ascii="Times New Roman" w:eastAsia="Times New Roman" w:hAnsi="Times New Roman" w:cs="Times New Roman"/>
          <w:i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38767D9" w14:textId="77777777" w:rsidR="008002F7" w:rsidRPr="008002F7" w:rsidRDefault="008002F7" w:rsidP="001852B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Назовите способы совершенствования информационного обмена в организациях сервиса.</w:t>
      </w:r>
    </w:p>
    <w:p w14:paraId="0CA7C21B" w14:textId="77777777" w:rsidR="008002F7" w:rsidRPr="008002F7" w:rsidRDefault="008002F7" w:rsidP="001852B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Время выполнения: 10 мин.</w:t>
      </w:r>
    </w:p>
    <w:p w14:paraId="770219F6" w14:textId="77777777" w:rsidR="008002F7" w:rsidRPr="008002F7" w:rsidRDefault="008002F7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Ожидаемый результат:</w:t>
      </w:r>
    </w:p>
    <w:p w14:paraId="26AAE77B" w14:textId="77777777" w:rsidR="008002F7" w:rsidRPr="008002F7" w:rsidRDefault="008002F7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Совершенствование информационного обмена в организациях сервиса может быть достигнуто за счет следующих способов. Во-первых, регулирование информационных потоков, при котором руководители учитывают потребности в информации на всех уровнях организации. Во-вторых, проведение коротких встреч с подчиненными для обсуждения изменений, приоритетов и распределения задач. В-третьих, внедрение систем обратной связи, которые помогают улучшить межличностный обмен информацией и являются частью управленческой информационной системы. В-четвертых, использование системы сбора предложений, которая позволяет сотрудникам предлагать идеи по совершенствованию деятельности организации. В-пятых, выпуск информационных бюллетеней, публикаций или видеозаписей для распространения информации среди всех работников. Наконец, применение современных информационных технологий, которые способствуют эффективному обмену данными.</w:t>
      </w:r>
    </w:p>
    <w:p w14:paraId="7B5E738E" w14:textId="77777777" w:rsidR="008002F7" w:rsidRPr="008002F7" w:rsidRDefault="008002F7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Критерий оценивания:</w:t>
      </w:r>
    </w:p>
    <w:p w14:paraId="71841455" w14:textId="77777777" w:rsidR="008002F7" w:rsidRPr="008002F7" w:rsidRDefault="008002F7" w:rsidP="001852B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Ответ должен содержать описание способов совершенствования информационного обмена: регулирование потоков, короткие встречи, системы обратной связи, сбор предложений, информационные бюллетени, современные технологии.</w:t>
      </w:r>
    </w:p>
    <w:p w14:paraId="12417BD0" w14:textId="3D4EDA58" w:rsidR="000D503F" w:rsidRPr="001852B6" w:rsidRDefault="008002F7" w:rsidP="001852B6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Компетенции (индикаторы): ОПК</w:t>
      </w:r>
      <w:r w:rsidR="001852B6">
        <w:rPr>
          <w:rFonts w:ascii="Times New Roman" w:eastAsia="Times New Roman" w:hAnsi="Times New Roman" w:cs="Times New Roman"/>
          <w:iCs/>
          <w:sz w:val="28"/>
          <w:szCs w:val="28"/>
        </w:rPr>
        <w:t>-</w:t>
      </w:r>
      <w:r w:rsidRPr="008002F7">
        <w:rPr>
          <w:rFonts w:ascii="Times New Roman" w:eastAsia="Times New Roman" w:hAnsi="Times New Roman" w:cs="Times New Roman"/>
          <w:iCs/>
          <w:sz w:val="28"/>
          <w:szCs w:val="28"/>
        </w:rPr>
        <w:t>3 (ОПК-3.1)</w:t>
      </w:r>
      <w:bookmarkEnd w:id="7"/>
      <w:bookmarkEnd w:id="10"/>
    </w:p>
    <w:sectPr w:rsidR="000D503F" w:rsidRPr="001852B6" w:rsidSect="00113195">
      <w:footerReference w:type="default" r:id="rId8"/>
      <w:pgSz w:w="11910" w:h="16840"/>
      <w:pgMar w:top="1040" w:right="566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D8969" w14:textId="77777777" w:rsidR="00374C79" w:rsidRDefault="00374C79" w:rsidP="00FD394A">
      <w:pPr>
        <w:spacing w:after="0" w:line="240" w:lineRule="auto"/>
      </w:pPr>
      <w:r>
        <w:separator/>
      </w:r>
    </w:p>
  </w:endnote>
  <w:endnote w:type="continuationSeparator" w:id="0">
    <w:p w14:paraId="645CF88F" w14:textId="77777777" w:rsidR="00374C79" w:rsidRDefault="00374C79" w:rsidP="00FD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6852342"/>
      <w:docPartObj>
        <w:docPartGallery w:val="Page Numbers (Bottom of Page)"/>
        <w:docPartUnique/>
      </w:docPartObj>
    </w:sdtPr>
    <w:sdtEndPr/>
    <w:sdtContent>
      <w:p w14:paraId="6C723477" w14:textId="6AC83413" w:rsidR="005A1A45" w:rsidRDefault="005A1A4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B1F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80564E" w14:textId="77777777" w:rsidR="00374C79" w:rsidRDefault="00374C79" w:rsidP="00FD394A">
      <w:pPr>
        <w:spacing w:after="0" w:line="240" w:lineRule="auto"/>
      </w:pPr>
      <w:r>
        <w:separator/>
      </w:r>
    </w:p>
  </w:footnote>
  <w:footnote w:type="continuationSeparator" w:id="0">
    <w:p w14:paraId="231BEEA4" w14:textId="77777777" w:rsidR="00374C79" w:rsidRDefault="00374C79" w:rsidP="00FD39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B0163"/>
    <w:multiLevelType w:val="hybridMultilevel"/>
    <w:tmpl w:val="689A6E70"/>
    <w:lvl w:ilvl="0" w:tplc="BC965C46">
      <w:start w:val="1"/>
      <w:numFmt w:val="decimal"/>
      <w:lvlText w:val="%1."/>
      <w:lvlJc w:val="left"/>
      <w:pPr>
        <w:ind w:left="1789" w:hanging="10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8" w:hanging="360"/>
      </w:pPr>
    </w:lvl>
    <w:lvl w:ilvl="2" w:tplc="0419001B" w:tentative="1">
      <w:start w:val="1"/>
      <w:numFmt w:val="lowerRoman"/>
      <w:lvlText w:val="%3."/>
      <w:lvlJc w:val="right"/>
      <w:pPr>
        <w:ind w:left="2578" w:hanging="180"/>
      </w:pPr>
    </w:lvl>
    <w:lvl w:ilvl="3" w:tplc="0419000F" w:tentative="1">
      <w:start w:val="1"/>
      <w:numFmt w:val="decimal"/>
      <w:lvlText w:val="%4."/>
      <w:lvlJc w:val="left"/>
      <w:pPr>
        <w:ind w:left="3298" w:hanging="360"/>
      </w:pPr>
    </w:lvl>
    <w:lvl w:ilvl="4" w:tplc="04190019" w:tentative="1">
      <w:start w:val="1"/>
      <w:numFmt w:val="lowerLetter"/>
      <w:lvlText w:val="%5."/>
      <w:lvlJc w:val="left"/>
      <w:pPr>
        <w:ind w:left="4018" w:hanging="360"/>
      </w:pPr>
    </w:lvl>
    <w:lvl w:ilvl="5" w:tplc="0419001B" w:tentative="1">
      <w:start w:val="1"/>
      <w:numFmt w:val="lowerRoman"/>
      <w:lvlText w:val="%6."/>
      <w:lvlJc w:val="right"/>
      <w:pPr>
        <w:ind w:left="4738" w:hanging="180"/>
      </w:pPr>
    </w:lvl>
    <w:lvl w:ilvl="6" w:tplc="0419000F" w:tentative="1">
      <w:start w:val="1"/>
      <w:numFmt w:val="decimal"/>
      <w:lvlText w:val="%7."/>
      <w:lvlJc w:val="left"/>
      <w:pPr>
        <w:ind w:left="5458" w:hanging="360"/>
      </w:pPr>
    </w:lvl>
    <w:lvl w:ilvl="7" w:tplc="04190019" w:tentative="1">
      <w:start w:val="1"/>
      <w:numFmt w:val="lowerLetter"/>
      <w:lvlText w:val="%8."/>
      <w:lvlJc w:val="left"/>
      <w:pPr>
        <w:ind w:left="6178" w:hanging="360"/>
      </w:pPr>
    </w:lvl>
    <w:lvl w:ilvl="8" w:tplc="041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072F4EDF"/>
    <w:multiLevelType w:val="hybridMultilevel"/>
    <w:tmpl w:val="4532EF90"/>
    <w:lvl w:ilvl="0" w:tplc="AD6CB4B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2B6FB7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3" w15:restartNumberingAfterBreak="0">
    <w:nsid w:val="11186EE2"/>
    <w:multiLevelType w:val="hybridMultilevel"/>
    <w:tmpl w:val="B5286594"/>
    <w:lvl w:ilvl="0" w:tplc="C42C6F2E">
      <w:start w:val="1"/>
      <w:numFmt w:val="decimal"/>
      <w:lvlText w:val="%1."/>
      <w:lvlJc w:val="left"/>
      <w:pPr>
        <w:ind w:left="10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4" w15:restartNumberingAfterBreak="0">
    <w:nsid w:val="1952156E"/>
    <w:multiLevelType w:val="multilevel"/>
    <w:tmpl w:val="AB789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2908AF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6" w15:restartNumberingAfterBreak="0">
    <w:nsid w:val="1D8C4281"/>
    <w:multiLevelType w:val="hybridMultilevel"/>
    <w:tmpl w:val="179E5CC4"/>
    <w:lvl w:ilvl="0" w:tplc="36E2D676">
      <w:start w:val="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E191E6B"/>
    <w:multiLevelType w:val="hybridMultilevel"/>
    <w:tmpl w:val="47A0503C"/>
    <w:lvl w:ilvl="0" w:tplc="6E5E66E0">
      <w:start w:val="1"/>
      <w:numFmt w:val="decimal"/>
      <w:lvlText w:val="%1."/>
      <w:lvlJc w:val="left"/>
      <w:pPr>
        <w:ind w:left="141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30DBC4">
      <w:numFmt w:val="bullet"/>
      <w:lvlText w:val="•"/>
      <w:lvlJc w:val="left"/>
      <w:pPr>
        <w:ind w:left="1146" w:hanging="308"/>
      </w:pPr>
      <w:rPr>
        <w:rFonts w:hint="default"/>
        <w:lang w:val="ru-RU" w:eastAsia="en-US" w:bidi="ar-SA"/>
      </w:rPr>
    </w:lvl>
    <w:lvl w:ilvl="2" w:tplc="95B6ECCC">
      <w:numFmt w:val="bullet"/>
      <w:lvlText w:val="•"/>
      <w:lvlJc w:val="left"/>
      <w:pPr>
        <w:ind w:left="2153" w:hanging="308"/>
      </w:pPr>
      <w:rPr>
        <w:rFonts w:hint="default"/>
        <w:lang w:val="ru-RU" w:eastAsia="en-US" w:bidi="ar-SA"/>
      </w:rPr>
    </w:lvl>
    <w:lvl w:ilvl="3" w:tplc="E604A476">
      <w:numFmt w:val="bullet"/>
      <w:lvlText w:val="•"/>
      <w:lvlJc w:val="left"/>
      <w:pPr>
        <w:ind w:left="3159" w:hanging="308"/>
      </w:pPr>
      <w:rPr>
        <w:rFonts w:hint="default"/>
        <w:lang w:val="ru-RU" w:eastAsia="en-US" w:bidi="ar-SA"/>
      </w:rPr>
    </w:lvl>
    <w:lvl w:ilvl="4" w:tplc="E4FAD176">
      <w:numFmt w:val="bullet"/>
      <w:lvlText w:val="•"/>
      <w:lvlJc w:val="left"/>
      <w:pPr>
        <w:ind w:left="4166" w:hanging="308"/>
      </w:pPr>
      <w:rPr>
        <w:rFonts w:hint="default"/>
        <w:lang w:val="ru-RU" w:eastAsia="en-US" w:bidi="ar-SA"/>
      </w:rPr>
    </w:lvl>
    <w:lvl w:ilvl="5" w:tplc="3E94374E">
      <w:numFmt w:val="bullet"/>
      <w:lvlText w:val="•"/>
      <w:lvlJc w:val="left"/>
      <w:pPr>
        <w:ind w:left="5173" w:hanging="308"/>
      </w:pPr>
      <w:rPr>
        <w:rFonts w:hint="default"/>
        <w:lang w:val="ru-RU" w:eastAsia="en-US" w:bidi="ar-SA"/>
      </w:rPr>
    </w:lvl>
    <w:lvl w:ilvl="6" w:tplc="3498F874">
      <w:numFmt w:val="bullet"/>
      <w:lvlText w:val="•"/>
      <w:lvlJc w:val="left"/>
      <w:pPr>
        <w:ind w:left="6179" w:hanging="308"/>
      </w:pPr>
      <w:rPr>
        <w:rFonts w:hint="default"/>
        <w:lang w:val="ru-RU" w:eastAsia="en-US" w:bidi="ar-SA"/>
      </w:rPr>
    </w:lvl>
    <w:lvl w:ilvl="7" w:tplc="17ACA374">
      <w:numFmt w:val="bullet"/>
      <w:lvlText w:val="•"/>
      <w:lvlJc w:val="left"/>
      <w:pPr>
        <w:ind w:left="7186" w:hanging="308"/>
      </w:pPr>
      <w:rPr>
        <w:rFonts w:hint="default"/>
        <w:lang w:val="ru-RU" w:eastAsia="en-US" w:bidi="ar-SA"/>
      </w:rPr>
    </w:lvl>
    <w:lvl w:ilvl="8" w:tplc="1876DC44">
      <w:numFmt w:val="bullet"/>
      <w:lvlText w:val="•"/>
      <w:lvlJc w:val="left"/>
      <w:pPr>
        <w:ind w:left="8193" w:hanging="308"/>
      </w:pPr>
      <w:rPr>
        <w:rFonts w:hint="default"/>
        <w:lang w:val="ru-RU" w:eastAsia="en-US" w:bidi="ar-SA"/>
      </w:rPr>
    </w:lvl>
  </w:abstractNum>
  <w:abstractNum w:abstractNumId="8" w15:restartNumberingAfterBreak="0">
    <w:nsid w:val="33906274"/>
    <w:multiLevelType w:val="multilevel"/>
    <w:tmpl w:val="8E0E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5156EA"/>
    <w:multiLevelType w:val="multilevel"/>
    <w:tmpl w:val="195E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352341"/>
    <w:multiLevelType w:val="hybridMultilevel"/>
    <w:tmpl w:val="BBEE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5B3D6A"/>
    <w:multiLevelType w:val="hybridMultilevel"/>
    <w:tmpl w:val="B8E224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DA61D6"/>
    <w:multiLevelType w:val="hybridMultilevel"/>
    <w:tmpl w:val="595EC174"/>
    <w:lvl w:ilvl="0" w:tplc="FDB4696E">
      <w:numFmt w:val="bullet"/>
      <w:lvlText w:val="•"/>
      <w:lvlJc w:val="left"/>
      <w:pPr>
        <w:ind w:left="141" w:hanging="274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1ED43296">
      <w:numFmt w:val="bullet"/>
      <w:lvlText w:val="•"/>
      <w:lvlJc w:val="left"/>
      <w:pPr>
        <w:ind w:left="1146" w:hanging="274"/>
      </w:pPr>
      <w:rPr>
        <w:rFonts w:hint="default"/>
        <w:lang w:val="ru-RU" w:eastAsia="en-US" w:bidi="ar-SA"/>
      </w:rPr>
    </w:lvl>
    <w:lvl w:ilvl="2" w:tplc="F09E8B6C">
      <w:numFmt w:val="bullet"/>
      <w:lvlText w:val="•"/>
      <w:lvlJc w:val="left"/>
      <w:pPr>
        <w:ind w:left="2153" w:hanging="274"/>
      </w:pPr>
      <w:rPr>
        <w:rFonts w:hint="default"/>
        <w:lang w:val="ru-RU" w:eastAsia="en-US" w:bidi="ar-SA"/>
      </w:rPr>
    </w:lvl>
    <w:lvl w:ilvl="3" w:tplc="112AD0FA">
      <w:numFmt w:val="bullet"/>
      <w:lvlText w:val="•"/>
      <w:lvlJc w:val="left"/>
      <w:pPr>
        <w:ind w:left="3159" w:hanging="274"/>
      </w:pPr>
      <w:rPr>
        <w:rFonts w:hint="default"/>
        <w:lang w:val="ru-RU" w:eastAsia="en-US" w:bidi="ar-SA"/>
      </w:rPr>
    </w:lvl>
    <w:lvl w:ilvl="4" w:tplc="8F3A4D54">
      <w:numFmt w:val="bullet"/>
      <w:lvlText w:val="•"/>
      <w:lvlJc w:val="left"/>
      <w:pPr>
        <w:ind w:left="4166" w:hanging="274"/>
      </w:pPr>
      <w:rPr>
        <w:rFonts w:hint="default"/>
        <w:lang w:val="ru-RU" w:eastAsia="en-US" w:bidi="ar-SA"/>
      </w:rPr>
    </w:lvl>
    <w:lvl w:ilvl="5" w:tplc="E5323A26">
      <w:numFmt w:val="bullet"/>
      <w:lvlText w:val="•"/>
      <w:lvlJc w:val="left"/>
      <w:pPr>
        <w:ind w:left="5173" w:hanging="274"/>
      </w:pPr>
      <w:rPr>
        <w:rFonts w:hint="default"/>
        <w:lang w:val="ru-RU" w:eastAsia="en-US" w:bidi="ar-SA"/>
      </w:rPr>
    </w:lvl>
    <w:lvl w:ilvl="6" w:tplc="31EED6E8">
      <w:numFmt w:val="bullet"/>
      <w:lvlText w:val="•"/>
      <w:lvlJc w:val="left"/>
      <w:pPr>
        <w:ind w:left="6179" w:hanging="274"/>
      </w:pPr>
      <w:rPr>
        <w:rFonts w:hint="default"/>
        <w:lang w:val="ru-RU" w:eastAsia="en-US" w:bidi="ar-SA"/>
      </w:rPr>
    </w:lvl>
    <w:lvl w:ilvl="7" w:tplc="30DA7C4E">
      <w:numFmt w:val="bullet"/>
      <w:lvlText w:val="•"/>
      <w:lvlJc w:val="left"/>
      <w:pPr>
        <w:ind w:left="7186" w:hanging="274"/>
      </w:pPr>
      <w:rPr>
        <w:rFonts w:hint="default"/>
        <w:lang w:val="ru-RU" w:eastAsia="en-US" w:bidi="ar-SA"/>
      </w:rPr>
    </w:lvl>
    <w:lvl w:ilvl="8" w:tplc="1C7875B6">
      <w:numFmt w:val="bullet"/>
      <w:lvlText w:val="•"/>
      <w:lvlJc w:val="left"/>
      <w:pPr>
        <w:ind w:left="8193" w:hanging="274"/>
      </w:pPr>
      <w:rPr>
        <w:rFonts w:hint="default"/>
        <w:lang w:val="ru-RU" w:eastAsia="en-US" w:bidi="ar-SA"/>
      </w:rPr>
    </w:lvl>
  </w:abstractNum>
  <w:abstractNum w:abstractNumId="14" w15:restartNumberingAfterBreak="0">
    <w:nsid w:val="64CA586D"/>
    <w:multiLevelType w:val="hybridMultilevel"/>
    <w:tmpl w:val="952A03C4"/>
    <w:lvl w:ilvl="0" w:tplc="EAD44E1A">
      <w:start w:val="1"/>
      <w:numFmt w:val="decimal"/>
      <w:lvlText w:val="%1)"/>
      <w:lvlJc w:val="left"/>
      <w:pPr>
        <w:ind w:left="3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4" w:hanging="360"/>
      </w:pPr>
    </w:lvl>
    <w:lvl w:ilvl="2" w:tplc="0419001B" w:tentative="1">
      <w:start w:val="1"/>
      <w:numFmt w:val="lowerRoman"/>
      <w:lvlText w:val="%3."/>
      <w:lvlJc w:val="right"/>
      <w:pPr>
        <w:ind w:left="1824" w:hanging="180"/>
      </w:pPr>
    </w:lvl>
    <w:lvl w:ilvl="3" w:tplc="0419000F" w:tentative="1">
      <w:start w:val="1"/>
      <w:numFmt w:val="decimal"/>
      <w:lvlText w:val="%4."/>
      <w:lvlJc w:val="left"/>
      <w:pPr>
        <w:ind w:left="2544" w:hanging="360"/>
      </w:pPr>
    </w:lvl>
    <w:lvl w:ilvl="4" w:tplc="04190019" w:tentative="1">
      <w:start w:val="1"/>
      <w:numFmt w:val="lowerLetter"/>
      <w:lvlText w:val="%5."/>
      <w:lvlJc w:val="left"/>
      <w:pPr>
        <w:ind w:left="3264" w:hanging="360"/>
      </w:pPr>
    </w:lvl>
    <w:lvl w:ilvl="5" w:tplc="0419001B" w:tentative="1">
      <w:start w:val="1"/>
      <w:numFmt w:val="lowerRoman"/>
      <w:lvlText w:val="%6."/>
      <w:lvlJc w:val="right"/>
      <w:pPr>
        <w:ind w:left="3984" w:hanging="180"/>
      </w:pPr>
    </w:lvl>
    <w:lvl w:ilvl="6" w:tplc="0419000F" w:tentative="1">
      <w:start w:val="1"/>
      <w:numFmt w:val="decimal"/>
      <w:lvlText w:val="%7."/>
      <w:lvlJc w:val="left"/>
      <w:pPr>
        <w:ind w:left="4704" w:hanging="360"/>
      </w:pPr>
    </w:lvl>
    <w:lvl w:ilvl="7" w:tplc="04190019" w:tentative="1">
      <w:start w:val="1"/>
      <w:numFmt w:val="lowerLetter"/>
      <w:lvlText w:val="%8."/>
      <w:lvlJc w:val="left"/>
      <w:pPr>
        <w:ind w:left="5424" w:hanging="360"/>
      </w:pPr>
    </w:lvl>
    <w:lvl w:ilvl="8" w:tplc="041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5" w15:restartNumberingAfterBreak="0">
    <w:nsid w:val="68486E9F"/>
    <w:multiLevelType w:val="hybridMultilevel"/>
    <w:tmpl w:val="25186910"/>
    <w:lvl w:ilvl="0" w:tplc="02B2CB14">
      <w:start w:val="1"/>
      <w:numFmt w:val="decimal"/>
      <w:lvlText w:val="%1."/>
      <w:lvlJc w:val="left"/>
      <w:pPr>
        <w:ind w:left="141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48735E">
      <w:numFmt w:val="bullet"/>
      <w:lvlText w:val="•"/>
      <w:lvlJc w:val="left"/>
      <w:pPr>
        <w:ind w:left="1146" w:hanging="276"/>
      </w:pPr>
      <w:rPr>
        <w:rFonts w:hint="default"/>
        <w:lang w:val="ru-RU" w:eastAsia="en-US" w:bidi="ar-SA"/>
      </w:rPr>
    </w:lvl>
    <w:lvl w:ilvl="2" w:tplc="46F0DBA8">
      <w:numFmt w:val="bullet"/>
      <w:lvlText w:val="•"/>
      <w:lvlJc w:val="left"/>
      <w:pPr>
        <w:ind w:left="2153" w:hanging="276"/>
      </w:pPr>
      <w:rPr>
        <w:rFonts w:hint="default"/>
        <w:lang w:val="ru-RU" w:eastAsia="en-US" w:bidi="ar-SA"/>
      </w:rPr>
    </w:lvl>
    <w:lvl w:ilvl="3" w:tplc="63A8907E">
      <w:numFmt w:val="bullet"/>
      <w:lvlText w:val="•"/>
      <w:lvlJc w:val="left"/>
      <w:pPr>
        <w:ind w:left="3159" w:hanging="276"/>
      </w:pPr>
      <w:rPr>
        <w:rFonts w:hint="default"/>
        <w:lang w:val="ru-RU" w:eastAsia="en-US" w:bidi="ar-SA"/>
      </w:rPr>
    </w:lvl>
    <w:lvl w:ilvl="4" w:tplc="C41CDA9A">
      <w:numFmt w:val="bullet"/>
      <w:lvlText w:val="•"/>
      <w:lvlJc w:val="left"/>
      <w:pPr>
        <w:ind w:left="4166" w:hanging="276"/>
      </w:pPr>
      <w:rPr>
        <w:rFonts w:hint="default"/>
        <w:lang w:val="ru-RU" w:eastAsia="en-US" w:bidi="ar-SA"/>
      </w:rPr>
    </w:lvl>
    <w:lvl w:ilvl="5" w:tplc="EDF6A41C">
      <w:numFmt w:val="bullet"/>
      <w:lvlText w:val="•"/>
      <w:lvlJc w:val="left"/>
      <w:pPr>
        <w:ind w:left="5173" w:hanging="276"/>
      </w:pPr>
      <w:rPr>
        <w:rFonts w:hint="default"/>
        <w:lang w:val="ru-RU" w:eastAsia="en-US" w:bidi="ar-SA"/>
      </w:rPr>
    </w:lvl>
    <w:lvl w:ilvl="6" w:tplc="60B8CC54">
      <w:numFmt w:val="bullet"/>
      <w:lvlText w:val="•"/>
      <w:lvlJc w:val="left"/>
      <w:pPr>
        <w:ind w:left="6179" w:hanging="276"/>
      </w:pPr>
      <w:rPr>
        <w:rFonts w:hint="default"/>
        <w:lang w:val="ru-RU" w:eastAsia="en-US" w:bidi="ar-SA"/>
      </w:rPr>
    </w:lvl>
    <w:lvl w:ilvl="7" w:tplc="444C7F02">
      <w:numFmt w:val="bullet"/>
      <w:lvlText w:val="•"/>
      <w:lvlJc w:val="left"/>
      <w:pPr>
        <w:ind w:left="7186" w:hanging="276"/>
      </w:pPr>
      <w:rPr>
        <w:rFonts w:hint="default"/>
        <w:lang w:val="ru-RU" w:eastAsia="en-US" w:bidi="ar-SA"/>
      </w:rPr>
    </w:lvl>
    <w:lvl w:ilvl="8" w:tplc="01CC4304">
      <w:numFmt w:val="bullet"/>
      <w:lvlText w:val="•"/>
      <w:lvlJc w:val="left"/>
      <w:pPr>
        <w:ind w:left="8193" w:hanging="276"/>
      </w:pPr>
      <w:rPr>
        <w:rFonts w:hint="default"/>
        <w:lang w:val="ru-RU" w:eastAsia="en-US" w:bidi="ar-SA"/>
      </w:rPr>
    </w:lvl>
  </w:abstractNum>
  <w:abstractNum w:abstractNumId="16" w15:restartNumberingAfterBreak="0">
    <w:nsid w:val="6C3C14CF"/>
    <w:multiLevelType w:val="multilevel"/>
    <w:tmpl w:val="18248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65C34"/>
    <w:multiLevelType w:val="multilevel"/>
    <w:tmpl w:val="4FDE6848"/>
    <w:lvl w:ilvl="0">
      <w:start w:val="13"/>
      <w:numFmt w:val="decimal"/>
      <w:lvlText w:val="%1"/>
      <w:lvlJc w:val="left"/>
      <w:pPr>
        <w:ind w:left="1660" w:hanging="64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60" w:hanging="64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75" w:hanging="77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574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9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6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1" w:hanging="778"/>
      </w:pPr>
      <w:rPr>
        <w:rFonts w:hint="default"/>
        <w:lang w:val="ru-RU" w:eastAsia="en-US" w:bidi="ar-SA"/>
      </w:rPr>
    </w:lvl>
  </w:abstractNum>
  <w:abstractNum w:abstractNumId="18" w15:restartNumberingAfterBreak="0">
    <w:nsid w:val="6FCB0CA1"/>
    <w:multiLevelType w:val="hybridMultilevel"/>
    <w:tmpl w:val="5C76B7CC"/>
    <w:lvl w:ilvl="0" w:tplc="2BAEF94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BAEF948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1366932"/>
    <w:multiLevelType w:val="hybridMultilevel"/>
    <w:tmpl w:val="C2C45A12"/>
    <w:lvl w:ilvl="0" w:tplc="FDFC6732">
      <w:start w:val="1"/>
      <w:numFmt w:val="decimal"/>
      <w:lvlText w:val="%1"/>
      <w:lvlJc w:val="left"/>
      <w:pPr>
        <w:ind w:left="49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position w:val="6"/>
        <w:sz w:val="20"/>
        <w:szCs w:val="20"/>
        <w:lang w:val="ru-RU" w:eastAsia="en-US" w:bidi="ar-SA"/>
      </w:rPr>
    </w:lvl>
    <w:lvl w:ilvl="1" w:tplc="758AC9C4">
      <w:numFmt w:val="bullet"/>
      <w:lvlText w:val="•"/>
      <w:lvlJc w:val="left"/>
      <w:pPr>
        <w:ind w:left="141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F536A1F6">
      <w:numFmt w:val="bullet"/>
      <w:lvlText w:val="•"/>
      <w:lvlJc w:val="left"/>
      <w:pPr>
        <w:ind w:left="920" w:hanging="204"/>
      </w:pPr>
      <w:rPr>
        <w:rFonts w:hint="default"/>
        <w:lang w:val="ru-RU" w:eastAsia="en-US" w:bidi="ar-SA"/>
      </w:rPr>
    </w:lvl>
    <w:lvl w:ilvl="3" w:tplc="CE82DCA4">
      <w:numFmt w:val="bullet"/>
      <w:lvlText w:val="•"/>
      <w:lvlJc w:val="left"/>
      <w:pPr>
        <w:ind w:left="1280" w:hanging="204"/>
      </w:pPr>
      <w:rPr>
        <w:rFonts w:hint="default"/>
        <w:lang w:val="ru-RU" w:eastAsia="en-US" w:bidi="ar-SA"/>
      </w:rPr>
    </w:lvl>
    <w:lvl w:ilvl="4" w:tplc="0760265E">
      <w:numFmt w:val="bullet"/>
      <w:lvlText w:val="•"/>
      <w:lvlJc w:val="left"/>
      <w:pPr>
        <w:ind w:left="2555" w:hanging="204"/>
      </w:pPr>
      <w:rPr>
        <w:rFonts w:hint="default"/>
        <w:lang w:val="ru-RU" w:eastAsia="en-US" w:bidi="ar-SA"/>
      </w:rPr>
    </w:lvl>
    <w:lvl w:ilvl="5" w:tplc="6CD0054E">
      <w:numFmt w:val="bullet"/>
      <w:lvlText w:val="•"/>
      <w:lvlJc w:val="left"/>
      <w:pPr>
        <w:ind w:left="3830" w:hanging="204"/>
      </w:pPr>
      <w:rPr>
        <w:rFonts w:hint="default"/>
        <w:lang w:val="ru-RU" w:eastAsia="en-US" w:bidi="ar-SA"/>
      </w:rPr>
    </w:lvl>
    <w:lvl w:ilvl="6" w:tplc="D15A1106">
      <w:numFmt w:val="bullet"/>
      <w:lvlText w:val="•"/>
      <w:lvlJc w:val="left"/>
      <w:pPr>
        <w:ind w:left="5105" w:hanging="204"/>
      </w:pPr>
      <w:rPr>
        <w:rFonts w:hint="default"/>
        <w:lang w:val="ru-RU" w:eastAsia="en-US" w:bidi="ar-SA"/>
      </w:rPr>
    </w:lvl>
    <w:lvl w:ilvl="7" w:tplc="9AECE6F4">
      <w:numFmt w:val="bullet"/>
      <w:lvlText w:val="•"/>
      <w:lvlJc w:val="left"/>
      <w:pPr>
        <w:ind w:left="6380" w:hanging="204"/>
      </w:pPr>
      <w:rPr>
        <w:rFonts w:hint="default"/>
        <w:lang w:val="ru-RU" w:eastAsia="en-US" w:bidi="ar-SA"/>
      </w:rPr>
    </w:lvl>
    <w:lvl w:ilvl="8" w:tplc="B6B4CEDA">
      <w:numFmt w:val="bullet"/>
      <w:lvlText w:val="•"/>
      <w:lvlJc w:val="left"/>
      <w:pPr>
        <w:ind w:left="7656" w:hanging="204"/>
      </w:pPr>
      <w:rPr>
        <w:rFonts w:hint="default"/>
        <w:lang w:val="ru-RU" w:eastAsia="en-US" w:bidi="ar-SA"/>
      </w:rPr>
    </w:lvl>
  </w:abstractNum>
  <w:abstractNum w:abstractNumId="20" w15:restartNumberingAfterBreak="0">
    <w:nsid w:val="738630F9"/>
    <w:multiLevelType w:val="hybridMultilevel"/>
    <w:tmpl w:val="E71E1B58"/>
    <w:lvl w:ilvl="0" w:tplc="EA30DEA4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46E6B64"/>
    <w:multiLevelType w:val="multilevel"/>
    <w:tmpl w:val="3FD41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330AC"/>
    <w:multiLevelType w:val="hybridMultilevel"/>
    <w:tmpl w:val="C16A8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600B98"/>
    <w:multiLevelType w:val="hybridMultilevel"/>
    <w:tmpl w:val="E65E2378"/>
    <w:lvl w:ilvl="0" w:tplc="55B8ED9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AF42AF6"/>
    <w:multiLevelType w:val="hybridMultilevel"/>
    <w:tmpl w:val="A57C0A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A40865"/>
    <w:multiLevelType w:val="multilevel"/>
    <w:tmpl w:val="8A289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8"/>
  </w:num>
  <w:num w:numId="3">
    <w:abstractNumId w:val="21"/>
  </w:num>
  <w:num w:numId="4">
    <w:abstractNumId w:val="10"/>
  </w:num>
  <w:num w:numId="5">
    <w:abstractNumId w:val="7"/>
  </w:num>
  <w:num w:numId="6">
    <w:abstractNumId w:val="5"/>
  </w:num>
  <w:num w:numId="7">
    <w:abstractNumId w:val="17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3"/>
  </w:num>
  <w:num w:numId="12">
    <w:abstractNumId w:val="6"/>
  </w:num>
  <w:num w:numId="13">
    <w:abstractNumId w:val="25"/>
  </w:num>
  <w:num w:numId="14">
    <w:abstractNumId w:val="16"/>
  </w:num>
  <w:num w:numId="15">
    <w:abstractNumId w:val="0"/>
  </w:num>
  <w:num w:numId="16">
    <w:abstractNumId w:val="1"/>
  </w:num>
  <w:num w:numId="17">
    <w:abstractNumId w:val="13"/>
  </w:num>
  <w:num w:numId="18">
    <w:abstractNumId w:val="8"/>
  </w:num>
  <w:num w:numId="19">
    <w:abstractNumId w:val="15"/>
  </w:num>
  <w:num w:numId="20">
    <w:abstractNumId w:val="19"/>
  </w:num>
  <w:num w:numId="21">
    <w:abstractNumId w:val="4"/>
  </w:num>
  <w:num w:numId="22">
    <w:abstractNumId w:val="14"/>
  </w:num>
  <w:num w:numId="23">
    <w:abstractNumId w:val="2"/>
  </w:num>
  <w:num w:numId="24">
    <w:abstractNumId w:val="24"/>
  </w:num>
  <w:num w:numId="25">
    <w:abstractNumId w:val="1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06E"/>
    <w:rsid w:val="00005FBE"/>
    <w:rsid w:val="00020FB5"/>
    <w:rsid w:val="00021B71"/>
    <w:rsid w:val="00043BA9"/>
    <w:rsid w:val="00085597"/>
    <w:rsid w:val="000859DF"/>
    <w:rsid w:val="000948DE"/>
    <w:rsid w:val="000A6F3A"/>
    <w:rsid w:val="000B4208"/>
    <w:rsid w:val="000B7B92"/>
    <w:rsid w:val="000D03E0"/>
    <w:rsid w:val="000D47ED"/>
    <w:rsid w:val="000D503F"/>
    <w:rsid w:val="000D7325"/>
    <w:rsid w:val="0011139F"/>
    <w:rsid w:val="00113195"/>
    <w:rsid w:val="00122148"/>
    <w:rsid w:val="00145461"/>
    <w:rsid w:val="00147DAF"/>
    <w:rsid w:val="00177FE2"/>
    <w:rsid w:val="0018148A"/>
    <w:rsid w:val="001852B6"/>
    <w:rsid w:val="00195EEE"/>
    <w:rsid w:val="001969E1"/>
    <w:rsid w:val="001A4865"/>
    <w:rsid w:val="001C4434"/>
    <w:rsid w:val="001D0BAE"/>
    <w:rsid w:val="001D19F5"/>
    <w:rsid w:val="001E03EB"/>
    <w:rsid w:val="00221705"/>
    <w:rsid w:val="00222EA4"/>
    <w:rsid w:val="00231EAA"/>
    <w:rsid w:val="002665C8"/>
    <w:rsid w:val="0028086B"/>
    <w:rsid w:val="002936F2"/>
    <w:rsid w:val="002A1A6B"/>
    <w:rsid w:val="002B7007"/>
    <w:rsid w:val="002D30E2"/>
    <w:rsid w:val="002D6DED"/>
    <w:rsid w:val="002D6FEA"/>
    <w:rsid w:val="002E5D2E"/>
    <w:rsid w:val="002E78A4"/>
    <w:rsid w:val="00312EDC"/>
    <w:rsid w:val="00320FCC"/>
    <w:rsid w:val="00334A5E"/>
    <w:rsid w:val="00342742"/>
    <w:rsid w:val="00343FB3"/>
    <w:rsid w:val="00344744"/>
    <w:rsid w:val="0034633F"/>
    <w:rsid w:val="003541B4"/>
    <w:rsid w:val="0036641C"/>
    <w:rsid w:val="00367994"/>
    <w:rsid w:val="00374C79"/>
    <w:rsid w:val="00377693"/>
    <w:rsid w:val="00385AE3"/>
    <w:rsid w:val="003A60D7"/>
    <w:rsid w:val="003D0733"/>
    <w:rsid w:val="003F152D"/>
    <w:rsid w:val="00401EF5"/>
    <w:rsid w:val="004159CA"/>
    <w:rsid w:val="004253C9"/>
    <w:rsid w:val="004438E7"/>
    <w:rsid w:val="004551DC"/>
    <w:rsid w:val="00464A92"/>
    <w:rsid w:val="0048051F"/>
    <w:rsid w:val="004836CF"/>
    <w:rsid w:val="00484A57"/>
    <w:rsid w:val="0048768B"/>
    <w:rsid w:val="004A06FD"/>
    <w:rsid w:val="004A1BBB"/>
    <w:rsid w:val="004B26E1"/>
    <w:rsid w:val="004B395F"/>
    <w:rsid w:val="004C6CFC"/>
    <w:rsid w:val="004F1431"/>
    <w:rsid w:val="0055137B"/>
    <w:rsid w:val="0055301F"/>
    <w:rsid w:val="00557AA1"/>
    <w:rsid w:val="005806B3"/>
    <w:rsid w:val="00586AF5"/>
    <w:rsid w:val="00596CD4"/>
    <w:rsid w:val="005A0803"/>
    <w:rsid w:val="005A1A45"/>
    <w:rsid w:val="005A1E45"/>
    <w:rsid w:val="005B5424"/>
    <w:rsid w:val="005B7203"/>
    <w:rsid w:val="00627C44"/>
    <w:rsid w:val="00652801"/>
    <w:rsid w:val="00654524"/>
    <w:rsid w:val="006643EC"/>
    <w:rsid w:val="0067396B"/>
    <w:rsid w:val="006A64A4"/>
    <w:rsid w:val="006C16D7"/>
    <w:rsid w:val="006D4B16"/>
    <w:rsid w:val="006F40BF"/>
    <w:rsid w:val="006F7594"/>
    <w:rsid w:val="007111CF"/>
    <w:rsid w:val="007360F1"/>
    <w:rsid w:val="00761631"/>
    <w:rsid w:val="007633EF"/>
    <w:rsid w:val="00775E1F"/>
    <w:rsid w:val="00795538"/>
    <w:rsid w:val="007A397D"/>
    <w:rsid w:val="007C73C8"/>
    <w:rsid w:val="007D2DEF"/>
    <w:rsid w:val="007D4351"/>
    <w:rsid w:val="008002F7"/>
    <w:rsid w:val="00810CED"/>
    <w:rsid w:val="00810E3C"/>
    <w:rsid w:val="00817513"/>
    <w:rsid w:val="00823587"/>
    <w:rsid w:val="00826A67"/>
    <w:rsid w:val="00832ABD"/>
    <w:rsid w:val="008529BF"/>
    <w:rsid w:val="00883308"/>
    <w:rsid w:val="00883BC1"/>
    <w:rsid w:val="008B3282"/>
    <w:rsid w:val="008D3095"/>
    <w:rsid w:val="008D4567"/>
    <w:rsid w:val="008D6002"/>
    <w:rsid w:val="008E32BE"/>
    <w:rsid w:val="008E3990"/>
    <w:rsid w:val="008E73A2"/>
    <w:rsid w:val="00902128"/>
    <w:rsid w:val="009116E2"/>
    <w:rsid w:val="009135B4"/>
    <w:rsid w:val="00914ADF"/>
    <w:rsid w:val="00917FE0"/>
    <w:rsid w:val="00920E74"/>
    <w:rsid w:val="00922FED"/>
    <w:rsid w:val="0093407E"/>
    <w:rsid w:val="009521BE"/>
    <w:rsid w:val="00964113"/>
    <w:rsid w:val="00993F36"/>
    <w:rsid w:val="009A08B1"/>
    <w:rsid w:val="009A323E"/>
    <w:rsid w:val="009B4842"/>
    <w:rsid w:val="009B6C3F"/>
    <w:rsid w:val="009D099E"/>
    <w:rsid w:val="009E4FC8"/>
    <w:rsid w:val="009E5575"/>
    <w:rsid w:val="00A04F98"/>
    <w:rsid w:val="00A23304"/>
    <w:rsid w:val="00A2739D"/>
    <w:rsid w:val="00A37360"/>
    <w:rsid w:val="00A3783E"/>
    <w:rsid w:val="00A571EF"/>
    <w:rsid w:val="00A57410"/>
    <w:rsid w:val="00A67A71"/>
    <w:rsid w:val="00A804B3"/>
    <w:rsid w:val="00A8497D"/>
    <w:rsid w:val="00A85038"/>
    <w:rsid w:val="00A911DB"/>
    <w:rsid w:val="00A916E6"/>
    <w:rsid w:val="00A967E6"/>
    <w:rsid w:val="00AD36B3"/>
    <w:rsid w:val="00B0224D"/>
    <w:rsid w:val="00B04AA7"/>
    <w:rsid w:val="00B113D0"/>
    <w:rsid w:val="00B123C0"/>
    <w:rsid w:val="00B12499"/>
    <w:rsid w:val="00B316FA"/>
    <w:rsid w:val="00B36EBB"/>
    <w:rsid w:val="00B43BF7"/>
    <w:rsid w:val="00B474EA"/>
    <w:rsid w:val="00B57C74"/>
    <w:rsid w:val="00B60B5B"/>
    <w:rsid w:val="00B65D4B"/>
    <w:rsid w:val="00B7106E"/>
    <w:rsid w:val="00B86795"/>
    <w:rsid w:val="00B873BB"/>
    <w:rsid w:val="00B9590F"/>
    <w:rsid w:val="00BE05DD"/>
    <w:rsid w:val="00BE1CB5"/>
    <w:rsid w:val="00BE367F"/>
    <w:rsid w:val="00BF17A3"/>
    <w:rsid w:val="00C023CF"/>
    <w:rsid w:val="00C306E4"/>
    <w:rsid w:val="00C37D3D"/>
    <w:rsid w:val="00C402AF"/>
    <w:rsid w:val="00C40548"/>
    <w:rsid w:val="00C441BF"/>
    <w:rsid w:val="00CE0A12"/>
    <w:rsid w:val="00CE582A"/>
    <w:rsid w:val="00CF5045"/>
    <w:rsid w:val="00D0223C"/>
    <w:rsid w:val="00D25390"/>
    <w:rsid w:val="00D2603B"/>
    <w:rsid w:val="00D30253"/>
    <w:rsid w:val="00D41DC9"/>
    <w:rsid w:val="00D42A20"/>
    <w:rsid w:val="00D57359"/>
    <w:rsid w:val="00D6507B"/>
    <w:rsid w:val="00D66049"/>
    <w:rsid w:val="00D731FE"/>
    <w:rsid w:val="00D73370"/>
    <w:rsid w:val="00D83B64"/>
    <w:rsid w:val="00D85806"/>
    <w:rsid w:val="00DC3319"/>
    <w:rsid w:val="00DD5F8F"/>
    <w:rsid w:val="00DF69E0"/>
    <w:rsid w:val="00E02C96"/>
    <w:rsid w:val="00E05709"/>
    <w:rsid w:val="00E27642"/>
    <w:rsid w:val="00E30E3C"/>
    <w:rsid w:val="00E4563D"/>
    <w:rsid w:val="00E45E93"/>
    <w:rsid w:val="00E47B46"/>
    <w:rsid w:val="00E552D0"/>
    <w:rsid w:val="00E55A2F"/>
    <w:rsid w:val="00E61466"/>
    <w:rsid w:val="00E7108B"/>
    <w:rsid w:val="00E71D4C"/>
    <w:rsid w:val="00E820A5"/>
    <w:rsid w:val="00E85D05"/>
    <w:rsid w:val="00EC42D0"/>
    <w:rsid w:val="00ED7A41"/>
    <w:rsid w:val="00F21B1F"/>
    <w:rsid w:val="00F23999"/>
    <w:rsid w:val="00F3146E"/>
    <w:rsid w:val="00F35B8A"/>
    <w:rsid w:val="00F431BE"/>
    <w:rsid w:val="00F44CD8"/>
    <w:rsid w:val="00F55F49"/>
    <w:rsid w:val="00F74D75"/>
    <w:rsid w:val="00F76793"/>
    <w:rsid w:val="00F94F46"/>
    <w:rsid w:val="00FA5A3F"/>
    <w:rsid w:val="00FA5ED9"/>
    <w:rsid w:val="00FB7A7D"/>
    <w:rsid w:val="00FC58E7"/>
    <w:rsid w:val="00FD07ED"/>
    <w:rsid w:val="00FD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07C50"/>
  <w15:docId w15:val="{1E4EF840-C7EB-44DB-BBEA-51FC1AFB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A92"/>
  </w:style>
  <w:style w:type="paragraph" w:styleId="1">
    <w:name w:val="heading 1"/>
    <w:basedOn w:val="a0"/>
    <w:next w:val="a"/>
    <w:link w:val="10"/>
    <w:uiPriority w:val="9"/>
    <w:qFormat/>
    <w:rsid w:val="000D503F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3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3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58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link w:val="a5"/>
    <w:uiPriority w:val="34"/>
    <w:qFormat/>
    <w:rsid w:val="00D85806"/>
    <w:pPr>
      <w:ind w:left="720"/>
      <w:contextualSpacing/>
    </w:pPr>
  </w:style>
  <w:style w:type="character" w:customStyle="1" w:styleId="a5">
    <w:name w:val="Абзац списка Знак"/>
    <w:basedOn w:val="a1"/>
    <w:link w:val="a4"/>
    <w:uiPriority w:val="34"/>
    <w:rsid w:val="00D85806"/>
  </w:style>
  <w:style w:type="paragraph" w:customStyle="1" w:styleId="Default">
    <w:name w:val="Default"/>
    <w:rsid w:val="00320F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FD394A"/>
  </w:style>
  <w:style w:type="paragraph" w:styleId="a8">
    <w:name w:val="footer"/>
    <w:basedOn w:val="a"/>
    <w:link w:val="a9"/>
    <w:uiPriority w:val="99"/>
    <w:unhideWhenUsed/>
    <w:rsid w:val="00FD39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D394A"/>
  </w:style>
  <w:style w:type="paragraph" w:styleId="aa">
    <w:name w:val="Body Text"/>
    <w:basedOn w:val="a"/>
    <w:link w:val="ab"/>
    <w:uiPriority w:val="99"/>
    <w:semiHidden/>
    <w:unhideWhenUsed/>
    <w:rsid w:val="009A323E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semiHidden/>
    <w:rsid w:val="009A323E"/>
  </w:style>
  <w:style w:type="character" w:styleId="ac">
    <w:name w:val="Strong"/>
    <w:basedOn w:val="a1"/>
    <w:uiPriority w:val="22"/>
    <w:qFormat/>
    <w:rsid w:val="003A60D7"/>
    <w:rPr>
      <w:b/>
      <w:bCs/>
    </w:rPr>
  </w:style>
  <w:style w:type="table" w:styleId="ad">
    <w:name w:val="Table Grid"/>
    <w:basedOn w:val="a2"/>
    <w:uiPriority w:val="59"/>
    <w:rsid w:val="00D42A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d"/>
    <w:uiPriority w:val="59"/>
    <w:rsid w:val="00DD5F8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d"/>
    <w:uiPriority w:val="59"/>
    <w:rsid w:val="000B4208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d"/>
    <w:uiPriority w:val="59"/>
    <w:rsid w:val="00231EA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2"/>
    <w:next w:val="ad"/>
    <w:uiPriority w:val="59"/>
    <w:rsid w:val="007D435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link w:val="af"/>
    <w:uiPriority w:val="99"/>
    <w:semiHidden/>
    <w:unhideWhenUsed/>
    <w:rsid w:val="002A1A6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">
    <w:name w:val="Текст Знак"/>
    <w:basedOn w:val="a1"/>
    <w:link w:val="ae"/>
    <w:uiPriority w:val="99"/>
    <w:semiHidden/>
    <w:rsid w:val="002A1A6B"/>
    <w:rPr>
      <w:rFonts w:ascii="Consolas" w:hAnsi="Consolas"/>
      <w:sz w:val="21"/>
      <w:szCs w:val="21"/>
    </w:rPr>
  </w:style>
  <w:style w:type="paragraph" w:styleId="a0">
    <w:name w:val="No Spacing"/>
    <w:uiPriority w:val="1"/>
    <w:qFormat/>
    <w:rsid w:val="00964113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D503F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semiHidden/>
    <w:rsid w:val="00A2330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A2330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futurismarkdown-paragraph">
    <w:name w:val="futurismarkdown-paragraph"/>
    <w:basedOn w:val="a"/>
    <w:rsid w:val="00E85D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1"/>
    <w:uiPriority w:val="99"/>
    <w:semiHidden/>
    <w:unhideWhenUsed/>
    <w:rsid w:val="00E85D05"/>
    <w:rPr>
      <w:color w:val="0000FF"/>
      <w:u w:val="single"/>
    </w:rPr>
  </w:style>
  <w:style w:type="paragraph" w:styleId="af1">
    <w:name w:val="Normal (Web)"/>
    <w:basedOn w:val="a"/>
    <w:uiPriority w:val="99"/>
    <w:semiHidden/>
    <w:unhideWhenUsed/>
    <w:rsid w:val="00B12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1F138917-37DA-4C56-B5D6-2CA8849E2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Тисунова В.Н.</dc:creator>
  <cp:keywords/>
  <dc:description/>
  <cp:lastModifiedBy>n_muhina@outlook.com</cp:lastModifiedBy>
  <cp:revision>13</cp:revision>
  <cp:lastPrinted>2025-02-27T08:47:00Z</cp:lastPrinted>
  <dcterms:created xsi:type="dcterms:W3CDTF">2025-02-28T07:43:00Z</dcterms:created>
  <dcterms:modified xsi:type="dcterms:W3CDTF">2025-03-24T16:31:00Z</dcterms:modified>
</cp:coreProperties>
</file>