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EF533" w14:textId="37E1AB30" w:rsidR="00AD70B8" w:rsidRPr="00E71011" w:rsidRDefault="00AD70B8" w:rsidP="00E71011">
      <w:pPr>
        <w:pStyle w:val="1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Комплект оценочных материалов по дисциплине</w:t>
      </w:r>
      <w:r w:rsidRPr="00E71011">
        <w:rPr>
          <w:rFonts w:eastAsiaTheme="minorHAnsi" w:cs="Times New Roman"/>
          <w:szCs w:val="28"/>
        </w:rPr>
        <w:br/>
        <w:t>«</w:t>
      </w:r>
      <w:r w:rsidR="00430D9E" w:rsidRPr="00E71011">
        <w:rPr>
          <w:rFonts w:cs="Times New Roman"/>
          <w:bCs w:val="0"/>
          <w:color w:val="000000"/>
          <w:szCs w:val="28"/>
          <w:lang w:eastAsia="ru-RU" w:bidi="ru-RU"/>
        </w:rPr>
        <w:t>Рекламная деятельность в сфере услуг</w:t>
      </w:r>
      <w:r w:rsidRPr="00E71011">
        <w:rPr>
          <w:rFonts w:eastAsiaTheme="minorHAnsi" w:cs="Times New Roman"/>
          <w:szCs w:val="28"/>
        </w:rPr>
        <w:t>»</w:t>
      </w:r>
    </w:p>
    <w:p w14:paraId="11C1921A" w14:textId="77777777" w:rsidR="00AD70B8" w:rsidRPr="00E71011" w:rsidRDefault="00AD70B8" w:rsidP="00E71011">
      <w:pPr>
        <w:pStyle w:val="a0"/>
        <w:rPr>
          <w:rFonts w:cs="Times New Roman"/>
          <w:szCs w:val="28"/>
        </w:rPr>
      </w:pPr>
    </w:p>
    <w:p w14:paraId="4A0EAA7D" w14:textId="77777777" w:rsidR="00AD70B8" w:rsidRPr="00E71011" w:rsidRDefault="00AD70B8" w:rsidP="00E71011">
      <w:pPr>
        <w:pStyle w:val="3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Задания закрытого типа</w:t>
      </w:r>
    </w:p>
    <w:p w14:paraId="2FAF5C58" w14:textId="77777777" w:rsidR="00AD70B8" w:rsidRPr="00E71011" w:rsidRDefault="00AD70B8" w:rsidP="00E71011">
      <w:pPr>
        <w:pStyle w:val="4"/>
        <w:ind w:firstLine="0"/>
        <w:rPr>
          <w:rFonts w:eastAsiaTheme="minorHAnsi" w:cs="Times New Roman"/>
          <w:szCs w:val="28"/>
        </w:rPr>
      </w:pPr>
    </w:p>
    <w:p w14:paraId="75767B20" w14:textId="77777777" w:rsidR="00AD70B8" w:rsidRPr="00E71011" w:rsidRDefault="00AD70B8" w:rsidP="00E71011">
      <w:pPr>
        <w:pStyle w:val="4"/>
        <w:ind w:firstLine="0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5D5E6EB0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3CCBC" w14:textId="77777777" w:rsidR="00E71011" w:rsidRPr="00E71011" w:rsidRDefault="00AD70B8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 xml:space="preserve">1. </w:t>
      </w:r>
      <w:r w:rsidR="00E71011" w:rsidRPr="00E71011">
        <w:rPr>
          <w:i/>
          <w:iCs/>
          <w:sz w:val="28"/>
          <w:szCs w:val="28"/>
        </w:rPr>
        <w:t>Выберите один правильный ответ</w:t>
      </w:r>
      <w:r w:rsidR="00E71011" w:rsidRPr="00E71011">
        <w:rPr>
          <w:sz w:val="28"/>
          <w:szCs w:val="28"/>
        </w:rPr>
        <w:t xml:space="preserve"> </w:t>
      </w:r>
    </w:p>
    <w:p w14:paraId="5AF754C6" w14:textId="66DB7351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 xml:space="preserve">Что является </w:t>
      </w:r>
      <w:r w:rsidR="00D1409D" w:rsidRPr="00E71011">
        <w:rPr>
          <w:rStyle w:val="a5"/>
          <w:i w:val="0"/>
          <w:sz w:val="28"/>
          <w:szCs w:val="28"/>
        </w:rPr>
        <w:t>основной целью</w:t>
      </w:r>
      <w:r w:rsidRPr="00E71011">
        <w:rPr>
          <w:sz w:val="28"/>
          <w:szCs w:val="28"/>
        </w:rPr>
        <w:t xml:space="preserve"> </w:t>
      </w:r>
      <w:r w:rsidR="00D1409D" w:rsidRPr="00E71011">
        <w:rPr>
          <w:sz w:val="28"/>
          <w:szCs w:val="28"/>
        </w:rPr>
        <w:t xml:space="preserve">рекламы в сфере услуг? </w:t>
      </w:r>
    </w:p>
    <w:p w14:paraId="79F18359" w14:textId="2B5F476A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А</w:t>
      </w:r>
      <w:r w:rsidR="00D1409D" w:rsidRPr="00E71011">
        <w:rPr>
          <w:sz w:val="28"/>
          <w:szCs w:val="28"/>
        </w:rPr>
        <w:t xml:space="preserve">) Увеличение производственных мощностей </w:t>
      </w:r>
    </w:p>
    <w:p w14:paraId="25351973" w14:textId="148A0B94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Б</w:t>
      </w:r>
      <w:r w:rsidR="00D1409D" w:rsidRPr="00E71011">
        <w:rPr>
          <w:sz w:val="28"/>
          <w:szCs w:val="28"/>
        </w:rPr>
        <w:t xml:space="preserve">) Продвижение конкретной услуги и формирование положительного имиджа компании </w:t>
      </w:r>
    </w:p>
    <w:p w14:paraId="77D8204F" w14:textId="65F3ED50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В</w:t>
      </w:r>
      <w:r w:rsidR="00D1409D" w:rsidRPr="00E71011">
        <w:rPr>
          <w:sz w:val="28"/>
          <w:szCs w:val="28"/>
        </w:rPr>
        <w:t xml:space="preserve">) Снижение себестоимости услуг </w:t>
      </w:r>
    </w:p>
    <w:p w14:paraId="36BBB02F" w14:textId="1B16746F" w:rsidR="00D1409D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Г</w:t>
      </w:r>
      <w:r w:rsidR="00D1409D" w:rsidRPr="00E71011">
        <w:rPr>
          <w:sz w:val="28"/>
          <w:szCs w:val="28"/>
        </w:rPr>
        <w:t>) Заключение договоров с поставщиками</w:t>
      </w:r>
    </w:p>
    <w:p w14:paraId="3347B093" w14:textId="538A795C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 xml:space="preserve">: </w:t>
      </w:r>
      <w:r w:rsidR="00D1409D" w:rsidRPr="00E71011">
        <w:rPr>
          <w:rFonts w:ascii="Times New Roman" w:hAnsi="Times New Roman" w:cs="Times New Roman"/>
          <w:sz w:val="28"/>
          <w:szCs w:val="28"/>
        </w:rPr>
        <w:t>Б</w:t>
      </w:r>
    </w:p>
    <w:p w14:paraId="24ABC5D6" w14:textId="6B84F93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011" w:rsidRPr="00E71011">
        <w:rPr>
          <w:rFonts w:ascii="Times New Roman" w:hAnsi="Times New Roman" w:cs="Times New Roman"/>
          <w:sz w:val="28"/>
          <w:szCs w:val="28"/>
        </w:rPr>
        <w:t>ПК-1 (</w:t>
      </w:r>
      <w:r w:rsidR="00430D9E" w:rsidRPr="00E71011">
        <w:rPr>
          <w:rFonts w:ascii="Times New Roman" w:hAnsi="Times New Roman" w:cs="Times New Roman"/>
          <w:sz w:val="28"/>
          <w:szCs w:val="28"/>
        </w:rPr>
        <w:t>ПК-1.2</w:t>
      </w:r>
      <w:r w:rsidR="00E71011" w:rsidRPr="00E71011">
        <w:rPr>
          <w:rFonts w:ascii="Times New Roman" w:hAnsi="Times New Roman" w:cs="Times New Roman"/>
          <w:sz w:val="28"/>
          <w:szCs w:val="28"/>
        </w:rPr>
        <w:t>)</w:t>
      </w:r>
    </w:p>
    <w:p w14:paraId="6CD15DB5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B097D7" w14:textId="77777777" w:rsidR="00E71011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193749853"/>
      <w:bookmarkStart w:id="1" w:name="_Hlk193759738"/>
      <w:r w:rsidR="00E71011" w:rsidRPr="00E7101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71011" w:rsidRPr="00E7101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bookmarkEnd w:id="0"/>
    <w:p w14:paraId="3AB0B770" w14:textId="70BDF6E8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 xml:space="preserve">Что </w:t>
      </w:r>
      <w:r w:rsidR="00D1409D" w:rsidRPr="00E71011">
        <w:rPr>
          <w:rStyle w:val="a5"/>
          <w:i w:val="0"/>
          <w:sz w:val="28"/>
          <w:szCs w:val="28"/>
        </w:rPr>
        <w:t>важно учитывать</w:t>
      </w:r>
      <w:r w:rsidRPr="00E71011">
        <w:rPr>
          <w:sz w:val="28"/>
          <w:szCs w:val="28"/>
        </w:rPr>
        <w:t xml:space="preserve"> </w:t>
      </w:r>
      <w:r w:rsidR="00D1409D" w:rsidRPr="00E71011">
        <w:rPr>
          <w:sz w:val="28"/>
          <w:szCs w:val="28"/>
        </w:rPr>
        <w:t xml:space="preserve">при изучении поведения потребителей в сфере услуг? </w:t>
      </w:r>
    </w:p>
    <w:p w14:paraId="70610EFD" w14:textId="33B0BF67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А</w:t>
      </w:r>
      <w:r w:rsidR="00D1409D" w:rsidRPr="00E71011">
        <w:rPr>
          <w:sz w:val="28"/>
          <w:szCs w:val="28"/>
        </w:rPr>
        <w:t xml:space="preserve">) Только цену услуги </w:t>
      </w:r>
    </w:p>
    <w:p w14:paraId="5D6691DB" w14:textId="3C272433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Б</w:t>
      </w:r>
      <w:r w:rsidR="00D1409D" w:rsidRPr="00E71011">
        <w:rPr>
          <w:sz w:val="28"/>
          <w:szCs w:val="28"/>
        </w:rPr>
        <w:t xml:space="preserve">) Влияние мнения друзей и знакомых, а также личный опыт </w:t>
      </w:r>
    </w:p>
    <w:p w14:paraId="7FE67002" w14:textId="7781BDF9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В</w:t>
      </w:r>
      <w:r w:rsidR="00D1409D" w:rsidRPr="00E71011">
        <w:rPr>
          <w:sz w:val="28"/>
          <w:szCs w:val="28"/>
        </w:rPr>
        <w:t xml:space="preserve">) Только рекламу </w:t>
      </w:r>
    </w:p>
    <w:p w14:paraId="4D8C0558" w14:textId="15321474" w:rsidR="00D1409D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Г</w:t>
      </w:r>
      <w:r w:rsidR="00D1409D" w:rsidRPr="00E71011">
        <w:rPr>
          <w:sz w:val="28"/>
          <w:szCs w:val="28"/>
        </w:rPr>
        <w:t>) Только мнение экспертов</w:t>
      </w:r>
    </w:p>
    <w:p w14:paraId="6EC991C4" w14:textId="490FA8E8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>: Б</w:t>
      </w:r>
    </w:p>
    <w:p w14:paraId="5CED4642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08D9EA6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62063" w14:textId="77777777" w:rsidR="00E71011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3. </w:t>
      </w:r>
      <w:r w:rsidR="00E71011" w:rsidRPr="00E7101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71011" w:rsidRPr="00E710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602C6" w14:textId="6005446A" w:rsidR="00D84125" w:rsidRPr="00E71011" w:rsidRDefault="00D1409D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 xml:space="preserve">Как результаты </w:t>
      </w:r>
      <w:r w:rsidR="00D84125" w:rsidRPr="00E71011">
        <w:rPr>
          <w:sz w:val="28"/>
          <w:szCs w:val="28"/>
        </w:rPr>
        <w:t xml:space="preserve">маркетинговых исследований </w:t>
      </w:r>
      <w:r w:rsidRPr="00E71011">
        <w:rPr>
          <w:rStyle w:val="a5"/>
          <w:i w:val="0"/>
          <w:sz w:val="28"/>
          <w:szCs w:val="28"/>
        </w:rPr>
        <w:t>применяются</w:t>
      </w:r>
      <w:r w:rsidR="00D84125" w:rsidRPr="00E71011">
        <w:rPr>
          <w:sz w:val="28"/>
          <w:szCs w:val="28"/>
        </w:rPr>
        <w:t xml:space="preserve"> </w:t>
      </w:r>
      <w:r w:rsidRPr="00E71011">
        <w:rPr>
          <w:sz w:val="28"/>
          <w:szCs w:val="28"/>
        </w:rPr>
        <w:t xml:space="preserve">в разработке рекламной стратегии? </w:t>
      </w:r>
    </w:p>
    <w:p w14:paraId="77155C61" w14:textId="77D256B6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А</w:t>
      </w:r>
      <w:r w:rsidR="00D1409D" w:rsidRPr="00E71011">
        <w:rPr>
          <w:sz w:val="28"/>
          <w:szCs w:val="28"/>
        </w:rPr>
        <w:t xml:space="preserve">) Для выбора цвета логотипа </w:t>
      </w:r>
    </w:p>
    <w:p w14:paraId="6F65ACFD" w14:textId="787A89B6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Б</w:t>
      </w:r>
      <w:r w:rsidR="00D1409D" w:rsidRPr="00E71011">
        <w:rPr>
          <w:sz w:val="28"/>
          <w:szCs w:val="28"/>
        </w:rPr>
        <w:t xml:space="preserve">) Для определения целевой аудитории, выбора каналов и создания рекламных сообщений </w:t>
      </w:r>
    </w:p>
    <w:p w14:paraId="666414F9" w14:textId="384B4831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В</w:t>
      </w:r>
      <w:r w:rsidR="00D1409D" w:rsidRPr="00E71011">
        <w:rPr>
          <w:sz w:val="28"/>
          <w:szCs w:val="28"/>
        </w:rPr>
        <w:t xml:space="preserve">) Для расчета заработной платы сотрудников </w:t>
      </w:r>
    </w:p>
    <w:p w14:paraId="492B355D" w14:textId="6DE572B1" w:rsidR="00D1409D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Г</w:t>
      </w:r>
      <w:r w:rsidR="00D1409D" w:rsidRPr="00E71011">
        <w:rPr>
          <w:sz w:val="28"/>
          <w:szCs w:val="28"/>
        </w:rPr>
        <w:t>) Для оптимизации логистики</w:t>
      </w:r>
    </w:p>
    <w:p w14:paraId="598DDF70" w14:textId="01336E16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 xml:space="preserve">: </w:t>
      </w:r>
      <w:r w:rsidR="00D1409D" w:rsidRPr="00E71011">
        <w:rPr>
          <w:rFonts w:ascii="Times New Roman" w:hAnsi="Times New Roman" w:cs="Times New Roman"/>
          <w:sz w:val="28"/>
          <w:szCs w:val="28"/>
        </w:rPr>
        <w:t>Б</w:t>
      </w:r>
    </w:p>
    <w:p w14:paraId="4B321F72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3E067F2B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E772A" w14:textId="77777777" w:rsidR="00E71011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4. </w:t>
      </w:r>
      <w:r w:rsidR="00E71011" w:rsidRPr="00E7101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71011" w:rsidRPr="00E710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DB891" w14:textId="3CCE6C3C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 xml:space="preserve">Что </w:t>
      </w:r>
      <w:r w:rsidR="00D1409D" w:rsidRPr="00E71011">
        <w:rPr>
          <w:rStyle w:val="a5"/>
          <w:i w:val="0"/>
          <w:sz w:val="28"/>
          <w:szCs w:val="28"/>
        </w:rPr>
        <w:t>важно учитывать</w:t>
      </w:r>
      <w:r w:rsidRPr="00E71011">
        <w:rPr>
          <w:sz w:val="28"/>
          <w:szCs w:val="28"/>
        </w:rPr>
        <w:t xml:space="preserve"> </w:t>
      </w:r>
      <w:r w:rsidR="00D1409D" w:rsidRPr="00E71011">
        <w:rPr>
          <w:sz w:val="28"/>
          <w:szCs w:val="28"/>
        </w:rPr>
        <w:t xml:space="preserve">при выборе рекламных каналов для продвижения услуг? </w:t>
      </w:r>
    </w:p>
    <w:p w14:paraId="79BB403E" w14:textId="0E9CE57C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А</w:t>
      </w:r>
      <w:r w:rsidR="00D1409D" w:rsidRPr="00E71011">
        <w:rPr>
          <w:sz w:val="28"/>
          <w:szCs w:val="28"/>
        </w:rPr>
        <w:t xml:space="preserve">) Только стоимость канала </w:t>
      </w:r>
    </w:p>
    <w:p w14:paraId="5357B52E" w14:textId="4354FC84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Б</w:t>
      </w:r>
      <w:r w:rsidR="00D1409D" w:rsidRPr="00E71011">
        <w:rPr>
          <w:sz w:val="28"/>
          <w:szCs w:val="28"/>
        </w:rPr>
        <w:t xml:space="preserve">) Соответствие канала целевой аудитории и целям рекламной кампании </w:t>
      </w:r>
    </w:p>
    <w:p w14:paraId="1E728E32" w14:textId="6D6F7964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В</w:t>
      </w:r>
      <w:r w:rsidR="00D1409D" w:rsidRPr="00E71011">
        <w:rPr>
          <w:sz w:val="28"/>
          <w:szCs w:val="28"/>
        </w:rPr>
        <w:t xml:space="preserve">) Только популярность канала </w:t>
      </w:r>
    </w:p>
    <w:p w14:paraId="76C0B63F" w14:textId="1872840E" w:rsidR="00D1409D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Г</w:t>
      </w:r>
      <w:r w:rsidR="00D1409D" w:rsidRPr="00E71011">
        <w:rPr>
          <w:sz w:val="28"/>
          <w:szCs w:val="28"/>
        </w:rPr>
        <w:t>) Только мнение руководства</w:t>
      </w:r>
    </w:p>
    <w:p w14:paraId="22CDECA6" w14:textId="159E9209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>: Б</w:t>
      </w:r>
    </w:p>
    <w:p w14:paraId="54974B57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638DA092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B1BCD" w14:textId="77777777" w:rsidR="00E71011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5. </w:t>
      </w:r>
      <w:r w:rsidR="00E71011" w:rsidRPr="00E7101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71011" w:rsidRPr="00E710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32C17" w14:textId="690677CA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 xml:space="preserve">Что является </w:t>
      </w:r>
      <w:r w:rsidR="00D1409D" w:rsidRPr="00E71011">
        <w:rPr>
          <w:rStyle w:val="a5"/>
          <w:i w:val="0"/>
          <w:sz w:val="28"/>
          <w:szCs w:val="28"/>
        </w:rPr>
        <w:t>первым этапом</w:t>
      </w:r>
      <w:r w:rsidRPr="00E71011">
        <w:rPr>
          <w:sz w:val="28"/>
          <w:szCs w:val="28"/>
        </w:rPr>
        <w:t xml:space="preserve"> </w:t>
      </w:r>
      <w:r w:rsidR="00D1409D" w:rsidRPr="00E71011">
        <w:rPr>
          <w:sz w:val="28"/>
          <w:szCs w:val="28"/>
        </w:rPr>
        <w:t xml:space="preserve">создания рекламной стратегии? </w:t>
      </w:r>
    </w:p>
    <w:p w14:paraId="0667CBB7" w14:textId="5BC63EDF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А</w:t>
      </w:r>
      <w:r w:rsidR="00D1409D" w:rsidRPr="00E71011">
        <w:rPr>
          <w:sz w:val="28"/>
          <w:szCs w:val="28"/>
        </w:rPr>
        <w:t xml:space="preserve">) Выбор рекламных каналов </w:t>
      </w:r>
    </w:p>
    <w:p w14:paraId="07F90E7E" w14:textId="05F99970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Б</w:t>
      </w:r>
      <w:r w:rsidR="00D1409D" w:rsidRPr="00E71011">
        <w:rPr>
          <w:sz w:val="28"/>
          <w:szCs w:val="28"/>
        </w:rPr>
        <w:t xml:space="preserve">) Определение бюджета </w:t>
      </w:r>
    </w:p>
    <w:p w14:paraId="3BF0EC81" w14:textId="75DCAA5F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В</w:t>
      </w:r>
      <w:r w:rsidR="00D1409D" w:rsidRPr="00E71011">
        <w:rPr>
          <w:sz w:val="28"/>
          <w:szCs w:val="28"/>
        </w:rPr>
        <w:t xml:space="preserve">) Постановка целей и задач рекламной кампании </w:t>
      </w:r>
    </w:p>
    <w:p w14:paraId="26904F07" w14:textId="4770D2F8" w:rsidR="00D1409D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Г</w:t>
      </w:r>
      <w:r w:rsidR="00D1409D" w:rsidRPr="00E71011">
        <w:rPr>
          <w:sz w:val="28"/>
          <w:szCs w:val="28"/>
        </w:rPr>
        <w:t>) Создание креативных материалов</w:t>
      </w:r>
    </w:p>
    <w:p w14:paraId="24CB4719" w14:textId="6D93EE55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>: В</w:t>
      </w:r>
    </w:p>
    <w:p w14:paraId="51480FE9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25522843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E64F0" w14:textId="77777777" w:rsidR="00E71011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6. </w:t>
      </w:r>
      <w:r w:rsidR="00E71011" w:rsidRPr="00E7101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71011" w:rsidRPr="00E710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C8851" w14:textId="66E31BE2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 xml:space="preserve">Что </w:t>
      </w:r>
      <w:r w:rsidR="00EF29AB" w:rsidRPr="00E71011">
        <w:rPr>
          <w:rStyle w:val="a5"/>
          <w:i w:val="0"/>
          <w:sz w:val="28"/>
          <w:szCs w:val="28"/>
        </w:rPr>
        <w:t>важно учитывать</w:t>
      </w:r>
      <w:r w:rsidRPr="00E71011">
        <w:rPr>
          <w:sz w:val="28"/>
          <w:szCs w:val="28"/>
        </w:rPr>
        <w:t xml:space="preserve"> </w:t>
      </w:r>
      <w:r w:rsidR="00EF29AB" w:rsidRPr="00E71011">
        <w:rPr>
          <w:sz w:val="28"/>
          <w:szCs w:val="28"/>
        </w:rPr>
        <w:t xml:space="preserve">при разработке креативной концепции? </w:t>
      </w:r>
    </w:p>
    <w:p w14:paraId="463E0A74" w14:textId="7BD0DFF2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А</w:t>
      </w:r>
      <w:r w:rsidR="00EF29AB" w:rsidRPr="00E71011">
        <w:rPr>
          <w:sz w:val="28"/>
          <w:szCs w:val="28"/>
        </w:rPr>
        <w:t xml:space="preserve">) Только личные предпочтения </w:t>
      </w:r>
    </w:p>
    <w:p w14:paraId="5997F3EB" w14:textId="194F349C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Б</w:t>
      </w:r>
      <w:r w:rsidR="00EF29AB" w:rsidRPr="00E71011">
        <w:rPr>
          <w:sz w:val="28"/>
          <w:szCs w:val="28"/>
        </w:rPr>
        <w:t xml:space="preserve">) Соответствие концепции целевой аудитории, целям рекламной кампании и особенностям услуги </w:t>
      </w:r>
    </w:p>
    <w:p w14:paraId="737DAD80" w14:textId="79461E1E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В</w:t>
      </w:r>
      <w:r w:rsidR="00EF29AB" w:rsidRPr="00E71011">
        <w:rPr>
          <w:sz w:val="28"/>
          <w:szCs w:val="28"/>
        </w:rPr>
        <w:t xml:space="preserve">) Только мнение экспертов </w:t>
      </w:r>
    </w:p>
    <w:p w14:paraId="29689D10" w14:textId="6531E25E" w:rsidR="00EF29AB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Г</w:t>
      </w:r>
      <w:r w:rsidR="00EF29AB" w:rsidRPr="00E71011">
        <w:rPr>
          <w:sz w:val="28"/>
          <w:szCs w:val="28"/>
        </w:rPr>
        <w:t>) Только моду</w:t>
      </w:r>
    </w:p>
    <w:p w14:paraId="06E3DBC0" w14:textId="10748129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 xml:space="preserve">: </w:t>
      </w:r>
      <w:r w:rsidR="00EF29AB" w:rsidRPr="00E71011">
        <w:rPr>
          <w:rFonts w:ascii="Times New Roman" w:hAnsi="Times New Roman" w:cs="Times New Roman"/>
          <w:sz w:val="28"/>
          <w:szCs w:val="28"/>
        </w:rPr>
        <w:t>Б</w:t>
      </w:r>
    </w:p>
    <w:p w14:paraId="3F70465C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35FBB2C1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19EFE" w14:textId="77777777" w:rsidR="00E71011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7. </w:t>
      </w:r>
      <w:r w:rsidR="00E71011" w:rsidRPr="00E7101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71011" w:rsidRPr="00E710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267CC" w14:textId="062D53B6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 xml:space="preserve">Что такое </w:t>
      </w:r>
      <w:r w:rsidR="00EF29AB" w:rsidRPr="00E71011">
        <w:rPr>
          <w:rStyle w:val="a5"/>
          <w:i w:val="0"/>
          <w:sz w:val="28"/>
          <w:szCs w:val="28"/>
        </w:rPr>
        <w:t>таргетинг</w:t>
      </w:r>
      <w:r w:rsidR="00EF29AB" w:rsidRPr="00E71011">
        <w:rPr>
          <w:sz w:val="28"/>
          <w:szCs w:val="28"/>
        </w:rPr>
        <w:t xml:space="preserve">? </w:t>
      </w:r>
    </w:p>
    <w:p w14:paraId="46389A99" w14:textId="5E0BEBF2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А</w:t>
      </w:r>
      <w:r w:rsidR="00EF29AB" w:rsidRPr="00E71011">
        <w:rPr>
          <w:sz w:val="28"/>
          <w:szCs w:val="28"/>
        </w:rPr>
        <w:t xml:space="preserve">) Настройка показа рекламы определенной целевой аудитории </w:t>
      </w:r>
    </w:p>
    <w:p w14:paraId="16119535" w14:textId="40B39811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Б</w:t>
      </w:r>
      <w:r w:rsidR="00EF29AB" w:rsidRPr="00E71011">
        <w:rPr>
          <w:sz w:val="28"/>
          <w:szCs w:val="28"/>
        </w:rPr>
        <w:t xml:space="preserve">) Создание видеороликов </w:t>
      </w:r>
    </w:p>
    <w:p w14:paraId="7BB869A3" w14:textId="06935F27" w:rsidR="00D84125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В</w:t>
      </w:r>
      <w:r w:rsidR="00EF29AB" w:rsidRPr="00E71011">
        <w:rPr>
          <w:sz w:val="28"/>
          <w:szCs w:val="28"/>
        </w:rPr>
        <w:t xml:space="preserve">) Написание текстов </w:t>
      </w:r>
    </w:p>
    <w:p w14:paraId="13052C0B" w14:textId="09AFFDDE" w:rsidR="00EF29AB" w:rsidRPr="00E71011" w:rsidRDefault="00D84125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1011">
        <w:rPr>
          <w:sz w:val="28"/>
          <w:szCs w:val="28"/>
        </w:rPr>
        <w:t>Г</w:t>
      </w:r>
      <w:r w:rsidR="00EF29AB" w:rsidRPr="00E71011">
        <w:rPr>
          <w:sz w:val="28"/>
          <w:szCs w:val="28"/>
        </w:rPr>
        <w:t>) Размещение рекламы на радио</w:t>
      </w:r>
    </w:p>
    <w:p w14:paraId="41CA9EF1" w14:textId="6929D7EE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>: А</w:t>
      </w:r>
    </w:p>
    <w:p w14:paraId="7C5762A5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E7D5AD6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298A3" w14:textId="77777777" w:rsidR="00AD70B8" w:rsidRPr="00E71011" w:rsidRDefault="00AD70B8" w:rsidP="00E71011">
      <w:pPr>
        <w:pStyle w:val="4"/>
        <w:ind w:firstLine="0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46767756" w14:textId="77777777" w:rsidR="00AD70B8" w:rsidRPr="00E71011" w:rsidRDefault="00AD70B8" w:rsidP="00E71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CFB14" w14:textId="1B5F0CC4" w:rsidR="00AD70B8" w:rsidRPr="00E71011" w:rsidRDefault="00E71011" w:rsidP="00E710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0B8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4125" w:rsidRPr="00E71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AD70B8" w:rsidRPr="00E71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E71011" w:rsidRPr="00E71011" w14:paraId="5DBCF2AA" w14:textId="77777777" w:rsidTr="00E71011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DF3E" w14:textId="21C3DF23" w:rsidR="00E71011" w:rsidRPr="00E71011" w:rsidRDefault="00E71011" w:rsidP="00E71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color w:val="212529"/>
                <w:sz w:val="28"/>
              </w:rPr>
              <w:t>Определение/Характеристика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423C4" w14:textId="1CEDE814" w:rsidR="00E71011" w:rsidRPr="00E71011" w:rsidRDefault="00E71011" w:rsidP="00E71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color w:val="212529"/>
                <w:sz w:val="28"/>
              </w:rPr>
              <w:t>Термин/Понятие</w:t>
            </w:r>
          </w:p>
        </w:tc>
      </w:tr>
      <w:tr w:rsidR="00E71011" w:rsidRPr="00E71011" w14:paraId="59149624" w14:textId="77777777" w:rsidTr="00E71011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DF551" w14:textId="72540991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1) Показатель возврата инвестиций, отражающий прибыльность рекламной кампании.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908D4" w14:textId="6DECFD70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А) ROI</w:t>
            </w:r>
          </w:p>
        </w:tc>
      </w:tr>
      <w:tr w:rsidR="00E71011" w:rsidRPr="00E71011" w14:paraId="09F0890B" w14:textId="77777777" w:rsidTr="00E71011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DA28D" w14:textId="2D4C0F4E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2) Стоимость привлечения одного потенциального клиента.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DE0D" w14:textId="37C3980A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Б) CPL</w:t>
            </w:r>
          </w:p>
        </w:tc>
      </w:tr>
      <w:tr w:rsidR="00E71011" w:rsidRPr="00E71011" w14:paraId="03E8EC19" w14:textId="77777777" w:rsidTr="00E71011">
        <w:trPr>
          <w:tblCellSpacing w:w="15" w:type="dxa"/>
        </w:trPr>
        <w:tc>
          <w:tcPr>
            <w:tcW w:w="6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A64C7" w14:textId="2524BFC2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3) Стоимость совершения целевого действия (например, покупки, регистрации).</w:t>
            </w:r>
          </w:p>
        </w:tc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FEEF" w14:textId="65AC9644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В) CPA</w:t>
            </w:r>
          </w:p>
        </w:tc>
      </w:tr>
    </w:tbl>
    <w:p w14:paraId="463F3F04" w14:textId="11279883" w:rsidR="00AD70B8" w:rsidRPr="00E71011" w:rsidRDefault="00E71011" w:rsidP="00E71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AD70B8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AD70B8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AD70B8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2150B19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7ECE0A3C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B9D87" w14:textId="58B9D6CD" w:rsidR="00AD70B8" w:rsidRPr="00E71011" w:rsidRDefault="00E71011" w:rsidP="00E710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70B8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4125" w:rsidRPr="00E71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AD70B8" w:rsidRPr="00E71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E71011" w:rsidRPr="00E71011" w14:paraId="7ED958D3" w14:textId="77777777" w:rsidTr="00E71011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26E0" w14:textId="01DD53F0" w:rsidR="00E71011" w:rsidRPr="00E71011" w:rsidRDefault="00E71011" w:rsidP="00E71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Определение/Характеристика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2D86" w14:textId="7CFD45B6" w:rsidR="00E71011" w:rsidRPr="00E71011" w:rsidRDefault="00E71011" w:rsidP="00E71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Термин/Понятие</w:t>
            </w:r>
          </w:p>
        </w:tc>
      </w:tr>
      <w:tr w:rsidR="00E71011" w:rsidRPr="00E71011" w14:paraId="7A2A2A6B" w14:textId="77777777" w:rsidTr="00E71011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1FA29" w14:textId="22E9CC32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lastRenderedPageBreak/>
              <w:t>1) Разделение целевой аудитории на группы по определенным признакам.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C040" w14:textId="1B684317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А) Сегментация</w:t>
            </w:r>
          </w:p>
        </w:tc>
      </w:tr>
      <w:tr w:rsidR="00E71011" w:rsidRPr="00E71011" w14:paraId="022A536C" w14:textId="77777777" w:rsidTr="00E71011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7095" w14:textId="7E4B61DF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2) Процесс принятия решений и действий потребителей при покупке и использовании товаров или услуг.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30D18" w14:textId="09E29975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Б) Потребительское поведение</w:t>
            </w:r>
          </w:p>
        </w:tc>
      </w:tr>
      <w:tr w:rsidR="00E71011" w:rsidRPr="00E71011" w14:paraId="271A8B88" w14:textId="77777777" w:rsidTr="00E71011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45DD4" w14:textId="2CF69256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>3) Метод сегментации аудитории, основанный на изучении ценностей, интересов, образа жизни потребителей.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04457" w14:textId="5525D7A6" w:rsidR="00E71011" w:rsidRPr="00E71011" w:rsidRDefault="00E71011" w:rsidP="00E71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71011">
              <w:rPr>
                <w:rFonts w:ascii="Times New Roman" w:hAnsi="Times New Roman" w:cs="Times New Roman"/>
                <w:sz w:val="28"/>
              </w:rPr>
              <w:t xml:space="preserve">В) </w:t>
            </w:r>
            <w:proofErr w:type="spellStart"/>
            <w:r w:rsidRPr="00E71011">
              <w:rPr>
                <w:rFonts w:ascii="Times New Roman" w:hAnsi="Times New Roman" w:cs="Times New Roman"/>
                <w:sz w:val="28"/>
              </w:rPr>
              <w:t>Психография</w:t>
            </w:r>
            <w:proofErr w:type="spellEnd"/>
          </w:p>
        </w:tc>
      </w:tr>
    </w:tbl>
    <w:p w14:paraId="564CF6FC" w14:textId="77777777" w:rsidR="00E71011" w:rsidRPr="00E71011" w:rsidRDefault="00E71011" w:rsidP="00E71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DBE8C31" w14:textId="61AC1383" w:rsidR="00E71011" w:rsidRPr="00E71011" w:rsidRDefault="00E71011" w:rsidP="00E71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9B328B0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CB08C" w14:textId="77777777" w:rsidR="00AD70B8" w:rsidRPr="00E71011" w:rsidRDefault="00AD70B8" w:rsidP="00E71011">
      <w:pPr>
        <w:pStyle w:val="4"/>
        <w:ind w:firstLine="0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127D9EB6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3682D" w14:textId="1D81A88C" w:rsidR="00EF29AB" w:rsidRPr="00E71011" w:rsidRDefault="00AD70B8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212529"/>
          <w:sz w:val="28"/>
          <w:szCs w:val="28"/>
        </w:rPr>
      </w:pPr>
      <w:r w:rsidRPr="00E71011">
        <w:rPr>
          <w:sz w:val="28"/>
          <w:szCs w:val="28"/>
        </w:rPr>
        <w:t>1</w:t>
      </w:r>
      <w:r w:rsidR="00E71011">
        <w:rPr>
          <w:sz w:val="28"/>
          <w:szCs w:val="28"/>
        </w:rPr>
        <w:t xml:space="preserve">. </w:t>
      </w:r>
      <w:r w:rsidR="00EF29AB" w:rsidRPr="00E71011">
        <w:rPr>
          <w:i/>
          <w:iCs/>
          <w:color w:val="212529"/>
          <w:sz w:val="28"/>
          <w:szCs w:val="28"/>
        </w:rPr>
        <w:t>Расположите этапы работы с рекламным агентством в правильной последовательности:</w:t>
      </w:r>
    </w:p>
    <w:p w14:paraId="3141270A" w14:textId="6A2009AF" w:rsidR="00D84125" w:rsidRPr="00E71011" w:rsidRDefault="00D84125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А)</w:t>
      </w:r>
      <w:r w:rsidR="00EF29AB"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Оценка предложений агентств </w:t>
      </w:r>
    </w:p>
    <w:p w14:paraId="6CA98837" w14:textId="4CC0DFF2" w:rsidR="00D84125" w:rsidRPr="00E71011" w:rsidRDefault="00D84125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Б)</w:t>
      </w:r>
      <w:r w:rsidR="00EF29AB"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Постановка задачи (составление брифа) </w:t>
      </w:r>
    </w:p>
    <w:p w14:paraId="1E15ADC6" w14:textId="77777777" w:rsidR="00D84125" w:rsidRPr="00E71011" w:rsidRDefault="00D84125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В)</w:t>
      </w:r>
      <w:r w:rsidR="00EF29AB"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Заключение договора </w:t>
      </w:r>
    </w:p>
    <w:p w14:paraId="2841027E" w14:textId="79B158E9" w:rsidR="00D84125" w:rsidRPr="00E71011" w:rsidRDefault="00D84125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Г)</w:t>
      </w:r>
      <w:r w:rsidR="00EF29AB"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Контроль реализации </w:t>
      </w:r>
    </w:p>
    <w:p w14:paraId="424E0114" w14:textId="232108A3" w:rsidR="00D84125" w:rsidRPr="00E71011" w:rsidRDefault="00D84125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Д)</w:t>
      </w:r>
      <w:r w:rsidR="00EF29AB"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Оплата услуг </w:t>
      </w:r>
    </w:p>
    <w:p w14:paraId="07D05F37" w14:textId="5D5C40B9" w:rsidR="00EF29AB" w:rsidRPr="00E71011" w:rsidRDefault="00D84125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Е)</w:t>
      </w:r>
      <w:r w:rsidR="00EF29AB" w:rsidRPr="00E710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Выбор агентства</w:t>
      </w:r>
    </w:p>
    <w:p w14:paraId="43717F90" w14:textId="50CC2EE1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 xml:space="preserve">: </w:t>
      </w:r>
      <w:r w:rsidR="00EF29AB" w:rsidRPr="00E71011">
        <w:rPr>
          <w:rFonts w:ascii="Times New Roman" w:hAnsi="Times New Roman" w:cs="Times New Roman"/>
          <w:sz w:val="28"/>
          <w:szCs w:val="28"/>
        </w:rPr>
        <w:t>Б, Е, А, В, Г, Д</w:t>
      </w:r>
    </w:p>
    <w:p w14:paraId="076AF826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2ECB607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FDAF3" w14:textId="77777777" w:rsidR="00AD70B8" w:rsidRPr="00E71011" w:rsidRDefault="00AD70B8" w:rsidP="00E71011">
      <w:pPr>
        <w:pStyle w:val="3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Задания открытого типа</w:t>
      </w:r>
    </w:p>
    <w:p w14:paraId="614F5CCA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79A48" w14:textId="77777777" w:rsidR="00AD70B8" w:rsidRPr="00E71011" w:rsidRDefault="00AD70B8" w:rsidP="00E71011">
      <w:pPr>
        <w:pStyle w:val="4"/>
        <w:ind w:firstLine="0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Задания открытого типа на дополнение</w:t>
      </w:r>
    </w:p>
    <w:p w14:paraId="04D6A163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A15A7" w14:textId="122BD150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1. </w:t>
      </w:r>
      <w:r w:rsidRPr="00E7101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D1D7478" w14:textId="513A137C" w:rsidR="00AD70B8" w:rsidRPr="00E71011" w:rsidRDefault="0056106B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  <w:shd w:val="clear" w:color="auto" w:fill="FFFFFF"/>
        </w:rPr>
        <w:t>Рекламная стратегия включает в себя определение целевой аудитории, постановку целей и</w:t>
      </w:r>
      <w:r w:rsidR="00AD70B8" w:rsidRPr="00E71011">
        <w:rPr>
          <w:rFonts w:ascii="Times New Roman" w:hAnsi="Times New Roman" w:cs="Times New Roman"/>
          <w:sz w:val="28"/>
          <w:szCs w:val="28"/>
        </w:rPr>
        <w:t>__________.</w:t>
      </w:r>
    </w:p>
    <w:p w14:paraId="1E0A0067" w14:textId="79D36DF8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106B" w:rsidRPr="00E71011">
        <w:rPr>
          <w:rFonts w:ascii="Times New Roman" w:hAnsi="Times New Roman" w:cs="Times New Roman"/>
          <w:sz w:val="28"/>
          <w:szCs w:val="28"/>
        </w:rPr>
        <w:t>выбор каналов</w:t>
      </w:r>
    </w:p>
    <w:p w14:paraId="3140362C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3473F5A1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2E423" w14:textId="3609A45C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2. </w:t>
      </w:r>
      <w:r w:rsidRPr="00E7101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716EF38" w14:textId="2780E8B4" w:rsidR="00AD70B8" w:rsidRPr="00E71011" w:rsidRDefault="0056106B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  <w:shd w:val="clear" w:color="auto" w:fill="FFFFFF"/>
        </w:rPr>
        <w:t>Маркетинговые исследования помогают определить потребности целевой аудитории и</w:t>
      </w:r>
      <w:r w:rsidR="00AD70B8" w:rsidRPr="00E71011">
        <w:rPr>
          <w:rFonts w:ascii="Times New Roman" w:hAnsi="Times New Roman" w:cs="Times New Roman"/>
          <w:sz w:val="28"/>
          <w:szCs w:val="28"/>
        </w:rPr>
        <w:t>__________.</w:t>
      </w:r>
    </w:p>
    <w:p w14:paraId="15E3E0B5" w14:textId="6FD4EF2D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106B" w:rsidRPr="00E71011">
        <w:rPr>
          <w:rFonts w:ascii="Times New Roman" w:hAnsi="Times New Roman" w:cs="Times New Roman"/>
          <w:sz w:val="28"/>
          <w:szCs w:val="28"/>
        </w:rPr>
        <w:t>анализировать конкурентов</w:t>
      </w:r>
    </w:p>
    <w:p w14:paraId="5CA7ED1C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78EC9653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FEF68" w14:textId="2AF31D0A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3. </w:t>
      </w:r>
      <w:r w:rsidRPr="00E7101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0A028FF" w14:textId="3F67BC6B" w:rsidR="00AD70B8" w:rsidRPr="00E71011" w:rsidRDefault="0056106B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Сегментация целевой аудитории позволяет более эффективно </w:t>
      </w:r>
      <w:r w:rsidR="00AD70B8" w:rsidRPr="00E71011">
        <w:rPr>
          <w:rFonts w:ascii="Times New Roman" w:hAnsi="Times New Roman" w:cs="Times New Roman"/>
          <w:sz w:val="28"/>
          <w:szCs w:val="28"/>
        </w:rPr>
        <w:t>__________.</w:t>
      </w:r>
    </w:p>
    <w:p w14:paraId="5B518BA9" w14:textId="75ECB06D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106B" w:rsidRPr="00E71011">
        <w:rPr>
          <w:rFonts w:ascii="Times New Roman" w:hAnsi="Times New Roman" w:cs="Times New Roman"/>
          <w:sz w:val="28"/>
          <w:szCs w:val="28"/>
        </w:rPr>
        <w:t>воздействовать на потребителей</w:t>
      </w:r>
    </w:p>
    <w:p w14:paraId="65111D8F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(ПК-1.2)</w:t>
      </w:r>
    </w:p>
    <w:p w14:paraId="0E78F350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A2ED3" w14:textId="2B02F7D1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70B8" w:rsidRPr="00E7101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FE339BB" w14:textId="12B50B92" w:rsidR="00AD70B8" w:rsidRPr="00E71011" w:rsidRDefault="0056106B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 рекламной кампании должен учитывать затраты на все этапы и </w:t>
      </w:r>
      <w:r w:rsidR="00AD70B8" w:rsidRPr="00E71011">
        <w:rPr>
          <w:rFonts w:ascii="Times New Roman" w:hAnsi="Times New Roman" w:cs="Times New Roman"/>
          <w:sz w:val="28"/>
          <w:szCs w:val="28"/>
        </w:rPr>
        <w:t>__________.</w:t>
      </w:r>
    </w:p>
    <w:p w14:paraId="0B2A960D" w14:textId="32A7B1C0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106B" w:rsidRPr="00E71011">
        <w:rPr>
          <w:rFonts w:ascii="Times New Roman" w:hAnsi="Times New Roman" w:cs="Times New Roman"/>
          <w:sz w:val="28"/>
          <w:szCs w:val="28"/>
        </w:rPr>
        <w:t>инструменты продвижения</w:t>
      </w:r>
    </w:p>
    <w:p w14:paraId="160BFDB7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71802710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77B5C" w14:textId="2BE9E053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5. </w:t>
      </w:r>
      <w:r w:rsidRPr="00E7101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8F45DA7" w14:textId="26C19073" w:rsidR="00AD70B8" w:rsidRPr="00E71011" w:rsidRDefault="0056106B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Креативная концепция должна соответствовать целевой аудитории, целям рекламной кампании и </w:t>
      </w:r>
      <w:r w:rsidR="00AD70B8" w:rsidRPr="00E71011">
        <w:rPr>
          <w:rFonts w:ascii="Times New Roman" w:hAnsi="Times New Roman" w:cs="Times New Roman"/>
          <w:sz w:val="28"/>
          <w:szCs w:val="28"/>
        </w:rPr>
        <w:t>__________.</w:t>
      </w:r>
    </w:p>
    <w:p w14:paraId="21B9925B" w14:textId="1D5BAC7C" w:rsidR="00AD70B8" w:rsidRPr="00E71011" w:rsidRDefault="00AD70B8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638F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 услуги</w:t>
      </w:r>
    </w:p>
    <w:p w14:paraId="0B0D3DE4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5E444C7C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70ACF" w14:textId="464F89FF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6. </w:t>
      </w:r>
      <w:r w:rsidRPr="00E7101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3A69844" w14:textId="11820782" w:rsidR="00AD70B8" w:rsidRPr="00E71011" w:rsidRDefault="0056106B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Контекстная реклама показывается в зависимости от </w:t>
      </w:r>
      <w:r w:rsidR="00AD70B8" w:rsidRPr="00E71011">
        <w:rPr>
          <w:rFonts w:ascii="Times New Roman" w:hAnsi="Times New Roman" w:cs="Times New Roman"/>
          <w:sz w:val="28"/>
          <w:szCs w:val="28"/>
        </w:rPr>
        <w:t>__________.</w:t>
      </w:r>
    </w:p>
    <w:p w14:paraId="692C4649" w14:textId="195F339D" w:rsidR="00AD70B8" w:rsidRPr="00E71011" w:rsidRDefault="00AD70B8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638F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поискового запроса пользователя</w:t>
      </w:r>
    </w:p>
    <w:p w14:paraId="3D2D39C0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797FCA73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69FC7" w14:textId="746DDE2A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7. </w:t>
      </w:r>
      <w:r w:rsidRPr="00E7101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5AC74D3" w14:textId="0009B705" w:rsidR="00AD70B8" w:rsidRPr="00E71011" w:rsidRDefault="0056106B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выборе рекламного агентства необходимо учитывать опыт, креативность предложений и __________</w:t>
      </w:r>
      <w:r w:rsidR="00AD70B8" w:rsidRPr="00E71011">
        <w:rPr>
          <w:rFonts w:ascii="Times New Roman" w:hAnsi="Times New Roman" w:cs="Times New Roman"/>
          <w:sz w:val="28"/>
          <w:szCs w:val="28"/>
        </w:rPr>
        <w:t>.</w:t>
      </w:r>
    </w:p>
    <w:p w14:paraId="240AB332" w14:textId="10E212F1" w:rsidR="00AD70B8" w:rsidRPr="00E71011" w:rsidRDefault="00AD70B8" w:rsidP="00E7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106B" w:rsidRPr="00E71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стратегии задачам компании</w:t>
      </w:r>
    </w:p>
    <w:p w14:paraId="4CC859E3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FD1A780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3AC5F" w14:textId="77777777" w:rsidR="00AD70B8" w:rsidRPr="00E71011" w:rsidRDefault="00AD70B8" w:rsidP="00E71011">
      <w:pPr>
        <w:pStyle w:val="4"/>
        <w:ind w:firstLine="0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12C88E4F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81F5A" w14:textId="1541CE40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1. </w:t>
      </w:r>
      <w:r w:rsidRPr="00E7101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DF281B1" w14:textId="77777777" w:rsidR="0095266B" w:rsidRPr="00E71011" w:rsidRDefault="0095266B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71011">
        <w:rPr>
          <w:color w:val="212529"/>
          <w:sz w:val="28"/>
          <w:szCs w:val="28"/>
        </w:rPr>
        <w:t>Как оценить эффективность медиаплана и внести коррективы в процессе реализации рекламной кампании? Какие метрики и инструменты аналитики используются для оценки?</w:t>
      </w:r>
    </w:p>
    <w:p w14:paraId="0C837C69" w14:textId="421AE353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D70B8" w:rsidRPr="00E71011">
        <w:rPr>
          <w:rFonts w:ascii="Times New Roman" w:hAnsi="Times New Roman" w:cs="Times New Roman"/>
          <w:sz w:val="28"/>
          <w:szCs w:val="28"/>
        </w:rPr>
        <w:t>:</w:t>
      </w:r>
    </w:p>
    <w:p w14:paraId="089258E6" w14:textId="77777777" w:rsidR="0095266B" w:rsidRPr="00E71011" w:rsidRDefault="0095266B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71011">
        <w:rPr>
          <w:rStyle w:val="a7"/>
          <w:rFonts w:ascii="Times New Roman" w:hAnsi="Times New Roman" w:cs="Times New Roman"/>
          <w:b w:val="0"/>
          <w:color w:val="212529"/>
          <w:sz w:val="28"/>
          <w:szCs w:val="28"/>
        </w:rPr>
        <w:t>Оценка эффективности:</w:t>
      </w:r>
    </w:p>
    <w:p w14:paraId="7169316A" w14:textId="77777777" w:rsidR="0095266B" w:rsidRPr="00E71011" w:rsidRDefault="0095266B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71011">
        <w:rPr>
          <w:rFonts w:ascii="Times New Roman" w:hAnsi="Times New Roman" w:cs="Times New Roman"/>
          <w:color w:val="212529"/>
          <w:sz w:val="28"/>
          <w:szCs w:val="28"/>
        </w:rPr>
        <w:t>Метрики: Охват, частота, CTR, конверсия, ROMI.</w:t>
      </w:r>
    </w:p>
    <w:p w14:paraId="6B99A2BF" w14:textId="77777777" w:rsidR="0095266B" w:rsidRPr="00E71011" w:rsidRDefault="0095266B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71011">
        <w:rPr>
          <w:rFonts w:ascii="Times New Roman" w:hAnsi="Times New Roman" w:cs="Times New Roman"/>
          <w:color w:val="212529"/>
          <w:sz w:val="28"/>
          <w:szCs w:val="28"/>
        </w:rPr>
        <w:t xml:space="preserve">Инструменты аналитики: </w:t>
      </w:r>
      <w:proofErr w:type="spellStart"/>
      <w:r w:rsidRPr="00E71011">
        <w:rPr>
          <w:rFonts w:ascii="Times New Roman" w:hAnsi="Times New Roman" w:cs="Times New Roman"/>
          <w:color w:val="212529"/>
          <w:sz w:val="28"/>
          <w:szCs w:val="28"/>
        </w:rPr>
        <w:t>Google</w:t>
      </w:r>
      <w:proofErr w:type="spellEnd"/>
      <w:r w:rsidRPr="00E7101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E71011">
        <w:rPr>
          <w:rFonts w:ascii="Times New Roman" w:hAnsi="Times New Roman" w:cs="Times New Roman"/>
          <w:color w:val="212529"/>
          <w:sz w:val="28"/>
          <w:szCs w:val="28"/>
        </w:rPr>
        <w:t>Analytics</w:t>
      </w:r>
      <w:proofErr w:type="spellEnd"/>
      <w:r w:rsidRPr="00E71011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E71011">
        <w:rPr>
          <w:rFonts w:ascii="Times New Roman" w:hAnsi="Times New Roman" w:cs="Times New Roman"/>
          <w:color w:val="212529"/>
          <w:sz w:val="28"/>
          <w:szCs w:val="28"/>
        </w:rPr>
        <w:t>Яндекс.Метрика</w:t>
      </w:r>
      <w:proofErr w:type="spellEnd"/>
      <w:r w:rsidRPr="00E71011">
        <w:rPr>
          <w:rFonts w:ascii="Times New Roman" w:hAnsi="Times New Roman" w:cs="Times New Roman"/>
          <w:color w:val="212529"/>
          <w:sz w:val="28"/>
          <w:szCs w:val="28"/>
        </w:rPr>
        <w:t>, системы аналитики социальных сетей.</w:t>
      </w:r>
    </w:p>
    <w:p w14:paraId="00056151" w14:textId="77777777" w:rsidR="0095266B" w:rsidRPr="00E71011" w:rsidRDefault="0095266B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71011">
        <w:rPr>
          <w:rFonts w:ascii="Times New Roman" w:hAnsi="Times New Roman" w:cs="Times New Roman"/>
          <w:color w:val="212529"/>
          <w:sz w:val="28"/>
          <w:szCs w:val="28"/>
        </w:rPr>
        <w:t>Корректировка: Изменение бюджета, перераспределение рекламных сообщений, изменение каналов коммуникации.</w:t>
      </w:r>
    </w:p>
    <w:p w14:paraId="2D7A6D85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77F418F2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DF96B" w14:textId="17979599" w:rsidR="00AD70B8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70B8" w:rsidRPr="00E71011">
        <w:rPr>
          <w:rFonts w:ascii="Times New Roman" w:hAnsi="Times New Roman" w:cs="Times New Roman"/>
          <w:sz w:val="28"/>
          <w:szCs w:val="28"/>
        </w:rPr>
        <w:t xml:space="preserve">. </w:t>
      </w:r>
      <w:r w:rsidR="00AD70B8" w:rsidRPr="00E7101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D4CB7FB" w14:textId="77777777" w:rsidR="0095266B" w:rsidRPr="00E71011" w:rsidRDefault="0095266B" w:rsidP="00E71011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E71011">
        <w:rPr>
          <w:color w:val="212529"/>
          <w:sz w:val="28"/>
          <w:szCs w:val="28"/>
        </w:rPr>
        <w:t>Как учитывать психологические особенности потребителей при разработке рекламных сообщений для сферы услуг? Опишите основные психологические факторы, влияющие на восприятие и принятие решений.</w:t>
      </w:r>
    </w:p>
    <w:p w14:paraId="16C2880E" w14:textId="77777777" w:rsidR="00E71011" w:rsidRDefault="00E71011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B0D06E" w14:textId="5E2A45BF" w:rsidR="0095266B" w:rsidRPr="00E71011" w:rsidRDefault="0095266B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71011">
        <w:rPr>
          <w:rStyle w:val="a7"/>
          <w:rFonts w:ascii="Times New Roman" w:hAnsi="Times New Roman" w:cs="Times New Roman"/>
          <w:b w:val="0"/>
          <w:color w:val="212529"/>
          <w:sz w:val="28"/>
          <w:szCs w:val="28"/>
        </w:rPr>
        <w:lastRenderedPageBreak/>
        <w:t>Психологические особенности:</w:t>
      </w:r>
    </w:p>
    <w:p w14:paraId="1438E607" w14:textId="77777777" w:rsidR="0095266B" w:rsidRPr="00E71011" w:rsidRDefault="0095266B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71011">
        <w:rPr>
          <w:rFonts w:ascii="Times New Roman" w:hAnsi="Times New Roman" w:cs="Times New Roman"/>
          <w:color w:val="212529"/>
          <w:sz w:val="28"/>
          <w:szCs w:val="28"/>
        </w:rPr>
        <w:t>Восприятие риска: Снижение неопределенности, предоставление гарантий.</w:t>
      </w:r>
    </w:p>
    <w:p w14:paraId="65DD5AC1" w14:textId="77777777" w:rsidR="0095266B" w:rsidRPr="00E71011" w:rsidRDefault="0095266B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71011">
        <w:rPr>
          <w:rFonts w:ascii="Times New Roman" w:hAnsi="Times New Roman" w:cs="Times New Roman"/>
          <w:color w:val="212529"/>
          <w:sz w:val="28"/>
          <w:szCs w:val="28"/>
        </w:rPr>
        <w:t>Потребность в социальном одобрении: Использование отзывов, создание сообщества.</w:t>
      </w:r>
    </w:p>
    <w:p w14:paraId="77EF9180" w14:textId="77777777" w:rsidR="0095266B" w:rsidRPr="00E71011" w:rsidRDefault="0095266B" w:rsidP="00E71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71011">
        <w:rPr>
          <w:rFonts w:ascii="Times New Roman" w:hAnsi="Times New Roman" w:cs="Times New Roman"/>
          <w:color w:val="212529"/>
          <w:sz w:val="28"/>
          <w:szCs w:val="28"/>
        </w:rPr>
        <w:t>Эмоциональное воздействие: Использование позитивных образов, историй, юмора.</w:t>
      </w:r>
    </w:p>
    <w:p w14:paraId="1740D6BA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5062BF3C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F37C9" w14:textId="77777777" w:rsidR="00AD70B8" w:rsidRPr="00E71011" w:rsidRDefault="00AD70B8" w:rsidP="00E71011">
      <w:pPr>
        <w:pStyle w:val="4"/>
        <w:ind w:firstLine="0"/>
        <w:rPr>
          <w:rFonts w:eastAsiaTheme="minorHAnsi" w:cs="Times New Roman"/>
          <w:szCs w:val="28"/>
        </w:rPr>
      </w:pPr>
      <w:r w:rsidRPr="00E71011">
        <w:rPr>
          <w:rFonts w:eastAsiaTheme="minorHAnsi" w:cs="Times New Roman"/>
          <w:szCs w:val="28"/>
        </w:rPr>
        <w:t>Задания открытого типа с развернутым ответом</w:t>
      </w:r>
    </w:p>
    <w:p w14:paraId="351C15CD" w14:textId="77777777" w:rsidR="00AD70B8" w:rsidRPr="00E71011" w:rsidRDefault="00AD70B8" w:rsidP="00E71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C43678" w14:textId="57931C49" w:rsidR="00261DA0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1. </w:t>
      </w:r>
      <w:r w:rsidR="00261DA0" w:rsidRPr="00E7101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6A990D" w14:textId="77777777" w:rsidR="00261DA0" w:rsidRPr="00E71011" w:rsidRDefault="00261DA0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Как определить и сегментировать целевую аудиторию для рекламной кампании в сфере услуг? Какие методы исследования целевой аудитории (качественные и количественные) вы знаете и как они применяются?</w:t>
      </w:r>
    </w:p>
    <w:p w14:paraId="647E3A13" w14:textId="77777777" w:rsidR="00261DA0" w:rsidRPr="00E71011" w:rsidRDefault="00261DA0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22927A8F" w14:textId="77777777" w:rsidR="00261DA0" w:rsidRPr="00E71011" w:rsidRDefault="00261DA0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A789CC" w14:textId="15AD36C2" w:rsidR="00261DA0" w:rsidRPr="00E71011" w:rsidRDefault="00261DA0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Для определения и сегментации целевой аудитории в рекламной кампании используются социально-демографические характеристики (возраст, пол, доход, образование), </w:t>
      </w:r>
      <w:proofErr w:type="spellStart"/>
      <w:r w:rsidRPr="00E71011">
        <w:rPr>
          <w:rFonts w:ascii="Times New Roman" w:hAnsi="Times New Roman" w:cs="Times New Roman"/>
          <w:sz w:val="28"/>
          <w:szCs w:val="28"/>
        </w:rPr>
        <w:t>психографические</w:t>
      </w:r>
      <w:proofErr w:type="spellEnd"/>
      <w:r w:rsidRPr="00E71011">
        <w:rPr>
          <w:rFonts w:ascii="Times New Roman" w:hAnsi="Times New Roman" w:cs="Times New Roman"/>
          <w:sz w:val="28"/>
          <w:szCs w:val="28"/>
        </w:rPr>
        <w:t xml:space="preserve"> характеристики (ценности, интересы, образ жизни) и поведенческие характеристики (частота покупок, лояльность, использование каналов коммуникации). Исследование аудитории проводится с помощью качественных и количественных методов. Качественные методы включают фокус-группы, интервью и экспертные оценки, которые помогают глубже понять мотивацию и предпочтения потребителей. Количественные методы, такие как опросы, анкетирование и анализ данных, позволяют получить статистически значимую информацию для проверки гипотез и прогнозирования поведения аудитории.</w:t>
      </w:r>
    </w:p>
    <w:p w14:paraId="0B5E4BA0" w14:textId="77777777" w:rsidR="00261DA0" w:rsidRPr="00E71011" w:rsidRDefault="00261DA0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3B87FDE9" w14:textId="77777777" w:rsidR="00261DA0" w:rsidRPr="00E71011" w:rsidRDefault="00261DA0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 xml:space="preserve">Ответ должен содержать описание способов сегментации аудитории (социально-демографические, </w:t>
      </w:r>
      <w:proofErr w:type="spellStart"/>
      <w:r w:rsidRPr="00E71011">
        <w:rPr>
          <w:rFonts w:ascii="Times New Roman" w:hAnsi="Times New Roman" w:cs="Times New Roman"/>
          <w:sz w:val="28"/>
          <w:szCs w:val="28"/>
        </w:rPr>
        <w:t>психографические</w:t>
      </w:r>
      <w:proofErr w:type="spellEnd"/>
      <w:r w:rsidRPr="00E71011">
        <w:rPr>
          <w:rFonts w:ascii="Times New Roman" w:hAnsi="Times New Roman" w:cs="Times New Roman"/>
          <w:sz w:val="28"/>
          <w:szCs w:val="28"/>
        </w:rPr>
        <w:t>, поведенческие характеристики), перечисление качественных (фокус-группы, интервью, экспертные оценки) и количественных методов (опросы, анкетирование, анализ данных), а также их применение в исследовании целевой аудитории.</w:t>
      </w:r>
    </w:p>
    <w:p w14:paraId="72CF56C6" w14:textId="77777777" w:rsidR="00E71011" w:rsidRPr="00E71011" w:rsidRDefault="00E71011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11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58095453" w14:textId="675995A9" w:rsidR="00DC77D9" w:rsidRPr="00E71011" w:rsidRDefault="00DC77D9" w:rsidP="00E7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77D9" w:rsidRPr="00E7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51BBA"/>
    <w:multiLevelType w:val="multilevel"/>
    <w:tmpl w:val="CF5E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0820"/>
    <w:multiLevelType w:val="multilevel"/>
    <w:tmpl w:val="BCDA8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0CD7"/>
    <w:multiLevelType w:val="multilevel"/>
    <w:tmpl w:val="ACCA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94CF7"/>
    <w:multiLevelType w:val="multilevel"/>
    <w:tmpl w:val="BCA8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F2208"/>
    <w:multiLevelType w:val="multilevel"/>
    <w:tmpl w:val="76AC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D2115"/>
    <w:multiLevelType w:val="multilevel"/>
    <w:tmpl w:val="C9FC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7727D"/>
    <w:multiLevelType w:val="multilevel"/>
    <w:tmpl w:val="F28C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7170E"/>
    <w:multiLevelType w:val="hybridMultilevel"/>
    <w:tmpl w:val="42F40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F6D9A"/>
    <w:multiLevelType w:val="multilevel"/>
    <w:tmpl w:val="1916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969E7"/>
    <w:multiLevelType w:val="multilevel"/>
    <w:tmpl w:val="34A6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6E36C9"/>
    <w:multiLevelType w:val="multilevel"/>
    <w:tmpl w:val="089ED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24281"/>
    <w:multiLevelType w:val="multilevel"/>
    <w:tmpl w:val="0A5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94AED"/>
    <w:multiLevelType w:val="multilevel"/>
    <w:tmpl w:val="7280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E4E4A"/>
    <w:multiLevelType w:val="multilevel"/>
    <w:tmpl w:val="4B00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A73C8"/>
    <w:multiLevelType w:val="hybridMultilevel"/>
    <w:tmpl w:val="07C0B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153E7"/>
    <w:multiLevelType w:val="multilevel"/>
    <w:tmpl w:val="2AB8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C41B5"/>
    <w:multiLevelType w:val="multilevel"/>
    <w:tmpl w:val="DC64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E517A"/>
    <w:multiLevelType w:val="hybridMultilevel"/>
    <w:tmpl w:val="E672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043DD"/>
    <w:multiLevelType w:val="multilevel"/>
    <w:tmpl w:val="685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1C3185"/>
    <w:multiLevelType w:val="multilevel"/>
    <w:tmpl w:val="168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6"/>
  </w:num>
  <w:num w:numId="10">
    <w:abstractNumId w:val="9"/>
  </w:num>
  <w:num w:numId="11">
    <w:abstractNumId w:val="14"/>
  </w:num>
  <w:num w:numId="12">
    <w:abstractNumId w:val="7"/>
  </w:num>
  <w:num w:numId="13">
    <w:abstractNumId w:val="6"/>
  </w:num>
  <w:num w:numId="14">
    <w:abstractNumId w:val="12"/>
  </w:num>
  <w:num w:numId="15">
    <w:abstractNumId w:val="10"/>
  </w:num>
  <w:num w:numId="16">
    <w:abstractNumId w:val="18"/>
  </w:num>
  <w:num w:numId="17">
    <w:abstractNumId w:val="5"/>
  </w:num>
  <w:num w:numId="18">
    <w:abstractNumId w:val="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40"/>
    <w:rsid w:val="00261DA0"/>
    <w:rsid w:val="00430D9E"/>
    <w:rsid w:val="004B638F"/>
    <w:rsid w:val="0056106B"/>
    <w:rsid w:val="0095266B"/>
    <w:rsid w:val="00AD70B8"/>
    <w:rsid w:val="00D1409D"/>
    <w:rsid w:val="00D84125"/>
    <w:rsid w:val="00DC77D9"/>
    <w:rsid w:val="00E71011"/>
    <w:rsid w:val="00EF29AB"/>
    <w:rsid w:val="00F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95DC"/>
  <w15:chartTrackingRefBased/>
  <w15:docId w15:val="{A9CB425F-9655-4E24-88EA-8E9CB15A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B8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AD70B8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0B8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0B8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70B8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AD70B8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AD70B8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AD70B8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D1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D1409D"/>
    <w:rPr>
      <w:i/>
      <w:iCs/>
    </w:rPr>
  </w:style>
  <w:style w:type="paragraph" w:styleId="a6">
    <w:name w:val="List Paragraph"/>
    <w:basedOn w:val="a"/>
    <w:uiPriority w:val="34"/>
    <w:qFormat/>
    <w:rsid w:val="00D84125"/>
    <w:pPr>
      <w:ind w:left="720"/>
      <w:contextualSpacing/>
    </w:pPr>
  </w:style>
  <w:style w:type="character" w:styleId="a7">
    <w:name w:val="Strong"/>
    <w:basedOn w:val="a1"/>
    <w:uiPriority w:val="22"/>
    <w:qFormat/>
    <w:rsid w:val="00952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8</cp:revision>
  <dcterms:created xsi:type="dcterms:W3CDTF">2025-02-03T05:40:00Z</dcterms:created>
  <dcterms:modified xsi:type="dcterms:W3CDTF">2025-03-24T22:52:00Z</dcterms:modified>
</cp:coreProperties>
</file>