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57E5" w14:textId="4321407B" w:rsidR="00A272B0" w:rsidRPr="000C4BE5" w:rsidRDefault="00A272B0" w:rsidP="000C4BE5">
      <w:pPr>
        <w:pStyle w:val="1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Комплект оценочных материалов по дисциплине</w:t>
      </w:r>
      <w:r w:rsidRPr="000C4BE5">
        <w:rPr>
          <w:rFonts w:eastAsiaTheme="minorHAnsi" w:cs="Times New Roman"/>
          <w:color w:val="000000" w:themeColor="text1"/>
          <w:szCs w:val="28"/>
        </w:rPr>
        <w:br/>
        <w:t>«</w:t>
      </w:r>
      <w:r w:rsidR="008E3458" w:rsidRPr="000C4BE5">
        <w:rPr>
          <w:rFonts w:eastAsiaTheme="minorHAnsi" w:cs="Times New Roman"/>
          <w:color w:val="000000" w:themeColor="text1"/>
          <w:szCs w:val="28"/>
        </w:rPr>
        <w:t>Основы деловой и публичной коммуникации в сервисе</w:t>
      </w:r>
      <w:r w:rsidRPr="000C4BE5">
        <w:rPr>
          <w:rFonts w:eastAsiaTheme="minorHAnsi" w:cs="Times New Roman"/>
          <w:color w:val="000000" w:themeColor="text1"/>
          <w:szCs w:val="28"/>
        </w:rPr>
        <w:t>»</w:t>
      </w:r>
    </w:p>
    <w:p w14:paraId="46E6ACB4" w14:textId="77777777" w:rsidR="00A272B0" w:rsidRPr="000C4BE5" w:rsidRDefault="00A272B0" w:rsidP="000C4BE5">
      <w:pPr>
        <w:pStyle w:val="a0"/>
        <w:rPr>
          <w:rFonts w:cs="Times New Roman"/>
          <w:color w:val="000000" w:themeColor="text1"/>
          <w:szCs w:val="28"/>
        </w:rPr>
      </w:pPr>
    </w:p>
    <w:p w14:paraId="1A7C5E4B" w14:textId="77777777" w:rsidR="00A272B0" w:rsidRPr="000C4BE5" w:rsidRDefault="00A272B0" w:rsidP="000C4BE5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закрытого типа</w:t>
      </w:r>
    </w:p>
    <w:p w14:paraId="303A221D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</w:p>
    <w:p w14:paraId="413B7539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210CD883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6A1DC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193749853"/>
      <w:bookmarkStart w:id="1" w:name="_Hlk193759738"/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020FCBA9" w14:textId="2BDC635E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Что является объектом деловых коммуникаций?</w:t>
      </w:r>
    </w:p>
    <w:p w14:paraId="3304B5E9" w14:textId="2170C152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Личностные качества коммуникаторов</w:t>
      </w:r>
    </w:p>
    <w:p w14:paraId="56C3893B" w14:textId="28A08A29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Процесс обмена информацией и взаимодействия между людьми в деловой сфере</w:t>
      </w:r>
    </w:p>
    <w:p w14:paraId="26748842" w14:textId="21D77ED2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Технические средства передачи информации</w:t>
      </w:r>
    </w:p>
    <w:p w14:paraId="5F9C0E10" w14:textId="36622BC5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Формальные правила делового этикета</w:t>
      </w:r>
    </w:p>
    <w:p w14:paraId="0A38980C" w14:textId="4A30E451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82DAD45" w14:textId="59CFAC9E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C4BE5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ПК-2 (</w:t>
      </w:r>
      <w:r w:rsidR="008E3458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ПК-2.3</w:t>
      </w:r>
      <w:r w:rsidR="000C4BE5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C548F50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DCDD19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7FD2A" w14:textId="741ADAA6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Какой прием помогает завоевать внимание аудитории в начале выступления?</w:t>
      </w:r>
    </w:p>
    <w:p w14:paraId="3F680B7A" w14:textId="0522F0D2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Извинения за плохое качество презентации</w:t>
      </w:r>
    </w:p>
    <w:p w14:paraId="158D0B48" w14:textId="6AF44E5B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Неожиданный вопрос или интересный факт</w:t>
      </w:r>
    </w:p>
    <w:p w14:paraId="5EF69954" w14:textId="717A0FCA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Перечисление всех достижений компании</w:t>
      </w:r>
    </w:p>
    <w:p w14:paraId="356512FE" w14:textId="4D8EFDD4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Затягивание времени в ожидании опоздавших</w:t>
      </w:r>
    </w:p>
    <w:p w14:paraId="3E236084" w14:textId="4E73ACB8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59CFAAA0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748DB179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4318F3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81372" w14:textId="3A210BDA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Что такое ролевой конфликт?</w:t>
      </w:r>
    </w:p>
    <w:p w14:paraId="782EC5C4" w14:textId="51524056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Противоречие между личными ценностями и ценностями организации</w:t>
      </w:r>
    </w:p>
    <w:p w14:paraId="3565E9BD" w14:textId="1874357F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Несоответствие между ожиданиями от роли и реальным поведением</w:t>
      </w:r>
    </w:p>
    <w:p w14:paraId="21C4C31D" w14:textId="3638F449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Конфликт интересов между разными ролями, которые исполняет человек</w:t>
      </w:r>
    </w:p>
    <w:p w14:paraId="147E0601" w14:textId="21D39C6C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Отсутствие четкого определения ролевых обязанностей</w:t>
      </w:r>
    </w:p>
    <w:p w14:paraId="5DF3AFDD" w14:textId="710F5540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3600DA9E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6B551C1B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D0816A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49314" w14:textId="7A018377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Как закон искажения информации влияет на процесс управления?</w:t>
      </w:r>
    </w:p>
    <w:p w14:paraId="2B8B4B32" w14:textId="6B5E4F78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Приводит к улучшению качества принимаемых решений</w:t>
      </w:r>
    </w:p>
    <w:p w14:paraId="19D08A58" w14:textId="69842284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Может приводить к принятию неверных решений из-за неполной или искаженной информации</w:t>
      </w:r>
    </w:p>
    <w:p w14:paraId="705808E3" w14:textId="168455B7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Не оказывает никакого влияния</w:t>
      </w:r>
    </w:p>
    <w:p w14:paraId="7C59F222" w14:textId="3C2E4456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Способствует укреплению доверия между руководителем и подчиненными</w:t>
      </w:r>
    </w:p>
    <w:p w14:paraId="48D97E75" w14:textId="69E9EA33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4FEF9A57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7B347B4A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1D62C5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0FE3E" w14:textId="2D62E0D5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Что такое деловая беседа?</w:t>
      </w:r>
    </w:p>
    <w:p w14:paraId="797683FC" w14:textId="68DF913B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Обмен мнениями и информацией между двумя или несколькими людьми с целью решения конкретной задачи</w:t>
      </w:r>
    </w:p>
    <w:p w14:paraId="52B2574D" w14:textId="430784BC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Монолог руководителя перед коллективом</w:t>
      </w:r>
    </w:p>
    <w:p w14:paraId="1ECC0F73" w14:textId="3823EECE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Неформальное общение между коллегами</w:t>
      </w:r>
    </w:p>
    <w:p w14:paraId="15796687" w14:textId="203F62D2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Переговоры с партнерами</w:t>
      </w:r>
    </w:p>
    <w:p w14:paraId="3D0C16AF" w14:textId="33E35668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00DA40AB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3A0554BC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806DF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535F5" w14:textId="5D0C7B64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Какие требования предъявляет деловой этикет к языку общения?</w:t>
      </w:r>
    </w:p>
    <w:p w14:paraId="08B3ECE5" w14:textId="46452463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Четкость, ясность, лаконичность, грамотность</w:t>
      </w:r>
    </w:p>
    <w:p w14:paraId="7993CE73" w14:textId="26EBA6A9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Использование сленга и жаргонизмов</w:t>
      </w:r>
    </w:p>
    <w:p w14:paraId="366419FF" w14:textId="03809221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Эмоциональность и выразительность</w:t>
      </w:r>
    </w:p>
    <w:p w14:paraId="39462E2B" w14:textId="2A93E4F4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Неопределенность и двусмысленность</w:t>
      </w:r>
    </w:p>
    <w:p w14:paraId="61EBCAFF" w14:textId="5F79FED7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5D64D8B3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418C694D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E69820" w14:textId="77777777" w:rsidR="000C4BE5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0C4BE5" w:rsidRPr="000C4BE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C4BE5" w:rsidRPr="000C4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C3BEF" w14:textId="2366D393" w:rsidR="00DF19AB" w:rsidRPr="000C4BE5" w:rsidRDefault="00DF19AB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bCs/>
          <w:color w:val="000000" w:themeColor="text1"/>
          <w:sz w:val="28"/>
          <w:szCs w:val="28"/>
          <w:lang w:val="ru-RU"/>
        </w:rPr>
        <w:t>Что подразумевается под механизмом взаимодействия и взаимосвязи различных форм делового общения?</w:t>
      </w:r>
    </w:p>
    <w:p w14:paraId="08341818" w14:textId="08DF61C7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Использование только одного вида общения</w:t>
      </w:r>
    </w:p>
    <w:p w14:paraId="518D0325" w14:textId="08FC2105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Комплексное применение различных форм общения (беседы, совещания, переписка) для достижения общей цели</w:t>
      </w:r>
    </w:p>
    <w:p w14:paraId="29BE85A6" w14:textId="3FE9B8B6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Избегание общения с коллегами</w:t>
      </w:r>
    </w:p>
    <w:p w14:paraId="0D19F7AA" w14:textId="6FC10ECC" w:rsidR="00DF19AB" w:rsidRPr="000C4BE5" w:rsidRDefault="00C11855" w:rsidP="000C4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Игнорирование делового этикета</w:t>
      </w:r>
      <w:r w:rsidR="00DF19AB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14:paraId="602DDA5E" w14:textId="7FF5699D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DF19AB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73A94A2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60A49117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F0256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6BE9750E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C95CA" w14:textId="20EF447B" w:rsidR="00A272B0" w:rsidRPr="000C4BE5" w:rsidRDefault="000C4BE5" w:rsidP="000C4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272B0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272B0" w:rsidRPr="000C4B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управления персоналом и их описанием.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6774FF" w:rsidRPr="000C4BE5" w14:paraId="5E1EFFA0" w14:textId="77777777" w:rsidTr="006774FF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6FEE" w14:textId="2D235620" w:rsidR="006774FF" w:rsidRPr="000C4BE5" w:rsidRDefault="006774FF" w:rsidP="0067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F738" w14:textId="76A81D20" w:rsidR="006774FF" w:rsidRPr="000C4BE5" w:rsidRDefault="006774FF" w:rsidP="00677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</w:tr>
      <w:tr w:rsidR="006774FF" w:rsidRPr="000C4BE5" w14:paraId="3CE5F563" w14:textId="77777777" w:rsidTr="006774FF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EA16" w14:textId="3FABE424" w:rsidR="006774FF" w:rsidRPr="000C4BE5" w:rsidRDefault="006774FF" w:rsidP="00677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Совокупность правил и норм поведения, регулирующих взаимодействие между людьми в деловой сфере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FB06" w14:textId="2A72550E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Деловой этикет</w:t>
            </w:r>
          </w:p>
        </w:tc>
      </w:tr>
      <w:tr w:rsidR="006774FF" w:rsidRPr="000C4BE5" w14:paraId="5CEDDDD1" w14:textId="77777777" w:rsidTr="006774FF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2E14" w14:textId="405BFCBD" w:rsidR="006774FF" w:rsidRPr="000C4BE5" w:rsidRDefault="006774FF" w:rsidP="00677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2) Предполагает использование различных форм делового общения (беседы, совещания, переписка и т.д.) для достижения общей цели.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BA72" w14:textId="77777777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Взаимодействие</w:t>
            </w:r>
          </w:p>
          <w:p w14:paraId="415E624C" w14:textId="4B3EA8BD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форм делового общения </w:t>
            </w:r>
          </w:p>
        </w:tc>
      </w:tr>
      <w:tr w:rsidR="006774FF" w:rsidRPr="000C4BE5" w14:paraId="4674E91A" w14:textId="77777777" w:rsidTr="006774FF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39DA" w14:textId="23FBB953" w:rsidR="006774FF" w:rsidRPr="000C4BE5" w:rsidRDefault="006774FF" w:rsidP="00677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3) Учитывает требования, рекомендации и ограничения со стороны делового этикета при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определении целей и этапов профессионального развития.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4593" w14:textId="3DDC4848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В)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Планирование карьеры с учетом делового этикета</w:t>
            </w:r>
          </w:p>
        </w:tc>
      </w:tr>
    </w:tbl>
    <w:p w14:paraId="4D33FF9F" w14:textId="415C1A05" w:rsidR="00A272B0" w:rsidRPr="000C4BE5" w:rsidRDefault="000C4BE5" w:rsidP="000C4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0323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660323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660323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660323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E1503AA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21C63B02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2713A" w14:textId="5410F6F3" w:rsidR="00A272B0" w:rsidRPr="000C4BE5" w:rsidRDefault="000C4BE5" w:rsidP="000C4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272B0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272B0" w:rsidRPr="000C4BE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стилями управления и их характеристиками.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6774FF" w:rsidRPr="000C4BE5" w14:paraId="2E58078D" w14:textId="77777777" w:rsidTr="006774F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98A4" w14:textId="7CCE03F4" w:rsidR="006774FF" w:rsidRPr="000C4BE5" w:rsidRDefault="006774FF" w:rsidP="00677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82A7" w14:textId="07D38822" w:rsidR="006774FF" w:rsidRPr="000C4BE5" w:rsidRDefault="006774FF" w:rsidP="00677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Стиль</w:t>
            </w:r>
          </w:p>
        </w:tc>
      </w:tr>
      <w:tr w:rsidR="006774FF" w:rsidRPr="000C4BE5" w14:paraId="48D2B4EB" w14:textId="77777777" w:rsidTr="006774F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BCD6" w14:textId="067A9783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Информация, охраняемая государством и имеющая стратегическое значение.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1963" w14:textId="591A3C38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тайна </w:t>
            </w:r>
          </w:p>
        </w:tc>
      </w:tr>
      <w:tr w:rsidR="006774FF" w:rsidRPr="000C4BE5" w14:paraId="545DCEE7" w14:textId="77777777" w:rsidTr="006774F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3233E" w14:textId="28133769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Информация, представляющая ценность для бизнеса и охраняемая от несанкционированного доступа.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DC42" w14:textId="5E850F34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Коммерческая тайна </w:t>
            </w:r>
          </w:p>
        </w:tc>
      </w:tr>
      <w:tr w:rsidR="006774FF" w:rsidRPr="000C4BE5" w14:paraId="1481BF35" w14:textId="77777777" w:rsidTr="006774F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BF6C" w14:textId="0441812D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Специальная отметка на документах, указывающая на уровень секретности информации.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B7058" w14:textId="31A51615" w:rsidR="006774FF" w:rsidRPr="000C4BE5" w:rsidRDefault="006774FF" w:rsidP="00677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Гриф секретности </w:t>
            </w:r>
          </w:p>
        </w:tc>
      </w:tr>
    </w:tbl>
    <w:p w14:paraId="569CADC9" w14:textId="77777777" w:rsidR="006774FF" w:rsidRPr="000C4BE5" w:rsidRDefault="000C4BE5" w:rsidP="00677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6774FF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6774FF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 w:rsidR="0067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6774FF" w:rsidRPr="000C4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622BF63" w14:textId="53C3CFD6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56D1B3A6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5CD35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BFE454B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51C53" w14:textId="40813669" w:rsidR="00A272B0" w:rsidRPr="006774FF" w:rsidRDefault="006774FF" w:rsidP="006774F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660323"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Расставьте перечисленные этапы </w:t>
      </w:r>
      <w:r w:rsidR="00660323" w:rsidRPr="006774FF">
        <w:rPr>
          <w:rStyle w:val="a5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FFFFF"/>
        </w:rPr>
        <w:t>эффективного делового общения</w:t>
      </w:r>
      <w:r w:rsidR="00A272B0"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1900005A" w14:textId="7305CC72" w:rsidR="00C11855" w:rsidRPr="000C4BE5" w:rsidRDefault="00C11855" w:rsidP="000C4B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</w:t>
      </w:r>
      <w:r w:rsidR="006774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Поддержание контакта и завершение общения. </w:t>
      </w:r>
    </w:p>
    <w:p w14:paraId="42503CE5" w14:textId="77777777" w:rsidR="00C11855" w:rsidRPr="000C4BE5" w:rsidRDefault="00C11855" w:rsidP="000C4B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Определение цели общения и выбор стратегии. </w:t>
      </w:r>
    </w:p>
    <w:p w14:paraId="6CC2152E" w14:textId="77777777" w:rsidR="00C11855" w:rsidRPr="000C4BE5" w:rsidRDefault="00C11855" w:rsidP="000C4B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 результатов и оценка эффективности общения. </w:t>
      </w: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744CE35" w14:textId="77777777" w:rsidR="00405F5A" w:rsidRPr="000C4BE5" w:rsidRDefault="00C11855" w:rsidP="000C4B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Установление контакта и создание благоприятной атмосферы. </w:t>
      </w:r>
    </w:p>
    <w:p w14:paraId="616BCB6D" w14:textId="5D259EAA" w:rsidR="00660323" w:rsidRPr="000C4BE5" w:rsidRDefault="00405F5A" w:rsidP="000C4BE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Д) 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Передача информации, аргументация и убеждение.</w:t>
      </w:r>
    </w:p>
    <w:p w14:paraId="30C210EF" w14:textId="08B65A47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: Б, Г, Д, А, В</w:t>
      </w:r>
    </w:p>
    <w:p w14:paraId="30EE042B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552EBCA4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7C2B4" w14:textId="77777777" w:rsidR="00A272B0" w:rsidRPr="000C4BE5" w:rsidRDefault="00A272B0" w:rsidP="000C4BE5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открытого типа</w:t>
      </w:r>
    </w:p>
    <w:p w14:paraId="2DC57F82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96B7B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открытого типа на дополнение</w:t>
      </w:r>
    </w:p>
    <w:p w14:paraId="405D0B93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91E197" w14:textId="381143DF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38839DF" w14:textId="316AC862" w:rsidR="00A272B0" w:rsidRPr="000C4BE5" w:rsidRDefault="00660323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Деловые коммуникации – это процесс ______________ информацией и взаимодействия между людьми в контексте профессиональной деятельности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20D595" w14:textId="257D0D71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обмена</w:t>
      </w:r>
    </w:p>
    <w:p w14:paraId="178DAB36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20708A76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CA4DD" w14:textId="096580CE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00CD7D84" w14:textId="48F951E6" w:rsidR="00A272B0" w:rsidRPr="000C4BE5" w:rsidRDefault="00660323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подготовке к выступлению важно определить ______________ аудиторию и сформулировать цель выступления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54F283" w14:textId="4D306C3A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целевую</w:t>
      </w:r>
    </w:p>
    <w:p w14:paraId="7C59AEA3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04B85416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7E8139" w14:textId="160B1A8F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6302825" w14:textId="6DA4CC75" w:rsidR="00A272B0" w:rsidRPr="000C4BE5" w:rsidRDefault="00660323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Эффективность деловой коммуникации зависит от умения учитывать особенности ______________ и когнитивных систем партнеров по общению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80F55F" w14:textId="1C98E9BF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60323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восприятия</w:t>
      </w:r>
    </w:p>
    <w:p w14:paraId="6CFB3629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289BF3E8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DB049" w14:textId="43068A82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1508B4E" w14:textId="191F4040" w:rsidR="00A272B0" w:rsidRPr="000C4BE5" w:rsidRDefault="00103592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Психологическая сущность управления заключается в ______________ людей для достижения общих целей организации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FCFE50" w14:textId="47036BBD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103592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вильный ответ: мотивации</w:t>
      </w:r>
    </w:p>
    <w:p w14:paraId="35E6A957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25272414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FEAEE" w14:textId="6CFC7DA8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37049A3B" w14:textId="438DEAE2" w:rsidR="00A272B0" w:rsidRPr="000C4BE5" w:rsidRDefault="00103592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деловом общении менеджеру важно проявлять __________________, чтобы понимать эмоциональное состояние и потребности собеседника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9DA73E" w14:textId="7B12CEA9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03592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эмпатию</w:t>
      </w:r>
    </w:p>
    <w:p w14:paraId="0EF7077B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684EB6B6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45B68" w14:textId="2D6D8D78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3DF35EDA" w14:textId="242F4E12" w:rsidR="00A272B0" w:rsidRPr="000C4BE5" w:rsidRDefault="00103592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оценке информации в деловом общении важно учитывать не только ее содержание, но и ______________ сигналы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8AA245" w14:textId="3415243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03592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невербальные</w:t>
      </w:r>
    </w:p>
    <w:p w14:paraId="0546FA25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3D0BF30E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7821E0" w14:textId="5ED8FCC0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31B85449" w14:textId="5508E2A2" w:rsidR="00A272B0" w:rsidRPr="000C4BE5" w:rsidRDefault="00103592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Механизм взаимодействия и взаимосвязи различных форм делового общения позволяет достичь ________________ и эффективного сотрудничества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863A0F" w14:textId="485D44B4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  <w:r w:rsidR="00103592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заимопонимания</w:t>
      </w:r>
    </w:p>
    <w:p w14:paraId="5C6762D2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510FBC72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BD4EE2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70881C66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B66F44" w14:textId="50217F09" w:rsidR="00A272B0" w:rsidRPr="006774FF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57D82D18" w14:textId="77777777" w:rsidR="00CC7B30" w:rsidRPr="000C4BE5" w:rsidRDefault="00CC7B30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color w:val="000000" w:themeColor="text1"/>
          <w:sz w:val="28"/>
          <w:szCs w:val="28"/>
          <w:lang w:val="ru-RU"/>
        </w:rPr>
        <w:t>Как использовать кризисную коммуникацию для минимизации негативных последствий и восстановления репутации сервисной организации?</w:t>
      </w:r>
    </w:p>
    <w:p w14:paraId="19E82050" w14:textId="4D4447B9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8FA0832" w14:textId="77777777" w:rsidR="00CC7B30" w:rsidRPr="000C4BE5" w:rsidRDefault="00CC7B30" w:rsidP="000C4B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Минимизация негативных последствий:</w:t>
      </w: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 Признание проблемы, принесение извинений, разработка плана действий по разрешению кризиса, реализация плана, информирование клиентов о ходе решения проблемы, восстановление доверия.</w:t>
      </w:r>
    </w:p>
    <w:p w14:paraId="21FF5B89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73B41007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7DCAB" w14:textId="45648A4F" w:rsidR="00A272B0" w:rsidRPr="006774FF" w:rsidRDefault="006774FF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72B0"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55FFA753" w14:textId="77777777" w:rsidR="00CC7B30" w:rsidRPr="000C4BE5" w:rsidRDefault="00CC7B30" w:rsidP="000C4B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0C4BE5">
        <w:rPr>
          <w:color w:val="000000" w:themeColor="text1"/>
          <w:sz w:val="28"/>
          <w:szCs w:val="28"/>
          <w:lang w:val="ru-RU"/>
        </w:rPr>
        <w:t>В чем заключаются особенности коммуникации с клиентами в цифровой среде (социальные сети, электронная почта, чаты, онлайн-консультации)?</w:t>
      </w:r>
    </w:p>
    <w:p w14:paraId="618A37B0" w14:textId="66196A40" w:rsidR="00A272B0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2B0"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CB68A4E" w14:textId="77777777" w:rsidR="00CC7B30" w:rsidRPr="000C4BE5" w:rsidRDefault="00CC7B30" w:rsidP="000C4B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Особенности коммуникации:</w:t>
      </w: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 Быстрота, доступность, интерактивность, возможность персонализации, публичность, анонимность.</w:t>
      </w:r>
    </w:p>
    <w:p w14:paraId="66353356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607D9E7C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5D543" w14:textId="77777777" w:rsidR="00A272B0" w:rsidRPr="000C4BE5" w:rsidRDefault="00A272B0" w:rsidP="000C4BE5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0C4BE5">
        <w:rPr>
          <w:rFonts w:eastAsiaTheme="minorHAnsi"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243397F" w14:textId="77777777" w:rsidR="00A272B0" w:rsidRPr="000C4BE5" w:rsidRDefault="00A272B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5B147" w14:textId="02083D42" w:rsidR="00315E00" w:rsidRPr="006774FF" w:rsidRDefault="006774FF" w:rsidP="000C4B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15E00" w:rsidRPr="006774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9AEAF0F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Как построить эффективную коммуникацию с различными типами клиентов в сфере услуг? Какие особенности следует учитывать при общении с требовательными, нерешительными, конфликтными клиентами?</w:t>
      </w:r>
    </w:p>
    <w:p w14:paraId="7D7EAA1D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62B87638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599C331C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коммуникация с клиентами в сфере услуг строится с учетом их типа и особенностей поведения. При работе с требовательными клиентами важно предоставлять качественное обслуживание, уделять внимание деталям и оперативно решать возникающие проблемы. Нерешительным клиентам необходимо предлагать подробную информацию, помогать в выборе и поддерживать их уверенность через профессионализм и доброжелательность. При общении с конфликтными клиентами ключевыми являются сохранение спокойствия, проявление эмпатии, активное слушание и поиск компромиссных решений для разрешения ситуации.</w:t>
      </w:r>
    </w:p>
    <w:p w14:paraId="3470F352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</w:t>
      </w:r>
    </w:p>
    <w:p w14:paraId="6C335E90" w14:textId="77777777" w:rsidR="00315E00" w:rsidRPr="000C4BE5" w:rsidRDefault="00315E00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содержать описание особенностей общения с различными типами клиентов: требовательными (качество, внимание к деталям), нерешительными (информация, поддержка), конфликтными (спокойствие, эмпатия, компромиссы).</w:t>
      </w:r>
    </w:p>
    <w:p w14:paraId="0FA2737D" w14:textId="77777777" w:rsidR="000C4BE5" w:rsidRPr="000C4BE5" w:rsidRDefault="000C4BE5" w:rsidP="000C4B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BE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(ПК-2.3)</w:t>
      </w:r>
    </w:p>
    <w:p w14:paraId="62DE1EC7" w14:textId="77777777" w:rsidR="00301010" w:rsidRPr="000C4BE5" w:rsidRDefault="00301010" w:rsidP="000C4BE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01010" w:rsidRPr="000C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18FA"/>
    <w:multiLevelType w:val="multilevel"/>
    <w:tmpl w:val="EC3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13D8"/>
    <w:multiLevelType w:val="multilevel"/>
    <w:tmpl w:val="0382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A408C"/>
    <w:multiLevelType w:val="hybridMultilevel"/>
    <w:tmpl w:val="DF405EA8"/>
    <w:lvl w:ilvl="0" w:tplc="25ACC52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C562C7"/>
    <w:multiLevelType w:val="multilevel"/>
    <w:tmpl w:val="851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55D6"/>
    <w:multiLevelType w:val="hybridMultilevel"/>
    <w:tmpl w:val="8FB2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475F"/>
    <w:multiLevelType w:val="multilevel"/>
    <w:tmpl w:val="8BC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12DD6"/>
    <w:multiLevelType w:val="multilevel"/>
    <w:tmpl w:val="4D74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C4A4F"/>
    <w:multiLevelType w:val="multilevel"/>
    <w:tmpl w:val="F9C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5773C"/>
    <w:multiLevelType w:val="multilevel"/>
    <w:tmpl w:val="0072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74B73"/>
    <w:multiLevelType w:val="multilevel"/>
    <w:tmpl w:val="8AD0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161B4"/>
    <w:multiLevelType w:val="hybridMultilevel"/>
    <w:tmpl w:val="FC56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91D03"/>
    <w:multiLevelType w:val="multilevel"/>
    <w:tmpl w:val="843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51C29"/>
    <w:multiLevelType w:val="multilevel"/>
    <w:tmpl w:val="109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82508"/>
    <w:multiLevelType w:val="hybridMultilevel"/>
    <w:tmpl w:val="1B7A8F6C"/>
    <w:lvl w:ilvl="0" w:tplc="94B4654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96742D"/>
    <w:multiLevelType w:val="multilevel"/>
    <w:tmpl w:val="6A2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B42B9"/>
    <w:multiLevelType w:val="multilevel"/>
    <w:tmpl w:val="D46A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478CD"/>
    <w:multiLevelType w:val="multilevel"/>
    <w:tmpl w:val="502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3"/>
  </w:num>
  <w:num w:numId="7">
    <w:abstractNumId w:val="16"/>
  </w:num>
  <w:num w:numId="8">
    <w:abstractNumId w:val="13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77"/>
    <w:rsid w:val="000C4BE5"/>
    <w:rsid w:val="00103592"/>
    <w:rsid w:val="00301010"/>
    <w:rsid w:val="00315E00"/>
    <w:rsid w:val="00405F5A"/>
    <w:rsid w:val="004E4E77"/>
    <w:rsid w:val="00660323"/>
    <w:rsid w:val="006774FF"/>
    <w:rsid w:val="008E3458"/>
    <w:rsid w:val="00A272B0"/>
    <w:rsid w:val="00C11855"/>
    <w:rsid w:val="00CC7B30"/>
    <w:rsid w:val="00D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D99"/>
  <w15:chartTrackingRefBased/>
  <w15:docId w15:val="{D01F3F5D-FC40-4F6C-9522-27A35572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B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A272B0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B0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B0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272B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A272B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A272B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A272B0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DF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1"/>
    <w:uiPriority w:val="22"/>
    <w:qFormat/>
    <w:rsid w:val="00DF19AB"/>
    <w:rPr>
      <w:b/>
      <w:bCs/>
    </w:rPr>
  </w:style>
  <w:style w:type="paragraph" w:styleId="a6">
    <w:name w:val="List Paragraph"/>
    <w:basedOn w:val="a"/>
    <w:uiPriority w:val="34"/>
    <w:qFormat/>
    <w:rsid w:val="0066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9</cp:revision>
  <dcterms:created xsi:type="dcterms:W3CDTF">2025-02-03T05:40:00Z</dcterms:created>
  <dcterms:modified xsi:type="dcterms:W3CDTF">2025-03-25T00:08:00Z</dcterms:modified>
</cp:coreProperties>
</file>