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381A" w14:textId="77777777" w:rsidR="003B41FB" w:rsidRPr="003B41FB" w:rsidRDefault="003B41FB" w:rsidP="003B41FB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Комплект оценочных материалов по дисциплине</w:t>
      </w:r>
      <w:r w:rsidRPr="003B41F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/>
      </w:r>
      <w:r w:rsidRPr="003B41FB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«Противодействие экстремизму, терроризму и коррупции в сфере профессиональной деятельности»</w:t>
      </w:r>
    </w:p>
    <w:p w14:paraId="56F0418B" w14:textId="77777777" w:rsidR="003B41FB" w:rsidRPr="003B41FB" w:rsidRDefault="003B41FB" w:rsidP="003B41FB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922E466" w14:textId="77777777" w:rsidR="003B41FB" w:rsidRPr="003B41FB" w:rsidRDefault="003B41FB" w:rsidP="003B41FB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6AA0D446" w14:textId="77777777" w:rsidR="003B41FB" w:rsidRPr="003B41FB" w:rsidRDefault="003B41FB" w:rsidP="005E00AE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36FC7C9D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3B41FB">
        <w:rPr>
          <w:rFonts w:ascii="Times New Roman" w:eastAsia="Aptos" w:hAnsi="Times New Roman" w:cs="Times New Roman"/>
          <w:i/>
          <w:kern w:val="2"/>
          <w:sz w:val="28"/>
          <w:szCs w:val="24"/>
        </w:rPr>
        <w:t>Выберите один правильный ответ</w:t>
      </w:r>
    </w:p>
    <w:p w14:paraId="0F455E31" w14:textId="77777777" w:rsidR="003B41FB" w:rsidRPr="003B41FB" w:rsidRDefault="003B41FB" w:rsidP="005E00AE">
      <w:pPr>
        <w:framePr w:hSpace="180" w:wrap="around" w:vAnchor="text" w:hAnchor="text" w:x="-34" w:y="1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Какой из следующих элементов не относится к экстремизму:</w:t>
      </w:r>
    </w:p>
    <w:p w14:paraId="733B3864" w14:textId="77777777" w:rsidR="003B41FB" w:rsidRPr="003B41FB" w:rsidRDefault="003B41FB" w:rsidP="005E00AE">
      <w:pPr>
        <w:framePr w:hSpace="180" w:wrap="around" w:vAnchor="text" w:hAnchor="text" w:x="-34" w:y="1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А) Экстремистская деятельность</w:t>
      </w:r>
    </w:p>
    <w:p w14:paraId="41EF562E" w14:textId="77777777" w:rsidR="003B41FB" w:rsidRPr="003B41FB" w:rsidRDefault="003B41FB" w:rsidP="005E00AE">
      <w:pPr>
        <w:framePr w:hSpace="180" w:wrap="around" w:vAnchor="text" w:hAnchor="text" w:x="-34" w:y="1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Б) Экстремистские чувства</w:t>
      </w:r>
    </w:p>
    <w:p w14:paraId="15C9F450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В) Экстремистская идеология</w:t>
      </w: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14:paraId="7FAE4D1E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Б</w:t>
      </w:r>
    </w:p>
    <w:p w14:paraId="5CD1709B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p w14:paraId="69D9DC1F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5DE8E17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2. </w:t>
      </w:r>
      <w:r w:rsidRPr="003B41FB">
        <w:rPr>
          <w:rFonts w:ascii="Times New Roman" w:eastAsia="Aptos" w:hAnsi="Times New Roman" w:cs="Times New Roman"/>
          <w:i/>
          <w:kern w:val="2"/>
          <w:sz w:val="28"/>
          <w:szCs w:val="24"/>
        </w:rPr>
        <w:t>Выберите один правильный ответ</w:t>
      </w:r>
    </w:p>
    <w:p w14:paraId="25FDF9B9" w14:textId="77777777" w:rsidR="003B41FB" w:rsidRPr="003B41FB" w:rsidRDefault="003B41FB" w:rsidP="005E00AE">
      <w:pPr>
        <w:framePr w:hSpace="180" w:wrap="around" w:vAnchor="text" w:hAnchor="text" w:x="-34" w:y="1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Что является основным критерием экстремизма:</w:t>
      </w:r>
    </w:p>
    <w:p w14:paraId="1B62013B" w14:textId="77777777" w:rsidR="003B41FB" w:rsidRPr="003B41FB" w:rsidRDefault="003B41FB" w:rsidP="005E00AE">
      <w:pPr>
        <w:framePr w:hSpace="180" w:wrap="around" w:vAnchor="text" w:hAnchor="text" w:x="-34" w:y="1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А) Экстремистские чувства</w:t>
      </w:r>
    </w:p>
    <w:p w14:paraId="19D5F1CD" w14:textId="77777777" w:rsidR="003B41FB" w:rsidRPr="003B41FB" w:rsidRDefault="003B41FB" w:rsidP="005E00AE">
      <w:pPr>
        <w:framePr w:hSpace="180" w:wrap="around" w:vAnchor="text" w:hAnchor="text" w:x="-34" w:y="1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Б) Экстремистские действия</w:t>
      </w:r>
    </w:p>
    <w:p w14:paraId="3FAA163F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В) Экстремистская идеология</w:t>
      </w: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14:paraId="7B244161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В</w:t>
      </w:r>
    </w:p>
    <w:p w14:paraId="38ED25EB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p w14:paraId="7CD46FA0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CCB435C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3. </w:t>
      </w:r>
      <w:r w:rsidRPr="003B41FB">
        <w:rPr>
          <w:rFonts w:ascii="Times New Roman" w:eastAsia="Aptos" w:hAnsi="Times New Roman" w:cs="Times New Roman"/>
          <w:i/>
          <w:kern w:val="2"/>
          <w:sz w:val="28"/>
          <w:szCs w:val="24"/>
        </w:rPr>
        <w:t>Выберите один правильный ответ</w:t>
      </w:r>
    </w:p>
    <w:p w14:paraId="1CE4128A" w14:textId="77777777" w:rsidR="003B41FB" w:rsidRPr="003B41FB" w:rsidRDefault="003B41FB" w:rsidP="005E00AE">
      <w:pPr>
        <w:framePr w:hSpace="180" w:wrap="around" w:vAnchor="text" w:hAnchor="text" w:x="-34" w:y="1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Локальный документ, определяющий основные принципы противодействия коррупции, основы предупреждения коррупции и борьбы с ней называется:</w:t>
      </w:r>
    </w:p>
    <w:p w14:paraId="74A8042F" w14:textId="77777777" w:rsidR="003B41FB" w:rsidRPr="003B41FB" w:rsidRDefault="003B41FB" w:rsidP="005E00AE">
      <w:pPr>
        <w:framePr w:hSpace="180" w:wrap="around" w:vAnchor="text" w:hAnchor="text" w:x="-34" w:y="1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А) Кодекс корпоративной культуры</w:t>
      </w:r>
    </w:p>
    <w:p w14:paraId="6CB566EC" w14:textId="77777777" w:rsidR="003B41FB" w:rsidRPr="003B41FB" w:rsidRDefault="003B41FB" w:rsidP="005E00AE">
      <w:pPr>
        <w:framePr w:hSpace="180" w:wrap="around" w:vAnchor="text" w:hAnchor="text" w:x="-34" w:y="1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Б) Антикоррупционная политика</w:t>
      </w:r>
    </w:p>
    <w:p w14:paraId="063A62A6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В) План мероприятий по соблюдению антикоррупционного законодательства</w:t>
      </w:r>
    </w:p>
    <w:p w14:paraId="08E737F9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Б</w:t>
      </w:r>
    </w:p>
    <w:p w14:paraId="295B11BE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p w14:paraId="25C4680A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AD7FC14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4</w:t>
      </w:r>
      <w:r w:rsidRPr="003B41FB">
        <w:rPr>
          <w:rFonts w:ascii="Times New Roman" w:eastAsia="Aptos" w:hAnsi="Times New Roman" w:cs="Times New Roman"/>
          <w:i/>
          <w:kern w:val="2"/>
          <w:sz w:val="28"/>
          <w:szCs w:val="24"/>
        </w:rPr>
        <w:t>. Выберите один правильный ответ</w:t>
      </w:r>
    </w:p>
    <w:p w14:paraId="4AEE912A" w14:textId="77777777" w:rsidR="003B41FB" w:rsidRPr="003B41FB" w:rsidRDefault="003B41FB" w:rsidP="005E00AE">
      <w:pPr>
        <w:framePr w:hSpace="180" w:wrap="around" w:vAnchor="text" w:hAnchor="text" w:x="-34" w:y="1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Какой принцип антикоррупционной политики предполагает информирование сотрудников о положениях законодательства в сфере противодействия коррупции и привлекает их к участию по реализации антикоррупционных мер?</w:t>
      </w:r>
    </w:p>
    <w:p w14:paraId="3D43C283" w14:textId="77777777" w:rsidR="003B41FB" w:rsidRPr="003B41FB" w:rsidRDefault="003B41FB" w:rsidP="005E00AE">
      <w:pPr>
        <w:framePr w:hSpace="180" w:wrap="around" w:vAnchor="text" w:hAnchor="text" w:x="-34" w:y="1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 xml:space="preserve">А) Принцип соблюдения законодательства </w:t>
      </w:r>
    </w:p>
    <w:p w14:paraId="6B89F5A7" w14:textId="77777777" w:rsidR="003B41FB" w:rsidRPr="003B41FB" w:rsidRDefault="003B41FB" w:rsidP="005E00AE">
      <w:pPr>
        <w:framePr w:hSpace="180" w:wrap="around" w:vAnchor="text" w:hAnchor="text" w:x="-34" w:y="1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Б) Принцип личного примера руководителя</w:t>
      </w:r>
    </w:p>
    <w:p w14:paraId="26A1EE3F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В) Принцип вовлеченности</w:t>
      </w:r>
    </w:p>
    <w:p w14:paraId="2D3DB3FD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В</w:t>
      </w:r>
    </w:p>
    <w:p w14:paraId="332EC73B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p w14:paraId="249DDF81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940CC3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 xml:space="preserve">5. </w:t>
      </w:r>
      <w:r w:rsidRPr="003B41FB">
        <w:rPr>
          <w:rFonts w:ascii="Times New Roman" w:eastAsia="Aptos" w:hAnsi="Times New Roman" w:cs="Times New Roman"/>
          <w:i/>
          <w:kern w:val="2"/>
          <w:sz w:val="28"/>
          <w:szCs w:val="24"/>
        </w:rPr>
        <w:t>Выберите один правильный ответ</w:t>
      </w:r>
    </w:p>
    <w:p w14:paraId="65BA77D1" w14:textId="77777777" w:rsidR="003B41FB" w:rsidRPr="003B41FB" w:rsidRDefault="003B41FB" w:rsidP="005E00AE">
      <w:pPr>
        <w:framePr w:hSpace="180" w:wrap="around" w:vAnchor="text" w:hAnchor="text" w:x="-34" w:y="1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Определение основных направлений антикоррупционной политики входит в полномочия:</w:t>
      </w:r>
    </w:p>
    <w:p w14:paraId="3D938B1B" w14:textId="77777777" w:rsidR="003B41FB" w:rsidRPr="003B41FB" w:rsidRDefault="003B41FB" w:rsidP="005E00AE">
      <w:pPr>
        <w:framePr w:hSpace="180" w:wrap="around" w:vAnchor="text" w:hAnchor="text" w:x="-34" w:y="1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А) Генерального Прокурора Российской Федерации</w:t>
      </w:r>
    </w:p>
    <w:p w14:paraId="604C6026" w14:textId="77777777" w:rsidR="003B41FB" w:rsidRPr="003B41FB" w:rsidRDefault="003B41FB" w:rsidP="005E00AE">
      <w:pPr>
        <w:framePr w:hSpace="180" w:wrap="around" w:vAnchor="text" w:hAnchor="text" w:x="-34" w:y="1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 xml:space="preserve">Б) Президента Российской Федерации </w:t>
      </w:r>
    </w:p>
    <w:p w14:paraId="6D118DBC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В) Федерального Собрания Российской Федерации</w:t>
      </w:r>
    </w:p>
    <w:p w14:paraId="55774FC5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Б</w:t>
      </w:r>
    </w:p>
    <w:p w14:paraId="5D3C16C0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p w14:paraId="6541A9F3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B37F902" w14:textId="77777777" w:rsidR="003B41FB" w:rsidRPr="003B41FB" w:rsidRDefault="003B41FB" w:rsidP="005E00AE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5887DD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3B41FB">
        <w:rPr>
          <w:rFonts w:ascii="Times New Roman" w:eastAsia="Aptos" w:hAnsi="Times New Roman" w:cs="Times New Roman"/>
          <w:i/>
          <w:kern w:val="2"/>
          <w:sz w:val="28"/>
          <w:szCs w:val="24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860DD5C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Сопоставьте размеры взятки по их сумме</w:t>
      </w:r>
    </w:p>
    <w:tbl>
      <w:tblPr>
        <w:tblW w:w="9504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861"/>
        <w:gridCol w:w="966"/>
        <w:gridCol w:w="4963"/>
      </w:tblGrid>
      <w:tr w:rsidR="003B41FB" w:rsidRPr="003B41FB" w14:paraId="73E3A0C8" w14:textId="77777777" w:rsidTr="003B41FB">
        <w:trPr>
          <w:trHeight w:val="195"/>
          <w:tblHeader/>
        </w:trPr>
        <w:tc>
          <w:tcPr>
            <w:tcW w:w="714" w:type="dxa"/>
          </w:tcPr>
          <w:p w14:paraId="6718F57A" w14:textId="77777777" w:rsidR="003B41FB" w:rsidRPr="003B41FB" w:rsidRDefault="003B41FB" w:rsidP="005E0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hideMark/>
          </w:tcPr>
          <w:p w14:paraId="438E281B" w14:textId="77777777" w:rsidR="003B41FB" w:rsidRPr="003B41FB" w:rsidRDefault="003B41FB" w:rsidP="005E0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Размер взятки</w:t>
            </w:r>
          </w:p>
        </w:tc>
        <w:tc>
          <w:tcPr>
            <w:tcW w:w="966" w:type="dxa"/>
          </w:tcPr>
          <w:p w14:paraId="3FA56508" w14:textId="77777777" w:rsidR="003B41FB" w:rsidRPr="003B41FB" w:rsidRDefault="003B41FB" w:rsidP="005E0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963" w:type="dxa"/>
            <w:hideMark/>
          </w:tcPr>
          <w:p w14:paraId="4721B9D9" w14:textId="77777777" w:rsidR="003B41FB" w:rsidRPr="003B41FB" w:rsidRDefault="003B41FB" w:rsidP="005E0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Сумма взятки</w:t>
            </w:r>
          </w:p>
        </w:tc>
      </w:tr>
      <w:tr w:rsidR="003B41FB" w:rsidRPr="003B41FB" w14:paraId="41E071F6" w14:textId="77777777" w:rsidTr="003B41FB">
        <w:trPr>
          <w:trHeight w:val="554"/>
        </w:trPr>
        <w:tc>
          <w:tcPr>
            <w:tcW w:w="714" w:type="dxa"/>
            <w:vAlign w:val="center"/>
            <w:hideMark/>
          </w:tcPr>
          <w:p w14:paraId="7E9C0885" w14:textId="166D2D28" w:rsidR="003B41FB" w:rsidRPr="003B41FB" w:rsidRDefault="003B41FB" w:rsidP="005E00A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286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2FFDDDD" w14:textId="77777777" w:rsidR="003B41FB" w:rsidRPr="003B41FB" w:rsidRDefault="003B41FB" w:rsidP="005E00AE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Значительный размер</w:t>
            </w:r>
          </w:p>
        </w:tc>
        <w:tc>
          <w:tcPr>
            <w:tcW w:w="966" w:type="dxa"/>
            <w:vAlign w:val="center"/>
            <w:hideMark/>
          </w:tcPr>
          <w:p w14:paraId="6CEF3163" w14:textId="77777777" w:rsidR="003B41FB" w:rsidRPr="003B41FB" w:rsidRDefault="003B41FB" w:rsidP="005E00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496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469575" w14:textId="77777777" w:rsidR="003B41FB" w:rsidRPr="003B41FB" w:rsidRDefault="003B41FB" w:rsidP="005E00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до 10000 рублей</w:t>
            </w:r>
          </w:p>
        </w:tc>
      </w:tr>
      <w:tr w:rsidR="003B41FB" w:rsidRPr="003B41FB" w14:paraId="3BCD8B2E" w14:textId="77777777" w:rsidTr="003B41FB">
        <w:tc>
          <w:tcPr>
            <w:tcW w:w="714" w:type="dxa"/>
            <w:vAlign w:val="center"/>
            <w:hideMark/>
          </w:tcPr>
          <w:p w14:paraId="5A80B6A5" w14:textId="435086FE" w:rsidR="003B41FB" w:rsidRPr="003B41FB" w:rsidRDefault="003B41FB" w:rsidP="005E00A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286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EBAE56" w14:textId="77777777" w:rsidR="003B41FB" w:rsidRPr="003B41FB" w:rsidRDefault="003B41FB" w:rsidP="005E00AE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Крупный размер</w:t>
            </w:r>
          </w:p>
        </w:tc>
        <w:tc>
          <w:tcPr>
            <w:tcW w:w="966" w:type="dxa"/>
            <w:vAlign w:val="center"/>
            <w:hideMark/>
          </w:tcPr>
          <w:p w14:paraId="6A8BDD46" w14:textId="77777777" w:rsidR="003B41FB" w:rsidRPr="003B41FB" w:rsidRDefault="003B41FB" w:rsidP="005E00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496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B4C3F0" w14:textId="77777777" w:rsidR="003B41FB" w:rsidRPr="003B41FB" w:rsidRDefault="003B41FB" w:rsidP="005E00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более 25000 рублей</w:t>
            </w:r>
          </w:p>
        </w:tc>
      </w:tr>
      <w:tr w:rsidR="003B41FB" w:rsidRPr="003B41FB" w14:paraId="5C1D0881" w14:textId="77777777" w:rsidTr="003B41FB">
        <w:tc>
          <w:tcPr>
            <w:tcW w:w="714" w:type="dxa"/>
            <w:vAlign w:val="center"/>
            <w:hideMark/>
          </w:tcPr>
          <w:p w14:paraId="57613801" w14:textId="03578FE0" w:rsidR="003B41FB" w:rsidRPr="003B41FB" w:rsidRDefault="003B41FB" w:rsidP="005E00A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286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AE6577" w14:textId="77777777" w:rsidR="003B41FB" w:rsidRPr="003B41FB" w:rsidRDefault="003B41FB" w:rsidP="005E00AE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966" w:type="dxa"/>
            <w:vAlign w:val="center"/>
            <w:hideMark/>
          </w:tcPr>
          <w:p w14:paraId="08775DAD" w14:textId="77777777" w:rsidR="003B41FB" w:rsidRPr="003B41FB" w:rsidRDefault="003B41FB" w:rsidP="005E00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496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6516859" w14:textId="77777777" w:rsidR="003B41FB" w:rsidRPr="003B41FB" w:rsidRDefault="003B41FB" w:rsidP="005E00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более 150000 рублей</w:t>
            </w:r>
          </w:p>
        </w:tc>
      </w:tr>
      <w:tr w:rsidR="003B41FB" w:rsidRPr="003B41FB" w14:paraId="6B70BF15" w14:textId="77777777" w:rsidTr="003B41FB">
        <w:tc>
          <w:tcPr>
            <w:tcW w:w="714" w:type="dxa"/>
            <w:vAlign w:val="center"/>
            <w:hideMark/>
          </w:tcPr>
          <w:p w14:paraId="60DC2576" w14:textId="5137306F" w:rsidR="003B41FB" w:rsidRPr="003B41FB" w:rsidRDefault="003B41FB" w:rsidP="005E00AE">
            <w:pPr>
              <w:spacing w:after="0" w:line="276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286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960F95" w14:textId="77777777" w:rsidR="003B41FB" w:rsidRPr="003B41FB" w:rsidRDefault="003B41FB" w:rsidP="005E00AE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966" w:type="dxa"/>
            <w:vAlign w:val="center"/>
            <w:hideMark/>
          </w:tcPr>
          <w:p w14:paraId="2FE0C0AA" w14:textId="77777777" w:rsidR="003B41FB" w:rsidRPr="003B41FB" w:rsidRDefault="003B41FB" w:rsidP="005E00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496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4C0536" w14:textId="77777777" w:rsidR="003B41FB" w:rsidRPr="003B41FB" w:rsidRDefault="003B41FB" w:rsidP="005E00A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более 1000000 рублей</w:t>
            </w:r>
          </w:p>
        </w:tc>
      </w:tr>
    </w:tbl>
    <w:p w14:paraId="6CD7FEBB" w14:textId="3E79C294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  <w:r w:rsidR="005E00AE">
        <w:rPr>
          <w:rFonts w:ascii="Times New Roman" w:eastAsia="Aptos" w:hAnsi="Times New Roman" w:cs="Times New Roman"/>
          <w:kern w:val="2"/>
          <w:sz w:val="28"/>
          <w:szCs w:val="24"/>
        </w:rPr>
        <w:t>1-Г, 2-А, 3-Б, 4-В</w:t>
      </w:r>
    </w:p>
    <w:p w14:paraId="3537757F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p w14:paraId="2BA34DFF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2F406B4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2. </w:t>
      </w:r>
      <w:r w:rsidRPr="003B41FB">
        <w:rPr>
          <w:rFonts w:ascii="Times New Roman" w:eastAsia="Aptos" w:hAnsi="Times New Roman" w:cs="Times New Roman"/>
          <w:i/>
          <w:kern w:val="2"/>
          <w:sz w:val="28"/>
          <w:szCs w:val="24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6B203C7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Calibri" w:hAnsi="Times New Roman" w:cs="Times New Roman"/>
          <w:kern w:val="2"/>
          <w:sz w:val="28"/>
          <w:szCs w:val="28"/>
        </w:rPr>
        <w:t>Сопоставьте размеры взятки и предусмотренное наказание</w:t>
      </w:r>
    </w:p>
    <w:tbl>
      <w:tblPr>
        <w:tblW w:w="97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0"/>
        <w:gridCol w:w="2831"/>
        <w:gridCol w:w="430"/>
        <w:gridCol w:w="20"/>
        <w:gridCol w:w="116"/>
        <w:gridCol w:w="4819"/>
        <w:gridCol w:w="687"/>
      </w:tblGrid>
      <w:tr w:rsidR="003B41FB" w:rsidRPr="003B41FB" w14:paraId="47BD4F72" w14:textId="77777777" w:rsidTr="005E00AE">
        <w:trPr>
          <w:trHeight w:val="195"/>
          <w:tblHeader/>
        </w:trPr>
        <w:tc>
          <w:tcPr>
            <w:tcW w:w="856" w:type="dxa"/>
            <w:gridSpan w:val="2"/>
          </w:tcPr>
          <w:p w14:paraId="0647C1B6" w14:textId="77777777" w:rsidR="003B41FB" w:rsidRPr="003B41FB" w:rsidRDefault="003B41FB" w:rsidP="005E0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hideMark/>
          </w:tcPr>
          <w:p w14:paraId="09DF237C" w14:textId="77777777" w:rsidR="003B41FB" w:rsidRPr="003B41FB" w:rsidRDefault="003B41FB" w:rsidP="005E0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Размер взятки</w:t>
            </w:r>
          </w:p>
        </w:tc>
        <w:tc>
          <w:tcPr>
            <w:tcW w:w="20" w:type="dxa"/>
          </w:tcPr>
          <w:p w14:paraId="506100A5" w14:textId="77777777" w:rsidR="003B41FB" w:rsidRPr="003B41FB" w:rsidRDefault="003B41FB" w:rsidP="005E0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622" w:type="dxa"/>
            <w:gridSpan w:val="3"/>
            <w:hideMark/>
          </w:tcPr>
          <w:p w14:paraId="3462A76A" w14:textId="77777777" w:rsidR="003B41FB" w:rsidRPr="003B41FB" w:rsidRDefault="003B41FB" w:rsidP="005E00AE">
            <w:pPr>
              <w:spacing w:after="0" w:line="240" w:lineRule="auto"/>
              <w:ind w:hanging="140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Предусмотренное наказание</w:t>
            </w:r>
          </w:p>
        </w:tc>
      </w:tr>
      <w:tr w:rsidR="003B41FB" w:rsidRPr="003B41FB" w14:paraId="7FAD7F30" w14:textId="77777777" w:rsidTr="005E00AE">
        <w:trPr>
          <w:gridAfter w:val="1"/>
          <w:wAfter w:w="687" w:type="dxa"/>
          <w:trHeight w:val="296"/>
        </w:trPr>
        <w:tc>
          <w:tcPr>
            <w:tcW w:w="426" w:type="dxa"/>
            <w:vAlign w:val="center"/>
            <w:hideMark/>
          </w:tcPr>
          <w:p w14:paraId="449D9C42" w14:textId="77777777" w:rsidR="003B41FB" w:rsidRPr="003B41FB" w:rsidRDefault="003B41FB" w:rsidP="005E00AE">
            <w:pPr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26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D8073A1" w14:textId="77777777" w:rsidR="003B41FB" w:rsidRPr="003B41FB" w:rsidRDefault="003B41FB" w:rsidP="005E00AE">
            <w:pPr>
              <w:spacing w:after="0" w:line="240" w:lineRule="auto"/>
              <w:ind w:right="4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Крупный размер</w:t>
            </w:r>
          </w:p>
        </w:tc>
        <w:tc>
          <w:tcPr>
            <w:tcW w:w="566" w:type="dxa"/>
            <w:gridSpan w:val="3"/>
            <w:vAlign w:val="center"/>
            <w:hideMark/>
          </w:tcPr>
          <w:p w14:paraId="73E0D7A7" w14:textId="77777777" w:rsidR="003B41FB" w:rsidRPr="003B41FB" w:rsidRDefault="003B41FB" w:rsidP="005E00AE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BE1EBA" w14:textId="77777777" w:rsidR="003B41FB" w:rsidRPr="003B41FB" w:rsidRDefault="003B41FB" w:rsidP="005E00AE">
            <w:pPr>
              <w:spacing w:after="0" w:line="240" w:lineRule="auto"/>
              <w:ind w:right="4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до 1 года</w:t>
            </w:r>
          </w:p>
        </w:tc>
      </w:tr>
      <w:tr w:rsidR="003B41FB" w:rsidRPr="003B41FB" w14:paraId="78C34370" w14:textId="77777777" w:rsidTr="005E00AE">
        <w:trPr>
          <w:gridAfter w:val="1"/>
          <w:wAfter w:w="687" w:type="dxa"/>
          <w:trHeight w:val="460"/>
        </w:trPr>
        <w:tc>
          <w:tcPr>
            <w:tcW w:w="426" w:type="dxa"/>
            <w:vAlign w:val="center"/>
            <w:hideMark/>
          </w:tcPr>
          <w:p w14:paraId="3DF5486D" w14:textId="77777777" w:rsidR="003B41FB" w:rsidRPr="003B41FB" w:rsidRDefault="003B41FB" w:rsidP="005E00AE">
            <w:pPr>
              <w:autoSpaceDE w:val="0"/>
              <w:autoSpaceDN w:val="0"/>
              <w:adjustRightInd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26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5E85E55" w14:textId="77777777" w:rsidR="003B41FB" w:rsidRPr="003B41FB" w:rsidRDefault="003B41FB" w:rsidP="005E00AE">
            <w:pPr>
              <w:spacing w:after="0" w:line="240" w:lineRule="auto"/>
              <w:ind w:right="4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566" w:type="dxa"/>
            <w:gridSpan w:val="3"/>
            <w:vAlign w:val="center"/>
            <w:hideMark/>
          </w:tcPr>
          <w:p w14:paraId="3E77A976" w14:textId="77777777" w:rsidR="003B41FB" w:rsidRPr="003B41FB" w:rsidRDefault="003B41FB" w:rsidP="005E00AE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ACF1C1" w14:textId="77777777" w:rsidR="003B41FB" w:rsidRPr="003B41FB" w:rsidRDefault="003B41FB" w:rsidP="005E00AE">
            <w:pPr>
              <w:spacing w:after="0" w:line="240" w:lineRule="auto"/>
              <w:ind w:right="4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от 7 до 12 лет</w:t>
            </w:r>
          </w:p>
        </w:tc>
      </w:tr>
      <w:tr w:rsidR="003B41FB" w:rsidRPr="003B41FB" w14:paraId="57D59181" w14:textId="77777777" w:rsidTr="005E00AE">
        <w:trPr>
          <w:gridAfter w:val="1"/>
          <w:wAfter w:w="687" w:type="dxa"/>
          <w:trHeight w:val="201"/>
        </w:trPr>
        <w:tc>
          <w:tcPr>
            <w:tcW w:w="426" w:type="dxa"/>
            <w:vAlign w:val="center"/>
            <w:hideMark/>
          </w:tcPr>
          <w:p w14:paraId="75FF2714" w14:textId="77777777" w:rsidR="003B41FB" w:rsidRPr="003B41FB" w:rsidRDefault="003B41FB" w:rsidP="005E00AE">
            <w:pPr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26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8B3329" w14:textId="77777777" w:rsidR="003B41FB" w:rsidRPr="003B41FB" w:rsidRDefault="003B41FB" w:rsidP="005E00AE">
            <w:pPr>
              <w:spacing w:after="0" w:line="240" w:lineRule="auto"/>
              <w:ind w:right="4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566" w:type="dxa"/>
            <w:gridSpan w:val="3"/>
            <w:vAlign w:val="center"/>
            <w:hideMark/>
          </w:tcPr>
          <w:p w14:paraId="6F368056" w14:textId="77777777" w:rsidR="003B41FB" w:rsidRPr="003B41FB" w:rsidRDefault="003B41FB" w:rsidP="005E00AE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8E65848" w14:textId="77777777" w:rsidR="003B41FB" w:rsidRPr="003B41FB" w:rsidRDefault="003B41FB" w:rsidP="005E00AE">
            <w:pPr>
              <w:spacing w:after="0" w:line="240" w:lineRule="auto"/>
              <w:ind w:right="4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до 3 лет</w:t>
            </w:r>
          </w:p>
        </w:tc>
      </w:tr>
      <w:tr w:rsidR="003B41FB" w:rsidRPr="003B41FB" w14:paraId="3B120D2E" w14:textId="77777777" w:rsidTr="005E00AE">
        <w:trPr>
          <w:gridAfter w:val="1"/>
          <w:wAfter w:w="687" w:type="dxa"/>
        </w:trPr>
        <w:tc>
          <w:tcPr>
            <w:tcW w:w="426" w:type="dxa"/>
            <w:vAlign w:val="center"/>
            <w:hideMark/>
          </w:tcPr>
          <w:p w14:paraId="373BE96A" w14:textId="77777777" w:rsidR="003B41FB" w:rsidRPr="003B41FB" w:rsidRDefault="003B41FB" w:rsidP="005E00AE">
            <w:pPr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326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766266" w14:textId="77777777" w:rsidR="003B41FB" w:rsidRPr="003B41FB" w:rsidRDefault="003B41FB" w:rsidP="005E00AE">
            <w:pPr>
              <w:spacing w:after="0" w:line="240" w:lineRule="auto"/>
              <w:ind w:right="4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Значительный размер</w:t>
            </w:r>
          </w:p>
        </w:tc>
        <w:tc>
          <w:tcPr>
            <w:tcW w:w="566" w:type="dxa"/>
            <w:gridSpan w:val="3"/>
            <w:vAlign w:val="center"/>
            <w:hideMark/>
          </w:tcPr>
          <w:p w14:paraId="28A9A332" w14:textId="77777777" w:rsidR="003B41FB" w:rsidRPr="003B41FB" w:rsidRDefault="003B41FB" w:rsidP="005E00AE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EE67B3A" w14:textId="77777777" w:rsidR="003B41FB" w:rsidRPr="003B41FB" w:rsidRDefault="003B41FB" w:rsidP="005E00AE">
            <w:pPr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пожизненное лишение свободы</w:t>
            </w:r>
          </w:p>
        </w:tc>
      </w:tr>
    </w:tbl>
    <w:p w14:paraId="43871917" w14:textId="59C91DF2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  <w:r w:rsidR="005E00AE">
        <w:rPr>
          <w:rFonts w:ascii="Times New Roman" w:eastAsia="Aptos" w:hAnsi="Times New Roman" w:cs="Times New Roman"/>
          <w:kern w:val="2"/>
          <w:sz w:val="28"/>
          <w:szCs w:val="24"/>
        </w:rPr>
        <w:t>1-В, 2-А, 3-Г, 4-Б</w:t>
      </w:r>
    </w:p>
    <w:p w14:paraId="0982DD3E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p w14:paraId="7C6E4AE4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E3C15F3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3. </w:t>
      </w:r>
      <w:r w:rsidRPr="003B41FB">
        <w:rPr>
          <w:rFonts w:ascii="Times New Roman" w:eastAsia="Aptos" w:hAnsi="Times New Roman" w:cs="Times New Roman"/>
          <w:i/>
          <w:kern w:val="2"/>
          <w:sz w:val="28"/>
          <w:szCs w:val="24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4"/>
      </w:tblGrid>
      <w:tr w:rsidR="003B41FB" w:rsidRPr="003B41FB" w14:paraId="5CC0AE04" w14:textId="77777777" w:rsidTr="003B41FB">
        <w:trPr>
          <w:trHeight w:val="195"/>
          <w:tblHeader/>
        </w:trPr>
        <w:tc>
          <w:tcPr>
            <w:tcW w:w="289" w:type="dxa"/>
          </w:tcPr>
          <w:p w14:paraId="5222CE56" w14:textId="77777777" w:rsidR="003B41FB" w:rsidRPr="003B41FB" w:rsidRDefault="003B41FB" w:rsidP="005E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hideMark/>
          </w:tcPr>
          <w:p w14:paraId="1C52A8E3" w14:textId="77777777" w:rsidR="003B41FB" w:rsidRPr="003B41FB" w:rsidRDefault="003B41FB" w:rsidP="005E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Этап противодействия коррупции</w:t>
            </w:r>
          </w:p>
        </w:tc>
        <w:tc>
          <w:tcPr>
            <w:tcW w:w="425" w:type="dxa"/>
            <w:gridSpan w:val="2"/>
            <w:vAlign w:val="center"/>
          </w:tcPr>
          <w:p w14:paraId="2A25D8AB" w14:textId="77777777" w:rsidR="003B41FB" w:rsidRPr="003B41FB" w:rsidRDefault="003B41FB" w:rsidP="005E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vAlign w:val="center"/>
            <w:hideMark/>
          </w:tcPr>
          <w:p w14:paraId="08F5E78C" w14:textId="77777777" w:rsidR="003B41FB" w:rsidRPr="003B41FB" w:rsidRDefault="003B41FB" w:rsidP="005E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Содержание</w:t>
            </w:r>
          </w:p>
        </w:tc>
      </w:tr>
      <w:tr w:rsidR="003B41FB" w:rsidRPr="003B41FB" w14:paraId="48F933CD" w14:textId="77777777" w:rsidTr="003B41FB">
        <w:trPr>
          <w:trHeight w:val="717"/>
        </w:trPr>
        <w:tc>
          <w:tcPr>
            <w:tcW w:w="313" w:type="dxa"/>
            <w:gridSpan w:val="2"/>
            <w:vAlign w:val="center"/>
            <w:hideMark/>
          </w:tcPr>
          <w:p w14:paraId="66E0A638" w14:textId="77777777" w:rsidR="003B41FB" w:rsidRPr="003B41FB" w:rsidRDefault="003B41FB" w:rsidP="005E0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262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559938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Выявление коррупционных преступлений</w:t>
            </w:r>
          </w:p>
        </w:tc>
        <w:tc>
          <w:tcPr>
            <w:tcW w:w="425" w:type="dxa"/>
            <w:gridSpan w:val="2"/>
            <w:vAlign w:val="center"/>
            <w:hideMark/>
          </w:tcPr>
          <w:p w14:paraId="15E3E23F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6B49C0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Устранение причин коррупции</w:t>
            </w:r>
          </w:p>
        </w:tc>
      </w:tr>
      <w:tr w:rsidR="003B41FB" w:rsidRPr="003B41FB" w14:paraId="019AC6CF" w14:textId="77777777" w:rsidTr="003B41FB">
        <w:tc>
          <w:tcPr>
            <w:tcW w:w="313" w:type="dxa"/>
            <w:gridSpan w:val="2"/>
            <w:vAlign w:val="center"/>
            <w:hideMark/>
          </w:tcPr>
          <w:p w14:paraId="1B450C47" w14:textId="77777777" w:rsidR="003B41FB" w:rsidRPr="003B41FB" w:rsidRDefault="003B41FB" w:rsidP="005E0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262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2F4BA3D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Устранение последствий</w:t>
            </w:r>
          </w:p>
        </w:tc>
        <w:tc>
          <w:tcPr>
            <w:tcW w:w="425" w:type="dxa"/>
            <w:gridSpan w:val="2"/>
            <w:vAlign w:val="center"/>
            <w:hideMark/>
          </w:tcPr>
          <w:p w14:paraId="419983B6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5EB6E2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Борьба с коррупцией</w:t>
            </w:r>
          </w:p>
        </w:tc>
      </w:tr>
      <w:tr w:rsidR="003B41FB" w:rsidRPr="003B41FB" w14:paraId="2825444D" w14:textId="77777777" w:rsidTr="003B41FB">
        <w:tc>
          <w:tcPr>
            <w:tcW w:w="313" w:type="dxa"/>
            <w:gridSpan w:val="2"/>
            <w:vAlign w:val="center"/>
            <w:hideMark/>
          </w:tcPr>
          <w:p w14:paraId="29C9AA59" w14:textId="77777777" w:rsidR="003B41FB" w:rsidRPr="003B41FB" w:rsidRDefault="003B41FB" w:rsidP="005E0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262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98E62F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gridSpan w:val="2"/>
            <w:vAlign w:val="center"/>
            <w:hideMark/>
          </w:tcPr>
          <w:p w14:paraId="5CC373D9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403B06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Ликвидацию последствий коррупционных проявлений ликвидацию последствий коррупционных проявлений</w:t>
            </w:r>
          </w:p>
        </w:tc>
      </w:tr>
    </w:tbl>
    <w:p w14:paraId="5295A1BF" w14:textId="34131784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  <w:r w:rsidR="005E00AE">
        <w:rPr>
          <w:rFonts w:ascii="Times New Roman" w:eastAsia="Aptos" w:hAnsi="Times New Roman" w:cs="Times New Roman"/>
          <w:kern w:val="2"/>
          <w:sz w:val="28"/>
          <w:szCs w:val="24"/>
        </w:rPr>
        <w:t>1-В, 2-А, 3-Б</w:t>
      </w:r>
    </w:p>
    <w:p w14:paraId="71AEE42D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p w14:paraId="5D747D92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902212E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4. </w:t>
      </w:r>
      <w:r w:rsidRPr="003B41FB">
        <w:rPr>
          <w:rFonts w:ascii="Times New Roman" w:eastAsia="Aptos" w:hAnsi="Times New Roman" w:cs="Times New Roman"/>
          <w:i/>
          <w:kern w:val="2"/>
          <w:sz w:val="28"/>
          <w:szCs w:val="24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3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087"/>
        <w:gridCol w:w="430"/>
        <w:gridCol w:w="5501"/>
        <w:gridCol w:w="31"/>
      </w:tblGrid>
      <w:tr w:rsidR="003B41FB" w:rsidRPr="003B41FB" w14:paraId="2C3CFFAD" w14:textId="77777777" w:rsidTr="003B41FB">
        <w:trPr>
          <w:trHeight w:val="195"/>
          <w:tblHeader/>
        </w:trPr>
        <w:tc>
          <w:tcPr>
            <w:tcW w:w="289" w:type="dxa"/>
          </w:tcPr>
          <w:p w14:paraId="41BFC511" w14:textId="77777777" w:rsidR="003B41FB" w:rsidRPr="003B41FB" w:rsidRDefault="003B41FB" w:rsidP="005E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113" w:type="dxa"/>
            <w:gridSpan w:val="2"/>
            <w:hideMark/>
          </w:tcPr>
          <w:p w14:paraId="74F7F178" w14:textId="65571CA5" w:rsidR="003B41FB" w:rsidRPr="003B41FB" w:rsidRDefault="003B41FB" w:rsidP="005E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П</w:t>
            </w:r>
            <w:r w:rsidRPr="003B41F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онятие</w:t>
            </w:r>
          </w:p>
        </w:tc>
        <w:tc>
          <w:tcPr>
            <w:tcW w:w="430" w:type="dxa"/>
          </w:tcPr>
          <w:p w14:paraId="66F76FB1" w14:textId="77777777" w:rsidR="003B41FB" w:rsidRPr="003B41FB" w:rsidRDefault="003B41FB" w:rsidP="005E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gridSpan w:val="2"/>
            <w:hideMark/>
          </w:tcPr>
          <w:p w14:paraId="3D84D71B" w14:textId="52749927" w:rsidR="003B41FB" w:rsidRPr="003B41FB" w:rsidRDefault="003B41FB" w:rsidP="005E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О</w:t>
            </w:r>
            <w:r w:rsidRPr="003B41F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пределение</w:t>
            </w:r>
          </w:p>
        </w:tc>
      </w:tr>
      <w:tr w:rsidR="003B41FB" w:rsidRPr="003B41FB" w14:paraId="07F210E8" w14:textId="77777777" w:rsidTr="003B41FB">
        <w:trPr>
          <w:gridAfter w:val="1"/>
          <w:wAfter w:w="31" w:type="dxa"/>
          <w:trHeight w:val="2575"/>
        </w:trPr>
        <w:tc>
          <w:tcPr>
            <w:tcW w:w="313" w:type="dxa"/>
            <w:gridSpan w:val="2"/>
            <w:vAlign w:val="center"/>
            <w:hideMark/>
          </w:tcPr>
          <w:p w14:paraId="3B2953A9" w14:textId="77777777" w:rsidR="003B41FB" w:rsidRPr="003B41FB" w:rsidRDefault="003B41FB" w:rsidP="005E0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08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B7B3CA2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нормативный документ</w:t>
            </w:r>
          </w:p>
        </w:tc>
        <w:tc>
          <w:tcPr>
            <w:tcW w:w="425" w:type="dxa"/>
            <w:vAlign w:val="center"/>
            <w:hideMark/>
          </w:tcPr>
          <w:p w14:paraId="01D1DC36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50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F9B06C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термин, обозначающий обычно использование должностным лицом своих властных полномочий и доверенных ему прав, а также связанных с этим официальным статусом авторитета, возможностей, связей в целях личной выгоды, противоречащее законодательству и моральным установкам</w:t>
            </w:r>
          </w:p>
        </w:tc>
      </w:tr>
      <w:tr w:rsidR="003B41FB" w:rsidRPr="003B41FB" w14:paraId="47AC95C7" w14:textId="77777777" w:rsidTr="003B41FB">
        <w:trPr>
          <w:gridAfter w:val="1"/>
          <w:wAfter w:w="31" w:type="dxa"/>
        </w:trPr>
        <w:tc>
          <w:tcPr>
            <w:tcW w:w="313" w:type="dxa"/>
            <w:gridSpan w:val="2"/>
            <w:vAlign w:val="center"/>
            <w:hideMark/>
          </w:tcPr>
          <w:p w14:paraId="6C7F4D73" w14:textId="77777777" w:rsidR="003B41FB" w:rsidRPr="003B41FB" w:rsidRDefault="003B41FB" w:rsidP="005E0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08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CB2551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коррупция</w:t>
            </w:r>
          </w:p>
        </w:tc>
        <w:tc>
          <w:tcPr>
            <w:tcW w:w="425" w:type="dxa"/>
            <w:vAlign w:val="center"/>
            <w:hideMark/>
          </w:tcPr>
          <w:p w14:paraId="0E638E0A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50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4CC19E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документ, устанавливающий правила, общие принципы или характеристики, касающиеся различных видов деятельности или их результатов.</w:t>
            </w:r>
          </w:p>
        </w:tc>
      </w:tr>
      <w:tr w:rsidR="003B41FB" w:rsidRPr="003B41FB" w14:paraId="0A2A5C8A" w14:textId="77777777" w:rsidTr="003B41FB">
        <w:trPr>
          <w:gridAfter w:val="1"/>
          <w:wAfter w:w="31" w:type="dxa"/>
        </w:trPr>
        <w:tc>
          <w:tcPr>
            <w:tcW w:w="313" w:type="dxa"/>
            <w:gridSpan w:val="2"/>
            <w:vAlign w:val="center"/>
            <w:hideMark/>
          </w:tcPr>
          <w:p w14:paraId="42FAC2CB" w14:textId="77777777" w:rsidR="003B41FB" w:rsidRPr="003B41FB" w:rsidRDefault="003B41FB" w:rsidP="005E0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08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90FB4DF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образовательный процесс</w:t>
            </w:r>
          </w:p>
        </w:tc>
        <w:tc>
          <w:tcPr>
            <w:tcW w:w="425" w:type="dxa"/>
            <w:vAlign w:val="center"/>
            <w:hideMark/>
          </w:tcPr>
          <w:p w14:paraId="5A9AA1A8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50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389147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это совокупность определенных обязанностей и норм поведения, поддерживающих моральный престиж профессиональных групп в обществе.</w:t>
            </w:r>
          </w:p>
        </w:tc>
      </w:tr>
      <w:tr w:rsidR="003B41FB" w:rsidRPr="003B41FB" w14:paraId="3A7B4C0A" w14:textId="77777777" w:rsidTr="003B41FB">
        <w:trPr>
          <w:gridAfter w:val="1"/>
          <w:wAfter w:w="31" w:type="dxa"/>
        </w:trPr>
        <w:tc>
          <w:tcPr>
            <w:tcW w:w="313" w:type="dxa"/>
            <w:gridSpan w:val="2"/>
            <w:vAlign w:val="center"/>
            <w:hideMark/>
          </w:tcPr>
          <w:p w14:paraId="162CC478" w14:textId="77777777" w:rsidR="003B41FB" w:rsidRPr="003B41FB" w:rsidRDefault="003B41FB" w:rsidP="005E0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308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79FB1F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 xml:space="preserve">профессиональная этика </w:t>
            </w:r>
          </w:p>
        </w:tc>
        <w:tc>
          <w:tcPr>
            <w:tcW w:w="425" w:type="dxa"/>
            <w:vAlign w:val="center"/>
            <w:hideMark/>
          </w:tcPr>
          <w:p w14:paraId="38A3B1B3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50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AE4E6E8" w14:textId="01131828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совокупность учебно-воспитательного и самообразовательного процессов, направленная на решение задач образования, воспитания и развития личности в соответствии с государственным образовательным с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тандартом</w:t>
            </w:r>
          </w:p>
        </w:tc>
      </w:tr>
    </w:tbl>
    <w:p w14:paraId="376D2982" w14:textId="336A9B05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  <w:r w:rsidR="005E00AE">
        <w:rPr>
          <w:rFonts w:ascii="Times New Roman" w:eastAsia="Aptos" w:hAnsi="Times New Roman" w:cs="Times New Roman"/>
          <w:kern w:val="2"/>
          <w:sz w:val="28"/>
          <w:szCs w:val="24"/>
        </w:rPr>
        <w:t>1-Б, 2-А, 3-Г, 4-В</w:t>
      </w:r>
    </w:p>
    <w:p w14:paraId="0BBD0DEA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p w14:paraId="6ECB83DA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08E24BB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5. </w:t>
      </w:r>
      <w:r w:rsidRPr="003B41FB">
        <w:rPr>
          <w:rFonts w:ascii="Times New Roman" w:eastAsia="Aptos" w:hAnsi="Times New Roman" w:cs="Times New Roman"/>
          <w:i/>
          <w:kern w:val="2"/>
          <w:sz w:val="28"/>
          <w:szCs w:val="24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4"/>
      </w:tblGrid>
      <w:tr w:rsidR="003B41FB" w:rsidRPr="003B41FB" w14:paraId="3997ADDA" w14:textId="77777777" w:rsidTr="003B41FB">
        <w:trPr>
          <w:trHeight w:val="195"/>
          <w:tblHeader/>
        </w:trPr>
        <w:tc>
          <w:tcPr>
            <w:tcW w:w="289" w:type="dxa"/>
          </w:tcPr>
          <w:p w14:paraId="3823C804" w14:textId="77777777" w:rsidR="003B41FB" w:rsidRPr="003B41FB" w:rsidRDefault="003B41FB" w:rsidP="005E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hideMark/>
          </w:tcPr>
          <w:p w14:paraId="4FBD1021" w14:textId="0FF6C088" w:rsidR="003B41FB" w:rsidRPr="003B41FB" w:rsidRDefault="003B41FB" w:rsidP="005E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О</w:t>
            </w:r>
            <w:r w:rsidRPr="003B41F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рганы власти</w:t>
            </w:r>
          </w:p>
        </w:tc>
        <w:tc>
          <w:tcPr>
            <w:tcW w:w="425" w:type="dxa"/>
            <w:gridSpan w:val="2"/>
          </w:tcPr>
          <w:p w14:paraId="23209131" w14:textId="77777777" w:rsidR="003B41FB" w:rsidRPr="003B41FB" w:rsidRDefault="003B41FB" w:rsidP="005E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hideMark/>
          </w:tcPr>
          <w:p w14:paraId="336EB80E" w14:textId="55EC59A6" w:rsidR="003B41FB" w:rsidRPr="003B41FB" w:rsidRDefault="003B41FB" w:rsidP="005E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П</w:t>
            </w:r>
            <w:r w:rsidRPr="003B41F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олномочия</w:t>
            </w:r>
          </w:p>
        </w:tc>
      </w:tr>
      <w:tr w:rsidR="003B41FB" w:rsidRPr="003B41FB" w14:paraId="070176B8" w14:textId="77777777" w:rsidTr="003B41FB">
        <w:trPr>
          <w:trHeight w:val="656"/>
        </w:trPr>
        <w:tc>
          <w:tcPr>
            <w:tcW w:w="313" w:type="dxa"/>
            <w:gridSpan w:val="2"/>
            <w:vAlign w:val="center"/>
            <w:hideMark/>
          </w:tcPr>
          <w:p w14:paraId="0AF569F4" w14:textId="77777777" w:rsidR="003B41FB" w:rsidRPr="003B41FB" w:rsidRDefault="003B41FB" w:rsidP="005E0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262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EE5C62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425" w:type="dxa"/>
            <w:gridSpan w:val="2"/>
            <w:vAlign w:val="center"/>
            <w:hideMark/>
          </w:tcPr>
          <w:p w14:paraId="6A5ACB8E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3FEA04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определение правил и методики проведения антикоррупционной экспертизы в федеральных органах исполнительной власти </w:t>
            </w:r>
          </w:p>
        </w:tc>
      </w:tr>
      <w:tr w:rsidR="003B41FB" w:rsidRPr="003B41FB" w14:paraId="0F6996AA" w14:textId="77777777" w:rsidTr="003B41FB">
        <w:tc>
          <w:tcPr>
            <w:tcW w:w="313" w:type="dxa"/>
            <w:gridSpan w:val="2"/>
            <w:vAlign w:val="center"/>
            <w:hideMark/>
          </w:tcPr>
          <w:p w14:paraId="5E342D76" w14:textId="77777777" w:rsidR="003B41FB" w:rsidRPr="003B41FB" w:rsidRDefault="003B41FB" w:rsidP="005E0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262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C0DFB0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Правительство РФ</w:t>
            </w:r>
          </w:p>
        </w:tc>
        <w:tc>
          <w:tcPr>
            <w:tcW w:w="425" w:type="dxa"/>
            <w:gridSpan w:val="2"/>
            <w:vAlign w:val="center"/>
            <w:hideMark/>
          </w:tcPr>
          <w:p w14:paraId="0C5211EC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8639F0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установление компетенции федеральных органов исполнительной власти и иных государственных органов в области антикоррупционной экспертиз </w:t>
            </w:r>
          </w:p>
        </w:tc>
      </w:tr>
      <w:tr w:rsidR="003B41FB" w:rsidRPr="003B41FB" w14:paraId="48EA32B7" w14:textId="77777777" w:rsidTr="003B41FB">
        <w:tc>
          <w:tcPr>
            <w:tcW w:w="313" w:type="dxa"/>
            <w:gridSpan w:val="2"/>
            <w:vAlign w:val="center"/>
            <w:hideMark/>
          </w:tcPr>
          <w:p w14:paraId="60C5AF81" w14:textId="77777777" w:rsidR="003B41FB" w:rsidRPr="003B41FB" w:rsidRDefault="003B41FB" w:rsidP="005E0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262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AEAC71A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Президент РФ</w:t>
            </w:r>
          </w:p>
        </w:tc>
        <w:tc>
          <w:tcPr>
            <w:tcW w:w="425" w:type="dxa"/>
            <w:gridSpan w:val="2"/>
            <w:vAlign w:val="center"/>
            <w:hideMark/>
          </w:tcPr>
          <w:p w14:paraId="3BE4DEC0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B41F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424F54" w14:textId="77777777" w:rsidR="003B41FB" w:rsidRPr="003B41FB" w:rsidRDefault="003B41FB" w:rsidP="005E0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B41F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регулирование вопросов проведения антикоррупционной экспертизы своих нормативных правовых актов и их проектов</w:t>
            </w:r>
          </w:p>
        </w:tc>
      </w:tr>
    </w:tbl>
    <w:p w14:paraId="680C49E8" w14:textId="12C87034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  <w:r w:rsidR="005E00AE">
        <w:rPr>
          <w:rFonts w:ascii="Times New Roman" w:eastAsia="Aptos" w:hAnsi="Times New Roman" w:cs="Times New Roman"/>
          <w:kern w:val="2"/>
          <w:sz w:val="28"/>
          <w:szCs w:val="24"/>
        </w:rPr>
        <w:t>1-Б, 2-В, 3-А</w:t>
      </w:r>
    </w:p>
    <w:p w14:paraId="7B43C75F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p w14:paraId="494B3256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4D6D865" w14:textId="77777777" w:rsidR="003B41FB" w:rsidRPr="003B41FB" w:rsidRDefault="003B41FB" w:rsidP="005E00AE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21387BA7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Распределите нормативные правовые акты в соответствии с иерархией.</w:t>
      </w:r>
    </w:p>
    <w:p w14:paraId="0EEC6ACC" w14:textId="10EC3E4E" w:rsidR="003B41FB" w:rsidRPr="003B41FB" w:rsidRDefault="003B41FB" w:rsidP="005E00A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А)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 Приказы исполнительных органов</w:t>
      </w:r>
    </w:p>
    <w:p w14:paraId="1EC9BF45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Б)  Указы Президента РФ</w:t>
      </w:r>
    </w:p>
    <w:p w14:paraId="3CBB8585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В) Постановления Правительства РФ</w:t>
      </w:r>
    </w:p>
    <w:p w14:paraId="00FE15CA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Г) Конституция РФ</w:t>
      </w:r>
    </w:p>
    <w:p w14:paraId="2E968B06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Д) Федеральные законы РФ</w:t>
      </w:r>
    </w:p>
    <w:p w14:paraId="60603833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Г, Д, Б, В, А</w:t>
      </w:r>
    </w:p>
    <w:p w14:paraId="6658EBC2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p w14:paraId="7C5950EF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982CA67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2. </w:t>
      </w: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Расположите по порядку действия на стадии оформления результатов антикоррупционной экспертизы.</w:t>
      </w:r>
    </w:p>
    <w:p w14:paraId="799B8258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А) подготовка текста требования об изменении нормативного правового акта или заключения антикоррупционной экспертизы (описательная и табличная части)</w:t>
      </w:r>
    </w:p>
    <w:p w14:paraId="5DE45B42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Б) подготовка предложений и рекомендаций по устранению коррупциогенных факторов из нормативного правового акта и проекта нормативного правового акта</w:t>
      </w:r>
    </w:p>
    <w:p w14:paraId="1C8DE565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В) направление требования об изменении нормативного правового акта или заключения антикоррупционной экспертизы на рассмотрение в соответствующий государственный орган или должностному лицу – разработчику нормативного правового акта или проекта нормативного правового акта</w:t>
      </w:r>
    </w:p>
    <w:p w14:paraId="0AA6152F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Г) подготовка сводных данных о коррупциогенных факторах, выявленных в нормативном правовом акте и проекте нормативного правового акта</w:t>
      </w:r>
    </w:p>
    <w:p w14:paraId="2087561C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Г, Б, А, В</w:t>
      </w:r>
    </w:p>
    <w:p w14:paraId="02FF4632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p w14:paraId="16348D5C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91FC7CE" w14:textId="77777777" w:rsidR="003B41FB" w:rsidRPr="003B41FB" w:rsidRDefault="003B41FB" w:rsidP="005E00AE">
      <w:pPr>
        <w:framePr w:hSpace="180" w:wrap="around" w:vAnchor="text" w:hAnchor="text" w:x="-34" w:y="1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3. </w:t>
      </w: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Расположите по нарастанию общественной опасности коррупционные правонарушения:</w:t>
      </w:r>
    </w:p>
    <w:p w14:paraId="53412252" w14:textId="77777777" w:rsidR="003B41FB" w:rsidRPr="003B41FB" w:rsidRDefault="003B41FB" w:rsidP="005E00AE">
      <w:pPr>
        <w:framePr w:hSpace="180" w:wrap="around" w:vAnchor="text" w:hAnchor="text" w:x="-34" w:y="1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А) гражданско-правовые</w:t>
      </w:r>
    </w:p>
    <w:p w14:paraId="04CE80A1" w14:textId="77777777" w:rsidR="003B41FB" w:rsidRPr="003B41FB" w:rsidRDefault="003B41FB" w:rsidP="005E00AE">
      <w:pPr>
        <w:framePr w:hSpace="180" w:wrap="around" w:vAnchor="text" w:hAnchor="text" w:x="-34" w:y="1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Б)  дисциплинарные</w:t>
      </w:r>
    </w:p>
    <w:p w14:paraId="012955FE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В) административные</w:t>
      </w:r>
    </w:p>
    <w:p w14:paraId="29D498EA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Б, А, В</w:t>
      </w:r>
    </w:p>
    <w:p w14:paraId="5BFAFFDB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p w14:paraId="0AEA2F81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52D114C" w14:textId="2ED0FBEF" w:rsidR="003B41FB" w:rsidRDefault="003B41FB" w:rsidP="005E00AE">
      <w:pPr>
        <w:spacing w:after="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225DDBEA" w14:textId="77777777" w:rsidR="005E00AE" w:rsidRPr="003B41FB" w:rsidRDefault="005E00AE" w:rsidP="005E00AE">
      <w:pPr>
        <w:spacing w:after="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CFD7B9C" w14:textId="05CA5C8E" w:rsidR="003B41FB" w:rsidRDefault="003B41FB" w:rsidP="005E00AE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3F4D5E12" w14:textId="77777777" w:rsidR="005E00AE" w:rsidRPr="003B41FB" w:rsidRDefault="005E00AE" w:rsidP="005E00AE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37BD1D5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bookmarkStart w:id="0" w:name="_Hlk189828122"/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3B41FB">
        <w:rPr>
          <w:rFonts w:ascii="Times New Roman" w:eastAsia="Aptos" w:hAnsi="Times New Roman" w:cs="Times New Roman"/>
          <w:i/>
          <w:kern w:val="2"/>
          <w:sz w:val="28"/>
          <w:szCs w:val="24"/>
        </w:rPr>
        <w:t>Напишите пропущенное слово (словосочетание).</w:t>
      </w:r>
    </w:p>
    <w:p w14:paraId="202DC122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_______________ это нормы и идеалы, которые становятся персонифицированными ценностями</w:t>
      </w: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1656E648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убеждения</w:t>
      </w:r>
    </w:p>
    <w:p w14:paraId="1ECD2316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bookmarkEnd w:id="0"/>
    <w:p w14:paraId="3EC7CF0B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25EC0DA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2. </w:t>
      </w:r>
      <w:r w:rsidRPr="003B41FB">
        <w:rPr>
          <w:rFonts w:ascii="Times New Roman" w:eastAsia="Aptos" w:hAnsi="Times New Roman" w:cs="Times New Roman"/>
          <w:i/>
          <w:kern w:val="2"/>
          <w:sz w:val="28"/>
          <w:szCs w:val="24"/>
        </w:rPr>
        <w:t>Напишите пропущенное слово (словосочетание).</w:t>
      </w:r>
    </w:p>
    <w:p w14:paraId="5819153B" w14:textId="161EB202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Личная заинтересованность гражданского служащего, которая влияет или может повлиять на надлежащее исполнение им должностных (служебных) обязанностей – это __________________________________________________</w:t>
      </w:r>
    </w:p>
    <w:p w14:paraId="55504E73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конфликт интересов.</w:t>
      </w:r>
    </w:p>
    <w:p w14:paraId="04DE7FB3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p w14:paraId="66D5BB69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0838CA1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3. </w:t>
      </w:r>
      <w:r w:rsidRPr="003B41FB">
        <w:rPr>
          <w:rFonts w:ascii="Times New Roman" w:eastAsia="Aptos" w:hAnsi="Times New Roman" w:cs="Times New Roman"/>
          <w:i/>
          <w:kern w:val="2"/>
          <w:sz w:val="28"/>
          <w:szCs w:val="24"/>
        </w:rPr>
        <w:t>Напишите пропущенное слово (словосочетание).</w:t>
      </w:r>
    </w:p>
    <w:p w14:paraId="41B6BC07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________________________ – это целенаправленный процесс формирования антикоррупционного мировоззрения как ценностных ориентиров и морально-нравственных установок личности, опирающихся на идеалы честности, совести, достоинства, убеждений в неприемлемости коррупции, сознательный отказ от коррупции во всех ее проявлениях, уважения к закону и соблюдения правовых норм антикоррупционного поведения, развитие гражданской ответственности и активной гражданской позиции как непримиримого отношения к коррупции</w:t>
      </w:r>
    </w:p>
    <w:p w14:paraId="1A583395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антикоррупционное воспитание.</w:t>
      </w:r>
    </w:p>
    <w:p w14:paraId="44BFA934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p w14:paraId="07CB1413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4CDCAC3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4. </w:t>
      </w:r>
      <w:r w:rsidRPr="003B41FB">
        <w:rPr>
          <w:rFonts w:ascii="Times New Roman" w:eastAsia="Aptos" w:hAnsi="Times New Roman" w:cs="Times New Roman"/>
          <w:i/>
          <w:kern w:val="2"/>
          <w:sz w:val="28"/>
          <w:szCs w:val="24"/>
        </w:rPr>
        <w:t>Напишите пропущенное слово (словосочетание).</w:t>
      </w:r>
    </w:p>
    <w:p w14:paraId="35E8549C" w14:textId="319F2695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Гражданский служащий о возникшем конфликте интересов или о возможности его возникновения должен уведомить представителя нанимателя в ________________ форме</w:t>
      </w:r>
      <w:r w:rsidR="005E00AE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2D02C03C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письменной.</w:t>
      </w:r>
    </w:p>
    <w:p w14:paraId="5D959649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p w14:paraId="4EB35C37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1E580D2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5. </w:t>
      </w:r>
      <w:r w:rsidRPr="003B41FB">
        <w:rPr>
          <w:rFonts w:ascii="Times New Roman" w:eastAsia="Aptos" w:hAnsi="Times New Roman" w:cs="Times New Roman"/>
          <w:i/>
          <w:kern w:val="2"/>
          <w:sz w:val="28"/>
          <w:szCs w:val="24"/>
        </w:rPr>
        <w:t>Напишите пропущенное слово (словосочетание).</w:t>
      </w:r>
    </w:p>
    <w:p w14:paraId="6C8BE622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К основной из мер _____________ коррупции – относится формирование в обществе нетерпимости к коррупционному поведению</w:t>
      </w:r>
    </w:p>
    <w:p w14:paraId="4E088B21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профилактики</w:t>
      </w:r>
    </w:p>
    <w:p w14:paraId="38CE56AB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p w14:paraId="44AD2C0D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27FD1C7" w14:textId="77777777" w:rsidR="003B41FB" w:rsidRPr="003B41FB" w:rsidRDefault="003B41FB" w:rsidP="005E00AE">
      <w:pPr>
        <w:spacing w:after="36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6A309A17" w14:textId="04E341AA" w:rsidR="00707283" w:rsidRPr="00707283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="00707283" w:rsidRPr="00707283">
        <w:rPr>
          <w:rFonts w:ascii="Times New Roman" w:eastAsia="Aptos" w:hAnsi="Times New Roman" w:cs="Times New Roman"/>
          <w:i/>
          <w:kern w:val="2"/>
          <w:sz w:val="28"/>
          <w:szCs w:val="24"/>
        </w:rPr>
        <w:t>Ответьте на вопрос.</w:t>
      </w:r>
    </w:p>
    <w:p w14:paraId="3C9F9E14" w14:textId="659449E2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Как называется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и минимизации и (или) ликвидации их последствий</w:t>
      </w:r>
    </w:p>
    <w:p w14:paraId="5280367D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борьба с коррупцией.</w:t>
      </w:r>
    </w:p>
    <w:p w14:paraId="1BB72F5B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p w14:paraId="5DA076A5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0606235" w14:textId="6ABE1A54" w:rsidR="00707283" w:rsidRPr="00707283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2. </w:t>
      </w:r>
      <w:r w:rsidR="00707283" w:rsidRPr="00707283">
        <w:rPr>
          <w:rFonts w:ascii="Times New Roman" w:eastAsia="Aptos" w:hAnsi="Times New Roman" w:cs="Times New Roman"/>
          <w:i/>
          <w:kern w:val="2"/>
          <w:sz w:val="28"/>
          <w:szCs w:val="24"/>
        </w:rPr>
        <w:t>Ответьте на вопрос.</w:t>
      </w:r>
    </w:p>
    <w:p w14:paraId="6FF487CF" w14:textId="4CA47115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Как называется </w:t>
      </w:r>
      <w:r w:rsidRPr="003B41FB">
        <w:rPr>
          <w:rFonts w:ascii="Times New Roman" w:eastAsia="Aptos" w:hAnsi="Times New Roman" w:cs="Times New Roman"/>
          <w:kern w:val="2"/>
          <w:sz w:val="28"/>
          <w:szCs w:val="28"/>
        </w:rPr>
        <w:t>противоправное виновное нарушение трудовой или служебной дисциплины сотрудником (работником), за которое предусмотрена ответственность в дисциплинарном порядке</w:t>
      </w:r>
    </w:p>
    <w:p w14:paraId="130AF14F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дисциплинарный проступок.</w:t>
      </w:r>
    </w:p>
    <w:p w14:paraId="25D826C3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p w14:paraId="5A640176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99901BB" w14:textId="77777777" w:rsidR="003B41FB" w:rsidRPr="003B41FB" w:rsidRDefault="003B41FB" w:rsidP="005E00AE">
      <w:pPr>
        <w:spacing w:after="36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0DE43210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3B41FB">
        <w:rPr>
          <w:rFonts w:ascii="Times New Roman" w:eastAsia="Aptos" w:hAnsi="Times New Roman" w:cs="Times New Roman"/>
          <w:i/>
          <w:kern w:val="2"/>
          <w:sz w:val="28"/>
          <w:szCs w:val="28"/>
        </w:rPr>
        <w:t>Дайте развёрнутый ответ в свободной форме</w:t>
      </w:r>
    </w:p>
    <w:p w14:paraId="06613C19" w14:textId="77777777" w:rsidR="003B41FB" w:rsidRPr="00707283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707283">
        <w:rPr>
          <w:rFonts w:ascii="Times New Roman" w:eastAsia="Aptos" w:hAnsi="Times New Roman" w:cs="Times New Roman"/>
          <w:bCs/>
          <w:kern w:val="2"/>
          <w:sz w:val="28"/>
          <w:szCs w:val="24"/>
        </w:rPr>
        <w:t>Какие меры можно принять для предотвращения экстремизма в рабочей среде?</w:t>
      </w:r>
    </w:p>
    <w:p w14:paraId="1A04FD42" w14:textId="21D1BD76" w:rsidR="00707283" w:rsidRDefault="00707283" w:rsidP="005E00A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 – 3 мин.</w:t>
      </w:r>
    </w:p>
    <w:p w14:paraId="5B4B4BF8" w14:textId="77777777" w:rsidR="003B41FB" w:rsidRPr="00707283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707283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</w:p>
    <w:p w14:paraId="72AE4E78" w14:textId="01AC5345" w:rsidR="003B41FB" w:rsidRPr="003B41FB" w:rsidRDefault="00707283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1. П</w:t>
      </w:r>
      <w:r w:rsidR="003B41FB" w:rsidRPr="003B41FB">
        <w:rPr>
          <w:rFonts w:ascii="Times New Roman" w:eastAsia="Aptos" w:hAnsi="Times New Roman" w:cs="Times New Roman"/>
          <w:kern w:val="2"/>
          <w:sz w:val="28"/>
          <w:szCs w:val="24"/>
        </w:rPr>
        <w:t>роведение тренингов по межкультурному общению и толерантности;</w:t>
      </w:r>
    </w:p>
    <w:p w14:paraId="24054895" w14:textId="178A6B5F" w:rsidR="003B41FB" w:rsidRPr="003B41FB" w:rsidRDefault="00707283" w:rsidP="005E00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2. С</w:t>
      </w:r>
      <w:r w:rsidR="003B41FB" w:rsidRPr="003B41FB">
        <w:rPr>
          <w:rFonts w:ascii="Times New Roman" w:eastAsia="Aptos" w:hAnsi="Times New Roman" w:cs="Times New Roman"/>
          <w:kern w:val="2"/>
          <w:sz w:val="28"/>
          <w:szCs w:val="24"/>
        </w:rPr>
        <w:t>оздание каналов для сообщения о подозрительных действиях.</w:t>
      </w:r>
    </w:p>
    <w:p w14:paraId="79BE40AF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указывает одну или обе меры.</w:t>
      </w:r>
    </w:p>
    <w:p w14:paraId="12C4817F" w14:textId="77777777" w:rsidR="003B41FB" w:rsidRPr="003B41FB" w:rsidRDefault="003B41FB" w:rsidP="005E00A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B41FB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УК-10 (УК-10.1)</w:t>
      </w:r>
    </w:p>
    <w:p w14:paraId="17A8ABCC" w14:textId="77777777" w:rsidR="003B41FB" w:rsidRPr="003B41FB" w:rsidRDefault="003B41FB" w:rsidP="005E00AE">
      <w:pPr>
        <w:tabs>
          <w:tab w:val="left" w:pos="7938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CD36F9A" w14:textId="77777777" w:rsidR="003B41FB" w:rsidRPr="003B41FB" w:rsidRDefault="003B41FB" w:rsidP="005E00AE">
      <w:pPr>
        <w:tabs>
          <w:tab w:val="left" w:pos="7938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0AD439E" w14:textId="7191715F" w:rsidR="006E02EC" w:rsidRPr="00E638A6" w:rsidRDefault="006E02EC" w:rsidP="005E00AE">
      <w:pPr>
        <w:spacing w:after="0" w:line="240" w:lineRule="auto"/>
        <w:jc w:val="both"/>
        <w:rPr>
          <w:rFonts w:cs="Times New Roman"/>
        </w:rPr>
      </w:pPr>
    </w:p>
    <w:sectPr w:rsidR="006E02EC" w:rsidRPr="00E6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C332BC2"/>
    <w:multiLevelType w:val="hybridMultilevel"/>
    <w:tmpl w:val="DE088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D2C91"/>
    <w:multiLevelType w:val="hybridMultilevel"/>
    <w:tmpl w:val="14C8B3B8"/>
    <w:lvl w:ilvl="0" w:tplc="7CE86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1FB6"/>
    <w:multiLevelType w:val="hybridMultilevel"/>
    <w:tmpl w:val="98569E3A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76244B4"/>
    <w:multiLevelType w:val="hybridMultilevel"/>
    <w:tmpl w:val="741CDA2A"/>
    <w:lvl w:ilvl="0" w:tplc="B46078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C1E73CA"/>
    <w:multiLevelType w:val="hybridMultilevel"/>
    <w:tmpl w:val="DC76412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10" w15:restartNumberingAfterBreak="0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6E55"/>
    <w:multiLevelType w:val="hybridMultilevel"/>
    <w:tmpl w:val="25628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E245A"/>
    <w:multiLevelType w:val="hybridMultilevel"/>
    <w:tmpl w:val="1B10AEAC"/>
    <w:lvl w:ilvl="0" w:tplc="E104E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D6516"/>
    <w:multiLevelType w:val="hybridMultilevel"/>
    <w:tmpl w:val="77AEC1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25DD0"/>
    <w:multiLevelType w:val="hybridMultilevel"/>
    <w:tmpl w:val="00589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D92E60"/>
    <w:multiLevelType w:val="hybridMultilevel"/>
    <w:tmpl w:val="32B4A4D0"/>
    <w:lvl w:ilvl="0" w:tplc="68B6AE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B13C89"/>
    <w:multiLevelType w:val="hybridMultilevel"/>
    <w:tmpl w:val="185E12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44049"/>
    <w:multiLevelType w:val="hybridMultilevel"/>
    <w:tmpl w:val="CD3AB91E"/>
    <w:lvl w:ilvl="0" w:tplc="065434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40FA0955"/>
    <w:multiLevelType w:val="hybridMultilevel"/>
    <w:tmpl w:val="486E09CA"/>
    <w:lvl w:ilvl="0" w:tplc="40428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5" w15:restartNumberingAfterBreak="0">
    <w:nsid w:val="472D4C4E"/>
    <w:multiLevelType w:val="hybridMultilevel"/>
    <w:tmpl w:val="4678C4A6"/>
    <w:lvl w:ilvl="0" w:tplc="B952F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C3EEB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7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243F42"/>
    <w:multiLevelType w:val="hybridMultilevel"/>
    <w:tmpl w:val="996C2AC6"/>
    <w:lvl w:ilvl="0" w:tplc="6E7AD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60CE12B4"/>
    <w:multiLevelType w:val="hybridMultilevel"/>
    <w:tmpl w:val="7ED8B2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54B96"/>
    <w:multiLevelType w:val="hybridMultilevel"/>
    <w:tmpl w:val="F92EF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6336C"/>
    <w:multiLevelType w:val="hybridMultilevel"/>
    <w:tmpl w:val="D6A28A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F5CBF"/>
    <w:multiLevelType w:val="hybridMultilevel"/>
    <w:tmpl w:val="B0FE9E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61E90"/>
    <w:multiLevelType w:val="hybridMultilevel"/>
    <w:tmpl w:val="1EE6AE7C"/>
    <w:lvl w:ilvl="0" w:tplc="50C4F2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C808F3"/>
    <w:multiLevelType w:val="hybridMultilevel"/>
    <w:tmpl w:val="E9F4ED1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56336"/>
    <w:multiLevelType w:val="hybridMultilevel"/>
    <w:tmpl w:val="C28645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410472"/>
    <w:multiLevelType w:val="hybridMultilevel"/>
    <w:tmpl w:val="0A268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6"/>
  </w:num>
  <w:num w:numId="19">
    <w:abstractNumId w:val="39"/>
  </w:num>
  <w:num w:numId="20">
    <w:abstractNumId w:val="34"/>
  </w:num>
  <w:num w:numId="21">
    <w:abstractNumId w:val="19"/>
  </w:num>
  <w:num w:numId="22">
    <w:abstractNumId w:val="17"/>
  </w:num>
  <w:num w:numId="23">
    <w:abstractNumId w:val="1"/>
  </w:num>
  <w:num w:numId="24">
    <w:abstractNumId w:val="14"/>
  </w:num>
  <w:num w:numId="25">
    <w:abstractNumId w:val="13"/>
  </w:num>
  <w:num w:numId="26">
    <w:abstractNumId w:val="25"/>
  </w:num>
  <w:num w:numId="27">
    <w:abstractNumId w:val="30"/>
  </w:num>
  <w:num w:numId="28">
    <w:abstractNumId w:val="28"/>
  </w:num>
  <w:num w:numId="29">
    <w:abstractNumId w:val="20"/>
  </w:num>
  <w:num w:numId="30">
    <w:abstractNumId w:val="2"/>
  </w:num>
  <w:num w:numId="31">
    <w:abstractNumId w:val="32"/>
  </w:num>
  <w:num w:numId="32">
    <w:abstractNumId w:val="23"/>
  </w:num>
  <w:num w:numId="33">
    <w:abstractNumId w:val="31"/>
  </w:num>
  <w:num w:numId="34">
    <w:abstractNumId w:val="7"/>
  </w:num>
  <w:num w:numId="35">
    <w:abstractNumId w:val="6"/>
  </w:num>
  <w:num w:numId="36">
    <w:abstractNumId w:val="5"/>
  </w:num>
  <w:num w:numId="37">
    <w:abstractNumId w:val="21"/>
  </w:num>
  <w:num w:numId="38">
    <w:abstractNumId w:val="35"/>
  </w:num>
  <w:num w:numId="39">
    <w:abstractNumId w:val="37"/>
  </w:num>
  <w:num w:numId="40">
    <w:abstractNumId w:val="15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157F1"/>
    <w:rsid w:val="00024F70"/>
    <w:rsid w:val="00033235"/>
    <w:rsid w:val="00041C11"/>
    <w:rsid w:val="00063EBC"/>
    <w:rsid w:val="000A5916"/>
    <w:rsid w:val="000D2115"/>
    <w:rsid w:val="000E180E"/>
    <w:rsid w:val="0010248F"/>
    <w:rsid w:val="0015559A"/>
    <w:rsid w:val="001B453F"/>
    <w:rsid w:val="001B79F2"/>
    <w:rsid w:val="001C0A82"/>
    <w:rsid w:val="001C1148"/>
    <w:rsid w:val="001C2F35"/>
    <w:rsid w:val="001E79FD"/>
    <w:rsid w:val="0025130D"/>
    <w:rsid w:val="00280EE7"/>
    <w:rsid w:val="002F6736"/>
    <w:rsid w:val="003000B9"/>
    <w:rsid w:val="00300B5F"/>
    <w:rsid w:val="003857BD"/>
    <w:rsid w:val="003B41FB"/>
    <w:rsid w:val="003C0C41"/>
    <w:rsid w:val="003C2C40"/>
    <w:rsid w:val="003D7E06"/>
    <w:rsid w:val="003E4391"/>
    <w:rsid w:val="0041615D"/>
    <w:rsid w:val="00491961"/>
    <w:rsid w:val="004973FB"/>
    <w:rsid w:val="004C6E6F"/>
    <w:rsid w:val="00516580"/>
    <w:rsid w:val="0051789D"/>
    <w:rsid w:val="00556A95"/>
    <w:rsid w:val="00562114"/>
    <w:rsid w:val="00590DA7"/>
    <w:rsid w:val="005A7890"/>
    <w:rsid w:val="005B3636"/>
    <w:rsid w:val="005C5FB8"/>
    <w:rsid w:val="005E00AE"/>
    <w:rsid w:val="00606D0F"/>
    <w:rsid w:val="00642D18"/>
    <w:rsid w:val="00652976"/>
    <w:rsid w:val="006547FC"/>
    <w:rsid w:val="00686115"/>
    <w:rsid w:val="006B1D58"/>
    <w:rsid w:val="006D6C68"/>
    <w:rsid w:val="006E02EC"/>
    <w:rsid w:val="006E077E"/>
    <w:rsid w:val="00707283"/>
    <w:rsid w:val="00712493"/>
    <w:rsid w:val="007719DD"/>
    <w:rsid w:val="00797681"/>
    <w:rsid w:val="007A0DAF"/>
    <w:rsid w:val="007B04E7"/>
    <w:rsid w:val="007C1F7F"/>
    <w:rsid w:val="007D3FDB"/>
    <w:rsid w:val="007D4A3B"/>
    <w:rsid w:val="007D6879"/>
    <w:rsid w:val="0084519E"/>
    <w:rsid w:val="008A5E30"/>
    <w:rsid w:val="008F0627"/>
    <w:rsid w:val="008F0B8A"/>
    <w:rsid w:val="00914935"/>
    <w:rsid w:val="009231DD"/>
    <w:rsid w:val="00934F23"/>
    <w:rsid w:val="00990ACC"/>
    <w:rsid w:val="009A67AF"/>
    <w:rsid w:val="009B0BA1"/>
    <w:rsid w:val="009B1DA3"/>
    <w:rsid w:val="009D72BA"/>
    <w:rsid w:val="00A01983"/>
    <w:rsid w:val="00A618D3"/>
    <w:rsid w:val="00A91B92"/>
    <w:rsid w:val="00AC3FD4"/>
    <w:rsid w:val="00B20FB5"/>
    <w:rsid w:val="00B7011B"/>
    <w:rsid w:val="00BA4597"/>
    <w:rsid w:val="00BB1D7F"/>
    <w:rsid w:val="00C13FBA"/>
    <w:rsid w:val="00C50A87"/>
    <w:rsid w:val="00C73807"/>
    <w:rsid w:val="00C969F3"/>
    <w:rsid w:val="00CD5C13"/>
    <w:rsid w:val="00D75643"/>
    <w:rsid w:val="00DB0C79"/>
    <w:rsid w:val="00DC01EE"/>
    <w:rsid w:val="00DF7944"/>
    <w:rsid w:val="00E3181F"/>
    <w:rsid w:val="00E528F5"/>
    <w:rsid w:val="00E57DB0"/>
    <w:rsid w:val="00E638A6"/>
    <w:rsid w:val="00E71740"/>
    <w:rsid w:val="00EA6F73"/>
    <w:rsid w:val="00EB3609"/>
    <w:rsid w:val="00EC6DBA"/>
    <w:rsid w:val="00F06D7F"/>
    <w:rsid w:val="00F5366C"/>
    <w:rsid w:val="00F67A98"/>
    <w:rsid w:val="00F90FCF"/>
    <w:rsid w:val="00FA336F"/>
    <w:rsid w:val="00FD2F35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7FB76F2D-E873-4590-B189-7A5EEEE0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D7F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3B41FB"/>
    <w:pPr>
      <w:spacing w:after="0" w:line="240" w:lineRule="auto"/>
    </w:pPr>
    <w:rPr>
      <w:rFonts w:ascii="Aptos" w:eastAsia="Aptos" w:hAnsi="Aptos" w:cs="Times New Roman"/>
      <w:kern w:val="2"/>
      <w:sz w:val="24"/>
      <w:szCs w:val="24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2025-03-17T10:37:00Z</dcterms:created>
  <dcterms:modified xsi:type="dcterms:W3CDTF">2025-03-25T13:28:00Z</dcterms:modified>
</cp:coreProperties>
</file>