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C426" w14:textId="77777777" w:rsidR="00861835" w:rsidRPr="004768AD" w:rsidRDefault="00861835" w:rsidP="00861835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>
        <w:rPr>
          <w:rFonts w:cs="Times New Roman"/>
          <w:szCs w:val="28"/>
        </w:rPr>
        <w:t>Рекреационные комплексы мира</w:t>
      </w:r>
      <w:r w:rsidRPr="004768AD">
        <w:rPr>
          <w:rFonts w:cs="Times New Roman"/>
          <w:szCs w:val="28"/>
        </w:rPr>
        <w:t>»</w:t>
      </w:r>
    </w:p>
    <w:p w14:paraId="2842EB67" w14:textId="77777777" w:rsidR="00861835" w:rsidRPr="004768AD" w:rsidRDefault="00861835" w:rsidP="00861835">
      <w:pPr>
        <w:pStyle w:val="a0"/>
        <w:rPr>
          <w:rFonts w:cs="Times New Roman"/>
          <w:szCs w:val="28"/>
        </w:rPr>
      </w:pPr>
    </w:p>
    <w:p w14:paraId="2A4DA32A" w14:textId="77777777" w:rsidR="00861835" w:rsidRPr="004768AD" w:rsidRDefault="00861835" w:rsidP="00861835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7F794670" w14:textId="77777777" w:rsidR="00861835" w:rsidRPr="004768AD" w:rsidRDefault="00861835" w:rsidP="00861835">
      <w:pPr>
        <w:pStyle w:val="4"/>
        <w:rPr>
          <w:rFonts w:cs="Times New Roman"/>
          <w:szCs w:val="28"/>
        </w:rPr>
      </w:pPr>
    </w:p>
    <w:p w14:paraId="6A904220" w14:textId="77777777" w:rsidR="00861835" w:rsidRDefault="00861835" w:rsidP="008618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3B45C72D" w14:textId="77777777" w:rsidR="00861835" w:rsidRPr="007D7CE0" w:rsidRDefault="00861835" w:rsidP="00861835"/>
    <w:p w14:paraId="7EF6E55B" w14:textId="77777777" w:rsidR="00861835" w:rsidRPr="007D7CE0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60C9D65B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какой стране находится всемирно известный горнолыжный курорт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3A315C77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Франция</w:t>
      </w:r>
    </w:p>
    <w:p w14:paraId="12B5214B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Швейцария</w:t>
      </w:r>
    </w:p>
    <w:p w14:paraId="49CAE87A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Италия</w:t>
      </w:r>
    </w:p>
    <w:p w14:paraId="08456CEF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Австрия</w:t>
      </w:r>
    </w:p>
    <w:p w14:paraId="6A70D3C7" w14:textId="77777777" w:rsidR="00861835" w:rsidRPr="004768AD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05797A06" w14:textId="77777777" w:rsidR="00861835" w:rsidRPr="004768AD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04AEDE8" w14:textId="77777777" w:rsidR="00861835" w:rsidRPr="00FF0B8C" w:rsidRDefault="00861835" w:rsidP="00861835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759599D2" w14:textId="77777777" w:rsidR="00861835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2. </w:t>
      </w:r>
      <w:r w:rsidRPr="007D7CE0">
        <w:rPr>
          <w:i/>
          <w:sz w:val="28"/>
          <w:szCs w:val="28"/>
        </w:rPr>
        <w:t>Выберите один правильный ответ</w:t>
      </w:r>
    </w:p>
    <w:p w14:paraId="073B0481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называется курорт, специализирующийся на лечении морскими водорослями и грязями?</w:t>
      </w:r>
    </w:p>
    <w:p w14:paraId="7E287C09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Бальнеологический курорт</w:t>
      </w:r>
    </w:p>
    <w:p w14:paraId="722B67CB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Грязелечебница</w:t>
      </w:r>
    </w:p>
    <w:p w14:paraId="0639C0C6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proofErr w:type="spellStart"/>
      <w:r>
        <w:rPr>
          <w:color w:val="000000"/>
          <w:sz w:val="28"/>
          <w:szCs w:val="28"/>
        </w:rPr>
        <w:t>Талассотерапевтический</w:t>
      </w:r>
      <w:proofErr w:type="spellEnd"/>
      <w:r>
        <w:rPr>
          <w:color w:val="000000"/>
          <w:sz w:val="28"/>
          <w:szCs w:val="28"/>
        </w:rPr>
        <w:t xml:space="preserve"> курорт</w:t>
      </w:r>
    </w:p>
    <w:p w14:paraId="70A5204D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Минеральный источник</w:t>
      </w:r>
    </w:p>
    <w:p w14:paraId="09D528E8" w14:textId="77777777" w:rsidR="00861835" w:rsidRPr="004768AD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В</w:t>
      </w:r>
    </w:p>
    <w:p w14:paraId="518EF45E" w14:textId="77777777" w:rsidR="00861835" w:rsidRPr="004768AD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74419ACE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13DCB6D1" w14:textId="77777777" w:rsidR="00861835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3. </w:t>
      </w:r>
      <w:r w:rsidRPr="007D7CE0">
        <w:rPr>
          <w:i/>
          <w:sz w:val="28"/>
          <w:szCs w:val="28"/>
        </w:rPr>
        <w:t>Выберите один правильный ответ</w:t>
      </w:r>
    </w:p>
    <w:p w14:paraId="155E2BA6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курорт известен своими бальнеологическими процедурами?</w:t>
      </w:r>
    </w:p>
    <w:p w14:paraId="58BD29DD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Канкун</w:t>
      </w:r>
      <w:proofErr w:type="spellEnd"/>
    </w:p>
    <w:p w14:paraId="6BFBE3B7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Карловы Вары</w:t>
      </w:r>
    </w:p>
    <w:p w14:paraId="395BDAEB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Лас-Вегас</w:t>
      </w:r>
    </w:p>
    <w:p w14:paraId="13EA3188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Санторини</w:t>
      </w:r>
    </w:p>
    <w:p w14:paraId="1A7ADED0" w14:textId="77777777" w:rsidR="00861835" w:rsidRPr="004768AD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Б</w:t>
      </w:r>
    </w:p>
    <w:p w14:paraId="76C29213" w14:textId="77777777" w:rsidR="00861835" w:rsidRPr="004768AD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16ACBCE" w14:textId="77777777" w:rsidR="00861835" w:rsidRPr="00FF0B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19195CB4" w14:textId="77777777" w:rsidR="00861835" w:rsidRPr="00E160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 xml:space="preserve">4. </w:t>
      </w:r>
      <w:r w:rsidRPr="00E1608C">
        <w:rPr>
          <w:i/>
          <w:sz w:val="28"/>
          <w:szCs w:val="28"/>
        </w:rPr>
        <w:t>Выберите один правильный ответ</w:t>
      </w:r>
    </w:p>
    <w:p w14:paraId="7D062813" w14:textId="77777777" w:rsidR="00861835" w:rsidRPr="00E160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из перечисленных типов рекреационных комплексов специализируется на предоставлении оздоровительных услуг?</w:t>
      </w:r>
    </w:p>
    <w:p w14:paraId="703C5411" w14:textId="77777777" w:rsidR="00861835" w:rsidRPr="00E160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Курортный комплекс</w:t>
      </w:r>
    </w:p>
    <w:p w14:paraId="5571F10F" w14:textId="77777777" w:rsidR="00861835" w:rsidRPr="00E160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Тематический парк</w:t>
      </w:r>
    </w:p>
    <w:p w14:paraId="0F39A10C" w14:textId="77777777" w:rsidR="00861835" w:rsidRPr="00E160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Аквапарк</w:t>
      </w:r>
    </w:p>
    <w:p w14:paraId="30E3FF9C" w14:textId="77777777" w:rsidR="00861835" w:rsidRPr="00E1608C" w:rsidRDefault="00861835" w:rsidP="0086183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Национальный парк</w:t>
      </w:r>
    </w:p>
    <w:p w14:paraId="35D1CAA1" w14:textId="77777777" w:rsidR="00861835" w:rsidRPr="00E1608C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08C">
        <w:rPr>
          <w:color w:val="000000"/>
          <w:sz w:val="28"/>
          <w:szCs w:val="28"/>
        </w:rPr>
        <w:t> </w:t>
      </w:r>
      <w:r w:rsidRPr="00E1608C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Pr="00E1608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твет: А</w:t>
      </w:r>
    </w:p>
    <w:p w14:paraId="4C575CDA" w14:textId="77777777" w:rsidR="00861835" w:rsidRPr="00E1608C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08C">
        <w:rPr>
          <w:rFonts w:ascii="Times New Roman" w:hAnsi="Times New Roman" w:cs="Times New Roman"/>
          <w:sz w:val="28"/>
          <w:szCs w:val="28"/>
        </w:rPr>
        <w:t xml:space="preserve"> 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4E91F348" w14:textId="77777777" w:rsidR="00861835" w:rsidRDefault="00861835" w:rsidP="008618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02EF410" w14:textId="77777777" w:rsidR="00861835" w:rsidRPr="00196BEF" w:rsidRDefault="00861835" w:rsidP="00861835"/>
    <w:p w14:paraId="3455DAA9" w14:textId="77777777" w:rsidR="00861835" w:rsidRDefault="00861835" w:rsidP="008618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типом рекреационного комплекса и его основной функцией.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05"/>
      </w:tblGrid>
      <w:tr w:rsidR="00861835" w:rsidRPr="00E96B2F" w14:paraId="60948D87" w14:textId="77777777" w:rsidTr="00290A06">
        <w:trPr>
          <w:tblHeader/>
          <w:tblCellSpacing w:w="15" w:type="dxa"/>
        </w:trPr>
        <w:tc>
          <w:tcPr>
            <w:tcW w:w="2932" w:type="dxa"/>
            <w:hideMark/>
          </w:tcPr>
          <w:p w14:paraId="5CB25EDC" w14:textId="77777777" w:rsidR="00861835" w:rsidRPr="00E96B2F" w:rsidRDefault="00861835" w:rsidP="0029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Рекреационный комплекс</w:t>
            </w:r>
          </w:p>
        </w:tc>
        <w:tc>
          <w:tcPr>
            <w:tcW w:w="3260" w:type="dxa"/>
            <w:hideMark/>
          </w:tcPr>
          <w:p w14:paraId="41EDF31E" w14:textId="77777777" w:rsidR="00861835" w:rsidRPr="00E96B2F" w:rsidRDefault="00861835" w:rsidP="0029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функция</w:t>
            </w:r>
          </w:p>
        </w:tc>
      </w:tr>
      <w:tr w:rsidR="00861835" w:rsidRPr="00E96B2F" w14:paraId="4BC47470" w14:textId="77777777" w:rsidTr="00290A06">
        <w:trPr>
          <w:trHeight w:val="1220"/>
          <w:tblCellSpacing w:w="15" w:type="dxa"/>
        </w:trPr>
        <w:tc>
          <w:tcPr>
            <w:tcW w:w="2932" w:type="dxa"/>
            <w:hideMark/>
          </w:tcPr>
          <w:p w14:paraId="3E0666C2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Бальнеологический курорт</w:t>
            </w:r>
          </w:p>
          <w:p w14:paraId="16A0FDD7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Тематический парк</w:t>
            </w:r>
          </w:p>
          <w:p w14:paraId="3936E105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Оздоровительно-реабилитационный центр</w:t>
            </w:r>
          </w:p>
          <w:p w14:paraId="09635456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Этнографический музей-заповедник</w:t>
            </w:r>
          </w:p>
        </w:tc>
        <w:tc>
          <w:tcPr>
            <w:tcW w:w="3260" w:type="dxa"/>
            <w:hideMark/>
          </w:tcPr>
          <w:p w14:paraId="42A720B6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Оздоровительный отдых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09ECC2C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Развлечения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70B7699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Релаксация и уход за телом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DD1916A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 культуры и традиций</w:t>
            </w:r>
          </w:p>
        </w:tc>
      </w:tr>
      <w:tr w:rsidR="00861835" w:rsidRPr="00E96B2F" w14:paraId="2BCA3059" w14:textId="77777777" w:rsidTr="00290A06">
        <w:trPr>
          <w:trHeight w:val="686"/>
          <w:tblCellSpacing w:w="15" w:type="dxa"/>
        </w:trPr>
        <w:tc>
          <w:tcPr>
            <w:tcW w:w="6222" w:type="dxa"/>
            <w:gridSpan w:val="2"/>
            <w:hideMark/>
          </w:tcPr>
          <w:p w14:paraId="4AB3B9DD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6BEE3092" w14:textId="77777777" w:rsidR="00861835" w:rsidRPr="005D2F34" w:rsidRDefault="00861835" w:rsidP="00290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06ADA1F9" w14:textId="77777777" w:rsidR="00861835" w:rsidRPr="00E57D67" w:rsidRDefault="00861835" w:rsidP="00861835">
      <w:pPr>
        <w:pStyle w:val="4"/>
        <w:rPr>
          <w:rFonts w:cs="Times New Roman"/>
          <w:sz w:val="20"/>
          <w:szCs w:val="20"/>
        </w:rPr>
      </w:pPr>
    </w:p>
    <w:p w14:paraId="4E2B868D" w14:textId="77777777" w:rsidR="00861835" w:rsidRDefault="00861835" w:rsidP="008618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рекреационного комплекса и его основного вида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4961"/>
      </w:tblGrid>
      <w:tr w:rsidR="00861835" w:rsidRPr="00E96B2F" w14:paraId="4A19F77A" w14:textId="77777777" w:rsidTr="00290A06">
        <w:trPr>
          <w:tblHeader/>
          <w:tblCellSpacing w:w="15" w:type="dxa"/>
        </w:trPr>
        <w:tc>
          <w:tcPr>
            <w:tcW w:w="3544" w:type="dxa"/>
            <w:hideMark/>
          </w:tcPr>
          <w:p w14:paraId="76D5B8CB" w14:textId="77777777" w:rsidR="00861835" w:rsidRPr="00E96B2F" w:rsidRDefault="00861835" w:rsidP="0029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Рекреационный комплекс</w:t>
            </w:r>
          </w:p>
        </w:tc>
        <w:tc>
          <w:tcPr>
            <w:tcW w:w="4916" w:type="dxa"/>
            <w:hideMark/>
          </w:tcPr>
          <w:p w14:paraId="001F4155" w14:textId="77777777" w:rsidR="00861835" w:rsidRPr="00E96B2F" w:rsidRDefault="00861835" w:rsidP="0029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861835" w:rsidRPr="00E96B2F" w14:paraId="13FA5887" w14:textId="77777777" w:rsidTr="00290A06">
        <w:trPr>
          <w:trHeight w:val="1220"/>
          <w:tblCellSpacing w:w="15" w:type="dxa"/>
        </w:trPr>
        <w:tc>
          <w:tcPr>
            <w:tcW w:w="3544" w:type="dxa"/>
            <w:hideMark/>
          </w:tcPr>
          <w:p w14:paraId="6137D37E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Горнолыжный курорт</w:t>
            </w:r>
          </w:p>
          <w:p w14:paraId="35B97EA3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Пляжный курорт</w:t>
            </w:r>
          </w:p>
          <w:p w14:paraId="283C0257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Термальный курорт</w:t>
            </w:r>
          </w:p>
          <w:p w14:paraId="21329641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парк</w:t>
            </w:r>
          </w:p>
        </w:tc>
        <w:tc>
          <w:tcPr>
            <w:tcW w:w="4916" w:type="dxa"/>
            <w:hideMark/>
          </w:tcPr>
          <w:p w14:paraId="2CBAFC81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Зимние виды спорта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C759FE1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Солнечные ванны и купание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7834B5C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Оздоровление с помощью минеральных источников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2EEF358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Развлечения и аттракционы</w:t>
            </w:r>
          </w:p>
        </w:tc>
      </w:tr>
    </w:tbl>
    <w:p w14:paraId="0622F98E" w14:textId="77777777" w:rsidR="00861835" w:rsidRPr="00E57D67" w:rsidRDefault="00861835" w:rsidP="00861835">
      <w:pPr>
        <w:pStyle w:val="4"/>
        <w:ind w:firstLine="0"/>
        <w:rPr>
          <w:rFonts w:cs="Times New Roman"/>
          <w:b w:val="0"/>
          <w:szCs w:val="28"/>
        </w:rPr>
      </w:pPr>
      <w:r w:rsidRPr="00E57D67">
        <w:rPr>
          <w:rFonts w:cs="Times New Roman"/>
          <w:b w:val="0"/>
          <w:szCs w:val="28"/>
        </w:rPr>
        <w:t>Правильный ответ: 1-А, 2-Б, 3-В, 4-Г</w:t>
      </w:r>
    </w:p>
    <w:p w14:paraId="06CC6D25" w14:textId="77777777" w:rsidR="00861835" w:rsidRDefault="00861835" w:rsidP="00861835">
      <w:pPr>
        <w:pStyle w:val="4"/>
        <w:ind w:firstLine="0"/>
        <w:rPr>
          <w:rFonts w:cs="Times New Roman"/>
          <w:b w:val="0"/>
          <w:szCs w:val="28"/>
        </w:rPr>
      </w:pPr>
      <w:r w:rsidRPr="00E57D67">
        <w:rPr>
          <w:rFonts w:cs="Times New Roman"/>
          <w:b w:val="0"/>
          <w:szCs w:val="28"/>
        </w:rPr>
        <w:t>Компетенции (индикаторы): УК-1 (УК-1.1)</w:t>
      </w:r>
    </w:p>
    <w:p w14:paraId="6B83CC87" w14:textId="77777777" w:rsidR="00861835" w:rsidRPr="00E57D67" w:rsidRDefault="00861835" w:rsidP="00861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A37B3" w14:textId="77777777" w:rsidR="00861835" w:rsidRDefault="00861835" w:rsidP="008618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основной формой размещения и рекреационным комплексом: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861835" w:rsidRPr="00E96B2F" w14:paraId="5AC4163F" w14:textId="77777777" w:rsidTr="00290A06">
        <w:trPr>
          <w:tblHeader/>
          <w:tblCellSpacing w:w="15" w:type="dxa"/>
        </w:trPr>
        <w:tc>
          <w:tcPr>
            <w:tcW w:w="4395" w:type="dxa"/>
            <w:hideMark/>
          </w:tcPr>
          <w:p w14:paraId="4C47B427" w14:textId="77777777" w:rsidR="00861835" w:rsidRPr="00E96B2F" w:rsidRDefault="00861835" w:rsidP="0029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Рекреационный комплекс</w:t>
            </w:r>
          </w:p>
        </w:tc>
        <w:tc>
          <w:tcPr>
            <w:tcW w:w="3640" w:type="dxa"/>
            <w:hideMark/>
          </w:tcPr>
          <w:p w14:paraId="75D72C1C" w14:textId="77777777" w:rsidR="00861835" w:rsidRPr="00E96B2F" w:rsidRDefault="00861835" w:rsidP="0029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</w:tr>
      <w:tr w:rsidR="00861835" w:rsidRPr="00E96B2F" w14:paraId="1F7A8E37" w14:textId="77777777" w:rsidTr="00290A06">
        <w:trPr>
          <w:trHeight w:val="1220"/>
          <w:tblCellSpacing w:w="15" w:type="dxa"/>
        </w:trPr>
        <w:tc>
          <w:tcPr>
            <w:tcW w:w="4395" w:type="dxa"/>
            <w:hideMark/>
          </w:tcPr>
          <w:p w14:paraId="2F965444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Гостиница вблизи аэропорта</w:t>
            </w:r>
          </w:p>
          <w:p w14:paraId="352B8554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Хостел с общими спальнями</w:t>
            </w:r>
          </w:p>
          <w:p w14:paraId="61A6AC13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Кемпинг с палатками</w:t>
            </w:r>
          </w:p>
          <w:p w14:paraId="52243675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реке </w:t>
            </w:r>
          </w:p>
        </w:tc>
        <w:tc>
          <w:tcPr>
            <w:tcW w:w="3640" w:type="dxa"/>
            <w:hideMark/>
          </w:tcPr>
          <w:p w14:paraId="524A1360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Классические гостиничные номера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ED620CA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Совместное проживание в одной комнате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B4DA31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Жизнь в палаточном лагере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02390E5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Проживание на воде</w:t>
            </w:r>
          </w:p>
        </w:tc>
      </w:tr>
      <w:tr w:rsidR="00861835" w:rsidRPr="00E96B2F" w14:paraId="25DE808F" w14:textId="77777777" w:rsidTr="00290A06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3BAE928C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3338D209" w14:textId="77777777" w:rsidR="00861835" w:rsidRPr="005D2F34" w:rsidRDefault="00861835" w:rsidP="00290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63F6A6E5" w14:textId="77777777" w:rsidR="00861835" w:rsidRDefault="00861835" w:rsidP="00861835">
      <w:pPr>
        <w:pStyle w:val="4"/>
        <w:rPr>
          <w:rFonts w:cs="Times New Roman"/>
          <w:szCs w:val="28"/>
        </w:rPr>
      </w:pPr>
    </w:p>
    <w:p w14:paraId="086D7AD5" w14:textId="77777777" w:rsidR="00861835" w:rsidRDefault="00861835" w:rsidP="008618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целевой аудиторией и рекреационным комплексом.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861835" w:rsidRPr="00E96B2F" w14:paraId="779E5DB2" w14:textId="77777777" w:rsidTr="00290A06">
        <w:trPr>
          <w:tblHeader/>
          <w:tblCellSpacing w:w="15" w:type="dxa"/>
        </w:trPr>
        <w:tc>
          <w:tcPr>
            <w:tcW w:w="4395" w:type="dxa"/>
            <w:hideMark/>
          </w:tcPr>
          <w:p w14:paraId="6B0DF679" w14:textId="77777777" w:rsidR="00861835" w:rsidRPr="00E96B2F" w:rsidRDefault="00861835" w:rsidP="0029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Рекреационный комплекс</w:t>
            </w:r>
          </w:p>
        </w:tc>
        <w:tc>
          <w:tcPr>
            <w:tcW w:w="3640" w:type="dxa"/>
            <w:hideMark/>
          </w:tcPr>
          <w:p w14:paraId="11B56989" w14:textId="77777777" w:rsidR="00861835" w:rsidRPr="00E96B2F" w:rsidRDefault="00861835" w:rsidP="0029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</w:t>
            </w:r>
          </w:p>
        </w:tc>
      </w:tr>
      <w:tr w:rsidR="00861835" w:rsidRPr="00E96B2F" w14:paraId="355C9346" w14:textId="77777777" w:rsidTr="00290A06">
        <w:trPr>
          <w:trHeight w:val="1220"/>
          <w:tblCellSpacing w:w="15" w:type="dxa"/>
        </w:trPr>
        <w:tc>
          <w:tcPr>
            <w:tcW w:w="4395" w:type="dxa"/>
            <w:hideMark/>
          </w:tcPr>
          <w:p w14:paraId="117D66F5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Гостиница для деловых туристов</w:t>
            </w:r>
          </w:p>
          <w:p w14:paraId="12E3910F" w14:textId="77777777" w:rsidR="00861835" w:rsidRPr="00063D3C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</w:t>
            </w:r>
            <w:r w:rsidRPr="0006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гостиница</w:t>
            </w:r>
          </w:p>
          <w:p w14:paraId="3F40ADF0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лагерь</w:t>
            </w:r>
          </w:p>
          <w:p w14:paraId="2F5DA096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хостел</w:t>
            </w:r>
          </w:p>
        </w:tc>
        <w:tc>
          <w:tcPr>
            <w:tcW w:w="3640" w:type="dxa"/>
            <w:hideMark/>
          </w:tcPr>
          <w:p w14:paraId="35E67083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Бизнесмены и деловые путешественники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4771925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Взрослые, стремящиеся к релаксации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80C8C30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Любители природы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эко-туризма</w:t>
            </w:r>
            <w:proofErr w:type="gramEnd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46AEEEC" w14:textId="77777777" w:rsidR="00861835" w:rsidRPr="00E96B2F" w:rsidRDefault="00861835" w:rsidP="00290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 и студенты</w:t>
            </w:r>
          </w:p>
        </w:tc>
      </w:tr>
      <w:tr w:rsidR="00861835" w:rsidRPr="00E96B2F" w14:paraId="371E804D" w14:textId="77777777" w:rsidTr="00290A06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3B8ABF78" w14:textId="77777777" w:rsidR="00861835" w:rsidRPr="00E96B2F" w:rsidRDefault="00861835" w:rsidP="0029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54E02CAB" w14:textId="77777777" w:rsidR="00861835" w:rsidRPr="005D2F34" w:rsidRDefault="00861835" w:rsidP="00290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282CDE32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4DDEF" w14:textId="77777777" w:rsidR="00861835" w:rsidRDefault="00861835" w:rsidP="008618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ED2F563" w14:textId="77777777" w:rsidR="00861835" w:rsidRDefault="00861835" w:rsidP="00861835"/>
    <w:p w14:paraId="3E1CAF75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>
        <w:rPr>
          <w:rFonts w:ascii="Times New Roman" w:hAnsi="Times New Roman" w:cs="Times New Roman"/>
          <w:i/>
          <w:sz w:val="28"/>
          <w:szCs w:val="28"/>
        </w:rPr>
        <w:t>последовательность процесса улучшения сервиса в рекреационном комплексе:</w:t>
      </w:r>
    </w:p>
    <w:p w14:paraId="6D83E2D5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Оценка удовлетворенности клиентов</w:t>
      </w:r>
    </w:p>
    <w:p w14:paraId="77A20295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Разработка плана улучшений</w:t>
      </w:r>
    </w:p>
    <w:p w14:paraId="1D49FC0D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Реализация изменений</w:t>
      </w:r>
    </w:p>
    <w:p w14:paraId="3A57442F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Мониторинг результатов</w:t>
      </w:r>
    </w:p>
    <w:p w14:paraId="40DF8129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Анализ текущих проблем и недостатков</w:t>
      </w:r>
    </w:p>
    <w:p w14:paraId="596AE3AD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Обратная связь от сотрудников</w:t>
      </w:r>
    </w:p>
    <w:p w14:paraId="74AD3F42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Д, Е, А, Б, В, Г </w:t>
      </w:r>
    </w:p>
    <w:p w14:paraId="3560B7E5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5A7B9BD7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6642A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>
        <w:rPr>
          <w:rFonts w:ascii="Times New Roman" w:hAnsi="Times New Roman" w:cs="Times New Roman"/>
          <w:i/>
          <w:sz w:val="28"/>
          <w:szCs w:val="28"/>
        </w:rPr>
        <w:t>последовательность действий при открытии нового рекреационного комплекса (гостиницы):</w:t>
      </w:r>
    </w:p>
    <w:p w14:paraId="1D0D9007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Создание бренда и маркетинговой стратегии</w:t>
      </w:r>
    </w:p>
    <w:p w14:paraId="2C5B1E2F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Получение лицензии и разрешений</w:t>
      </w:r>
    </w:p>
    <w:p w14:paraId="3EA1A90C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Подбор и обучение персонала</w:t>
      </w:r>
    </w:p>
    <w:p w14:paraId="5ADEFF22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Открытие гостиницы</w:t>
      </w:r>
    </w:p>
    <w:p w14:paraId="37EEAA05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Разработка концепции и дизайна интерьера</w:t>
      </w:r>
    </w:p>
    <w:p w14:paraId="59FD6685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Строительство и отделка помещений</w:t>
      </w:r>
    </w:p>
    <w:p w14:paraId="6952DAF3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Подготовка к запуску рекламных кампаний</w:t>
      </w:r>
    </w:p>
    <w:p w14:paraId="2AA685EE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Запуск первых акций и специальных предложений</w:t>
      </w:r>
    </w:p>
    <w:p w14:paraId="516CB348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Д, Б, Е, В, А, Ж, З, Г</w:t>
      </w:r>
    </w:p>
    <w:p w14:paraId="5226B75C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325514F9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2520D" w14:textId="77777777" w:rsidR="00861835" w:rsidRPr="009B5828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Распределите последовательность действий при классификации рекреационного комплекса по уровню комфорта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2AE27C0A" w14:textId="77777777" w:rsidR="00861835" w:rsidRPr="003C351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-5"/>
          <w:sz w:val="28"/>
          <w:szCs w:val="28"/>
        </w:rPr>
        <w:t>Оценка уровня и качества обслуживания</w:t>
      </w:r>
    </w:p>
    <w:p w14:paraId="4DBD51C4" w14:textId="77777777" w:rsidR="00861835" w:rsidRPr="003C351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Pr="00331D1E">
        <w:rPr>
          <w:rFonts w:ascii="Times New Roman" w:hAnsi="Times New Roman" w:cs="Times New Roman"/>
          <w:sz w:val="28"/>
          <w:szCs w:val="28"/>
        </w:rPr>
        <w:t>Анализ ценовой политики комплекса</w:t>
      </w:r>
    </w:p>
    <w:p w14:paraId="72F6A6A4" w14:textId="77777777" w:rsidR="00861835" w:rsidRPr="003C351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Pr="00331D1E">
        <w:rPr>
          <w:rFonts w:ascii="Times New Roman" w:hAnsi="Times New Roman" w:cs="Times New Roman"/>
          <w:sz w:val="28"/>
          <w:szCs w:val="28"/>
        </w:rPr>
        <w:t>Классификация комплекса по уровню комфорта</w:t>
      </w:r>
    </w:p>
    <w:p w14:paraId="7B63C4A1" w14:textId="77777777" w:rsidR="00861835" w:rsidRPr="003C351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Pr="00331D1E">
        <w:rPr>
          <w:rFonts w:ascii="Times New Roman" w:hAnsi="Times New Roman" w:cs="Times New Roman"/>
          <w:sz w:val="28"/>
          <w:szCs w:val="28"/>
        </w:rPr>
        <w:t>Изучение отзывов и рейтингов комплекса</w:t>
      </w:r>
    </w:p>
    <w:p w14:paraId="3D7B59C9" w14:textId="77777777" w:rsidR="00861835" w:rsidRPr="003C351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Оценка оснащенности комплекса (оборудование, инфраструктура)</w:t>
      </w:r>
    </w:p>
    <w:p w14:paraId="40305341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Д, А, Г, Б, В</w:t>
      </w:r>
    </w:p>
    <w:p w14:paraId="18F6B949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4C2EE2BC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D2F7F" w14:textId="77777777" w:rsidR="00861835" w:rsidRPr="009B5828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Распределите последовательность действий при классификации рекреационного комплекса по экологической устойчивости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1DD3F5E1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Оценка влияния комплекса на окружающую среду</w:t>
      </w:r>
    </w:p>
    <w:p w14:paraId="678C6AF0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Изучение экологической политики комплекса</w:t>
      </w:r>
    </w:p>
    <w:p w14:paraId="10EF6DDB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использования возобновляемых источников энергии</w:t>
      </w:r>
    </w:p>
    <w:p w14:paraId="4C5616EA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Классификация комплекса по экологической устойчивости</w:t>
      </w:r>
    </w:p>
    <w:p w14:paraId="1DB9FD3B" w14:textId="77777777" w:rsidR="00861835" w:rsidRPr="003C351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Оценка соблюдения экологических норм и стандартов</w:t>
      </w:r>
    </w:p>
    <w:p w14:paraId="03347B55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А, В, Д, Г</w:t>
      </w:r>
    </w:p>
    <w:p w14:paraId="0F6C1684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40A886FE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FA23B" w14:textId="77777777" w:rsidR="00861835" w:rsidRPr="00E96B2F" w:rsidRDefault="00861835" w:rsidP="008618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360F70C0" w14:textId="77777777" w:rsidR="00861835" w:rsidRDefault="00861835" w:rsidP="00861835">
      <w:pPr>
        <w:pStyle w:val="3"/>
        <w:jc w:val="center"/>
        <w:rPr>
          <w:rFonts w:cs="Times New Roman"/>
          <w:szCs w:val="28"/>
        </w:rPr>
      </w:pPr>
    </w:p>
    <w:p w14:paraId="09653BE3" w14:textId="77777777" w:rsidR="00861835" w:rsidRDefault="00861835" w:rsidP="008618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BB7278B" w14:textId="77777777" w:rsidR="00861835" w:rsidRDefault="00861835" w:rsidP="00861835"/>
    <w:p w14:paraId="0C74BC31" w14:textId="77777777" w:rsidR="00861835" w:rsidRPr="003D512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5645C38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Рекреационные комплексы могут предложить своим гостям широкий выбор ___________, включая спортивные, культурные и оздоровительные мероприятия.</w:t>
      </w:r>
    </w:p>
    <w:p w14:paraId="2632C7EE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развлечений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052CCB68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284155F" w14:textId="77777777" w:rsidR="00861835" w:rsidRDefault="00861835" w:rsidP="00861835"/>
    <w:p w14:paraId="4034A704" w14:textId="77777777" w:rsidR="00861835" w:rsidRPr="003D512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EF82590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современные рекреационные комплексы уделяют особое внимание вопросам _____________, внедряя экологически чистые технологии и материалы.</w:t>
      </w:r>
    </w:p>
    <w:p w14:paraId="50C5C85F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устойчивости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4EA4D428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46BCEBC" w14:textId="77777777" w:rsidR="00861835" w:rsidRDefault="00861835" w:rsidP="00861835"/>
    <w:p w14:paraId="56E6D1B8" w14:textId="77777777" w:rsidR="00861835" w:rsidRPr="003D512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0086E5C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составляющей любого рекреационного комплекса является наличие развитой _____________.</w:t>
      </w:r>
    </w:p>
    <w:p w14:paraId="0E7EBC8E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инфраструктуры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2F145440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39F0EBB9" w14:textId="77777777" w:rsidR="00861835" w:rsidRDefault="00861835" w:rsidP="00861835"/>
    <w:p w14:paraId="6A8FF531" w14:textId="77777777" w:rsidR="00861835" w:rsidRPr="003D512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FBE429A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задачей рекреационных комплексов является создание условий для ______________, способствующих физическому и психологическому восстановлению.</w:t>
      </w:r>
    </w:p>
    <w:p w14:paraId="310DD3B4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восстановления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7A7F7E59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081F13FF" w14:textId="77777777" w:rsidR="00861835" w:rsidRDefault="00861835" w:rsidP="00861835"/>
    <w:p w14:paraId="2B4ED443" w14:textId="77777777" w:rsidR="00861835" w:rsidRPr="00E96B2F" w:rsidRDefault="00861835" w:rsidP="008618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0A31D1C7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9850D" w14:textId="77777777" w:rsidR="00861835" w:rsidRPr="003D512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38221B0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рекреационные комплексы могут содействовать сохранению биоразнообразия?</w:t>
      </w:r>
    </w:p>
    <w:p w14:paraId="325307DF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661D2EC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охраняемых природных территорий. Ограничение антропогенной нагрузки. Использование экологически чистых строительных материалов. </w:t>
      </w:r>
    </w:p>
    <w:p w14:paraId="61E58A90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3E01A68E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F732B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8D233CE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рекреационные комплексы могут способствовать устойчивому развитию территорий?</w:t>
      </w:r>
    </w:p>
    <w:p w14:paraId="431A30FD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ED63ADE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и восстановление природных экосистем. Поддержка местного производства. Продвижение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эко-туризма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B9D3222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38993A3D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C019C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9B6BA82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оценивают рекреационный потенциал территории?</w:t>
      </w:r>
    </w:p>
    <w:p w14:paraId="421DB1DE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83D64AC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Уникальные природные объекты. Историко-культурные памятники. Инфраструктура. Уровень развития сферы услуг.</w:t>
      </w:r>
    </w:p>
    <w:p w14:paraId="364BD7DA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16A496F9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07A97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BABCC2C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экологические проблемы, возникающие при эксплуатации рекреационных комплексов.</w:t>
      </w:r>
    </w:p>
    <w:p w14:paraId="28C47B3E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4B8C966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Загрязнение окружающей среды. Чрезмерное потребление ресурсов. Разрушение природных ландшафтов. </w:t>
      </w:r>
    </w:p>
    <w:p w14:paraId="101319A9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47CC266F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5972" w14:textId="77777777" w:rsidR="00861835" w:rsidRPr="00E96B2F" w:rsidRDefault="00861835" w:rsidP="008618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48D3648C" w14:textId="77777777" w:rsidR="00861835" w:rsidRPr="00E96B2F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52BB1" w14:textId="77777777" w:rsidR="00861835" w:rsidRPr="003D512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2A2786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значимые функции рекреационных комплексов, играющих важную роль в современном обществе?</w:t>
      </w:r>
    </w:p>
    <w:p w14:paraId="073B3432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54E26F4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8B">
        <w:rPr>
          <w:rFonts w:ascii="Times New Roman" w:hAnsi="Times New Roman" w:cs="Times New Roman"/>
          <w:sz w:val="28"/>
          <w:szCs w:val="28"/>
        </w:rPr>
        <w:t>Рекреационные комплексы стали неотъемлемой частью современной жизни, выполняя ср</w:t>
      </w:r>
      <w:r>
        <w:rPr>
          <w:rFonts w:ascii="Times New Roman" w:hAnsi="Times New Roman" w:cs="Times New Roman"/>
          <w:sz w:val="28"/>
          <w:szCs w:val="28"/>
        </w:rPr>
        <w:t xml:space="preserve">азу несколько значимых функций: 1) </w:t>
      </w:r>
      <w:r w:rsidRPr="00160F8B">
        <w:rPr>
          <w:rFonts w:ascii="Times New Roman" w:hAnsi="Times New Roman" w:cs="Times New Roman"/>
          <w:sz w:val="28"/>
          <w:szCs w:val="28"/>
        </w:rPr>
        <w:t xml:space="preserve">обеспечивают людям возможность полноценного отдыха и восстановления </w:t>
      </w:r>
      <w:r w:rsidRPr="00160F8B">
        <w:rPr>
          <w:rFonts w:ascii="Times New Roman" w:hAnsi="Times New Roman" w:cs="Times New Roman"/>
          <w:sz w:val="28"/>
          <w:szCs w:val="28"/>
        </w:rPr>
        <w:lastRenderedPageBreak/>
        <w:t>сил, что особенно важно в условиях высокого стресса и интенси</w:t>
      </w:r>
      <w:r>
        <w:rPr>
          <w:rFonts w:ascii="Times New Roman" w:hAnsi="Times New Roman" w:cs="Times New Roman"/>
          <w:sz w:val="28"/>
          <w:szCs w:val="28"/>
        </w:rPr>
        <w:t xml:space="preserve">вного ритма жизни; 2) </w:t>
      </w:r>
      <w:r w:rsidRPr="00160F8B">
        <w:rPr>
          <w:rFonts w:ascii="Times New Roman" w:hAnsi="Times New Roman" w:cs="Times New Roman"/>
          <w:sz w:val="28"/>
          <w:szCs w:val="28"/>
        </w:rPr>
        <w:t>вносят значитель</w:t>
      </w:r>
      <w:r>
        <w:rPr>
          <w:rFonts w:ascii="Times New Roman" w:hAnsi="Times New Roman" w:cs="Times New Roman"/>
          <w:sz w:val="28"/>
          <w:szCs w:val="28"/>
        </w:rPr>
        <w:t>ный вклад в экономику регионов; 3) с</w:t>
      </w:r>
      <w:r w:rsidRPr="00160F8B">
        <w:rPr>
          <w:rFonts w:ascii="Times New Roman" w:hAnsi="Times New Roman" w:cs="Times New Roman"/>
          <w:sz w:val="28"/>
          <w:szCs w:val="28"/>
        </w:rPr>
        <w:t>пособствуют сохранению культурного и исторического наследия, популяризируя традиционные ремес</w:t>
      </w:r>
      <w:r>
        <w:rPr>
          <w:rFonts w:ascii="Times New Roman" w:hAnsi="Times New Roman" w:cs="Times New Roman"/>
          <w:sz w:val="28"/>
          <w:szCs w:val="28"/>
        </w:rPr>
        <w:t>ла, фольклор и архитектуру.</w:t>
      </w:r>
    </w:p>
    <w:p w14:paraId="22390861" w14:textId="77777777" w:rsidR="00861835" w:rsidRPr="00331D1E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331D1E">
        <w:rPr>
          <w:rFonts w:ascii="Times New Roman" w:eastAsia="Calibri" w:hAnsi="Times New Roman" w:cs="Times New Roman"/>
          <w:sz w:val="28"/>
          <w:szCs w:val="28"/>
        </w:rPr>
        <w:t>наличие в ответе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менее 2 функций.</w:t>
      </w:r>
    </w:p>
    <w:p w14:paraId="01032B63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71A426A4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B4BD4" w14:textId="77777777" w:rsidR="00861835" w:rsidRDefault="00861835" w:rsidP="0086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F1331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00755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61B1F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B6CE5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D781D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0972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0299C"/>
    <w:rsid w:val="00032C66"/>
    <w:rsid w:val="00033AE9"/>
    <w:rsid w:val="00040C22"/>
    <w:rsid w:val="00063D3C"/>
    <w:rsid w:val="00063EBC"/>
    <w:rsid w:val="000708DC"/>
    <w:rsid w:val="000A14F8"/>
    <w:rsid w:val="000A3E9D"/>
    <w:rsid w:val="000A5916"/>
    <w:rsid w:val="000A5BF6"/>
    <w:rsid w:val="000B1508"/>
    <w:rsid w:val="000B2D45"/>
    <w:rsid w:val="000B6933"/>
    <w:rsid w:val="000C5E4A"/>
    <w:rsid w:val="000C6D97"/>
    <w:rsid w:val="000E180E"/>
    <w:rsid w:val="000F225D"/>
    <w:rsid w:val="00107EC6"/>
    <w:rsid w:val="0011348F"/>
    <w:rsid w:val="00124AC0"/>
    <w:rsid w:val="00146978"/>
    <w:rsid w:val="00160F8B"/>
    <w:rsid w:val="001A64A6"/>
    <w:rsid w:val="001B453F"/>
    <w:rsid w:val="001B4B47"/>
    <w:rsid w:val="001C0A82"/>
    <w:rsid w:val="001D2730"/>
    <w:rsid w:val="001D726D"/>
    <w:rsid w:val="001D7E37"/>
    <w:rsid w:val="001F6B29"/>
    <w:rsid w:val="00202C4F"/>
    <w:rsid w:val="00231DC8"/>
    <w:rsid w:val="002343A5"/>
    <w:rsid w:val="002431A2"/>
    <w:rsid w:val="00267FB3"/>
    <w:rsid w:val="00275929"/>
    <w:rsid w:val="00286A8E"/>
    <w:rsid w:val="002A7BCD"/>
    <w:rsid w:val="002B2F26"/>
    <w:rsid w:val="002C0022"/>
    <w:rsid w:val="002F57B9"/>
    <w:rsid w:val="002F69C4"/>
    <w:rsid w:val="003000B9"/>
    <w:rsid w:val="0032186C"/>
    <w:rsid w:val="00342B37"/>
    <w:rsid w:val="00347DAA"/>
    <w:rsid w:val="00352462"/>
    <w:rsid w:val="00362542"/>
    <w:rsid w:val="0037533D"/>
    <w:rsid w:val="00377BAB"/>
    <w:rsid w:val="003857BD"/>
    <w:rsid w:val="003917C6"/>
    <w:rsid w:val="003B40B5"/>
    <w:rsid w:val="003C351F"/>
    <w:rsid w:val="003C3D32"/>
    <w:rsid w:val="003E3A18"/>
    <w:rsid w:val="003F287B"/>
    <w:rsid w:val="0041634E"/>
    <w:rsid w:val="0042736A"/>
    <w:rsid w:val="0046053B"/>
    <w:rsid w:val="004973FB"/>
    <w:rsid w:val="004A53D6"/>
    <w:rsid w:val="004C1F33"/>
    <w:rsid w:val="004E1C76"/>
    <w:rsid w:val="004E23A6"/>
    <w:rsid w:val="00531BFB"/>
    <w:rsid w:val="005377E8"/>
    <w:rsid w:val="005546AB"/>
    <w:rsid w:val="00556A95"/>
    <w:rsid w:val="005905D2"/>
    <w:rsid w:val="00591762"/>
    <w:rsid w:val="005A2006"/>
    <w:rsid w:val="005B010D"/>
    <w:rsid w:val="005C3B83"/>
    <w:rsid w:val="005D2F34"/>
    <w:rsid w:val="005F19DD"/>
    <w:rsid w:val="005F3B65"/>
    <w:rsid w:val="00641934"/>
    <w:rsid w:val="0065420D"/>
    <w:rsid w:val="006547FC"/>
    <w:rsid w:val="0066011E"/>
    <w:rsid w:val="0066650A"/>
    <w:rsid w:val="00692124"/>
    <w:rsid w:val="006B1D58"/>
    <w:rsid w:val="006B6663"/>
    <w:rsid w:val="006D249B"/>
    <w:rsid w:val="006D51FD"/>
    <w:rsid w:val="006E02EC"/>
    <w:rsid w:val="00710A78"/>
    <w:rsid w:val="00721F02"/>
    <w:rsid w:val="0075198D"/>
    <w:rsid w:val="007533C8"/>
    <w:rsid w:val="007719DD"/>
    <w:rsid w:val="00775D2F"/>
    <w:rsid w:val="00786E48"/>
    <w:rsid w:val="00793F44"/>
    <w:rsid w:val="00795E52"/>
    <w:rsid w:val="007979C1"/>
    <w:rsid w:val="007C1F7F"/>
    <w:rsid w:val="007C5647"/>
    <w:rsid w:val="007D7CE0"/>
    <w:rsid w:val="008222A8"/>
    <w:rsid w:val="00826772"/>
    <w:rsid w:val="00826FDB"/>
    <w:rsid w:val="00837390"/>
    <w:rsid w:val="00843612"/>
    <w:rsid w:val="0084519E"/>
    <w:rsid w:val="00851A4F"/>
    <w:rsid w:val="0085723A"/>
    <w:rsid w:val="00861835"/>
    <w:rsid w:val="00874A7C"/>
    <w:rsid w:val="008829A5"/>
    <w:rsid w:val="008969AC"/>
    <w:rsid w:val="008B5BB9"/>
    <w:rsid w:val="008D49E5"/>
    <w:rsid w:val="009016C6"/>
    <w:rsid w:val="00914935"/>
    <w:rsid w:val="00923F21"/>
    <w:rsid w:val="00957814"/>
    <w:rsid w:val="00994C83"/>
    <w:rsid w:val="009954BD"/>
    <w:rsid w:val="009971A2"/>
    <w:rsid w:val="009B5828"/>
    <w:rsid w:val="009B6A9C"/>
    <w:rsid w:val="009C0972"/>
    <w:rsid w:val="00A42DE0"/>
    <w:rsid w:val="00A73CA7"/>
    <w:rsid w:val="00A93013"/>
    <w:rsid w:val="00A94E13"/>
    <w:rsid w:val="00A97FE9"/>
    <w:rsid w:val="00AB5357"/>
    <w:rsid w:val="00AC4C3A"/>
    <w:rsid w:val="00AF4474"/>
    <w:rsid w:val="00AF5716"/>
    <w:rsid w:val="00B050DB"/>
    <w:rsid w:val="00B20FB5"/>
    <w:rsid w:val="00B32626"/>
    <w:rsid w:val="00B4471C"/>
    <w:rsid w:val="00B62352"/>
    <w:rsid w:val="00BA1165"/>
    <w:rsid w:val="00BB6299"/>
    <w:rsid w:val="00BF3BAE"/>
    <w:rsid w:val="00C0438D"/>
    <w:rsid w:val="00C30C2B"/>
    <w:rsid w:val="00C327B9"/>
    <w:rsid w:val="00C34F21"/>
    <w:rsid w:val="00C40ECF"/>
    <w:rsid w:val="00C50A87"/>
    <w:rsid w:val="00C73807"/>
    <w:rsid w:val="00CA5C85"/>
    <w:rsid w:val="00CA6CB5"/>
    <w:rsid w:val="00CB0A9F"/>
    <w:rsid w:val="00CB16BD"/>
    <w:rsid w:val="00CD383E"/>
    <w:rsid w:val="00D02875"/>
    <w:rsid w:val="00D1183D"/>
    <w:rsid w:val="00D12DEF"/>
    <w:rsid w:val="00D20001"/>
    <w:rsid w:val="00D34B06"/>
    <w:rsid w:val="00D94E7B"/>
    <w:rsid w:val="00DB0C79"/>
    <w:rsid w:val="00DB22AD"/>
    <w:rsid w:val="00DE6C84"/>
    <w:rsid w:val="00DF7944"/>
    <w:rsid w:val="00E1608C"/>
    <w:rsid w:val="00E50971"/>
    <w:rsid w:val="00E55F1E"/>
    <w:rsid w:val="00E638A6"/>
    <w:rsid w:val="00EA1D74"/>
    <w:rsid w:val="00EA1F84"/>
    <w:rsid w:val="00EB2218"/>
    <w:rsid w:val="00EB3BAA"/>
    <w:rsid w:val="00EF2DA9"/>
    <w:rsid w:val="00F029D9"/>
    <w:rsid w:val="00F037DE"/>
    <w:rsid w:val="00F1439C"/>
    <w:rsid w:val="00F21D28"/>
    <w:rsid w:val="00F22D77"/>
    <w:rsid w:val="00F36AE1"/>
    <w:rsid w:val="00F44242"/>
    <w:rsid w:val="00F636EB"/>
    <w:rsid w:val="00F77CD1"/>
    <w:rsid w:val="00F90FCF"/>
    <w:rsid w:val="00FB0F5F"/>
    <w:rsid w:val="00FD0D4F"/>
    <w:rsid w:val="00FE47A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3D0C"/>
  <w15:docId w15:val="{9CF7DD74-E5D3-4E40-9416-29A5815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3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D745-9175-4CE8-BAC8-BE47CDDD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2025-03-17T09:53:00Z</dcterms:created>
  <dcterms:modified xsi:type="dcterms:W3CDTF">2025-03-24T11:13:00Z</dcterms:modified>
</cp:coreProperties>
</file>