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B53E6" w14:textId="68E49FD9" w:rsidR="00987704" w:rsidRPr="00987704" w:rsidRDefault="00E638A6" w:rsidP="00987704">
      <w:pPr>
        <w:pStyle w:val="1"/>
        <w:rPr>
          <w:rFonts w:eastAsia="Times New Roman" w:cs="Times New Roman"/>
          <w:color w:val="000000"/>
          <w:szCs w:val="28"/>
          <w:lang w:eastAsia="ru-RU" w:bidi="ru-RU"/>
        </w:rPr>
      </w:pPr>
      <w:r w:rsidRPr="007C1F7F">
        <w:rPr>
          <w:rFonts w:cs="Times New Roman"/>
          <w:szCs w:val="28"/>
        </w:rPr>
        <w:t xml:space="preserve">Комплект оценочных материалов по </w:t>
      </w:r>
      <w:r w:rsidRPr="007C1F7F">
        <w:rPr>
          <w:rFonts w:cs="Times New Roman"/>
          <w:szCs w:val="28"/>
        </w:rPr>
        <w:br/>
      </w:r>
      <w:r w:rsidR="00E91370">
        <w:rPr>
          <w:rFonts w:eastAsia="Times New Roman" w:cs="Times New Roman"/>
          <w:color w:val="000000"/>
          <w:szCs w:val="28"/>
          <w:lang w:eastAsia="ru-RU" w:bidi="ru-RU"/>
        </w:rPr>
        <w:t>п</w:t>
      </w:r>
      <w:r w:rsidR="008244ED">
        <w:rPr>
          <w:rFonts w:eastAsia="Times New Roman" w:cs="Times New Roman"/>
          <w:color w:val="000000"/>
          <w:szCs w:val="28"/>
          <w:lang w:eastAsia="ru-RU" w:bidi="ru-RU"/>
        </w:rPr>
        <w:t>роизводственн</w:t>
      </w:r>
      <w:r w:rsidR="00E91370">
        <w:rPr>
          <w:rFonts w:eastAsia="Times New Roman" w:cs="Times New Roman"/>
          <w:color w:val="000000"/>
          <w:szCs w:val="28"/>
          <w:lang w:eastAsia="ru-RU" w:bidi="ru-RU"/>
        </w:rPr>
        <w:t>ой</w:t>
      </w:r>
      <w:r w:rsidR="008244ED">
        <w:rPr>
          <w:rFonts w:eastAsia="Times New Roman" w:cs="Times New Roman"/>
          <w:color w:val="000000"/>
          <w:szCs w:val="28"/>
          <w:lang w:eastAsia="ru-RU" w:bidi="ru-RU"/>
        </w:rPr>
        <w:t xml:space="preserve"> (преддипломн</w:t>
      </w:r>
      <w:r w:rsidR="00E91370">
        <w:rPr>
          <w:rFonts w:eastAsia="Times New Roman" w:cs="Times New Roman"/>
          <w:color w:val="000000"/>
          <w:szCs w:val="28"/>
          <w:lang w:eastAsia="ru-RU" w:bidi="ru-RU"/>
        </w:rPr>
        <w:t>ой</w:t>
      </w:r>
      <w:r w:rsidR="008244ED">
        <w:rPr>
          <w:rFonts w:eastAsia="Times New Roman" w:cs="Times New Roman"/>
          <w:color w:val="000000"/>
          <w:szCs w:val="28"/>
          <w:lang w:eastAsia="ru-RU" w:bidi="ru-RU"/>
        </w:rPr>
        <w:t>) практик</w:t>
      </w:r>
      <w:r w:rsidR="00E91370">
        <w:rPr>
          <w:rFonts w:eastAsia="Times New Roman" w:cs="Times New Roman"/>
          <w:color w:val="000000"/>
          <w:szCs w:val="28"/>
          <w:lang w:eastAsia="ru-RU" w:bidi="ru-RU"/>
        </w:rPr>
        <w:t>е</w:t>
      </w:r>
    </w:p>
    <w:p w14:paraId="611B59A0" w14:textId="77777777" w:rsidR="00E638A6" w:rsidRPr="00E96B2F" w:rsidRDefault="00E638A6" w:rsidP="007C1F7F">
      <w:pPr>
        <w:pStyle w:val="a0"/>
        <w:rPr>
          <w:rFonts w:cs="Times New Roman"/>
          <w:szCs w:val="28"/>
        </w:rPr>
      </w:pPr>
    </w:p>
    <w:p w14:paraId="63E27BAA" w14:textId="77777777" w:rsidR="00E638A6" w:rsidRPr="00E96B2F" w:rsidRDefault="00E638A6" w:rsidP="007C1F7F">
      <w:pPr>
        <w:pStyle w:val="3"/>
        <w:rPr>
          <w:rFonts w:cs="Times New Roman"/>
          <w:szCs w:val="28"/>
        </w:rPr>
      </w:pPr>
      <w:r w:rsidRPr="00E96B2F">
        <w:rPr>
          <w:rFonts w:cs="Times New Roman"/>
          <w:szCs w:val="28"/>
        </w:rPr>
        <w:t>Задания закрытого типа</w:t>
      </w:r>
    </w:p>
    <w:p w14:paraId="0B16AF39" w14:textId="77777777" w:rsidR="00914935" w:rsidRPr="00E96B2F" w:rsidRDefault="00914935" w:rsidP="007C1F7F">
      <w:pPr>
        <w:pStyle w:val="4"/>
        <w:rPr>
          <w:rFonts w:cs="Times New Roman"/>
          <w:szCs w:val="28"/>
        </w:rPr>
      </w:pPr>
    </w:p>
    <w:p w14:paraId="10148CF9" w14:textId="59902CE2" w:rsidR="00E638A6" w:rsidRPr="00E96B2F" w:rsidRDefault="00E638A6" w:rsidP="007C1F7F">
      <w:pPr>
        <w:pStyle w:val="4"/>
        <w:rPr>
          <w:rFonts w:cs="Times New Roman"/>
          <w:szCs w:val="28"/>
        </w:rPr>
      </w:pPr>
      <w:r w:rsidRPr="00E96B2F">
        <w:rPr>
          <w:rFonts w:cs="Times New Roman"/>
          <w:szCs w:val="28"/>
        </w:rPr>
        <w:t>Задания закрытого типа на выбор правильного ответа</w:t>
      </w:r>
    </w:p>
    <w:p w14:paraId="2D67DE4C" w14:textId="6574B408" w:rsidR="007C1F7F" w:rsidRPr="00CE4E51" w:rsidRDefault="007C1F7F" w:rsidP="00CE4E51">
      <w:pPr>
        <w:spacing w:after="0" w:line="240" w:lineRule="auto"/>
        <w:jc w:val="center"/>
        <w:rPr>
          <w:rFonts w:ascii="Times New Roman" w:hAnsi="Times New Roman" w:cs="Times New Roman"/>
          <w:i/>
          <w:sz w:val="28"/>
          <w:szCs w:val="28"/>
        </w:rPr>
      </w:pPr>
    </w:p>
    <w:tbl>
      <w:tblPr>
        <w:tblStyle w:val="ab"/>
        <w:tblpPr w:leftFromText="180" w:rightFromText="180" w:vertAnchor="text" w:horzAnchor="margin" w:tblpY="17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80"/>
        <w:gridCol w:w="8501"/>
      </w:tblGrid>
      <w:tr w:rsidR="00A30609" w:rsidRPr="005220E6" w14:paraId="04F31685" w14:textId="77777777" w:rsidTr="002C0334">
        <w:tc>
          <w:tcPr>
            <w:tcW w:w="425" w:type="dxa"/>
          </w:tcPr>
          <w:p w14:paraId="0E085226" w14:textId="38653B1C" w:rsidR="00A30609" w:rsidRPr="005220E6" w:rsidRDefault="00A30609" w:rsidP="007B3215">
            <w:pPr>
              <w:ind w:right="-108"/>
              <w:rPr>
                <w:rFonts w:ascii="Times New Roman" w:hAnsi="Times New Roman" w:cs="Times New Roman"/>
                <w:sz w:val="28"/>
                <w:szCs w:val="28"/>
              </w:rPr>
            </w:pPr>
            <w:bookmarkStart w:id="0" w:name="_GoBack"/>
            <w:r w:rsidRPr="005220E6">
              <w:rPr>
                <w:rFonts w:ascii="Times New Roman" w:hAnsi="Times New Roman" w:cs="Times New Roman"/>
                <w:sz w:val="28"/>
                <w:szCs w:val="28"/>
              </w:rPr>
              <w:t>1</w:t>
            </w:r>
            <w:r w:rsidR="009B02B3">
              <w:rPr>
                <w:rFonts w:ascii="Times New Roman" w:hAnsi="Times New Roman" w:cs="Times New Roman"/>
                <w:sz w:val="28"/>
                <w:szCs w:val="28"/>
              </w:rPr>
              <w:t>.</w:t>
            </w:r>
          </w:p>
        </w:tc>
        <w:tc>
          <w:tcPr>
            <w:tcW w:w="9181" w:type="dxa"/>
            <w:gridSpan w:val="2"/>
          </w:tcPr>
          <w:p w14:paraId="70443D5D" w14:textId="77777777" w:rsidR="00A30609" w:rsidRPr="005220E6" w:rsidRDefault="00A30609" w:rsidP="007B3215">
            <w:pPr>
              <w:jc w:val="both"/>
              <w:rPr>
                <w:rFonts w:ascii="Times New Roman" w:hAnsi="Times New Roman" w:cs="Times New Roman"/>
                <w:i/>
                <w:iCs/>
                <w:sz w:val="28"/>
                <w:szCs w:val="28"/>
              </w:rPr>
            </w:pPr>
            <w:r w:rsidRPr="005220E6">
              <w:rPr>
                <w:rFonts w:ascii="Times New Roman" w:hAnsi="Times New Roman" w:cs="Times New Roman"/>
                <w:i/>
                <w:iCs/>
                <w:sz w:val="28"/>
                <w:szCs w:val="28"/>
              </w:rPr>
              <w:t>Выберите правильный ответ.</w:t>
            </w:r>
          </w:p>
        </w:tc>
      </w:tr>
      <w:tr w:rsidR="00D63D82" w:rsidRPr="005220E6" w14:paraId="3EAFDDC8" w14:textId="77777777" w:rsidTr="002C0334">
        <w:tc>
          <w:tcPr>
            <w:tcW w:w="425" w:type="dxa"/>
          </w:tcPr>
          <w:p w14:paraId="7CB397FF" w14:textId="77777777" w:rsidR="00D63D82" w:rsidRPr="005220E6" w:rsidRDefault="00D63D82" w:rsidP="007B3215">
            <w:pPr>
              <w:rPr>
                <w:rFonts w:ascii="Times New Roman" w:hAnsi="Times New Roman" w:cs="Times New Roman"/>
                <w:sz w:val="28"/>
                <w:szCs w:val="28"/>
              </w:rPr>
            </w:pPr>
          </w:p>
        </w:tc>
        <w:tc>
          <w:tcPr>
            <w:tcW w:w="9181" w:type="dxa"/>
            <w:gridSpan w:val="2"/>
          </w:tcPr>
          <w:p w14:paraId="10DB0DDF" w14:textId="04983144" w:rsidR="00D63D82" w:rsidRPr="00D63D82" w:rsidRDefault="00D63D82" w:rsidP="00A30609">
            <w:pPr>
              <w:jc w:val="both"/>
              <w:rPr>
                <w:rFonts w:ascii="Times New Roman" w:hAnsi="Times New Roman" w:cs="Times New Roman"/>
                <w:color w:val="000000"/>
                <w:sz w:val="28"/>
                <w:szCs w:val="28"/>
                <w:shd w:val="clear" w:color="auto" w:fill="FFFFFF"/>
              </w:rPr>
            </w:pPr>
            <w:r w:rsidRPr="00D63D82">
              <w:rPr>
                <w:rFonts w:ascii="Times New Roman" w:hAnsi="Times New Roman" w:cs="Times New Roman"/>
                <w:color w:val="000000"/>
                <w:sz w:val="28"/>
                <w:szCs w:val="28"/>
                <w:shd w:val="clear" w:color="auto" w:fill="FFFFFF"/>
              </w:rPr>
              <w:t>Что такое туристическая информация?</w:t>
            </w:r>
          </w:p>
        </w:tc>
      </w:tr>
      <w:tr w:rsidR="00D63D82" w:rsidRPr="005220E6" w14:paraId="2080119E" w14:textId="77777777" w:rsidTr="002C0334">
        <w:tc>
          <w:tcPr>
            <w:tcW w:w="425" w:type="dxa"/>
          </w:tcPr>
          <w:p w14:paraId="7BDC1D37" w14:textId="77777777" w:rsidR="00D63D82" w:rsidRPr="005220E6" w:rsidRDefault="00D63D82" w:rsidP="007B3215">
            <w:pPr>
              <w:rPr>
                <w:rFonts w:ascii="Times New Roman" w:hAnsi="Times New Roman" w:cs="Times New Roman"/>
                <w:sz w:val="28"/>
                <w:szCs w:val="28"/>
              </w:rPr>
            </w:pPr>
          </w:p>
        </w:tc>
        <w:tc>
          <w:tcPr>
            <w:tcW w:w="680" w:type="dxa"/>
            <w:vMerge w:val="restart"/>
          </w:tcPr>
          <w:p w14:paraId="0BDB040C" w14:textId="77777777" w:rsidR="00D63D82" w:rsidRDefault="00D63D82" w:rsidP="00D63D82">
            <w:pPr>
              <w:jc w:val="both"/>
              <w:rPr>
                <w:rFonts w:ascii="Times New Roman" w:hAnsi="Times New Roman" w:cs="Times New Roman"/>
                <w:color w:val="000000"/>
                <w:sz w:val="28"/>
                <w:szCs w:val="28"/>
                <w:shd w:val="clear" w:color="auto" w:fill="FFFFFF"/>
              </w:rPr>
            </w:pPr>
            <w:r w:rsidRPr="00D63D82">
              <w:rPr>
                <w:rFonts w:ascii="Times New Roman" w:hAnsi="Times New Roman" w:cs="Times New Roman"/>
                <w:color w:val="000000"/>
                <w:sz w:val="28"/>
                <w:szCs w:val="28"/>
                <w:shd w:val="clear" w:color="auto" w:fill="FFFFFF"/>
              </w:rPr>
              <w:t>А)</w:t>
            </w:r>
          </w:p>
          <w:p w14:paraId="437D69DC" w14:textId="77777777" w:rsidR="00D63D82" w:rsidRDefault="00D63D82" w:rsidP="00D63D82">
            <w:pPr>
              <w:jc w:val="both"/>
              <w:rPr>
                <w:rFonts w:ascii="Times New Roman" w:hAnsi="Times New Roman" w:cs="Times New Roman"/>
                <w:color w:val="000000"/>
                <w:sz w:val="28"/>
                <w:szCs w:val="28"/>
                <w:shd w:val="clear" w:color="auto" w:fill="FFFFFF"/>
              </w:rPr>
            </w:pPr>
          </w:p>
          <w:p w14:paraId="3D52F0EB" w14:textId="77777777" w:rsidR="00D63D82" w:rsidRPr="00D63D82" w:rsidRDefault="00D63D82" w:rsidP="00D63D82">
            <w:pPr>
              <w:jc w:val="both"/>
              <w:rPr>
                <w:rFonts w:ascii="Times New Roman" w:hAnsi="Times New Roman" w:cs="Times New Roman"/>
                <w:color w:val="000000"/>
                <w:sz w:val="28"/>
                <w:szCs w:val="28"/>
                <w:shd w:val="clear" w:color="auto" w:fill="FFFFFF"/>
              </w:rPr>
            </w:pPr>
          </w:p>
          <w:p w14:paraId="6C370118" w14:textId="77777777" w:rsidR="00D63D82" w:rsidRDefault="00D63D82" w:rsidP="00D63D82">
            <w:pPr>
              <w:jc w:val="both"/>
              <w:rPr>
                <w:rFonts w:ascii="Times New Roman" w:hAnsi="Times New Roman" w:cs="Times New Roman"/>
                <w:color w:val="000000"/>
                <w:sz w:val="28"/>
                <w:szCs w:val="28"/>
                <w:shd w:val="clear" w:color="auto" w:fill="FFFFFF"/>
              </w:rPr>
            </w:pPr>
            <w:r w:rsidRPr="00D63D82">
              <w:rPr>
                <w:rFonts w:ascii="Times New Roman" w:hAnsi="Times New Roman" w:cs="Times New Roman"/>
                <w:color w:val="000000"/>
                <w:sz w:val="28"/>
                <w:szCs w:val="28"/>
                <w:shd w:val="clear" w:color="auto" w:fill="FFFFFF"/>
              </w:rPr>
              <w:t>Б)</w:t>
            </w:r>
          </w:p>
          <w:p w14:paraId="31F1329A" w14:textId="77777777" w:rsidR="00D63D82" w:rsidRPr="00D63D82" w:rsidRDefault="00D63D82" w:rsidP="00D63D82">
            <w:pPr>
              <w:jc w:val="both"/>
              <w:rPr>
                <w:rFonts w:ascii="Times New Roman" w:hAnsi="Times New Roman" w:cs="Times New Roman"/>
                <w:color w:val="000000"/>
                <w:sz w:val="28"/>
                <w:szCs w:val="28"/>
                <w:shd w:val="clear" w:color="auto" w:fill="FFFFFF"/>
              </w:rPr>
            </w:pPr>
          </w:p>
          <w:p w14:paraId="0D2EFF83" w14:textId="77777777" w:rsidR="00D63D82" w:rsidRDefault="00D63D82" w:rsidP="00D63D82">
            <w:pPr>
              <w:jc w:val="both"/>
              <w:rPr>
                <w:rFonts w:ascii="Times New Roman" w:hAnsi="Times New Roman" w:cs="Times New Roman"/>
                <w:color w:val="000000"/>
                <w:sz w:val="28"/>
                <w:szCs w:val="28"/>
                <w:shd w:val="clear" w:color="auto" w:fill="FFFFFF"/>
              </w:rPr>
            </w:pPr>
            <w:r w:rsidRPr="00D63D82">
              <w:rPr>
                <w:rFonts w:ascii="Times New Roman" w:hAnsi="Times New Roman" w:cs="Times New Roman"/>
                <w:color w:val="000000"/>
                <w:sz w:val="28"/>
                <w:szCs w:val="28"/>
                <w:shd w:val="clear" w:color="auto" w:fill="FFFFFF"/>
              </w:rPr>
              <w:t>В)</w:t>
            </w:r>
          </w:p>
          <w:p w14:paraId="5F0CF597" w14:textId="77777777" w:rsidR="00D63D82" w:rsidRDefault="00D63D82" w:rsidP="00D63D82">
            <w:pPr>
              <w:jc w:val="both"/>
              <w:rPr>
                <w:rFonts w:ascii="Times New Roman" w:hAnsi="Times New Roman" w:cs="Times New Roman"/>
                <w:color w:val="000000"/>
                <w:sz w:val="28"/>
                <w:szCs w:val="28"/>
                <w:shd w:val="clear" w:color="auto" w:fill="FFFFFF"/>
              </w:rPr>
            </w:pPr>
          </w:p>
          <w:p w14:paraId="0F369A1E" w14:textId="77777777" w:rsidR="00D63D82" w:rsidRDefault="00D63D82" w:rsidP="00D63D82">
            <w:pPr>
              <w:jc w:val="both"/>
              <w:rPr>
                <w:rFonts w:ascii="Times New Roman" w:hAnsi="Times New Roman" w:cs="Times New Roman"/>
                <w:color w:val="000000"/>
                <w:sz w:val="28"/>
                <w:szCs w:val="28"/>
                <w:shd w:val="clear" w:color="auto" w:fill="FFFFFF"/>
              </w:rPr>
            </w:pPr>
          </w:p>
          <w:p w14:paraId="4659C5D6" w14:textId="2868053E" w:rsidR="00D63D82" w:rsidRPr="00D63D82" w:rsidRDefault="00D63D82" w:rsidP="00D63D82">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w:t>
            </w:r>
          </w:p>
        </w:tc>
        <w:tc>
          <w:tcPr>
            <w:tcW w:w="8501" w:type="dxa"/>
            <w:vMerge w:val="restart"/>
          </w:tcPr>
          <w:p w14:paraId="07839D2F" w14:textId="77777777" w:rsidR="00D63D82" w:rsidRPr="00D63D82" w:rsidRDefault="00D63D82" w:rsidP="00D63D82">
            <w:pPr>
              <w:jc w:val="both"/>
              <w:rPr>
                <w:rFonts w:ascii="Times New Roman" w:hAnsi="Times New Roman" w:cs="Times New Roman"/>
                <w:color w:val="000000"/>
                <w:sz w:val="28"/>
                <w:szCs w:val="28"/>
                <w:shd w:val="clear" w:color="auto" w:fill="FFFFFF"/>
              </w:rPr>
            </w:pPr>
            <w:r w:rsidRPr="00D63D82">
              <w:rPr>
                <w:rFonts w:ascii="Times New Roman" w:hAnsi="Times New Roman" w:cs="Times New Roman"/>
                <w:color w:val="000000"/>
                <w:sz w:val="28"/>
                <w:szCs w:val="28"/>
                <w:shd w:val="clear" w:color="auto" w:fill="FFFFFF"/>
              </w:rPr>
              <w:t xml:space="preserve">Специальный вид страхования, предназначенный для защиты туристов от непредвиденных ситуаций и расходов во время путешествия. </w:t>
            </w:r>
          </w:p>
          <w:p w14:paraId="2A8E8264" w14:textId="77777777" w:rsidR="00D63D82" w:rsidRPr="00D63D82" w:rsidRDefault="00D63D82" w:rsidP="00D63D82">
            <w:pPr>
              <w:jc w:val="both"/>
              <w:rPr>
                <w:rFonts w:ascii="Times New Roman" w:hAnsi="Times New Roman" w:cs="Times New Roman"/>
                <w:color w:val="000000"/>
                <w:sz w:val="28"/>
                <w:szCs w:val="28"/>
                <w:shd w:val="clear" w:color="auto" w:fill="FFFFFF"/>
              </w:rPr>
            </w:pPr>
            <w:r w:rsidRPr="00D63D82">
              <w:rPr>
                <w:rFonts w:ascii="Times New Roman" w:hAnsi="Times New Roman" w:cs="Times New Roman"/>
                <w:color w:val="000000"/>
                <w:sz w:val="28"/>
                <w:szCs w:val="28"/>
                <w:shd w:val="clear" w:color="auto" w:fill="FFFFFF"/>
              </w:rPr>
              <w:t xml:space="preserve">Путеводитель, карта или навигационное устройство для ориентации в незнакомом месте. </w:t>
            </w:r>
          </w:p>
          <w:p w14:paraId="18D92BCA" w14:textId="77777777" w:rsidR="00D63D82" w:rsidRPr="00D63D82" w:rsidRDefault="00D63D82" w:rsidP="00D63D82">
            <w:pPr>
              <w:jc w:val="both"/>
              <w:rPr>
                <w:rFonts w:ascii="Times New Roman" w:hAnsi="Times New Roman" w:cs="Times New Roman"/>
                <w:color w:val="000000"/>
                <w:sz w:val="28"/>
                <w:szCs w:val="28"/>
                <w:shd w:val="clear" w:color="auto" w:fill="FFFFFF"/>
              </w:rPr>
            </w:pPr>
            <w:r w:rsidRPr="00D63D82">
              <w:rPr>
                <w:rFonts w:ascii="Times New Roman" w:hAnsi="Times New Roman" w:cs="Times New Roman"/>
                <w:color w:val="000000"/>
                <w:sz w:val="28"/>
                <w:szCs w:val="28"/>
                <w:shd w:val="clear" w:color="auto" w:fill="FFFFFF"/>
              </w:rPr>
              <w:t xml:space="preserve">Информация о различных туристических объектах, достопримечательностях, маршрутах и услугах, предоставляемых для путешественников. </w:t>
            </w:r>
          </w:p>
          <w:p w14:paraId="7D076A25" w14:textId="558752B9" w:rsidR="00D63D82" w:rsidRPr="00D63D82" w:rsidRDefault="00D63D82" w:rsidP="00D63D82">
            <w:pPr>
              <w:jc w:val="both"/>
              <w:rPr>
                <w:rFonts w:ascii="Times New Roman" w:hAnsi="Times New Roman" w:cs="Times New Roman"/>
                <w:color w:val="000000"/>
                <w:sz w:val="28"/>
                <w:szCs w:val="28"/>
                <w:shd w:val="clear" w:color="auto" w:fill="FFFFFF"/>
              </w:rPr>
            </w:pPr>
            <w:r w:rsidRPr="00D63D82">
              <w:rPr>
                <w:rFonts w:ascii="Times New Roman" w:hAnsi="Times New Roman" w:cs="Times New Roman"/>
                <w:color w:val="000000"/>
                <w:sz w:val="28"/>
                <w:szCs w:val="28"/>
                <w:shd w:val="clear" w:color="auto" w:fill="FFFFFF"/>
              </w:rPr>
              <w:t>Отдел в туристической компании, занимающийся планированием и организацией поездок клиентов.</w:t>
            </w:r>
          </w:p>
        </w:tc>
      </w:tr>
      <w:tr w:rsidR="00A30609" w:rsidRPr="005220E6" w14:paraId="7807D5F3" w14:textId="77777777" w:rsidTr="002C0334">
        <w:tc>
          <w:tcPr>
            <w:tcW w:w="425" w:type="dxa"/>
          </w:tcPr>
          <w:p w14:paraId="6C309DC2" w14:textId="77777777" w:rsidR="00A30609" w:rsidRPr="005220E6" w:rsidRDefault="00A30609" w:rsidP="007B3215">
            <w:pPr>
              <w:rPr>
                <w:rFonts w:ascii="Times New Roman" w:hAnsi="Times New Roman" w:cs="Times New Roman"/>
                <w:sz w:val="28"/>
                <w:szCs w:val="28"/>
              </w:rPr>
            </w:pPr>
          </w:p>
        </w:tc>
        <w:tc>
          <w:tcPr>
            <w:tcW w:w="680" w:type="dxa"/>
            <w:vMerge/>
          </w:tcPr>
          <w:p w14:paraId="2D2202B9" w14:textId="2C4C72C0" w:rsidR="00A30609" w:rsidRPr="005220E6" w:rsidRDefault="00A30609" w:rsidP="007B3215">
            <w:pPr>
              <w:rPr>
                <w:rFonts w:ascii="Times New Roman" w:hAnsi="Times New Roman" w:cs="Times New Roman"/>
                <w:sz w:val="28"/>
                <w:szCs w:val="28"/>
              </w:rPr>
            </w:pPr>
          </w:p>
        </w:tc>
        <w:tc>
          <w:tcPr>
            <w:tcW w:w="8501" w:type="dxa"/>
            <w:vMerge/>
          </w:tcPr>
          <w:p w14:paraId="02CC7096" w14:textId="3C74813D" w:rsidR="00A30609" w:rsidRPr="005220E6" w:rsidRDefault="00A30609" w:rsidP="007B3215">
            <w:pPr>
              <w:rPr>
                <w:rFonts w:ascii="Times New Roman" w:hAnsi="Times New Roman" w:cs="Times New Roman"/>
                <w:sz w:val="28"/>
                <w:szCs w:val="28"/>
              </w:rPr>
            </w:pPr>
          </w:p>
        </w:tc>
      </w:tr>
      <w:tr w:rsidR="00A30609" w:rsidRPr="005220E6" w14:paraId="3F7BC14C" w14:textId="77777777" w:rsidTr="002C0334">
        <w:tc>
          <w:tcPr>
            <w:tcW w:w="9606" w:type="dxa"/>
            <w:gridSpan w:val="3"/>
          </w:tcPr>
          <w:p w14:paraId="5FA7B29B" w14:textId="77777777" w:rsidR="00A30609" w:rsidRPr="005220E6" w:rsidRDefault="00A30609" w:rsidP="007B3215">
            <w:pPr>
              <w:rPr>
                <w:rFonts w:ascii="Times New Roman" w:hAnsi="Times New Roman" w:cs="Times New Roman"/>
                <w:sz w:val="28"/>
                <w:szCs w:val="28"/>
              </w:rPr>
            </w:pPr>
          </w:p>
        </w:tc>
      </w:tr>
      <w:tr w:rsidR="00A30609" w:rsidRPr="005220E6" w14:paraId="4BFCCADC" w14:textId="77777777" w:rsidTr="002C0334">
        <w:tc>
          <w:tcPr>
            <w:tcW w:w="9606" w:type="dxa"/>
            <w:gridSpan w:val="3"/>
          </w:tcPr>
          <w:p w14:paraId="3D46461E" w14:textId="318647F7" w:rsidR="00A30609" w:rsidRPr="005220E6" w:rsidRDefault="00A30609" w:rsidP="00A30609">
            <w:pPr>
              <w:rPr>
                <w:rFonts w:ascii="Times New Roman" w:hAnsi="Times New Roman" w:cs="Times New Roman"/>
                <w:sz w:val="28"/>
                <w:szCs w:val="28"/>
              </w:rPr>
            </w:pPr>
            <w:r w:rsidRPr="005220E6">
              <w:rPr>
                <w:rFonts w:ascii="Times New Roman" w:hAnsi="Times New Roman" w:cs="Times New Roman"/>
                <w:sz w:val="28"/>
                <w:szCs w:val="28"/>
              </w:rPr>
              <w:t>Правильный ответ:</w:t>
            </w:r>
            <w:r>
              <w:rPr>
                <w:rFonts w:ascii="Times New Roman" w:hAnsi="Times New Roman" w:cs="Times New Roman"/>
                <w:sz w:val="28"/>
                <w:szCs w:val="28"/>
              </w:rPr>
              <w:t xml:space="preserve"> </w:t>
            </w:r>
            <w:r w:rsidR="00D63D82">
              <w:rPr>
                <w:rFonts w:ascii="Times New Roman" w:hAnsi="Times New Roman" w:cs="Times New Roman"/>
                <w:sz w:val="28"/>
                <w:szCs w:val="28"/>
              </w:rPr>
              <w:t>В</w:t>
            </w:r>
          </w:p>
        </w:tc>
      </w:tr>
      <w:tr w:rsidR="00D63D82" w:rsidRPr="005220E6" w14:paraId="2C8D0072" w14:textId="77777777" w:rsidTr="002C0334">
        <w:tc>
          <w:tcPr>
            <w:tcW w:w="9606" w:type="dxa"/>
            <w:gridSpan w:val="3"/>
          </w:tcPr>
          <w:p w14:paraId="4729E041" w14:textId="29D23D7F" w:rsidR="00D63D82" w:rsidRPr="005220E6" w:rsidRDefault="00D63D82" w:rsidP="00D63D82">
            <w:pPr>
              <w:rPr>
                <w:rFonts w:ascii="Times New Roman" w:hAnsi="Times New Roman" w:cs="Times New Roman"/>
                <w:sz w:val="28"/>
                <w:szCs w:val="28"/>
              </w:rPr>
            </w:pPr>
            <w:r w:rsidRPr="005220E6">
              <w:rPr>
                <w:rFonts w:ascii="Times New Roman" w:hAnsi="Times New Roman" w:cs="Times New Roman"/>
                <w:sz w:val="28"/>
                <w:szCs w:val="28"/>
              </w:rPr>
              <w:t>Компетенции:</w:t>
            </w:r>
            <w:r>
              <w:rPr>
                <w:rFonts w:ascii="Times New Roman" w:hAnsi="Times New Roman" w:cs="Times New Roman"/>
                <w:sz w:val="28"/>
                <w:szCs w:val="28"/>
              </w:rPr>
              <w:t xml:space="preserve"> УК-1 (УК-1.2), УК-2 (УК-2.1) УК-9 (УК-9.2)</w:t>
            </w:r>
          </w:p>
        </w:tc>
      </w:tr>
    </w:tbl>
    <w:p w14:paraId="3856DF4B" w14:textId="77777777" w:rsidR="00A30609" w:rsidRPr="005220E6" w:rsidRDefault="00A30609" w:rsidP="00A30609">
      <w:pPr>
        <w:spacing w:after="0" w:line="240" w:lineRule="auto"/>
        <w:rPr>
          <w:rFonts w:ascii="Times New Roman" w:hAnsi="Times New Roman" w:cs="Times New Roman"/>
          <w:i/>
          <w:iCs/>
          <w:sz w:val="28"/>
          <w:szCs w:val="28"/>
        </w:rPr>
      </w:pPr>
    </w:p>
    <w:tbl>
      <w:tblPr>
        <w:tblStyle w:val="ab"/>
        <w:tblpPr w:leftFromText="180" w:rightFromText="180" w:vertAnchor="text" w:horzAnchor="margin" w:tblpY="17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
        <w:gridCol w:w="774"/>
        <w:gridCol w:w="8350"/>
      </w:tblGrid>
      <w:tr w:rsidR="00A30609" w:rsidRPr="005220E6" w14:paraId="5ADEF4AE" w14:textId="77777777" w:rsidTr="002C0334">
        <w:tc>
          <w:tcPr>
            <w:tcW w:w="482" w:type="dxa"/>
          </w:tcPr>
          <w:p w14:paraId="77C11DD4" w14:textId="1E9982CF" w:rsidR="00A30609" w:rsidRPr="005220E6" w:rsidRDefault="00A30609" w:rsidP="007B3215">
            <w:pPr>
              <w:ind w:right="-111"/>
              <w:rPr>
                <w:rFonts w:ascii="Times New Roman" w:hAnsi="Times New Roman" w:cs="Times New Roman"/>
                <w:sz w:val="28"/>
                <w:szCs w:val="28"/>
              </w:rPr>
            </w:pPr>
            <w:r w:rsidRPr="005220E6">
              <w:rPr>
                <w:rFonts w:ascii="Times New Roman" w:hAnsi="Times New Roman" w:cs="Times New Roman"/>
                <w:sz w:val="28"/>
                <w:szCs w:val="28"/>
              </w:rPr>
              <w:t>2</w:t>
            </w:r>
            <w:r w:rsidR="009B02B3">
              <w:rPr>
                <w:rFonts w:ascii="Times New Roman" w:hAnsi="Times New Roman" w:cs="Times New Roman"/>
                <w:sz w:val="28"/>
                <w:szCs w:val="28"/>
              </w:rPr>
              <w:t>.</w:t>
            </w:r>
          </w:p>
        </w:tc>
        <w:tc>
          <w:tcPr>
            <w:tcW w:w="9124" w:type="dxa"/>
            <w:gridSpan w:val="2"/>
          </w:tcPr>
          <w:p w14:paraId="46A24933" w14:textId="77777777" w:rsidR="00A30609" w:rsidRPr="005220E6" w:rsidRDefault="00A30609" w:rsidP="007B3215">
            <w:pPr>
              <w:jc w:val="both"/>
              <w:rPr>
                <w:rFonts w:ascii="Times New Roman" w:hAnsi="Times New Roman" w:cs="Times New Roman"/>
                <w:i/>
                <w:iCs/>
                <w:sz w:val="28"/>
                <w:szCs w:val="28"/>
              </w:rPr>
            </w:pPr>
            <w:r w:rsidRPr="005220E6">
              <w:rPr>
                <w:rFonts w:ascii="Times New Roman" w:hAnsi="Times New Roman" w:cs="Times New Roman"/>
                <w:i/>
                <w:iCs/>
                <w:sz w:val="28"/>
                <w:szCs w:val="28"/>
              </w:rPr>
              <w:t>Выберите один правильный ответ.</w:t>
            </w:r>
          </w:p>
        </w:tc>
      </w:tr>
      <w:tr w:rsidR="00A30609" w:rsidRPr="005220E6" w14:paraId="7F3654B1" w14:textId="77777777" w:rsidTr="002C0334">
        <w:tc>
          <w:tcPr>
            <w:tcW w:w="482" w:type="dxa"/>
          </w:tcPr>
          <w:p w14:paraId="365D982B" w14:textId="77777777" w:rsidR="00A30609" w:rsidRPr="005220E6" w:rsidRDefault="00A30609" w:rsidP="007B3215">
            <w:pPr>
              <w:rPr>
                <w:rFonts w:ascii="Times New Roman" w:hAnsi="Times New Roman" w:cs="Times New Roman"/>
                <w:sz w:val="28"/>
                <w:szCs w:val="28"/>
              </w:rPr>
            </w:pPr>
          </w:p>
        </w:tc>
        <w:tc>
          <w:tcPr>
            <w:tcW w:w="9124" w:type="dxa"/>
            <w:gridSpan w:val="2"/>
          </w:tcPr>
          <w:p w14:paraId="3FA3851C" w14:textId="40C06D8B" w:rsidR="00A30609" w:rsidRPr="005220E6" w:rsidRDefault="006E127D" w:rsidP="006E127D">
            <w:pPr>
              <w:jc w:val="both"/>
              <w:rPr>
                <w:rFonts w:ascii="Times New Roman" w:hAnsi="Times New Roman" w:cs="Times New Roman"/>
                <w:sz w:val="28"/>
                <w:szCs w:val="28"/>
                <w:lang w:eastAsia="ru-RU"/>
              </w:rPr>
            </w:pPr>
            <w:r>
              <w:rPr>
                <w:rFonts w:ascii="Times New Roman" w:hAnsi="Times New Roman" w:cs="Times New Roman"/>
                <w:color w:val="000000"/>
                <w:sz w:val="28"/>
                <w:szCs w:val="28"/>
                <w:shd w:val="clear" w:color="auto" w:fill="FFFFFF"/>
              </w:rPr>
              <w:t>Что такое курортный сбор?</w:t>
            </w:r>
          </w:p>
        </w:tc>
      </w:tr>
      <w:tr w:rsidR="00A30609" w:rsidRPr="005220E6" w14:paraId="538B7B3A" w14:textId="77777777" w:rsidTr="002C0334">
        <w:tc>
          <w:tcPr>
            <w:tcW w:w="482" w:type="dxa"/>
          </w:tcPr>
          <w:p w14:paraId="625BFC1D" w14:textId="77777777" w:rsidR="00A30609" w:rsidRPr="005220E6" w:rsidRDefault="00A30609" w:rsidP="007B3215">
            <w:pPr>
              <w:rPr>
                <w:rFonts w:ascii="Times New Roman" w:hAnsi="Times New Roman" w:cs="Times New Roman"/>
                <w:sz w:val="28"/>
                <w:szCs w:val="28"/>
              </w:rPr>
            </w:pPr>
          </w:p>
        </w:tc>
        <w:tc>
          <w:tcPr>
            <w:tcW w:w="774" w:type="dxa"/>
          </w:tcPr>
          <w:p w14:paraId="7DE3E170" w14:textId="77777777" w:rsidR="00A30609" w:rsidRPr="005220E6" w:rsidRDefault="00A30609" w:rsidP="007B3215">
            <w:pPr>
              <w:rPr>
                <w:rFonts w:ascii="Times New Roman" w:hAnsi="Times New Roman" w:cs="Times New Roman"/>
                <w:sz w:val="28"/>
                <w:szCs w:val="28"/>
              </w:rPr>
            </w:pPr>
            <w:r w:rsidRPr="005220E6">
              <w:rPr>
                <w:rFonts w:ascii="Times New Roman" w:hAnsi="Times New Roman" w:cs="Times New Roman"/>
                <w:sz w:val="28"/>
                <w:szCs w:val="28"/>
              </w:rPr>
              <w:t>А)</w:t>
            </w:r>
          </w:p>
        </w:tc>
        <w:tc>
          <w:tcPr>
            <w:tcW w:w="8350" w:type="dxa"/>
          </w:tcPr>
          <w:p w14:paraId="2A4C7E06" w14:textId="3148AC77" w:rsidR="00A30609" w:rsidRPr="005220E6" w:rsidRDefault="006E127D" w:rsidP="00A30609">
            <w:pPr>
              <w:jc w:val="both"/>
              <w:rPr>
                <w:rFonts w:ascii="Times New Roman" w:hAnsi="Times New Roman" w:cs="Times New Roman"/>
                <w:sz w:val="28"/>
                <w:szCs w:val="28"/>
              </w:rPr>
            </w:pPr>
            <w:r w:rsidRPr="006E127D">
              <w:rPr>
                <w:rFonts w:ascii="Times New Roman" w:hAnsi="Times New Roman" w:cs="Times New Roman"/>
                <w:color w:val="000000"/>
                <w:sz w:val="28"/>
                <w:szCs w:val="28"/>
                <w:shd w:val="clear" w:color="auto" w:fill="FFFFFF"/>
              </w:rPr>
              <w:t>Обязательный платеж, взимаемый с туристов при посещении определенного курортного района или места и используемый на развитие и поддержку инфраструктуры</w:t>
            </w:r>
          </w:p>
        </w:tc>
      </w:tr>
      <w:tr w:rsidR="00A30609" w:rsidRPr="005220E6" w14:paraId="78CF96A4" w14:textId="77777777" w:rsidTr="002C0334">
        <w:tc>
          <w:tcPr>
            <w:tcW w:w="482" w:type="dxa"/>
          </w:tcPr>
          <w:p w14:paraId="2903521D" w14:textId="77777777" w:rsidR="00A30609" w:rsidRPr="005220E6" w:rsidRDefault="00A30609" w:rsidP="007B3215">
            <w:pPr>
              <w:rPr>
                <w:rFonts w:ascii="Times New Roman" w:hAnsi="Times New Roman" w:cs="Times New Roman"/>
                <w:sz w:val="28"/>
                <w:szCs w:val="28"/>
              </w:rPr>
            </w:pPr>
          </w:p>
        </w:tc>
        <w:tc>
          <w:tcPr>
            <w:tcW w:w="774" w:type="dxa"/>
          </w:tcPr>
          <w:p w14:paraId="7F71E78A" w14:textId="77777777" w:rsidR="00A30609" w:rsidRPr="005220E6" w:rsidRDefault="00A30609" w:rsidP="007B3215">
            <w:pPr>
              <w:rPr>
                <w:rFonts w:ascii="Times New Roman" w:hAnsi="Times New Roman" w:cs="Times New Roman"/>
                <w:sz w:val="28"/>
                <w:szCs w:val="28"/>
              </w:rPr>
            </w:pPr>
            <w:r w:rsidRPr="005220E6">
              <w:rPr>
                <w:rFonts w:ascii="Times New Roman" w:hAnsi="Times New Roman" w:cs="Times New Roman"/>
                <w:sz w:val="28"/>
                <w:szCs w:val="28"/>
              </w:rPr>
              <w:t>Б)</w:t>
            </w:r>
          </w:p>
        </w:tc>
        <w:tc>
          <w:tcPr>
            <w:tcW w:w="8350" w:type="dxa"/>
          </w:tcPr>
          <w:p w14:paraId="4FCCA480" w14:textId="61942E9D" w:rsidR="00A30609" w:rsidRPr="005220E6" w:rsidRDefault="006E127D" w:rsidP="00A30609">
            <w:pPr>
              <w:jc w:val="both"/>
              <w:rPr>
                <w:rFonts w:ascii="Times New Roman" w:hAnsi="Times New Roman" w:cs="Times New Roman"/>
                <w:sz w:val="28"/>
                <w:szCs w:val="28"/>
              </w:rPr>
            </w:pPr>
            <w:r w:rsidRPr="006E127D">
              <w:rPr>
                <w:rFonts w:ascii="Times New Roman" w:hAnsi="Times New Roman" w:cs="Times New Roman"/>
                <w:color w:val="000000"/>
                <w:sz w:val="28"/>
                <w:szCs w:val="28"/>
                <w:shd w:val="clear" w:color="auto" w:fill="FFFFFF"/>
              </w:rPr>
              <w:t>Отдел в туристической компании, занимающийся планированием и организацией поездок клиентов</w:t>
            </w:r>
          </w:p>
        </w:tc>
      </w:tr>
      <w:tr w:rsidR="00A30609" w:rsidRPr="005220E6" w14:paraId="0CE6D677" w14:textId="77777777" w:rsidTr="002C0334">
        <w:tc>
          <w:tcPr>
            <w:tcW w:w="482" w:type="dxa"/>
          </w:tcPr>
          <w:p w14:paraId="4ED3111B" w14:textId="77777777" w:rsidR="00A30609" w:rsidRPr="005220E6" w:rsidRDefault="00A30609" w:rsidP="007B3215">
            <w:pPr>
              <w:rPr>
                <w:rFonts w:ascii="Times New Roman" w:hAnsi="Times New Roman" w:cs="Times New Roman"/>
                <w:sz w:val="28"/>
                <w:szCs w:val="28"/>
              </w:rPr>
            </w:pPr>
          </w:p>
        </w:tc>
        <w:tc>
          <w:tcPr>
            <w:tcW w:w="774" w:type="dxa"/>
          </w:tcPr>
          <w:p w14:paraId="124418A5" w14:textId="77777777" w:rsidR="00A30609" w:rsidRPr="005220E6" w:rsidRDefault="00A30609" w:rsidP="007B3215">
            <w:pPr>
              <w:rPr>
                <w:rFonts w:ascii="Times New Roman" w:hAnsi="Times New Roman" w:cs="Times New Roman"/>
                <w:sz w:val="28"/>
                <w:szCs w:val="28"/>
              </w:rPr>
            </w:pPr>
            <w:r w:rsidRPr="005220E6">
              <w:rPr>
                <w:rFonts w:ascii="Times New Roman" w:hAnsi="Times New Roman" w:cs="Times New Roman"/>
                <w:sz w:val="28"/>
                <w:szCs w:val="28"/>
              </w:rPr>
              <w:t>В)</w:t>
            </w:r>
          </w:p>
        </w:tc>
        <w:tc>
          <w:tcPr>
            <w:tcW w:w="8350" w:type="dxa"/>
          </w:tcPr>
          <w:p w14:paraId="597231A1" w14:textId="3C53B550" w:rsidR="00A30609" w:rsidRPr="005220E6" w:rsidRDefault="006E127D" w:rsidP="00A30609">
            <w:pPr>
              <w:jc w:val="both"/>
              <w:rPr>
                <w:rFonts w:ascii="Times New Roman" w:hAnsi="Times New Roman" w:cs="Times New Roman"/>
                <w:sz w:val="28"/>
                <w:szCs w:val="28"/>
              </w:rPr>
            </w:pPr>
            <w:r w:rsidRPr="006E127D">
              <w:rPr>
                <w:rFonts w:ascii="Times New Roman" w:hAnsi="Times New Roman" w:cs="Times New Roman"/>
                <w:color w:val="000000"/>
                <w:sz w:val="28"/>
                <w:szCs w:val="28"/>
                <w:shd w:val="clear" w:color="auto" w:fill="FFFFFF"/>
              </w:rPr>
              <w:t>Место прибытия и отправления туристов на транспорте, таком как аэропорт или вокзал</w:t>
            </w:r>
          </w:p>
        </w:tc>
      </w:tr>
      <w:tr w:rsidR="00A30609" w:rsidRPr="005220E6" w14:paraId="3259C6D0" w14:textId="77777777" w:rsidTr="002C0334">
        <w:tc>
          <w:tcPr>
            <w:tcW w:w="482" w:type="dxa"/>
          </w:tcPr>
          <w:p w14:paraId="0EBE5911" w14:textId="77777777" w:rsidR="00A30609" w:rsidRPr="005220E6" w:rsidRDefault="00A30609" w:rsidP="007B3215">
            <w:pPr>
              <w:rPr>
                <w:rFonts w:ascii="Times New Roman" w:hAnsi="Times New Roman" w:cs="Times New Roman"/>
                <w:sz w:val="28"/>
                <w:szCs w:val="28"/>
              </w:rPr>
            </w:pPr>
          </w:p>
        </w:tc>
        <w:tc>
          <w:tcPr>
            <w:tcW w:w="774" w:type="dxa"/>
          </w:tcPr>
          <w:p w14:paraId="376B9FBE" w14:textId="77777777" w:rsidR="00A30609" w:rsidRPr="005220E6" w:rsidRDefault="00A30609" w:rsidP="007B3215">
            <w:pPr>
              <w:rPr>
                <w:rFonts w:ascii="Times New Roman" w:hAnsi="Times New Roman" w:cs="Times New Roman"/>
                <w:sz w:val="28"/>
                <w:szCs w:val="28"/>
              </w:rPr>
            </w:pPr>
            <w:r w:rsidRPr="005220E6">
              <w:rPr>
                <w:rFonts w:ascii="Times New Roman" w:hAnsi="Times New Roman" w:cs="Times New Roman"/>
                <w:sz w:val="28"/>
                <w:szCs w:val="28"/>
              </w:rPr>
              <w:t>Г)</w:t>
            </w:r>
          </w:p>
        </w:tc>
        <w:tc>
          <w:tcPr>
            <w:tcW w:w="8350" w:type="dxa"/>
          </w:tcPr>
          <w:p w14:paraId="36DC0933" w14:textId="22F2D06C" w:rsidR="00A30609" w:rsidRPr="005220E6" w:rsidRDefault="006E127D" w:rsidP="00A30609">
            <w:pPr>
              <w:jc w:val="both"/>
              <w:rPr>
                <w:rFonts w:ascii="Times New Roman" w:hAnsi="Times New Roman" w:cs="Times New Roman"/>
                <w:sz w:val="28"/>
                <w:szCs w:val="28"/>
              </w:rPr>
            </w:pPr>
            <w:r w:rsidRPr="006E127D">
              <w:rPr>
                <w:rFonts w:ascii="Times New Roman" w:hAnsi="Times New Roman" w:cs="Times New Roman"/>
                <w:color w:val="000000"/>
                <w:sz w:val="28"/>
                <w:szCs w:val="28"/>
                <w:shd w:val="clear" w:color="auto" w:fill="FFFFFF"/>
              </w:rPr>
              <w:t>Информация о различных туристических объектах, достопримечательностях, маршрутах и услугах, предоставляемых для путешественников</w:t>
            </w:r>
          </w:p>
        </w:tc>
      </w:tr>
      <w:tr w:rsidR="00A30609" w:rsidRPr="005220E6" w14:paraId="0D545EA7" w14:textId="77777777" w:rsidTr="002C0334">
        <w:tc>
          <w:tcPr>
            <w:tcW w:w="9606" w:type="dxa"/>
            <w:gridSpan w:val="3"/>
          </w:tcPr>
          <w:p w14:paraId="392CF8DF" w14:textId="77777777" w:rsidR="00A30609" w:rsidRPr="005220E6" w:rsidRDefault="00A30609" w:rsidP="007B3215">
            <w:pPr>
              <w:rPr>
                <w:rFonts w:ascii="Times New Roman" w:hAnsi="Times New Roman" w:cs="Times New Roman"/>
                <w:sz w:val="28"/>
                <w:szCs w:val="28"/>
              </w:rPr>
            </w:pPr>
          </w:p>
        </w:tc>
      </w:tr>
      <w:tr w:rsidR="00A30609" w:rsidRPr="005220E6" w14:paraId="1032E0CD" w14:textId="77777777" w:rsidTr="002C0334">
        <w:tc>
          <w:tcPr>
            <w:tcW w:w="9606" w:type="dxa"/>
            <w:gridSpan w:val="3"/>
          </w:tcPr>
          <w:p w14:paraId="74DE5369" w14:textId="24222DE0" w:rsidR="00A30609" w:rsidRPr="005220E6" w:rsidRDefault="00A30609" w:rsidP="00A30609">
            <w:pPr>
              <w:rPr>
                <w:rFonts w:ascii="Times New Roman" w:hAnsi="Times New Roman" w:cs="Times New Roman"/>
                <w:sz w:val="28"/>
                <w:szCs w:val="28"/>
              </w:rPr>
            </w:pPr>
            <w:r w:rsidRPr="005220E6">
              <w:rPr>
                <w:rFonts w:ascii="Times New Roman" w:hAnsi="Times New Roman" w:cs="Times New Roman"/>
                <w:sz w:val="28"/>
                <w:szCs w:val="28"/>
              </w:rPr>
              <w:t>Правильный ответ:</w:t>
            </w:r>
            <w:r>
              <w:rPr>
                <w:rFonts w:ascii="Times New Roman" w:hAnsi="Times New Roman" w:cs="Times New Roman"/>
                <w:sz w:val="28"/>
                <w:szCs w:val="28"/>
              </w:rPr>
              <w:t xml:space="preserve"> </w:t>
            </w:r>
            <w:r w:rsidR="006E127D">
              <w:rPr>
                <w:rFonts w:ascii="Times New Roman" w:hAnsi="Times New Roman" w:cs="Times New Roman"/>
                <w:sz w:val="28"/>
                <w:szCs w:val="28"/>
              </w:rPr>
              <w:t>А</w:t>
            </w:r>
          </w:p>
        </w:tc>
      </w:tr>
      <w:tr w:rsidR="00D63D82" w:rsidRPr="005220E6" w14:paraId="7547F755" w14:textId="77777777" w:rsidTr="002C0334">
        <w:tc>
          <w:tcPr>
            <w:tcW w:w="9606" w:type="dxa"/>
            <w:gridSpan w:val="3"/>
          </w:tcPr>
          <w:p w14:paraId="56B19257" w14:textId="3F5DD08B" w:rsidR="00D63D82" w:rsidRPr="005220E6" w:rsidRDefault="00D63D82" w:rsidP="00D63D82">
            <w:pPr>
              <w:jc w:val="both"/>
              <w:rPr>
                <w:rFonts w:ascii="Times New Roman" w:hAnsi="Times New Roman" w:cs="Times New Roman"/>
                <w:sz w:val="28"/>
                <w:szCs w:val="28"/>
              </w:rPr>
            </w:pPr>
            <w:r w:rsidRPr="005220E6">
              <w:rPr>
                <w:rFonts w:ascii="Times New Roman" w:hAnsi="Times New Roman" w:cs="Times New Roman"/>
                <w:sz w:val="28"/>
                <w:szCs w:val="28"/>
              </w:rPr>
              <w:t>Компетенции:</w:t>
            </w:r>
            <w:r>
              <w:rPr>
                <w:rFonts w:ascii="Times New Roman" w:hAnsi="Times New Roman" w:cs="Times New Roman"/>
                <w:sz w:val="28"/>
                <w:szCs w:val="28"/>
              </w:rPr>
              <w:t xml:space="preserve"> ПК-1 (ПК-1.1), ПК-2 (ПК-2.1), ПК-3 (ПК-3.1), ПК-4 (ПК-4.2), ПК-5 (ПК-5.1)</w:t>
            </w:r>
          </w:p>
        </w:tc>
      </w:tr>
    </w:tbl>
    <w:p w14:paraId="64E86F03" w14:textId="77777777" w:rsidR="00A30609" w:rsidRDefault="00A30609" w:rsidP="00A30609">
      <w:pPr>
        <w:spacing w:after="0" w:line="240" w:lineRule="auto"/>
        <w:rPr>
          <w:rFonts w:ascii="Times New Roman" w:hAnsi="Times New Roman" w:cs="Times New Roman"/>
          <w:i/>
          <w:iCs/>
          <w:sz w:val="28"/>
          <w:szCs w:val="28"/>
        </w:rPr>
      </w:pPr>
    </w:p>
    <w:p w14:paraId="0C768471" w14:textId="77777777" w:rsidR="002C0334" w:rsidRDefault="002C0334" w:rsidP="00A30609">
      <w:pPr>
        <w:spacing w:after="0" w:line="240" w:lineRule="auto"/>
        <w:rPr>
          <w:rFonts w:ascii="Times New Roman" w:hAnsi="Times New Roman" w:cs="Times New Roman"/>
          <w:i/>
          <w:iCs/>
          <w:sz w:val="28"/>
          <w:szCs w:val="28"/>
        </w:rPr>
      </w:pPr>
    </w:p>
    <w:p w14:paraId="39C39734" w14:textId="77777777" w:rsidR="002C0334" w:rsidRDefault="002C0334" w:rsidP="00A30609">
      <w:pPr>
        <w:spacing w:after="0" w:line="240" w:lineRule="auto"/>
        <w:rPr>
          <w:rFonts w:ascii="Times New Roman" w:hAnsi="Times New Roman" w:cs="Times New Roman"/>
          <w:i/>
          <w:iCs/>
          <w:sz w:val="28"/>
          <w:szCs w:val="28"/>
        </w:rPr>
      </w:pPr>
    </w:p>
    <w:p w14:paraId="1F8C808C" w14:textId="77777777" w:rsidR="002C0334" w:rsidRDefault="002C0334" w:rsidP="00A30609">
      <w:pPr>
        <w:spacing w:after="0" w:line="240" w:lineRule="auto"/>
        <w:rPr>
          <w:rFonts w:ascii="Times New Roman" w:hAnsi="Times New Roman" w:cs="Times New Roman"/>
          <w:i/>
          <w:iCs/>
          <w:sz w:val="28"/>
          <w:szCs w:val="28"/>
        </w:rPr>
      </w:pPr>
    </w:p>
    <w:p w14:paraId="6C2C3D2B" w14:textId="77777777" w:rsidR="002C0334" w:rsidRPr="005220E6" w:rsidRDefault="002C0334" w:rsidP="00A30609">
      <w:pPr>
        <w:spacing w:after="0" w:line="240" w:lineRule="auto"/>
        <w:rPr>
          <w:rFonts w:ascii="Times New Roman" w:hAnsi="Times New Roman" w:cs="Times New Roman"/>
          <w:i/>
          <w:iCs/>
          <w:sz w:val="28"/>
          <w:szCs w:val="28"/>
        </w:rPr>
      </w:pPr>
    </w:p>
    <w:p w14:paraId="270CAADB" w14:textId="4CE3B261" w:rsidR="00E638A6" w:rsidRDefault="00E638A6" w:rsidP="00914935">
      <w:pPr>
        <w:pStyle w:val="4"/>
        <w:rPr>
          <w:rFonts w:cs="Times New Roman"/>
          <w:szCs w:val="28"/>
        </w:rPr>
      </w:pPr>
      <w:r w:rsidRPr="00E96B2F">
        <w:rPr>
          <w:rFonts w:cs="Times New Roman"/>
          <w:szCs w:val="28"/>
        </w:rPr>
        <w:lastRenderedPageBreak/>
        <w:t>Задания закрытого типа на установление соответствия</w:t>
      </w:r>
    </w:p>
    <w:p w14:paraId="12DC4786" w14:textId="77777777" w:rsidR="007B665E" w:rsidRDefault="007B665E" w:rsidP="007B665E">
      <w:pPr>
        <w:spacing w:after="0" w:line="240" w:lineRule="auto"/>
        <w:jc w:val="center"/>
        <w:rPr>
          <w:rFonts w:ascii="Times New Roman" w:hAnsi="Times New Roman" w:cs="Times New Roman"/>
          <w:i/>
          <w:sz w:val="28"/>
          <w:szCs w:val="28"/>
        </w:rPr>
      </w:pPr>
    </w:p>
    <w:p w14:paraId="76E2A663" w14:textId="2081B56A" w:rsidR="00AD3D71" w:rsidRPr="00AD3D71" w:rsidRDefault="00AD3D71" w:rsidP="00E12695">
      <w:pPr>
        <w:pStyle w:val="a4"/>
        <w:numPr>
          <w:ilvl w:val="0"/>
          <w:numId w:val="8"/>
        </w:numPr>
        <w:tabs>
          <w:tab w:val="left" w:pos="284"/>
        </w:tabs>
        <w:spacing w:after="0" w:line="240" w:lineRule="auto"/>
        <w:ind w:left="0" w:firstLine="0"/>
        <w:jc w:val="both"/>
        <w:rPr>
          <w:rFonts w:ascii="Times New Roman" w:eastAsia="Times New Roman" w:hAnsi="Times New Roman" w:cs="Times New Roman"/>
          <w:i/>
          <w:iCs/>
          <w:sz w:val="28"/>
          <w:szCs w:val="28"/>
          <w:lang w:eastAsia="ru-RU"/>
        </w:rPr>
      </w:pPr>
      <w:r w:rsidRPr="00AD3D71">
        <w:rPr>
          <w:rFonts w:ascii="Times New Roman" w:eastAsia="Times New Roman" w:hAnsi="Times New Roman" w:cs="Times New Roman"/>
          <w:i/>
          <w:iCs/>
          <w:sz w:val="28"/>
          <w:szCs w:val="28"/>
          <w:lang w:eastAsia="ru-RU"/>
        </w:rPr>
        <w:t xml:space="preserve">Установите соответствие между </w:t>
      </w:r>
      <w:r w:rsidR="00875F39">
        <w:rPr>
          <w:rFonts w:ascii="Times New Roman" w:eastAsia="Times New Roman" w:hAnsi="Times New Roman" w:cs="Times New Roman"/>
          <w:i/>
          <w:iCs/>
          <w:sz w:val="28"/>
          <w:szCs w:val="28"/>
          <w:lang w:eastAsia="ru-RU"/>
        </w:rPr>
        <w:t>типами туристов</w:t>
      </w:r>
      <w:r w:rsidRPr="00AD3D71">
        <w:rPr>
          <w:rFonts w:ascii="Times New Roman" w:eastAsia="Times New Roman" w:hAnsi="Times New Roman" w:cs="Times New Roman"/>
          <w:i/>
          <w:iCs/>
          <w:sz w:val="28"/>
          <w:szCs w:val="28"/>
          <w:lang w:eastAsia="ru-RU"/>
        </w:rPr>
        <w:t xml:space="preserve"> и их категориями. К каждой позиции, данной в левом столбце, подберите соответствующую позицию из правого столбца.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77"/>
        <w:gridCol w:w="6468"/>
      </w:tblGrid>
      <w:tr w:rsidR="006D74A3" w:rsidRPr="00E96B2F" w14:paraId="421789E9" w14:textId="77777777" w:rsidTr="00875F39">
        <w:trPr>
          <w:tblHeader/>
          <w:tblCellSpacing w:w="15" w:type="dxa"/>
          <w:jc w:val="center"/>
        </w:trPr>
        <w:tc>
          <w:tcPr>
            <w:tcW w:w="2932" w:type="dxa"/>
            <w:vAlign w:val="center"/>
          </w:tcPr>
          <w:p w14:paraId="51C8DB44" w14:textId="18C4535D" w:rsidR="006D74A3" w:rsidRPr="000158E3" w:rsidRDefault="00875F39" w:rsidP="00875F39">
            <w:pPr>
              <w:spacing w:after="0" w:line="240" w:lineRule="auto"/>
              <w:jc w:val="center"/>
              <w:rPr>
                <w:rFonts w:ascii="Times New Roman" w:eastAsia="Times New Roman" w:hAnsi="Times New Roman" w:cs="Times New Roman"/>
                <w:sz w:val="28"/>
                <w:szCs w:val="28"/>
                <w:lang w:eastAsia="ru-RU"/>
              </w:rPr>
            </w:pPr>
            <w:bookmarkStart w:id="1" w:name="_Hlk190864816"/>
            <w:r>
              <w:rPr>
                <w:rFonts w:ascii="Times New Roman" w:eastAsia="Times New Roman" w:hAnsi="Times New Roman" w:cs="Times New Roman"/>
                <w:sz w:val="28"/>
                <w:szCs w:val="28"/>
                <w:lang w:eastAsia="ru-RU"/>
              </w:rPr>
              <w:t>Тип туристов</w:t>
            </w:r>
          </w:p>
        </w:tc>
        <w:tc>
          <w:tcPr>
            <w:tcW w:w="0" w:type="auto"/>
            <w:vAlign w:val="center"/>
          </w:tcPr>
          <w:p w14:paraId="21909101" w14:textId="37A7666B" w:rsidR="006D74A3" w:rsidRPr="000158E3" w:rsidRDefault="00875F39" w:rsidP="00875F3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Описание</w:t>
            </w:r>
          </w:p>
        </w:tc>
      </w:tr>
      <w:tr w:rsidR="00875F39" w:rsidRPr="00E96B2F" w14:paraId="755B9325" w14:textId="77777777" w:rsidTr="00FB7745">
        <w:trPr>
          <w:trHeight w:val="998"/>
          <w:tblCellSpacing w:w="15" w:type="dxa"/>
          <w:jc w:val="center"/>
        </w:trPr>
        <w:tc>
          <w:tcPr>
            <w:tcW w:w="2932" w:type="dxa"/>
            <w:vAlign w:val="center"/>
            <w:hideMark/>
          </w:tcPr>
          <w:p w14:paraId="4E3A7DBE" w14:textId="77777777" w:rsidR="00875F39" w:rsidRDefault="00875F39" w:rsidP="00875F39">
            <w:pPr>
              <w:pStyle w:val="a4"/>
              <w:numPr>
                <w:ilvl w:val="0"/>
                <w:numId w:val="19"/>
              </w:numPr>
              <w:spacing w:after="0" w:line="240" w:lineRule="auto"/>
              <w:rPr>
                <w:rFonts w:ascii="Times New Roman" w:eastAsia="Times New Roman" w:hAnsi="Times New Roman" w:cs="Times New Roman"/>
                <w:sz w:val="28"/>
                <w:szCs w:val="28"/>
                <w:lang w:eastAsia="ru-RU"/>
              </w:rPr>
            </w:pPr>
            <w:r w:rsidRPr="00875F39">
              <w:rPr>
                <w:rFonts w:ascii="Times New Roman" w:eastAsia="Times New Roman" w:hAnsi="Times New Roman" w:cs="Times New Roman"/>
                <w:sz w:val="28"/>
                <w:szCs w:val="28"/>
                <w:lang w:eastAsia="ru-RU"/>
              </w:rPr>
              <w:t>Любители активного отдыха</w:t>
            </w:r>
          </w:p>
          <w:p w14:paraId="180CEC0D" w14:textId="77777777" w:rsidR="00875F39" w:rsidRDefault="00875F39" w:rsidP="00875F39">
            <w:pPr>
              <w:pStyle w:val="a4"/>
              <w:numPr>
                <w:ilvl w:val="0"/>
                <w:numId w:val="19"/>
              </w:numPr>
              <w:spacing w:after="0" w:line="240" w:lineRule="auto"/>
              <w:rPr>
                <w:rFonts w:ascii="Times New Roman" w:eastAsia="Times New Roman" w:hAnsi="Times New Roman" w:cs="Times New Roman"/>
                <w:sz w:val="28"/>
                <w:szCs w:val="28"/>
                <w:lang w:eastAsia="ru-RU"/>
              </w:rPr>
            </w:pPr>
            <w:r w:rsidRPr="00875F39">
              <w:rPr>
                <w:rFonts w:ascii="Times New Roman" w:eastAsia="Times New Roman" w:hAnsi="Times New Roman" w:cs="Times New Roman"/>
                <w:sz w:val="28"/>
                <w:szCs w:val="28"/>
                <w:lang w:eastAsia="ru-RU"/>
              </w:rPr>
              <w:t>Любители спортивного отдыха</w:t>
            </w:r>
          </w:p>
          <w:p w14:paraId="3F59E73B" w14:textId="77777777" w:rsidR="00875F39" w:rsidRDefault="00875F39" w:rsidP="00875F39">
            <w:pPr>
              <w:pStyle w:val="a4"/>
              <w:numPr>
                <w:ilvl w:val="0"/>
                <w:numId w:val="19"/>
              </w:numPr>
              <w:spacing w:after="0" w:line="240" w:lineRule="auto"/>
              <w:rPr>
                <w:rFonts w:ascii="Times New Roman" w:eastAsia="Times New Roman" w:hAnsi="Times New Roman" w:cs="Times New Roman"/>
                <w:sz w:val="28"/>
                <w:szCs w:val="28"/>
                <w:lang w:eastAsia="ru-RU"/>
              </w:rPr>
            </w:pPr>
            <w:r w:rsidRPr="00875F39">
              <w:rPr>
                <w:rFonts w:ascii="Times New Roman" w:eastAsia="Times New Roman" w:hAnsi="Times New Roman" w:cs="Times New Roman"/>
                <w:sz w:val="28"/>
                <w:szCs w:val="28"/>
                <w:lang w:eastAsia="ru-RU"/>
              </w:rPr>
              <w:t>Любители удовольствий</w:t>
            </w:r>
          </w:p>
          <w:p w14:paraId="0AEC635C" w14:textId="77088651" w:rsidR="00875F39" w:rsidRPr="00875F39" w:rsidRDefault="00875F39" w:rsidP="00875F39">
            <w:pPr>
              <w:pStyle w:val="a4"/>
              <w:numPr>
                <w:ilvl w:val="0"/>
                <w:numId w:val="19"/>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Любители спокойного отдыха</w:t>
            </w:r>
          </w:p>
        </w:tc>
        <w:tc>
          <w:tcPr>
            <w:tcW w:w="0" w:type="auto"/>
            <w:vAlign w:val="center"/>
            <w:hideMark/>
          </w:tcPr>
          <w:p w14:paraId="0F5E7A8C" w14:textId="6BA67774" w:rsidR="00875F39" w:rsidRPr="00875F39" w:rsidRDefault="00875F39" w:rsidP="00875F39">
            <w:pPr>
              <w:spacing w:after="0" w:line="240" w:lineRule="auto"/>
              <w:jc w:val="both"/>
              <w:rPr>
                <w:rFonts w:ascii="Times New Roman" w:eastAsia="Times New Roman" w:hAnsi="Times New Roman" w:cs="Times New Roman"/>
                <w:sz w:val="28"/>
                <w:szCs w:val="28"/>
                <w:lang w:eastAsia="ru-RU"/>
              </w:rPr>
            </w:pPr>
            <w:r w:rsidRPr="00875F39">
              <w:rPr>
                <w:rFonts w:ascii="Times New Roman" w:eastAsia="Times New Roman" w:hAnsi="Times New Roman" w:cs="Times New Roman"/>
                <w:sz w:val="28"/>
                <w:szCs w:val="28"/>
                <w:lang w:eastAsia="ru-RU"/>
              </w:rPr>
              <w:t>А) Тип очень предприимчивых туристов, которые во время отдыха заняты поиском разнообразных удовольствий и предпочитают светскую атмосферу. Применительно к ним чаще всего употребляются такие слова, как флирт, дальние расстояния.</w:t>
            </w:r>
          </w:p>
          <w:p w14:paraId="368FF4DF" w14:textId="16ED61BD" w:rsidR="00875F39" w:rsidRPr="00875F39" w:rsidRDefault="00875F39" w:rsidP="00875F39">
            <w:pPr>
              <w:spacing w:after="0" w:line="240" w:lineRule="auto"/>
              <w:jc w:val="both"/>
              <w:rPr>
                <w:rFonts w:ascii="Times New Roman" w:eastAsia="Times New Roman" w:hAnsi="Times New Roman" w:cs="Times New Roman"/>
                <w:sz w:val="28"/>
                <w:szCs w:val="28"/>
                <w:lang w:eastAsia="ru-RU"/>
              </w:rPr>
            </w:pPr>
            <w:r w:rsidRPr="00875F39">
              <w:rPr>
                <w:rFonts w:ascii="Times New Roman" w:eastAsia="Times New Roman" w:hAnsi="Times New Roman" w:cs="Times New Roman"/>
                <w:sz w:val="28"/>
                <w:szCs w:val="28"/>
                <w:lang w:eastAsia="ru-RU"/>
              </w:rPr>
              <w:t>Б) Тип туристов, которые любят природу и создают активную нагрузку своему телу. Предпочитают размеренное движение и пребывание на свежем воздухе. Их отпуск можно совместить с лечением.</w:t>
            </w:r>
          </w:p>
          <w:p w14:paraId="5258C875" w14:textId="77777777" w:rsidR="00875F39" w:rsidRPr="00875F39" w:rsidRDefault="00875F39" w:rsidP="00875F39">
            <w:pPr>
              <w:spacing w:after="0" w:line="240" w:lineRule="auto"/>
              <w:jc w:val="both"/>
              <w:rPr>
                <w:rFonts w:ascii="Times New Roman" w:eastAsia="Times New Roman" w:hAnsi="Times New Roman" w:cs="Times New Roman"/>
                <w:sz w:val="28"/>
                <w:szCs w:val="28"/>
                <w:lang w:eastAsia="ru-RU"/>
              </w:rPr>
            </w:pPr>
            <w:r w:rsidRPr="00875F39">
              <w:rPr>
                <w:rFonts w:ascii="Times New Roman" w:eastAsia="Times New Roman" w:hAnsi="Times New Roman" w:cs="Times New Roman"/>
                <w:sz w:val="28"/>
                <w:szCs w:val="28"/>
                <w:lang w:eastAsia="ru-RU"/>
              </w:rPr>
              <w:t>В) Тип туристов, которые отправляются в отпуск, чтобы освободиться от повседневных стрессов и отдохнуть в спокойной и приятной обстановке. Они боятся посторонних и большого скопления людей, их привлекают солнце, песок и море.</w:t>
            </w:r>
          </w:p>
          <w:p w14:paraId="293BC75A" w14:textId="129C82D2" w:rsidR="00875F39" w:rsidRPr="000158E3" w:rsidRDefault="00875F39" w:rsidP="00875F39">
            <w:pPr>
              <w:spacing w:after="0" w:line="240" w:lineRule="auto"/>
              <w:jc w:val="both"/>
              <w:rPr>
                <w:rFonts w:ascii="Times New Roman" w:eastAsia="Times New Roman" w:hAnsi="Times New Roman" w:cs="Times New Roman"/>
                <w:sz w:val="28"/>
                <w:szCs w:val="28"/>
                <w:lang w:eastAsia="ru-RU"/>
              </w:rPr>
            </w:pPr>
            <w:r w:rsidRPr="00875F39">
              <w:rPr>
                <w:rFonts w:ascii="Times New Roman" w:eastAsia="Times New Roman" w:hAnsi="Times New Roman" w:cs="Times New Roman"/>
                <w:sz w:val="28"/>
                <w:szCs w:val="28"/>
                <w:lang w:eastAsia="ru-RU"/>
              </w:rPr>
              <w:t xml:space="preserve">Г) </w:t>
            </w:r>
            <w:r w:rsidRPr="00875F39">
              <w:rPr>
                <w:rFonts w:ascii="Times New Roman" w:eastAsia="Times New Roman" w:hAnsi="Times New Roman" w:cs="Times New Roman"/>
                <w:bCs/>
                <w:sz w:val="28"/>
                <w:szCs w:val="28"/>
                <w:lang w:eastAsia="ru-RU"/>
              </w:rPr>
              <w:t>это категория туристов, которых интересуют спортивные мероприятия, соревнования, тренировки.</w:t>
            </w:r>
          </w:p>
        </w:tc>
      </w:tr>
    </w:tbl>
    <w:bookmarkEnd w:id="1"/>
    <w:p w14:paraId="5528EF45" w14:textId="4DE6DC2D" w:rsidR="006D74A3" w:rsidRPr="00E96B2F" w:rsidRDefault="006D74A3" w:rsidP="006D74A3">
      <w:pPr>
        <w:spacing w:after="0" w:line="240" w:lineRule="auto"/>
        <w:rPr>
          <w:rFonts w:ascii="Times New Roman" w:eastAsia="Times New Roman" w:hAnsi="Times New Roman" w:cs="Times New Roman"/>
          <w:sz w:val="28"/>
          <w:szCs w:val="28"/>
          <w:lang w:eastAsia="ru-RU"/>
        </w:rPr>
      </w:pPr>
      <w:r w:rsidRPr="00EC462A">
        <w:rPr>
          <w:rFonts w:ascii="Times New Roman" w:eastAsia="Times New Roman" w:hAnsi="Times New Roman" w:cs="Times New Roman"/>
          <w:sz w:val="28"/>
          <w:szCs w:val="28"/>
          <w:lang w:eastAsia="ru-RU"/>
        </w:rPr>
        <w:t>Правильный ответ</w:t>
      </w:r>
      <w:r w:rsidRPr="00E96B2F">
        <w:rPr>
          <w:rFonts w:ascii="Times New Roman" w:eastAsia="Times New Roman" w:hAnsi="Times New Roman" w:cs="Times New Roman"/>
          <w:sz w:val="28"/>
          <w:szCs w:val="28"/>
          <w:lang w:eastAsia="ru-RU"/>
        </w:rPr>
        <w:t xml:space="preserve">: </w:t>
      </w:r>
      <w:r w:rsidR="00875F39">
        <w:rPr>
          <w:rFonts w:ascii="Times New Roman" w:eastAsia="Times New Roman" w:hAnsi="Times New Roman" w:cs="Times New Roman"/>
          <w:sz w:val="28"/>
          <w:szCs w:val="28"/>
          <w:lang w:eastAsia="ru-RU"/>
        </w:rPr>
        <w:t>1-Б, 2-Г, 3-А, 4-В</w:t>
      </w:r>
    </w:p>
    <w:p w14:paraId="1E701B96" w14:textId="02503BE7" w:rsidR="006D74A3" w:rsidRDefault="006D74A3" w:rsidP="006D74A3">
      <w:pPr>
        <w:spacing w:after="0" w:line="240" w:lineRule="auto"/>
        <w:jc w:val="both"/>
        <w:rPr>
          <w:rFonts w:ascii="Times New Roman" w:hAnsi="Times New Roman" w:cs="Times New Roman"/>
          <w:sz w:val="28"/>
          <w:szCs w:val="28"/>
        </w:rPr>
      </w:pPr>
      <w:r w:rsidRPr="00E96B2F">
        <w:rPr>
          <w:rFonts w:ascii="Times New Roman" w:hAnsi="Times New Roman" w:cs="Times New Roman"/>
          <w:sz w:val="28"/>
          <w:szCs w:val="28"/>
        </w:rPr>
        <w:t xml:space="preserve">Компетенции (индикаторы): </w:t>
      </w:r>
      <w:r w:rsidR="00B03B9F">
        <w:rPr>
          <w:rFonts w:ascii="Times New Roman" w:hAnsi="Times New Roman" w:cs="Times New Roman"/>
          <w:sz w:val="28"/>
          <w:szCs w:val="28"/>
        </w:rPr>
        <w:t>УК-1 (УК-1.2), УК-2 (УК-2.1) УК-9 (УК-9.2)</w:t>
      </w:r>
    </w:p>
    <w:p w14:paraId="418CDB32" w14:textId="77777777" w:rsidR="006D74A3" w:rsidRPr="00E96B2F" w:rsidRDefault="006D74A3" w:rsidP="006D74A3">
      <w:pPr>
        <w:spacing w:after="0" w:line="240" w:lineRule="auto"/>
        <w:jc w:val="both"/>
        <w:rPr>
          <w:rFonts w:ascii="Times New Roman" w:hAnsi="Times New Roman" w:cs="Times New Roman"/>
          <w:sz w:val="28"/>
          <w:szCs w:val="28"/>
        </w:rPr>
      </w:pPr>
    </w:p>
    <w:p w14:paraId="1BBF291F" w14:textId="77777777" w:rsidR="002C0334" w:rsidRPr="004D6731" w:rsidRDefault="006D74A3" w:rsidP="002C0334">
      <w:pPr>
        <w:spacing w:after="0" w:line="240" w:lineRule="auto"/>
        <w:rPr>
          <w:rFonts w:ascii="Times New Roman" w:eastAsia="Times New Roman" w:hAnsi="Times New Roman" w:cs="Times New Roman"/>
          <w:i/>
          <w:color w:val="181818"/>
          <w:sz w:val="28"/>
          <w:szCs w:val="28"/>
          <w:lang w:eastAsia="ru-RU"/>
        </w:rPr>
      </w:pPr>
      <w:r>
        <w:rPr>
          <w:rFonts w:ascii="Times New Roman" w:hAnsi="Times New Roman" w:cs="Times New Roman"/>
          <w:sz w:val="28"/>
          <w:szCs w:val="28"/>
        </w:rPr>
        <w:t xml:space="preserve">2. </w:t>
      </w:r>
      <w:r w:rsidR="002C0334" w:rsidRPr="004D6731">
        <w:rPr>
          <w:rFonts w:ascii="Times New Roman" w:eastAsia="Times New Roman" w:hAnsi="Times New Roman" w:cs="Times New Roman"/>
          <w:i/>
          <w:color w:val="181818"/>
          <w:sz w:val="28"/>
          <w:szCs w:val="28"/>
          <w:lang w:eastAsia="ru-RU"/>
        </w:rPr>
        <w:t>Установите соответствие между определениями и понятиями:</w:t>
      </w:r>
    </w:p>
    <w:tbl>
      <w:tblPr>
        <w:tblW w:w="9259" w:type="dxa"/>
        <w:tblCellSpacing w:w="15" w:type="dxa"/>
        <w:tblCellMar>
          <w:top w:w="15" w:type="dxa"/>
          <w:left w:w="15" w:type="dxa"/>
          <w:bottom w:w="15" w:type="dxa"/>
          <w:right w:w="15" w:type="dxa"/>
        </w:tblCellMar>
        <w:tblLook w:val="04A0" w:firstRow="1" w:lastRow="0" w:firstColumn="1" w:lastColumn="0" w:noHBand="0" w:noVBand="1"/>
      </w:tblPr>
      <w:tblGrid>
        <w:gridCol w:w="3306"/>
        <w:gridCol w:w="5953"/>
      </w:tblGrid>
      <w:tr w:rsidR="006D74A3" w:rsidRPr="00E96B2F" w14:paraId="1FCE4B05" w14:textId="77777777" w:rsidTr="006E286B">
        <w:trPr>
          <w:tblHeader/>
          <w:tblCellSpacing w:w="15" w:type="dxa"/>
        </w:trPr>
        <w:tc>
          <w:tcPr>
            <w:tcW w:w="3261" w:type="dxa"/>
            <w:vAlign w:val="center"/>
            <w:hideMark/>
          </w:tcPr>
          <w:p w14:paraId="3316E01E" w14:textId="77777777" w:rsidR="006D74A3" w:rsidRPr="00E96B2F" w:rsidRDefault="006D74A3" w:rsidP="005A6CA9">
            <w:pPr>
              <w:spacing w:after="0" w:line="240" w:lineRule="auto"/>
              <w:jc w:val="center"/>
              <w:rPr>
                <w:rFonts w:ascii="Times New Roman" w:eastAsia="Times New Roman" w:hAnsi="Times New Roman" w:cs="Times New Roman"/>
                <w:sz w:val="28"/>
                <w:szCs w:val="28"/>
                <w:lang w:eastAsia="ru-RU"/>
              </w:rPr>
            </w:pPr>
            <w:r w:rsidRPr="00E96B2F">
              <w:rPr>
                <w:rFonts w:ascii="Times New Roman" w:eastAsia="Times New Roman" w:hAnsi="Times New Roman" w:cs="Times New Roman"/>
                <w:sz w:val="28"/>
                <w:szCs w:val="28"/>
                <w:lang w:eastAsia="ru-RU"/>
              </w:rPr>
              <w:t>Понятие</w:t>
            </w:r>
          </w:p>
        </w:tc>
        <w:tc>
          <w:tcPr>
            <w:tcW w:w="5908" w:type="dxa"/>
            <w:vAlign w:val="center"/>
            <w:hideMark/>
          </w:tcPr>
          <w:p w14:paraId="0FA09DB1" w14:textId="77777777" w:rsidR="006D74A3" w:rsidRPr="00E96B2F" w:rsidRDefault="006D74A3" w:rsidP="005A6CA9">
            <w:pPr>
              <w:spacing w:after="0" w:line="240" w:lineRule="auto"/>
              <w:jc w:val="center"/>
              <w:rPr>
                <w:rFonts w:ascii="Times New Roman" w:eastAsia="Times New Roman" w:hAnsi="Times New Roman" w:cs="Times New Roman"/>
                <w:sz w:val="28"/>
                <w:szCs w:val="28"/>
                <w:lang w:eastAsia="ru-RU"/>
              </w:rPr>
            </w:pPr>
            <w:r w:rsidRPr="00E96B2F">
              <w:rPr>
                <w:rFonts w:ascii="Times New Roman" w:eastAsia="Times New Roman" w:hAnsi="Times New Roman" w:cs="Times New Roman"/>
                <w:sz w:val="28"/>
                <w:szCs w:val="28"/>
                <w:lang w:eastAsia="ru-RU"/>
              </w:rPr>
              <w:t>Определение</w:t>
            </w:r>
          </w:p>
        </w:tc>
      </w:tr>
      <w:tr w:rsidR="006D74A3" w:rsidRPr="002C0334" w14:paraId="3F346957" w14:textId="77777777" w:rsidTr="006E286B">
        <w:trPr>
          <w:trHeight w:val="957"/>
          <w:tblCellSpacing w:w="15" w:type="dxa"/>
        </w:trPr>
        <w:tc>
          <w:tcPr>
            <w:tcW w:w="3261" w:type="dxa"/>
            <w:hideMark/>
          </w:tcPr>
          <w:p w14:paraId="4820CFBD" w14:textId="5D342FEA" w:rsidR="006D74A3" w:rsidRPr="00E96B2F" w:rsidRDefault="006D74A3" w:rsidP="005A6C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E96B2F">
              <w:rPr>
                <w:rFonts w:ascii="Times New Roman" w:eastAsia="Times New Roman" w:hAnsi="Times New Roman" w:cs="Times New Roman"/>
                <w:sz w:val="28"/>
                <w:szCs w:val="28"/>
                <w:lang w:eastAsia="ru-RU"/>
              </w:rPr>
              <w:t xml:space="preserve">) </w:t>
            </w:r>
            <w:r w:rsidR="002C0334">
              <w:rPr>
                <w:rFonts w:ascii="Times New Roman" w:eastAsia="Times New Roman" w:hAnsi="Times New Roman" w:cs="Times New Roman"/>
                <w:bCs/>
                <w:sz w:val="28"/>
                <w:szCs w:val="28"/>
                <w:lang w:eastAsia="ru-RU"/>
              </w:rPr>
              <w:t>Ретрит</w:t>
            </w:r>
          </w:p>
          <w:p w14:paraId="2DCE6618" w14:textId="16D99C18" w:rsidR="006D74A3" w:rsidRPr="00E96B2F" w:rsidRDefault="006D74A3" w:rsidP="005A6CA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E96B2F">
              <w:rPr>
                <w:rFonts w:ascii="Times New Roman" w:eastAsia="Times New Roman" w:hAnsi="Times New Roman" w:cs="Times New Roman"/>
                <w:sz w:val="28"/>
                <w:szCs w:val="28"/>
                <w:lang w:eastAsia="ru-RU"/>
              </w:rPr>
              <w:t>)</w:t>
            </w:r>
            <w:r w:rsidRPr="00FF40A9">
              <w:rPr>
                <w:rFonts w:ascii="Times New Roman" w:eastAsia="Times New Roman" w:hAnsi="Times New Roman" w:cs="Times New Roman"/>
                <w:bCs/>
                <w:sz w:val="28"/>
                <w:szCs w:val="28"/>
                <w:lang w:eastAsia="ru-RU"/>
              </w:rPr>
              <w:t xml:space="preserve"> </w:t>
            </w:r>
            <w:r w:rsidR="002C0334">
              <w:rPr>
                <w:rFonts w:ascii="Times New Roman" w:eastAsia="Times New Roman" w:hAnsi="Times New Roman" w:cs="Times New Roman"/>
                <w:bCs/>
                <w:sz w:val="28"/>
                <w:szCs w:val="28"/>
                <w:lang w:eastAsia="ru-RU"/>
              </w:rPr>
              <w:t>Туристическая виза</w:t>
            </w:r>
          </w:p>
          <w:p w14:paraId="622F77CA" w14:textId="34B4D3AC" w:rsidR="006D74A3" w:rsidRPr="00E96B2F" w:rsidRDefault="006D74A3" w:rsidP="002C033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E96B2F">
              <w:rPr>
                <w:rFonts w:ascii="Times New Roman" w:eastAsia="Times New Roman" w:hAnsi="Times New Roman" w:cs="Times New Roman"/>
                <w:sz w:val="28"/>
                <w:szCs w:val="28"/>
                <w:lang w:eastAsia="ru-RU"/>
              </w:rPr>
              <w:t xml:space="preserve">) </w:t>
            </w:r>
            <w:r w:rsidR="002C0334">
              <w:rPr>
                <w:rFonts w:ascii="Times New Roman" w:eastAsia="Times New Roman" w:hAnsi="Times New Roman" w:cs="Times New Roman"/>
                <w:sz w:val="28"/>
                <w:szCs w:val="28"/>
                <w:lang w:eastAsia="ru-RU"/>
              </w:rPr>
              <w:t>Круиз</w:t>
            </w:r>
          </w:p>
        </w:tc>
        <w:tc>
          <w:tcPr>
            <w:tcW w:w="5908" w:type="dxa"/>
            <w:hideMark/>
          </w:tcPr>
          <w:p w14:paraId="1FB35E46" w14:textId="4D2BCD12" w:rsidR="006D74A3" w:rsidRPr="00E96B2F" w:rsidRDefault="006D74A3" w:rsidP="002C03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196BEF">
              <w:rPr>
                <w:rFonts w:ascii="Times New Roman" w:eastAsia="Times New Roman" w:hAnsi="Times New Roman" w:cs="Times New Roman"/>
                <w:sz w:val="28"/>
                <w:szCs w:val="28"/>
                <w:lang w:eastAsia="ru-RU"/>
              </w:rPr>
              <w:t>)</w:t>
            </w:r>
            <w:r w:rsidR="002C0334" w:rsidRPr="002C0334">
              <w:rPr>
                <w:rFonts w:ascii="Times New Roman" w:eastAsia="Times New Roman" w:hAnsi="Times New Roman" w:cs="Times New Roman"/>
                <w:sz w:val="28"/>
                <w:szCs w:val="28"/>
                <w:lang w:eastAsia="ru-RU"/>
              </w:rPr>
              <w:t xml:space="preserve"> путешествие на корабле или лайнере, включающее остановки в различных портах и экскурсии на берегу</w:t>
            </w:r>
            <w:r w:rsidR="002C0334" w:rsidRPr="002C0334">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Б</w:t>
            </w:r>
            <w:r w:rsidRPr="00196BEF">
              <w:rPr>
                <w:rFonts w:ascii="Times New Roman" w:eastAsia="Times New Roman" w:hAnsi="Times New Roman" w:cs="Times New Roman"/>
                <w:sz w:val="28"/>
                <w:szCs w:val="28"/>
                <w:lang w:eastAsia="ru-RU"/>
              </w:rPr>
              <w:t>)</w:t>
            </w:r>
            <w:r w:rsidR="002C0334">
              <w:rPr>
                <w:rFonts w:ascii="Times New Roman" w:eastAsia="Times New Roman" w:hAnsi="Times New Roman" w:cs="Times New Roman"/>
                <w:sz w:val="28"/>
                <w:szCs w:val="28"/>
                <w:lang w:eastAsia="ru-RU"/>
              </w:rPr>
              <w:t xml:space="preserve"> о</w:t>
            </w:r>
            <w:r w:rsidR="002C0334" w:rsidRPr="002C0334">
              <w:rPr>
                <w:rFonts w:ascii="Times New Roman" w:eastAsia="Times New Roman" w:hAnsi="Times New Roman" w:cs="Times New Roman"/>
                <w:sz w:val="28"/>
                <w:szCs w:val="28"/>
                <w:lang w:eastAsia="ru-RU"/>
              </w:rPr>
              <w:t>фициальное разрешение на временное пребывание в другой стране с целью туризма</w:t>
            </w:r>
            <w:r w:rsidR="002C0334" w:rsidRPr="002C0334">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w:t>
            </w:r>
            <w:r w:rsidRPr="00196BEF">
              <w:rPr>
                <w:rFonts w:ascii="Times New Roman" w:eastAsia="Times New Roman" w:hAnsi="Times New Roman" w:cs="Times New Roman"/>
                <w:sz w:val="28"/>
                <w:szCs w:val="28"/>
                <w:lang w:eastAsia="ru-RU"/>
              </w:rPr>
              <w:t xml:space="preserve">) </w:t>
            </w:r>
            <w:r w:rsidR="002C0334">
              <w:rPr>
                <w:rFonts w:ascii="Times New Roman" w:eastAsia="Times New Roman" w:hAnsi="Times New Roman" w:cs="Times New Roman"/>
                <w:sz w:val="28"/>
                <w:szCs w:val="28"/>
                <w:lang w:eastAsia="ru-RU"/>
              </w:rPr>
              <w:t>о</w:t>
            </w:r>
            <w:r w:rsidR="002C0334" w:rsidRPr="002C0334">
              <w:rPr>
                <w:rFonts w:ascii="Times New Roman" w:eastAsia="Times New Roman" w:hAnsi="Times New Roman" w:cs="Times New Roman"/>
                <w:sz w:val="28"/>
                <w:szCs w:val="28"/>
                <w:lang w:eastAsia="ru-RU"/>
              </w:rPr>
              <w:t>тдельное путешествие или поездка с целью покинуть повседневную среду и на время побыть в уединении для восстановления и внутреннего развития</w:t>
            </w:r>
          </w:p>
        </w:tc>
      </w:tr>
    </w:tbl>
    <w:p w14:paraId="58B9F423" w14:textId="77777777" w:rsidR="006D74A3" w:rsidRPr="00196BEF" w:rsidRDefault="006D74A3" w:rsidP="006D74A3">
      <w:pPr>
        <w:spacing w:after="0" w:line="240" w:lineRule="auto"/>
        <w:jc w:val="both"/>
        <w:rPr>
          <w:rFonts w:ascii="Times New Roman" w:hAnsi="Times New Roman" w:cs="Times New Roman"/>
          <w:sz w:val="28"/>
          <w:szCs w:val="28"/>
        </w:rPr>
      </w:pPr>
      <w:r w:rsidRPr="00EC462A">
        <w:rPr>
          <w:rFonts w:ascii="Times New Roman" w:hAnsi="Times New Roman" w:cs="Times New Roman"/>
          <w:sz w:val="28"/>
          <w:szCs w:val="28"/>
        </w:rPr>
        <w:t>Правильный ответ:</w:t>
      </w:r>
      <w:r>
        <w:rPr>
          <w:rFonts w:ascii="Times New Roman" w:hAnsi="Times New Roman" w:cs="Times New Roman"/>
          <w:sz w:val="28"/>
          <w:szCs w:val="28"/>
        </w:rPr>
        <w:t xml:space="preserve"> 1-В, 2-Б, 3-</w:t>
      </w:r>
      <w:r w:rsidRPr="00196BEF">
        <w:rPr>
          <w:rFonts w:ascii="Times New Roman" w:hAnsi="Times New Roman" w:cs="Times New Roman"/>
          <w:sz w:val="28"/>
          <w:szCs w:val="28"/>
        </w:rPr>
        <w:t>А</w:t>
      </w:r>
    </w:p>
    <w:p w14:paraId="70D7D221" w14:textId="2BA5361C" w:rsidR="006D74A3" w:rsidRPr="00E96B2F" w:rsidRDefault="006D74A3" w:rsidP="006D74A3">
      <w:pPr>
        <w:spacing w:after="0" w:line="240" w:lineRule="auto"/>
        <w:jc w:val="both"/>
        <w:rPr>
          <w:rFonts w:ascii="Times New Roman" w:hAnsi="Times New Roman" w:cs="Times New Roman"/>
          <w:sz w:val="28"/>
          <w:szCs w:val="28"/>
        </w:rPr>
      </w:pPr>
      <w:r w:rsidRPr="00E96B2F">
        <w:rPr>
          <w:rFonts w:ascii="Times New Roman" w:hAnsi="Times New Roman" w:cs="Times New Roman"/>
          <w:sz w:val="28"/>
          <w:szCs w:val="28"/>
        </w:rPr>
        <w:t xml:space="preserve">Компетенции (индикаторы): </w:t>
      </w:r>
      <w:r w:rsidR="00B03B9F">
        <w:rPr>
          <w:rFonts w:ascii="Times New Roman" w:hAnsi="Times New Roman" w:cs="Times New Roman"/>
          <w:sz w:val="28"/>
          <w:szCs w:val="28"/>
        </w:rPr>
        <w:t>ПК-1 (ПК-1.1), ПК-2 (ПК-2.1), ПК-3 (ПК-3.1), ПК-4 (ПК-4.2), ПК-5 (ПК-5.1)</w:t>
      </w:r>
    </w:p>
    <w:p w14:paraId="22A54004" w14:textId="77777777" w:rsidR="006D74A3" w:rsidRDefault="006D74A3" w:rsidP="006D74A3">
      <w:pPr>
        <w:spacing w:after="0" w:line="240" w:lineRule="auto"/>
        <w:jc w:val="both"/>
        <w:rPr>
          <w:rFonts w:ascii="Times New Roman" w:eastAsia="Times New Roman" w:hAnsi="Times New Roman" w:cs="Times New Roman"/>
          <w:sz w:val="28"/>
          <w:szCs w:val="28"/>
          <w:lang w:eastAsia="ru-RU"/>
        </w:rPr>
      </w:pPr>
    </w:p>
    <w:p w14:paraId="7C19A61C" w14:textId="77777777" w:rsidR="00B03B9F" w:rsidRDefault="00B03B9F" w:rsidP="006D74A3">
      <w:pPr>
        <w:spacing w:after="0" w:line="240" w:lineRule="auto"/>
        <w:jc w:val="both"/>
        <w:rPr>
          <w:rFonts w:ascii="Times New Roman" w:eastAsia="Times New Roman" w:hAnsi="Times New Roman" w:cs="Times New Roman"/>
          <w:sz w:val="28"/>
          <w:szCs w:val="28"/>
          <w:lang w:eastAsia="ru-RU"/>
        </w:rPr>
      </w:pPr>
    </w:p>
    <w:p w14:paraId="7F068D7C" w14:textId="77777777" w:rsidR="00B03B9F" w:rsidRDefault="00B03B9F" w:rsidP="006D74A3">
      <w:pPr>
        <w:spacing w:after="0" w:line="240" w:lineRule="auto"/>
        <w:jc w:val="both"/>
        <w:rPr>
          <w:rFonts w:ascii="Times New Roman" w:eastAsia="Times New Roman" w:hAnsi="Times New Roman" w:cs="Times New Roman"/>
          <w:sz w:val="28"/>
          <w:szCs w:val="28"/>
          <w:lang w:eastAsia="ru-RU"/>
        </w:rPr>
      </w:pPr>
    </w:p>
    <w:p w14:paraId="18B148F0" w14:textId="77777777" w:rsidR="00E638A6" w:rsidRDefault="00E638A6" w:rsidP="00914935">
      <w:pPr>
        <w:pStyle w:val="4"/>
        <w:rPr>
          <w:rFonts w:cs="Times New Roman"/>
          <w:szCs w:val="28"/>
        </w:rPr>
      </w:pPr>
      <w:r w:rsidRPr="00E96B2F">
        <w:rPr>
          <w:rFonts w:cs="Times New Roman"/>
          <w:szCs w:val="28"/>
        </w:rPr>
        <w:lastRenderedPageBreak/>
        <w:t>Задания закрытого типа на установление правильной последовательности</w:t>
      </w:r>
    </w:p>
    <w:p w14:paraId="72544A78" w14:textId="77777777" w:rsidR="00165F4E" w:rsidRPr="00165F4E" w:rsidRDefault="00165F4E" w:rsidP="00165F4E"/>
    <w:p w14:paraId="237AE7B0" w14:textId="6C5D0972" w:rsidR="007C1F7F" w:rsidRDefault="000E180E" w:rsidP="00EE5F50">
      <w:pPr>
        <w:spacing w:after="0" w:line="240" w:lineRule="auto"/>
        <w:jc w:val="both"/>
        <w:rPr>
          <w:rFonts w:ascii="Times New Roman" w:hAnsi="Times New Roman" w:cs="Times New Roman"/>
          <w:i/>
          <w:iCs/>
          <w:sz w:val="28"/>
          <w:szCs w:val="28"/>
        </w:rPr>
      </w:pPr>
      <w:r w:rsidRPr="00E96B2F">
        <w:rPr>
          <w:rFonts w:ascii="Times New Roman" w:hAnsi="Times New Roman" w:cs="Times New Roman"/>
          <w:sz w:val="28"/>
          <w:szCs w:val="28"/>
        </w:rPr>
        <w:t>1</w:t>
      </w:r>
      <w:r w:rsidR="007C1F7F" w:rsidRPr="00E96B2F">
        <w:rPr>
          <w:rFonts w:ascii="Times New Roman" w:hAnsi="Times New Roman" w:cs="Times New Roman"/>
          <w:sz w:val="28"/>
          <w:szCs w:val="28"/>
        </w:rPr>
        <w:t xml:space="preserve">. </w:t>
      </w:r>
      <w:r w:rsidR="00714BF5" w:rsidRPr="00714BF5">
        <w:rPr>
          <w:rFonts w:ascii="Times New Roman" w:hAnsi="Times New Roman" w:cs="Times New Roman"/>
          <w:i/>
          <w:sz w:val="28"/>
          <w:szCs w:val="28"/>
        </w:rPr>
        <w:t xml:space="preserve">Укажите последовательность </w:t>
      </w:r>
      <w:r w:rsidR="00B03B9F">
        <w:rPr>
          <w:rFonts w:ascii="Times New Roman" w:hAnsi="Times New Roman" w:cs="Times New Roman"/>
          <w:i/>
          <w:sz w:val="28"/>
          <w:szCs w:val="28"/>
        </w:rPr>
        <w:t>действий студента до начала производственной (преддипломной) практики</w:t>
      </w:r>
      <w:r w:rsidR="006D7AB7" w:rsidRPr="007366B8">
        <w:rPr>
          <w:rFonts w:ascii="Times New Roman" w:hAnsi="Times New Roman" w:cs="Times New Roman"/>
          <w:i/>
          <w:iCs/>
          <w:sz w:val="28"/>
          <w:szCs w:val="28"/>
        </w:rPr>
        <w:t>:</w:t>
      </w:r>
    </w:p>
    <w:p w14:paraId="655D4E1D" w14:textId="3E5D2F6E" w:rsidR="00B03B9F" w:rsidRPr="00B03B9F" w:rsidRDefault="00B03B9F" w:rsidP="00B03B9F">
      <w:pPr>
        <w:shd w:val="clear" w:color="auto" w:fill="FFFFFF"/>
        <w:spacing w:after="0" w:line="240" w:lineRule="auto"/>
        <w:jc w:val="both"/>
        <w:rPr>
          <w:rFonts w:ascii="Times New Roman" w:hAnsi="Times New Roman" w:cs="Times New Roman"/>
          <w:sz w:val="28"/>
          <w:szCs w:val="28"/>
        </w:rPr>
      </w:pPr>
      <w:r w:rsidRPr="00B03B9F">
        <w:rPr>
          <w:rFonts w:ascii="Times New Roman" w:hAnsi="Times New Roman" w:cs="Times New Roman"/>
          <w:sz w:val="28"/>
          <w:szCs w:val="28"/>
        </w:rPr>
        <w:t xml:space="preserve">А) </w:t>
      </w:r>
      <w:r w:rsidR="00D63D82" w:rsidRPr="00B03B9F">
        <w:rPr>
          <w:rFonts w:ascii="Times New Roman" w:hAnsi="Times New Roman" w:cs="Times New Roman"/>
          <w:sz w:val="28"/>
          <w:szCs w:val="28"/>
        </w:rPr>
        <w:t>выб</w:t>
      </w:r>
      <w:r w:rsidRPr="00B03B9F">
        <w:rPr>
          <w:rFonts w:ascii="Times New Roman" w:hAnsi="Times New Roman" w:cs="Times New Roman"/>
          <w:sz w:val="28"/>
          <w:szCs w:val="28"/>
        </w:rPr>
        <w:t>ор</w:t>
      </w:r>
      <w:r w:rsidR="00D63D82" w:rsidRPr="00B03B9F">
        <w:rPr>
          <w:rFonts w:ascii="Times New Roman" w:hAnsi="Times New Roman" w:cs="Times New Roman"/>
          <w:sz w:val="28"/>
          <w:szCs w:val="28"/>
        </w:rPr>
        <w:t xml:space="preserve"> тем</w:t>
      </w:r>
      <w:r w:rsidRPr="00B03B9F">
        <w:rPr>
          <w:rFonts w:ascii="Times New Roman" w:hAnsi="Times New Roman" w:cs="Times New Roman"/>
          <w:sz w:val="28"/>
          <w:szCs w:val="28"/>
        </w:rPr>
        <w:t>ы выпускной квалификационной работы</w:t>
      </w:r>
      <w:r w:rsidR="00D63D82" w:rsidRPr="00B03B9F">
        <w:rPr>
          <w:rFonts w:ascii="Times New Roman" w:hAnsi="Times New Roman" w:cs="Times New Roman"/>
          <w:sz w:val="28"/>
          <w:szCs w:val="28"/>
        </w:rPr>
        <w:t xml:space="preserve">, </w:t>
      </w:r>
    </w:p>
    <w:p w14:paraId="0CDC3A4F" w14:textId="0E93E334" w:rsidR="00B03B9F" w:rsidRPr="00B03B9F" w:rsidRDefault="00B03B9F" w:rsidP="00B03B9F">
      <w:pPr>
        <w:shd w:val="clear" w:color="auto" w:fill="FFFFFF"/>
        <w:spacing w:after="0" w:line="240" w:lineRule="auto"/>
        <w:jc w:val="both"/>
        <w:rPr>
          <w:rFonts w:ascii="Times New Roman" w:hAnsi="Times New Roman" w:cs="Times New Roman"/>
          <w:sz w:val="28"/>
          <w:szCs w:val="28"/>
        </w:rPr>
      </w:pPr>
      <w:r w:rsidRPr="00B03B9F">
        <w:rPr>
          <w:rFonts w:ascii="Times New Roman" w:hAnsi="Times New Roman" w:cs="Times New Roman"/>
          <w:sz w:val="28"/>
          <w:szCs w:val="28"/>
        </w:rPr>
        <w:t xml:space="preserve">Б) </w:t>
      </w:r>
      <w:r w:rsidR="00D63D82" w:rsidRPr="00B03B9F">
        <w:rPr>
          <w:rFonts w:ascii="Times New Roman" w:hAnsi="Times New Roman" w:cs="Times New Roman"/>
          <w:sz w:val="28"/>
          <w:szCs w:val="28"/>
        </w:rPr>
        <w:t>определ</w:t>
      </w:r>
      <w:r w:rsidRPr="00B03B9F">
        <w:rPr>
          <w:rFonts w:ascii="Times New Roman" w:hAnsi="Times New Roman" w:cs="Times New Roman"/>
          <w:sz w:val="28"/>
          <w:szCs w:val="28"/>
        </w:rPr>
        <w:t>ение</w:t>
      </w:r>
      <w:r w:rsidR="00D63D82" w:rsidRPr="00B03B9F">
        <w:rPr>
          <w:rFonts w:ascii="Times New Roman" w:hAnsi="Times New Roman" w:cs="Times New Roman"/>
          <w:sz w:val="28"/>
          <w:szCs w:val="28"/>
        </w:rPr>
        <w:t xml:space="preserve"> круг</w:t>
      </w:r>
      <w:r w:rsidRPr="00B03B9F">
        <w:rPr>
          <w:rFonts w:ascii="Times New Roman" w:hAnsi="Times New Roman" w:cs="Times New Roman"/>
          <w:sz w:val="28"/>
          <w:szCs w:val="28"/>
        </w:rPr>
        <w:t>а</w:t>
      </w:r>
      <w:r w:rsidR="00D63D82" w:rsidRPr="00B03B9F">
        <w:rPr>
          <w:rFonts w:ascii="Times New Roman" w:hAnsi="Times New Roman" w:cs="Times New Roman"/>
          <w:sz w:val="28"/>
          <w:szCs w:val="28"/>
        </w:rPr>
        <w:t xml:space="preserve"> необходимых для анализа практических материалов по теме</w:t>
      </w:r>
      <w:r w:rsidRPr="00B03B9F">
        <w:rPr>
          <w:rFonts w:ascii="Times New Roman" w:hAnsi="Times New Roman" w:cs="Times New Roman"/>
          <w:sz w:val="28"/>
          <w:szCs w:val="28"/>
        </w:rPr>
        <w:t xml:space="preserve"> работы,</w:t>
      </w:r>
    </w:p>
    <w:p w14:paraId="46D5A308" w14:textId="6975BED6" w:rsidR="00B03B9F" w:rsidRPr="00B03B9F" w:rsidRDefault="00B03B9F" w:rsidP="00B03B9F">
      <w:pPr>
        <w:shd w:val="clear" w:color="auto" w:fill="FFFFFF"/>
        <w:spacing w:after="0" w:line="240" w:lineRule="auto"/>
        <w:jc w:val="both"/>
        <w:rPr>
          <w:rFonts w:ascii="Times New Roman" w:hAnsi="Times New Roman" w:cs="Times New Roman"/>
          <w:sz w:val="28"/>
          <w:szCs w:val="28"/>
        </w:rPr>
      </w:pPr>
      <w:r w:rsidRPr="00B03B9F">
        <w:rPr>
          <w:rFonts w:ascii="Times New Roman" w:hAnsi="Times New Roman" w:cs="Times New Roman"/>
          <w:sz w:val="28"/>
          <w:szCs w:val="28"/>
        </w:rPr>
        <w:t xml:space="preserve">В) составление предварительного плана работы </w:t>
      </w:r>
    </w:p>
    <w:p w14:paraId="5FC60B5C" w14:textId="11864326" w:rsidR="00714BF5" w:rsidRPr="00FE2BC6" w:rsidRDefault="00714BF5" w:rsidP="00B03B9F">
      <w:pPr>
        <w:shd w:val="clear" w:color="auto" w:fill="FFFFFF"/>
        <w:spacing w:after="0" w:line="240" w:lineRule="auto"/>
        <w:jc w:val="both"/>
        <w:rPr>
          <w:rFonts w:ascii="Times New Roman" w:hAnsi="Times New Roman" w:cs="Times New Roman"/>
          <w:sz w:val="28"/>
          <w:szCs w:val="28"/>
        </w:rPr>
      </w:pPr>
      <w:r w:rsidRPr="00EC462A">
        <w:rPr>
          <w:rFonts w:ascii="Times New Roman" w:hAnsi="Times New Roman" w:cs="Times New Roman"/>
          <w:sz w:val="28"/>
          <w:szCs w:val="28"/>
        </w:rPr>
        <w:t>Правильный ответ:</w:t>
      </w:r>
      <w:r w:rsidRPr="00E96B2F">
        <w:rPr>
          <w:rFonts w:ascii="Times New Roman" w:hAnsi="Times New Roman" w:cs="Times New Roman"/>
          <w:sz w:val="28"/>
          <w:szCs w:val="28"/>
        </w:rPr>
        <w:t xml:space="preserve">  </w:t>
      </w:r>
      <w:r w:rsidRPr="00FE2BC6">
        <w:rPr>
          <w:rFonts w:ascii="Times New Roman" w:hAnsi="Times New Roman" w:cs="Times New Roman"/>
          <w:sz w:val="28"/>
          <w:szCs w:val="28"/>
        </w:rPr>
        <w:t>А</w:t>
      </w:r>
      <w:r w:rsidR="00E06E92">
        <w:rPr>
          <w:rFonts w:ascii="Times New Roman" w:hAnsi="Times New Roman" w:cs="Times New Roman"/>
          <w:sz w:val="28"/>
          <w:szCs w:val="28"/>
        </w:rPr>
        <w:t xml:space="preserve">, </w:t>
      </w:r>
      <w:r w:rsidRPr="00FE2BC6">
        <w:rPr>
          <w:rFonts w:ascii="Times New Roman" w:hAnsi="Times New Roman" w:cs="Times New Roman"/>
          <w:sz w:val="28"/>
          <w:szCs w:val="28"/>
        </w:rPr>
        <w:t>В</w:t>
      </w:r>
      <w:r w:rsidR="00E06E92">
        <w:rPr>
          <w:rFonts w:ascii="Times New Roman" w:hAnsi="Times New Roman" w:cs="Times New Roman"/>
          <w:sz w:val="28"/>
          <w:szCs w:val="28"/>
        </w:rPr>
        <w:t>,</w:t>
      </w:r>
      <w:r w:rsidRPr="00FE2BC6">
        <w:rPr>
          <w:rFonts w:ascii="Times New Roman" w:hAnsi="Times New Roman" w:cs="Times New Roman"/>
          <w:sz w:val="28"/>
          <w:szCs w:val="28"/>
        </w:rPr>
        <w:t xml:space="preserve"> Б</w:t>
      </w:r>
    </w:p>
    <w:p w14:paraId="6A72E9DA" w14:textId="2E6479CF" w:rsidR="005D07B0" w:rsidRPr="00E96B2F" w:rsidRDefault="005D07B0" w:rsidP="005D07B0">
      <w:pPr>
        <w:spacing w:after="0" w:line="240" w:lineRule="auto"/>
        <w:jc w:val="both"/>
        <w:rPr>
          <w:rFonts w:ascii="Times New Roman" w:hAnsi="Times New Roman" w:cs="Times New Roman"/>
          <w:sz w:val="28"/>
          <w:szCs w:val="28"/>
        </w:rPr>
      </w:pPr>
      <w:r w:rsidRPr="00E96B2F">
        <w:rPr>
          <w:rFonts w:ascii="Times New Roman" w:hAnsi="Times New Roman" w:cs="Times New Roman"/>
          <w:sz w:val="28"/>
          <w:szCs w:val="28"/>
        </w:rPr>
        <w:t xml:space="preserve">Компетенции (индикаторы): </w:t>
      </w:r>
      <w:r w:rsidR="00E94E75">
        <w:rPr>
          <w:rFonts w:ascii="Times New Roman" w:hAnsi="Times New Roman" w:cs="Times New Roman"/>
          <w:sz w:val="28"/>
          <w:szCs w:val="28"/>
        </w:rPr>
        <w:t>ПК-1 (ПК-1.1), ПК-2 (ПК-2.1), ПК-3 (ПК-3.1), ПК-4 (ПК-4.2), ПК-5 (ПК-5.1)</w:t>
      </w:r>
    </w:p>
    <w:p w14:paraId="04A3D26C" w14:textId="77777777" w:rsidR="006B1D58" w:rsidRDefault="006B1D58" w:rsidP="006B1D58">
      <w:pPr>
        <w:spacing w:after="0" w:line="240" w:lineRule="auto"/>
        <w:jc w:val="both"/>
        <w:rPr>
          <w:rFonts w:ascii="Times New Roman" w:hAnsi="Times New Roman" w:cs="Times New Roman"/>
          <w:sz w:val="28"/>
          <w:szCs w:val="28"/>
        </w:rPr>
      </w:pPr>
    </w:p>
    <w:p w14:paraId="2A9CB756" w14:textId="77777777" w:rsidR="005A10E2" w:rsidRPr="00740E65" w:rsidRDefault="005A10E2" w:rsidP="002930C3">
      <w:pPr>
        <w:pStyle w:val="futurismarkdown-paragraph"/>
        <w:shd w:val="clear" w:color="auto" w:fill="FFFFFF"/>
        <w:spacing w:before="0" w:beforeAutospacing="0" w:after="120" w:afterAutospacing="0"/>
        <w:jc w:val="both"/>
        <w:rPr>
          <w:i/>
          <w:iCs/>
          <w:sz w:val="28"/>
          <w:szCs w:val="28"/>
        </w:rPr>
      </w:pPr>
      <w:r>
        <w:rPr>
          <w:sz w:val="28"/>
          <w:szCs w:val="28"/>
        </w:rPr>
        <w:t>2</w:t>
      </w:r>
      <w:r w:rsidRPr="00E96B2F">
        <w:rPr>
          <w:sz w:val="28"/>
          <w:szCs w:val="28"/>
        </w:rPr>
        <w:t xml:space="preserve">. </w:t>
      </w:r>
      <w:r w:rsidRPr="00740E65">
        <w:rPr>
          <w:i/>
          <w:iCs/>
          <w:sz w:val="28"/>
          <w:szCs w:val="28"/>
        </w:rPr>
        <w:t xml:space="preserve">Расположите в правильной последовательности </w:t>
      </w:r>
      <w:r w:rsidRPr="00740E65">
        <w:rPr>
          <w:bCs/>
          <w:i/>
          <w:iCs/>
          <w:sz w:val="28"/>
          <w:szCs w:val="28"/>
        </w:rPr>
        <w:t>элементы туристского рынка</w:t>
      </w:r>
      <w:r w:rsidRPr="00740E65">
        <w:rPr>
          <w:i/>
          <w:iCs/>
          <w:sz w:val="28"/>
          <w:szCs w:val="28"/>
        </w:rPr>
        <w:t>:</w:t>
      </w:r>
    </w:p>
    <w:p w14:paraId="59321E14" w14:textId="77777777" w:rsidR="005A10E2" w:rsidRPr="00740E65" w:rsidRDefault="005A10E2" w:rsidP="001721C1">
      <w:pPr>
        <w:shd w:val="clear" w:color="auto" w:fill="FFFFFF"/>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rPr>
        <w:t xml:space="preserve">А) </w:t>
      </w:r>
      <w:r w:rsidRPr="00740E65">
        <w:rPr>
          <w:rStyle w:val="a6"/>
          <w:rFonts w:ascii="Times New Roman" w:hAnsi="Times New Roman" w:cs="Times New Roman"/>
          <w:b w:val="0"/>
          <w:sz w:val="28"/>
          <w:szCs w:val="28"/>
        </w:rPr>
        <w:t>Предприятия, предоставляющие услуги питания</w:t>
      </w:r>
      <w:r w:rsidRPr="00740E65">
        <w:rPr>
          <w:rFonts w:ascii="Times New Roman" w:hAnsi="Times New Roman" w:cs="Times New Roman"/>
          <w:sz w:val="28"/>
          <w:szCs w:val="28"/>
        </w:rPr>
        <w:t>: кафе, бары, рестораны и т. д. </w:t>
      </w:r>
    </w:p>
    <w:p w14:paraId="72B8DC2D" w14:textId="77777777" w:rsidR="005A10E2" w:rsidRPr="00740E65" w:rsidRDefault="005A10E2" w:rsidP="001721C1">
      <w:pPr>
        <w:shd w:val="clear" w:color="auto" w:fill="FFFFFF"/>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rPr>
        <w:t>Б)</w:t>
      </w:r>
      <w:r w:rsidRPr="00740E65">
        <w:rPr>
          <w:rFonts w:ascii="Times New Roman" w:hAnsi="Times New Roman" w:cs="Times New Roman"/>
          <w:sz w:val="28"/>
          <w:szCs w:val="28"/>
        </w:rPr>
        <w:t>. </w:t>
      </w:r>
      <w:r w:rsidRPr="00740E65">
        <w:rPr>
          <w:rStyle w:val="a6"/>
          <w:rFonts w:ascii="Times New Roman" w:hAnsi="Times New Roman" w:cs="Times New Roman"/>
          <w:b w:val="0"/>
          <w:sz w:val="28"/>
          <w:szCs w:val="28"/>
        </w:rPr>
        <w:t>Предприятия, предоставляющие услуги размещения</w:t>
      </w:r>
      <w:r w:rsidRPr="00740E65">
        <w:rPr>
          <w:rFonts w:ascii="Times New Roman" w:hAnsi="Times New Roman" w:cs="Times New Roman"/>
          <w:sz w:val="28"/>
          <w:szCs w:val="28"/>
        </w:rPr>
        <w:t>: гостиницы</w:t>
      </w:r>
      <w:r>
        <w:rPr>
          <w:rFonts w:ascii="Times New Roman" w:hAnsi="Times New Roman" w:cs="Times New Roman"/>
          <w:sz w:val="28"/>
          <w:szCs w:val="28"/>
        </w:rPr>
        <w:t>, отели, мотели и т. д.</w:t>
      </w:r>
    </w:p>
    <w:p w14:paraId="38E38E4E" w14:textId="2F0D4290" w:rsidR="005A10E2" w:rsidRPr="00740E65" w:rsidRDefault="005A10E2" w:rsidP="001721C1">
      <w:pPr>
        <w:shd w:val="clear" w:color="auto" w:fill="FFFFFF"/>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rPr>
        <w:t xml:space="preserve">В) </w:t>
      </w:r>
      <w:r w:rsidRPr="00740E65">
        <w:rPr>
          <w:rStyle w:val="a6"/>
          <w:rFonts w:ascii="Times New Roman" w:hAnsi="Times New Roman" w:cs="Times New Roman"/>
          <w:b w:val="0"/>
          <w:sz w:val="28"/>
          <w:szCs w:val="28"/>
        </w:rPr>
        <w:t>Предприятия, предоставляющие транспортные услуги</w:t>
      </w:r>
      <w:r w:rsidRPr="00740E65">
        <w:rPr>
          <w:rFonts w:ascii="Times New Roman" w:hAnsi="Times New Roman" w:cs="Times New Roman"/>
          <w:sz w:val="28"/>
          <w:szCs w:val="28"/>
        </w:rPr>
        <w:t>: авиакомпании, же</w:t>
      </w:r>
      <w:r w:rsidR="000A72DD">
        <w:rPr>
          <w:rFonts w:ascii="Times New Roman" w:hAnsi="Times New Roman" w:cs="Times New Roman"/>
          <w:sz w:val="28"/>
          <w:szCs w:val="28"/>
        </w:rPr>
        <w:t>лезнодорожные компании и т. д.</w:t>
      </w:r>
    </w:p>
    <w:p w14:paraId="0CD705CE" w14:textId="7F47C6D9" w:rsidR="005A10E2" w:rsidRDefault="005A10E2" w:rsidP="001721C1">
      <w:pPr>
        <w:shd w:val="clear" w:color="auto" w:fill="FFFFFF"/>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rPr>
        <w:t xml:space="preserve">Г) </w:t>
      </w:r>
      <w:r w:rsidRPr="00740E65">
        <w:rPr>
          <w:rStyle w:val="a6"/>
          <w:rFonts w:ascii="Times New Roman" w:hAnsi="Times New Roman" w:cs="Times New Roman"/>
          <w:b w:val="0"/>
          <w:sz w:val="28"/>
          <w:szCs w:val="28"/>
        </w:rPr>
        <w:t>Предприятия, реализующие услуги в сфере досуга и развлечений</w:t>
      </w:r>
      <w:r w:rsidRPr="00740E65">
        <w:rPr>
          <w:rFonts w:ascii="Times New Roman" w:hAnsi="Times New Roman" w:cs="Times New Roman"/>
          <w:sz w:val="28"/>
          <w:szCs w:val="28"/>
        </w:rPr>
        <w:t>: кинотеатры, к</w:t>
      </w:r>
      <w:r w:rsidR="000A72DD">
        <w:rPr>
          <w:rFonts w:ascii="Times New Roman" w:hAnsi="Times New Roman" w:cs="Times New Roman"/>
          <w:sz w:val="28"/>
          <w:szCs w:val="28"/>
        </w:rPr>
        <w:t>онцертные залы, казино и т. д.</w:t>
      </w:r>
    </w:p>
    <w:p w14:paraId="30065D8B" w14:textId="77777777" w:rsidR="005A10E2" w:rsidRPr="00740E65" w:rsidRDefault="005A10E2" w:rsidP="001721C1">
      <w:pPr>
        <w:shd w:val="clear" w:color="auto" w:fill="FFFFFF"/>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rPr>
        <w:t xml:space="preserve">Д) </w:t>
      </w:r>
      <w:r w:rsidRPr="00740E65">
        <w:rPr>
          <w:rStyle w:val="a6"/>
          <w:rFonts w:ascii="Times New Roman" w:hAnsi="Times New Roman" w:cs="Times New Roman"/>
          <w:b w:val="0"/>
          <w:sz w:val="28"/>
          <w:szCs w:val="28"/>
        </w:rPr>
        <w:t>Производители туристического продукта</w:t>
      </w:r>
      <w:r w:rsidRPr="00740E65">
        <w:rPr>
          <w:rFonts w:ascii="Times New Roman" w:hAnsi="Times New Roman" w:cs="Times New Roman"/>
          <w:sz w:val="28"/>
          <w:szCs w:val="28"/>
        </w:rPr>
        <w:t>: туроператоры и турагенты. </w:t>
      </w:r>
    </w:p>
    <w:p w14:paraId="7F3F6FB0" w14:textId="77777777" w:rsidR="005A10E2" w:rsidRPr="00740E65" w:rsidRDefault="005A10E2" w:rsidP="001721C1">
      <w:pPr>
        <w:shd w:val="clear" w:color="auto" w:fill="FFFFFF"/>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rPr>
        <w:t xml:space="preserve">Е) </w:t>
      </w:r>
      <w:r w:rsidRPr="00740E65">
        <w:rPr>
          <w:rStyle w:val="a6"/>
          <w:rFonts w:ascii="Times New Roman" w:hAnsi="Times New Roman" w:cs="Times New Roman"/>
          <w:b w:val="0"/>
          <w:sz w:val="28"/>
          <w:szCs w:val="28"/>
        </w:rPr>
        <w:t>Учебные заведения</w:t>
      </w:r>
      <w:r w:rsidRPr="00740E65">
        <w:rPr>
          <w:rFonts w:ascii="Times New Roman" w:hAnsi="Times New Roman" w:cs="Times New Roman"/>
          <w:sz w:val="28"/>
          <w:szCs w:val="28"/>
        </w:rPr>
        <w:t>, которые обучают специалистов в области туризма. </w:t>
      </w:r>
    </w:p>
    <w:p w14:paraId="3FACBD1B" w14:textId="77777777" w:rsidR="005A10E2" w:rsidRPr="00740E65" w:rsidRDefault="005A10E2" w:rsidP="001721C1">
      <w:pPr>
        <w:shd w:val="clear" w:color="auto" w:fill="FFFFFF"/>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rPr>
        <w:t xml:space="preserve">Ж) </w:t>
      </w:r>
      <w:r w:rsidRPr="00740E65">
        <w:rPr>
          <w:rStyle w:val="a6"/>
          <w:rFonts w:ascii="Times New Roman" w:hAnsi="Times New Roman" w:cs="Times New Roman"/>
          <w:b w:val="0"/>
          <w:sz w:val="28"/>
          <w:szCs w:val="28"/>
        </w:rPr>
        <w:t>Рекламные предприятия</w:t>
      </w:r>
      <w:r w:rsidRPr="00740E65">
        <w:rPr>
          <w:rFonts w:ascii="Times New Roman" w:hAnsi="Times New Roman" w:cs="Times New Roman"/>
          <w:sz w:val="28"/>
          <w:szCs w:val="28"/>
        </w:rPr>
        <w:t>, реализующие рекламные и информационные услуги в туристической сфере. </w:t>
      </w:r>
    </w:p>
    <w:p w14:paraId="7B1FCB98" w14:textId="77777777" w:rsidR="005A10E2" w:rsidRPr="00BB1876" w:rsidRDefault="005A10E2" w:rsidP="005A10E2">
      <w:pPr>
        <w:spacing w:after="0" w:line="240" w:lineRule="auto"/>
        <w:jc w:val="both"/>
        <w:rPr>
          <w:rFonts w:ascii="Times New Roman" w:hAnsi="Times New Roman" w:cs="Times New Roman"/>
          <w:iCs/>
          <w:sz w:val="28"/>
          <w:szCs w:val="28"/>
        </w:rPr>
      </w:pPr>
      <w:r w:rsidRPr="00BB1876">
        <w:rPr>
          <w:rFonts w:ascii="Times New Roman" w:hAnsi="Times New Roman" w:cs="Times New Roman"/>
          <w:sz w:val="28"/>
          <w:szCs w:val="28"/>
        </w:rPr>
        <w:t xml:space="preserve">Правильный ответ: </w:t>
      </w:r>
      <w:r w:rsidRPr="00BB1876">
        <w:rPr>
          <w:rFonts w:ascii="Times New Roman" w:hAnsi="Times New Roman" w:cs="Times New Roman"/>
          <w:iCs/>
          <w:sz w:val="28"/>
          <w:szCs w:val="28"/>
        </w:rPr>
        <w:t>Д, Б, А, В, Ж, Е</w:t>
      </w:r>
    </w:p>
    <w:p w14:paraId="0DD28646" w14:textId="53E23FF1" w:rsidR="005A10E2" w:rsidRDefault="005A10E2" w:rsidP="005A10E2">
      <w:pPr>
        <w:spacing w:after="0" w:line="240" w:lineRule="auto"/>
        <w:jc w:val="both"/>
        <w:rPr>
          <w:noProof/>
          <w:lang w:eastAsia="ru-RU"/>
        </w:rPr>
      </w:pPr>
      <w:r w:rsidRPr="00BB1876">
        <w:rPr>
          <w:rFonts w:ascii="Times New Roman" w:hAnsi="Times New Roman" w:cs="Times New Roman"/>
          <w:sz w:val="28"/>
          <w:szCs w:val="28"/>
        </w:rPr>
        <w:t xml:space="preserve">Компетенции (индикаторы): </w:t>
      </w:r>
      <w:r w:rsidR="00E94E75">
        <w:rPr>
          <w:rFonts w:ascii="Times New Roman" w:hAnsi="Times New Roman" w:cs="Times New Roman"/>
          <w:sz w:val="28"/>
          <w:szCs w:val="28"/>
        </w:rPr>
        <w:t>УК-1 (УК-1.2), УК-2 (УК-2.1) УК-9 (УК-9.2)</w:t>
      </w:r>
    </w:p>
    <w:p w14:paraId="2F87A6E6" w14:textId="77777777" w:rsidR="007015E4" w:rsidRDefault="007015E4" w:rsidP="00714BF5">
      <w:pPr>
        <w:spacing w:after="0" w:line="240" w:lineRule="auto"/>
        <w:jc w:val="both"/>
        <w:rPr>
          <w:rFonts w:ascii="Arial" w:hAnsi="Arial" w:cs="Arial"/>
          <w:color w:val="333333"/>
          <w:shd w:val="clear" w:color="auto" w:fill="FFFFFF"/>
        </w:rPr>
      </w:pPr>
    </w:p>
    <w:p w14:paraId="35E4AD57" w14:textId="77777777" w:rsidR="00E638A6" w:rsidRPr="00E96B2F" w:rsidRDefault="00E638A6" w:rsidP="00914935">
      <w:pPr>
        <w:pStyle w:val="3"/>
        <w:rPr>
          <w:rFonts w:cs="Times New Roman"/>
          <w:szCs w:val="28"/>
        </w:rPr>
      </w:pPr>
      <w:r w:rsidRPr="00E96B2F">
        <w:rPr>
          <w:rFonts w:cs="Times New Roman"/>
          <w:szCs w:val="28"/>
        </w:rPr>
        <w:t>Задания открытого типа</w:t>
      </w:r>
    </w:p>
    <w:p w14:paraId="20DAB075" w14:textId="77777777" w:rsidR="00E638A6" w:rsidRPr="00E96B2F" w:rsidRDefault="00E638A6" w:rsidP="00914935">
      <w:pPr>
        <w:spacing w:after="0" w:line="240" w:lineRule="auto"/>
        <w:jc w:val="both"/>
        <w:rPr>
          <w:rFonts w:ascii="Times New Roman" w:hAnsi="Times New Roman" w:cs="Times New Roman"/>
          <w:sz w:val="28"/>
          <w:szCs w:val="28"/>
        </w:rPr>
      </w:pPr>
    </w:p>
    <w:p w14:paraId="00B047C8" w14:textId="77777777" w:rsidR="00E638A6" w:rsidRPr="00E96B2F" w:rsidRDefault="00E638A6" w:rsidP="00914935">
      <w:pPr>
        <w:pStyle w:val="4"/>
        <w:rPr>
          <w:rFonts w:cs="Times New Roman"/>
          <w:szCs w:val="28"/>
        </w:rPr>
      </w:pPr>
      <w:r w:rsidRPr="00E96B2F">
        <w:rPr>
          <w:rFonts w:cs="Times New Roman"/>
          <w:szCs w:val="28"/>
        </w:rPr>
        <w:t>Задания открытого типа на дополнение</w:t>
      </w:r>
    </w:p>
    <w:p w14:paraId="29BBE5C8" w14:textId="77777777" w:rsidR="00E94E75" w:rsidRDefault="00E94E75" w:rsidP="00914935">
      <w:pPr>
        <w:spacing w:after="0" w:line="240" w:lineRule="auto"/>
        <w:jc w:val="both"/>
        <w:rPr>
          <w:rFonts w:ascii="Times New Roman" w:hAnsi="Times New Roman" w:cs="Times New Roman"/>
          <w:sz w:val="28"/>
          <w:szCs w:val="28"/>
        </w:rPr>
      </w:pPr>
    </w:p>
    <w:p w14:paraId="7C94FD22" w14:textId="7004F0D5" w:rsidR="000A72DD" w:rsidRPr="003D5125" w:rsidRDefault="00551AE2" w:rsidP="000A72DD">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1</w:t>
      </w:r>
      <w:r w:rsidR="000A72DD">
        <w:rPr>
          <w:rFonts w:ascii="Times New Roman" w:hAnsi="Times New Roman" w:cs="Times New Roman"/>
          <w:sz w:val="28"/>
          <w:szCs w:val="28"/>
        </w:rPr>
        <w:t xml:space="preserve">. </w:t>
      </w:r>
      <w:r w:rsidR="000A72DD" w:rsidRPr="003D5125">
        <w:rPr>
          <w:rFonts w:ascii="Times New Roman" w:hAnsi="Times New Roman" w:cs="Times New Roman"/>
          <w:i/>
          <w:iCs/>
          <w:sz w:val="28"/>
          <w:szCs w:val="28"/>
        </w:rPr>
        <w:t>Напишите пропущенное слово (словосочетание).</w:t>
      </w:r>
    </w:p>
    <w:p w14:paraId="2866884E" w14:textId="7E1EB927" w:rsidR="000A72DD" w:rsidRPr="00EE5E40" w:rsidRDefault="00EE5E40" w:rsidP="000A72DD">
      <w:pPr>
        <w:spacing w:after="0" w:line="240" w:lineRule="auto"/>
        <w:jc w:val="both"/>
        <w:rPr>
          <w:rFonts w:ascii="Times New Roman" w:hAnsi="Times New Roman" w:cs="Times New Roman"/>
          <w:sz w:val="28"/>
          <w:szCs w:val="28"/>
        </w:rPr>
      </w:pPr>
      <w:r>
        <w:rPr>
          <w:rFonts w:ascii="Arial" w:hAnsi="Arial" w:cs="Arial"/>
          <w:color w:val="333333"/>
          <w:shd w:val="clear" w:color="auto" w:fill="FFFFFF"/>
        </w:rPr>
        <w:t> </w:t>
      </w:r>
      <w:r w:rsidRPr="00EE5E40">
        <w:rPr>
          <w:rFonts w:ascii="Times New Roman" w:hAnsi="Times New Roman" w:cs="Times New Roman"/>
          <w:color w:val="333333"/>
          <w:sz w:val="28"/>
          <w:szCs w:val="28"/>
          <w:shd w:val="clear" w:color="auto" w:fill="FFFFFF"/>
        </w:rPr>
        <w:t>________________</w:t>
      </w:r>
      <w:r>
        <w:rPr>
          <w:rFonts w:ascii="Times New Roman" w:hAnsi="Times New Roman" w:cs="Times New Roman"/>
          <w:color w:val="333333"/>
          <w:sz w:val="28"/>
          <w:szCs w:val="28"/>
          <w:shd w:val="clear" w:color="auto" w:fill="FFFFFF"/>
        </w:rPr>
        <w:t xml:space="preserve"> -</w:t>
      </w:r>
      <w:r w:rsidRPr="00EE5E40">
        <w:rPr>
          <w:rFonts w:ascii="Times New Roman" w:hAnsi="Times New Roman" w:cs="Times New Roman"/>
          <w:color w:val="333333"/>
          <w:sz w:val="28"/>
          <w:szCs w:val="28"/>
          <w:shd w:val="clear" w:color="auto" w:fill="FFFFFF"/>
        </w:rPr>
        <w:t xml:space="preserve"> 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w:t>
      </w:r>
    </w:p>
    <w:p w14:paraId="5EC2E92A" w14:textId="6291A206" w:rsidR="000A72DD" w:rsidRPr="00EE5E40" w:rsidRDefault="000A72DD" w:rsidP="000A72DD">
      <w:pPr>
        <w:spacing w:after="0" w:line="240" w:lineRule="auto"/>
        <w:jc w:val="both"/>
        <w:rPr>
          <w:rFonts w:ascii="Times New Roman" w:hAnsi="Times New Roman" w:cs="Times New Roman"/>
          <w:b/>
          <w:sz w:val="28"/>
          <w:szCs w:val="28"/>
        </w:rPr>
      </w:pPr>
      <w:r w:rsidRPr="00E96B2F">
        <w:rPr>
          <w:rFonts w:ascii="Times New Roman" w:hAnsi="Times New Roman" w:cs="Times New Roman"/>
          <w:sz w:val="28"/>
          <w:szCs w:val="28"/>
        </w:rPr>
        <w:t xml:space="preserve">Правильный ответ: </w:t>
      </w:r>
      <w:r w:rsidR="00EE5E40" w:rsidRPr="00EE5E40">
        <w:rPr>
          <w:rStyle w:val="a6"/>
          <w:rFonts w:ascii="Times New Roman" w:hAnsi="Times New Roman" w:cs="Times New Roman"/>
          <w:b w:val="0"/>
          <w:color w:val="333333"/>
          <w:sz w:val="28"/>
          <w:szCs w:val="28"/>
          <w:shd w:val="clear" w:color="auto" w:fill="FFFFFF"/>
        </w:rPr>
        <w:t>Туристская индустрия</w:t>
      </w:r>
      <w:r w:rsidRPr="00EE5E40">
        <w:rPr>
          <w:rFonts w:ascii="Times New Roman" w:hAnsi="Times New Roman" w:cs="Times New Roman"/>
          <w:b/>
          <w:sz w:val="28"/>
          <w:szCs w:val="28"/>
        </w:rPr>
        <w:t>.</w:t>
      </w:r>
    </w:p>
    <w:p w14:paraId="7677D6C2" w14:textId="56F42A63" w:rsidR="000A72DD" w:rsidRPr="00E96B2F" w:rsidRDefault="000A72DD" w:rsidP="000A72DD">
      <w:pPr>
        <w:spacing w:after="0" w:line="240" w:lineRule="auto"/>
        <w:jc w:val="both"/>
        <w:rPr>
          <w:rFonts w:ascii="Times New Roman" w:hAnsi="Times New Roman" w:cs="Times New Roman"/>
          <w:sz w:val="28"/>
          <w:szCs w:val="28"/>
        </w:rPr>
      </w:pPr>
      <w:r w:rsidRPr="00E96B2F">
        <w:rPr>
          <w:rFonts w:ascii="Times New Roman" w:hAnsi="Times New Roman" w:cs="Times New Roman"/>
          <w:sz w:val="28"/>
          <w:szCs w:val="28"/>
        </w:rPr>
        <w:t xml:space="preserve">Компетенции (индикаторы): </w:t>
      </w:r>
      <w:r w:rsidR="00551AE2">
        <w:rPr>
          <w:rFonts w:ascii="Times New Roman" w:hAnsi="Times New Roman" w:cs="Times New Roman"/>
          <w:sz w:val="28"/>
          <w:szCs w:val="28"/>
        </w:rPr>
        <w:t>УК-1 (УК-1.2), УК-2 (УК-2.1) УК-9 (УК-9.2)</w:t>
      </w:r>
    </w:p>
    <w:p w14:paraId="6095263A" w14:textId="77777777" w:rsidR="000A72DD" w:rsidRDefault="000A72DD" w:rsidP="00371681">
      <w:pPr>
        <w:spacing w:after="0" w:line="240" w:lineRule="auto"/>
        <w:jc w:val="both"/>
        <w:rPr>
          <w:rFonts w:ascii="Times New Roman" w:hAnsi="Times New Roman" w:cs="Times New Roman"/>
          <w:sz w:val="28"/>
          <w:szCs w:val="28"/>
        </w:rPr>
      </w:pPr>
    </w:p>
    <w:p w14:paraId="26B9DA5A" w14:textId="77777777" w:rsidR="00165F4E" w:rsidRDefault="00165F4E" w:rsidP="00371681">
      <w:pPr>
        <w:spacing w:after="0" w:line="240" w:lineRule="auto"/>
        <w:jc w:val="both"/>
        <w:rPr>
          <w:rFonts w:ascii="Times New Roman" w:hAnsi="Times New Roman" w:cs="Times New Roman"/>
          <w:sz w:val="28"/>
          <w:szCs w:val="28"/>
        </w:rPr>
      </w:pPr>
    </w:p>
    <w:p w14:paraId="03F49B6C" w14:textId="2D5FEE96" w:rsidR="004001F4" w:rsidRPr="003D5125" w:rsidRDefault="00551AE2" w:rsidP="00371681">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2</w:t>
      </w:r>
      <w:r w:rsidR="00371681" w:rsidRPr="00E96B2F">
        <w:rPr>
          <w:rFonts w:ascii="Times New Roman" w:hAnsi="Times New Roman" w:cs="Times New Roman"/>
          <w:sz w:val="28"/>
          <w:szCs w:val="28"/>
        </w:rPr>
        <w:t xml:space="preserve">. </w:t>
      </w:r>
      <w:r w:rsidR="004001F4" w:rsidRPr="003D5125">
        <w:rPr>
          <w:rFonts w:ascii="Times New Roman" w:hAnsi="Times New Roman" w:cs="Times New Roman"/>
          <w:i/>
          <w:iCs/>
          <w:sz w:val="28"/>
          <w:szCs w:val="28"/>
        </w:rPr>
        <w:t>Напишите пропущенное слово (словосочетание).</w:t>
      </w:r>
    </w:p>
    <w:p w14:paraId="674CAE06" w14:textId="35D958AE" w:rsidR="00371681" w:rsidRPr="00DF74A8" w:rsidRDefault="004001F4" w:rsidP="00371681">
      <w:pPr>
        <w:spacing w:after="0" w:line="240" w:lineRule="auto"/>
        <w:jc w:val="both"/>
        <w:rPr>
          <w:rFonts w:ascii="Times New Roman" w:hAnsi="Times New Roman" w:cs="Times New Roman"/>
          <w:sz w:val="28"/>
          <w:szCs w:val="28"/>
        </w:rPr>
      </w:pPr>
      <w:r w:rsidRPr="00DF74A8">
        <w:rPr>
          <w:rFonts w:ascii="Times New Roman" w:hAnsi="Times New Roman" w:cs="Times New Roman"/>
          <w:sz w:val="28"/>
          <w:szCs w:val="28"/>
        </w:rPr>
        <w:t xml:space="preserve">__________ это </w:t>
      </w:r>
      <w:r w:rsidR="00DF74A8" w:rsidRPr="00DF74A8">
        <w:rPr>
          <w:rFonts w:ascii="Times New Roman" w:hAnsi="Times New Roman" w:cs="Times New Roman"/>
          <w:bCs/>
          <w:sz w:val="28"/>
          <w:szCs w:val="28"/>
        </w:rPr>
        <w:t>часть, прибавляемая к цене приобретаемых туроператором товаров и услуг при перепродаже конечному потребителю</w:t>
      </w:r>
      <w:r w:rsidRPr="00DF74A8">
        <w:rPr>
          <w:rFonts w:ascii="Times New Roman" w:hAnsi="Times New Roman" w:cs="Times New Roman"/>
          <w:sz w:val="28"/>
          <w:szCs w:val="28"/>
        </w:rPr>
        <w:t>.</w:t>
      </w:r>
    </w:p>
    <w:p w14:paraId="04BBA0CB" w14:textId="4291EEA8" w:rsidR="004001F4" w:rsidRPr="00DF74A8" w:rsidRDefault="004001F4" w:rsidP="00371681">
      <w:pPr>
        <w:spacing w:after="0" w:line="240" w:lineRule="auto"/>
        <w:jc w:val="both"/>
        <w:rPr>
          <w:rFonts w:ascii="Times New Roman" w:hAnsi="Times New Roman" w:cs="Times New Roman"/>
          <w:sz w:val="28"/>
          <w:szCs w:val="28"/>
        </w:rPr>
      </w:pPr>
      <w:r w:rsidRPr="00DF74A8">
        <w:rPr>
          <w:rFonts w:ascii="Times New Roman" w:hAnsi="Times New Roman" w:cs="Times New Roman"/>
          <w:sz w:val="28"/>
          <w:szCs w:val="28"/>
        </w:rPr>
        <w:t xml:space="preserve">Правильный ответ: </w:t>
      </w:r>
      <w:r w:rsidR="00DF74A8" w:rsidRPr="00DF74A8">
        <w:rPr>
          <w:rFonts w:ascii="Times New Roman" w:hAnsi="Times New Roman" w:cs="Times New Roman"/>
          <w:sz w:val="28"/>
          <w:szCs w:val="28"/>
        </w:rPr>
        <w:t>туристская маржа</w:t>
      </w:r>
      <w:r w:rsidRPr="00DF74A8">
        <w:rPr>
          <w:rFonts w:ascii="Times New Roman" w:hAnsi="Times New Roman" w:cs="Times New Roman"/>
          <w:sz w:val="28"/>
          <w:szCs w:val="28"/>
        </w:rPr>
        <w:t xml:space="preserve">. </w:t>
      </w:r>
    </w:p>
    <w:p w14:paraId="16CB3985" w14:textId="22204316" w:rsidR="005D07B0" w:rsidRPr="00E96B2F" w:rsidRDefault="005D07B0" w:rsidP="005D07B0">
      <w:pPr>
        <w:spacing w:after="0" w:line="240" w:lineRule="auto"/>
        <w:jc w:val="both"/>
        <w:rPr>
          <w:rFonts w:ascii="Times New Roman" w:hAnsi="Times New Roman" w:cs="Times New Roman"/>
          <w:sz w:val="28"/>
          <w:szCs w:val="28"/>
        </w:rPr>
      </w:pPr>
      <w:r w:rsidRPr="00E96B2F">
        <w:rPr>
          <w:rFonts w:ascii="Times New Roman" w:hAnsi="Times New Roman" w:cs="Times New Roman"/>
          <w:sz w:val="28"/>
          <w:szCs w:val="28"/>
        </w:rPr>
        <w:t xml:space="preserve">Компетенции (индикаторы): </w:t>
      </w:r>
      <w:r w:rsidR="00551AE2">
        <w:rPr>
          <w:rFonts w:ascii="Times New Roman" w:hAnsi="Times New Roman" w:cs="Times New Roman"/>
          <w:sz w:val="28"/>
          <w:szCs w:val="28"/>
        </w:rPr>
        <w:t>ПК-1 (ПК-1.1), ПК-2 (ПК-2.1), ПК-3 (ПК-3.1), ПК-4 (ПК-4.2), ПК-5 (ПК-5.1)</w:t>
      </w:r>
    </w:p>
    <w:p w14:paraId="424689B7" w14:textId="77777777" w:rsidR="00371681" w:rsidRPr="00E96B2F" w:rsidRDefault="00371681" w:rsidP="006B1D58">
      <w:pPr>
        <w:spacing w:after="0" w:line="240" w:lineRule="auto"/>
        <w:jc w:val="both"/>
        <w:rPr>
          <w:rFonts w:ascii="Times New Roman" w:hAnsi="Times New Roman" w:cs="Times New Roman"/>
          <w:sz w:val="28"/>
          <w:szCs w:val="28"/>
        </w:rPr>
      </w:pPr>
    </w:p>
    <w:p w14:paraId="77EFD962" w14:textId="77777777" w:rsidR="00E638A6" w:rsidRPr="00E96B2F" w:rsidRDefault="00E638A6" w:rsidP="00914935">
      <w:pPr>
        <w:pStyle w:val="4"/>
        <w:rPr>
          <w:rFonts w:cs="Times New Roman"/>
          <w:szCs w:val="28"/>
        </w:rPr>
      </w:pPr>
      <w:r w:rsidRPr="00E96B2F">
        <w:rPr>
          <w:rFonts w:cs="Times New Roman"/>
          <w:szCs w:val="28"/>
        </w:rPr>
        <w:t>Задания открытого типа с кратким свободным ответом</w:t>
      </w:r>
    </w:p>
    <w:p w14:paraId="4773763A" w14:textId="6A9FE4C6" w:rsidR="00E638A6" w:rsidRDefault="00E638A6" w:rsidP="00351F12">
      <w:pPr>
        <w:spacing w:after="0" w:line="240" w:lineRule="auto"/>
        <w:jc w:val="center"/>
        <w:rPr>
          <w:rFonts w:ascii="Times New Roman" w:hAnsi="Times New Roman" w:cs="Times New Roman"/>
          <w:i/>
          <w:sz w:val="28"/>
          <w:szCs w:val="28"/>
        </w:rPr>
      </w:pPr>
    </w:p>
    <w:p w14:paraId="4F43A1BF" w14:textId="4419E69F" w:rsidR="00351F12" w:rsidRDefault="00351F12" w:rsidP="00351F12">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1.</w:t>
      </w:r>
      <w:r w:rsidRPr="005E16ED">
        <w:rPr>
          <w:rFonts w:ascii="Times New Roman" w:hAnsi="Times New Roman" w:cs="Times New Roman"/>
          <w:sz w:val="28"/>
          <w:szCs w:val="28"/>
        </w:rPr>
        <w:t xml:space="preserve"> </w:t>
      </w:r>
      <w:r w:rsidRPr="003D5125">
        <w:rPr>
          <w:rFonts w:ascii="Times New Roman" w:hAnsi="Times New Roman" w:cs="Times New Roman"/>
          <w:i/>
          <w:iCs/>
          <w:sz w:val="28"/>
          <w:szCs w:val="28"/>
        </w:rPr>
        <w:t>Ответьте на вопрос:</w:t>
      </w:r>
    </w:p>
    <w:p w14:paraId="2A7D7729" w14:textId="11635418" w:rsidR="00351F12" w:rsidRPr="008D7426" w:rsidRDefault="000079A0" w:rsidP="008D7426">
      <w:pPr>
        <w:shd w:val="clear" w:color="auto" w:fill="FFFFFF"/>
        <w:spacing w:after="0" w:line="240" w:lineRule="auto"/>
        <w:jc w:val="both"/>
        <w:rPr>
          <w:rFonts w:ascii="Times New Roman" w:hAnsi="Times New Roman" w:cs="Times New Roman"/>
          <w:sz w:val="28"/>
          <w:szCs w:val="28"/>
        </w:rPr>
      </w:pPr>
      <w:r w:rsidRPr="008D7426">
        <w:rPr>
          <w:rFonts w:ascii="Times New Roman" w:hAnsi="Times New Roman" w:cs="Times New Roman"/>
          <w:sz w:val="28"/>
          <w:szCs w:val="28"/>
        </w:rPr>
        <w:t>Как называется процесс внесения в единый Государственный регистр юридических лиц записи о прекращении деятельности туристского предприятия по решению суда или иных органов в случаях: осуществление деятельности без надлежащего разрешения (лицензии) либо деятельности, запрещённой законодательством, либо с иными неоднократными или грубыми нарушениями законодательства, признание юридического лица экономически несостоятельным.</w:t>
      </w:r>
    </w:p>
    <w:p w14:paraId="1B0BCBD3" w14:textId="77777777" w:rsidR="00551AE2" w:rsidRDefault="00551AE2" w:rsidP="00CE5CC5">
      <w:pPr>
        <w:shd w:val="clear" w:color="auto" w:fill="FFFFFF"/>
        <w:spacing w:after="0" w:line="240" w:lineRule="auto"/>
        <w:jc w:val="both"/>
        <w:rPr>
          <w:rFonts w:ascii="Times New Roman" w:hAnsi="Times New Roman" w:cs="Times New Roman"/>
          <w:sz w:val="28"/>
          <w:szCs w:val="28"/>
        </w:rPr>
      </w:pPr>
    </w:p>
    <w:p w14:paraId="74199FF9" w14:textId="5F9BE96D" w:rsidR="00CE5CC5" w:rsidRPr="005D07B0" w:rsidRDefault="00CE5CC5" w:rsidP="00CE5CC5">
      <w:pPr>
        <w:shd w:val="clear" w:color="auto" w:fill="FFFFFF"/>
        <w:spacing w:after="0" w:line="240" w:lineRule="auto"/>
        <w:jc w:val="both"/>
        <w:rPr>
          <w:rFonts w:ascii="Times New Roman" w:hAnsi="Times New Roman" w:cs="Times New Roman"/>
          <w:sz w:val="28"/>
          <w:szCs w:val="28"/>
        </w:rPr>
      </w:pPr>
      <w:r w:rsidRPr="002927A8">
        <w:rPr>
          <w:rFonts w:ascii="Times New Roman" w:hAnsi="Times New Roman" w:cs="Times New Roman"/>
          <w:sz w:val="28"/>
          <w:szCs w:val="28"/>
        </w:rPr>
        <w:t>Правильный ответ (варианты):</w:t>
      </w:r>
      <w:r w:rsidR="00551AE2">
        <w:rPr>
          <w:rFonts w:ascii="Times New Roman" w:hAnsi="Times New Roman" w:cs="Times New Roman"/>
          <w:sz w:val="28"/>
          <w:szCs w:val="28"/>
        </w:rPr>
        <w:t xml:space="preserve"> л</w:t>
      </w:r>
      <w:r w:rsidR="000079A0">
        <w:rPr>
          <w:rFonts w:ascii="Times New Roman" w:hAnsi="Times New Roman" w:cs="Times New Roman"/>
          <w:sz w:val="28"/>
          <w:szCs w:val="28"/>
        </w:rPr>
        <w:t>иквидация, принудительная</w:t>
      </w:r>
    </w:p>
    <w:p w14:paraId="161AFA7C" w14:textId="4CA7E3CA" w:rsidR="00CE5CC5" w:rsidRDefault="00CE5CC5" w:rsidP="00CE5CC5">
      <w:pPr>
        <w:spacing w:after="0" w:line="240" w:lineRule="auto"/>
        <w:jc w:val="both"/>
        <w:rPr>
          <w:rFonts w:ascii="Times New Roman" w:hAnsi="Times New Roman" w:cs="Times New Roman"/>
          <w:sz w:val="28"/>
          <w:szCs w:val="28"/>
        </w:rPr>
      </w:pPr>
      <w:r w:rsidRPr="00E96B2F">
        <w:rPr>
          <w:rFonts w:ascii="Times New Roman" w:hAnsi="Times New Roman" w:cs="Times New Roman"/>
          <w:sz w:val="28"/>
          <w:szCs w:val="28"/>
        </w:rPr>
        <w:t xml:space="preserve">Компетенции (индикаторы): </w:t>
      </w:r>
      <w:r w:rsidR="00551AE2">
        <w:rPr>
          <w:rFonts w:ascii="Times New Roman" w:hAnsi="Times New Roman" w:cs="Times New Roman"/>
          <w:sz w:val="28"/>
          <w:szCs w:val="28"/>
        </w:rPr>
        <w:t>ПК-1 (ПК-1.1), ПК-2 (ПК-2.1), ПК-3 (ПК-3.1), ПК-4 (ПК-4.2), ПК-5 (ПК-5.1)</w:t>
      </w:r>
    </w:p>
    <w:p w14:paraId="6482FAB1" w14:textId="77777777" w:rsidR="00CE5CC5" w:rsidRDefault="00CE5CC5" w:rsidP="00351F12">
      <w:pPr>
        <w:spacing w:after="0" w:line="240" w:lineRule="auto"/>
        <w:jc w:val="both"/>
        <w:rPr>
          <w:rFonts w:ascii="Times New Roman" w:hAnsi="Times New Roman" w:cs="Times New Roman"/>
          <w:i/>
          <w:iCs/>
          <w:sz w:val="28"/>
          <w:szCs w:val="28"/>
        </w:rPr>
      </w:pPr>
    </w:p>
    <w:p w14:paraId="338B5FC5" w14:textId="77777777" w:rsidR="00E638A6" w:rsidRDefault="00E638A6" w:rsidP="00914935">
      <w:pPr>
        <w:pStyle w:val="4"/>
        <w:rPr>
          <w:rFonts w:cs="Times New Roman"/>
          <w:szCs w:val="28"/>
        </w:rPr>
      </w:pPr>
      <w:r w:rsidRPr="00E96B2F">
        <w:rPr>
          <w:rFonts w:cs="Times New Roman"/>
          <w:szCs w:val="28"/>
        </w:rPr>
        <w:t>Задания открытого типа с развернутым ответом</w:t>
      </w:r>
    </w:p>
    <w:p w14:paraId="5F60850F" w14:textId="77777777" w:rsidR="004103DA" w:rsidRDefault="004103DA" w:rsidP="004103DA">
      <w:pPr>
        <w:spacing w:after="0"/>
        <w:jc w:val="center"/>
        <w:rPr>
          <w:rFonts w:ascii="Times New Roman" w:hAnsi="Times New Roman" w:cs="Times New Roman"/>
          <w:i/>
          <w:sz w:val="28"/>
          <w:szCs w:val="28"/>
        </w:rPr>
      </w:pPr>
    </w:p>
    <w:p w14:paraId="37F4A45D" w14:textId="089AAEAF" w:rsidR="00914935" w:rsidRPr="003D5125" w:rsidRDefault="006509D6" w:rsidP="004103DA">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1</w:t>
      </w:r>
      <w:r w:rsidR="00914935" w:rsidRPr="00E96B2F">
        <w:rPr>
          <w:rFonts w:ascii="Times New Roman" w:hAnsi="Times New Roman" w:cs="Times New Roman"/>
          <w:sz w:val="28"/>
          <w:szCs w:val="28"/>
        </w:rPr>
        <w:t xml:space="preserve">. </w:t>
      </w:r>
      <w:r w:rsidR="00914935" w:rsidRPr="003D5125">
        <w:rPr>
          <w:rFonts w:ascii="Times New Roman" w:hAnsi="Times New Roman" w:cs="Times New Roman"/>
          <w:i/>
          <w:iCs/>
          <w:sz w:val="28"/>
          <w:szCs w:val="28"/>
        </w:rPr>
        <w:t>Дайте развернутый ответ на вопрос:</w:t>
      </w:r>
    </w:p>
    <w:p w14:paraId="43ED2B2B" w14:textId="394652FE" w:rsidR="00804CC7" w:rsidRDefault="00804CC7" w:rsidP="00386DD6">
      <w:pPr>
        <w:spacing w:after="0" w:line="240" w:lineRule="auto"/>
        <w:rPr>
          <w:rFonts w:ascii="Times New Roman" w:hAnsi="Times New Roman" w:cs="Times New Roman"/>
          <w:sz w:val="28"/>
          <w:szCs w:val="28"/>
        </w:rPr>
      </w:pPr>
      <w:r>
        <w:rPr>
          <w:rFonts w:ascii="Times New Roman" w:hAnsi="Times New Roman" w:cs="Times New Roman"/>
          <w:sz w:val="28"/>
          <w:szCs w:val="28"/>
        </w:rPr>
        <w:t>Назовите основные этапы прохождения производственной (преддипломной) практики и какие работы проводятся на каждом из них?</w:t>
      </w:r>
    </w:p>
    <w:p w14:paraId="59EABA68" w14:textId="77777777" w:rsidR="00804CC7" w:rsidRDefault="00804CC7" w:rsidP="00804CC7">
      <w:pPr>
        <w:spacing w:after="0" w:line="240" w:lineRule="auto"/>
        <w:rPr>
          <w:rFonts w:ascii="Times New Roman" w:hAnsi="Times New Roman" w:cs="Times New Roman"/>
          <w:sz w:val="28"/>
          <w:szCs w:val="28"/>
        </w:rPr>
      </w:pPr>
    </w:p>
    <w:p w14:paraId="3F3B9651" w14:textId="32BE8130" w:rsidR="00804CC7" w:rsidRPr="005220E6" w:rsidRDefault="00804CC7" w:rsidP="00804CC7">
      <w:pPr>
        <w:spacing w:after="0" w:line="240" w:lineRule="auto"/>
        <w:rPr>
          <w:rFonts w:ascii="Times New Roman" w:hAnsi="Times New Roman" w:cs="Times New Roman"/>
          <w:sz w:val="28"/>
          <w:szCs w:val="28"/>
        </w:rPr>
      </w:pPr>
      <w:r w:rsidRPr="005220E6">
        <w:rPr>
          <w:rFonts w:ascii="Times New Roman" w:hAnsi="Times New Roman" w:cs="Times New Roman"/>
          <w:sz w:val="28"/>
          <w:szCs w:val="28"/>
        </w:rPr>
        <w:t xml:space="preserve">Время выполнения – </w:t>
      </w:r>
      <w:r>
        <w:rPr>
          <w:rFonts w:ascii="Times New Roman" w:hAnsi="Times New Roman" w:cs="Times New Roman"/>
          <w:sz w:val="28"/>
          <w:szCs w:val="28"/>
        </w:rPr>
        <w:t xml:space="preserve">20 </w:t>
      </w:r>
      <w:r w:rsidRPr="005220E6">
        <w:rPr>
          <w:rFonts w:ascii="Times New Roman" w:hAnsi="Times New Roman" w:cs="Times New Roman"/>
          <w:sz w:val="28"/>
          <w:szCs w:val="28"/>
        </w:rPr>
        <w:t> </w:t>
      </w:r>
      <w:r>
        <w:rPr>
          <w:rFonts w:ascii="Times New Roman" w:hAnsi="Times New Roman" w:cs="Times New Roman"/>
          <w:sz w:val="28"/>
          <w:szCs w:val="28"/>
        </w:rPr>
        <w:t>минут</w:t>
      </w:r>
      <w:r w:rsidRPr="005220E6">
        <w:rPr>
          <w:rFonts w:ascii="Times New Roman" w:hAnsi="Times New Roman" w:cs="Times New Roman"/>
          <w:sz w:val="28"/>
          <w:szCs w:val="28"/>
        </w:rPr>
        <w:t>.</w:t>
      </w:r>
    </w:p>
    <w:p w14:paraId="2F00FB85" w14:textId="75711262" w:rsidR="00386DD6" w:rsidRDefault="00804CC7" w:rsidP="00386DD6">
      <w:pPr>
        <w:spacing w:after="0" w:line="240" w:lineRule="auto"/>
        <w:rPr>
          <w:rFonts w:ascii="Times New Roman" w:hAnsi="Times New Roman" w:cs="Times New Roman"/>
          <w:sz w:val="28"/>
          <w:szCs w:val="28"/>
        </w:rPr>
      </w:pPr>
      <w:r w:rsidRPr="005220E6">
        <w:rPr>
          <w:rFonts w:ascii="Times New Roman" w:hAnsi="Times New Roman" w:cs="Times New Roman"/>
          <w:sz w:val="28"/>
          <w:szCs w:val="28"/>
        </w:rPr>
        <w:t>Ожидаемый результат:</w:t>
      </w:r>
    </w:p>
    <w:p w14:paraId="4537C9E8" w14:textId="77777777" w:rsidR="00804CC7" w:rsidRDefault="00804CC7" w:rsidP="00386DD6">
      <w:pPr>
        <w:spacing w:after="0" w:line="240" w:lineRule="auto"/>
        <w:rPr>
          <w:rFonts w:ascii="Times New Roman" w:hAnsi="Times New Roman" w:cs="Times New Roman"/>
          <w:sz w:val="28"/>
          <w:szCs w:val="28"/>
        </w:rPr>
      </w:pPr>
      <w:r>
        <w:rPr>
          <w:rFonts w:ascii="Times New Roman" w:hAnsi="Times New Roman" w:cs="Times New Roman"/>
          <w:sz w:val="28"/>
          <w:szCs w:val="28"/>
        </w:rPr>
        <w:t>Для прохождения практики необходимо выполнять ряд действий, которые выполняются поэтапно:</w:t>
      </w:r>
    </w:p>
    <w:p w14:paraId="0DDB3E3A" w14:textId="7822BCCE" w:rsidR="00804CC7" w:rsidRPr="00804CC7" w:rsidRDefault="00804CC7" w:rsidP="00804CC7">
      <w:pPr>
        <w:pStyle w:val="a4"/>
        <w:numPr>
          <w:ilvl w:val="0"/>
          <w:numId w:val="22"/>
        </w:numPr>
        <w:spacing w:after="0" w:line="240" w:lineRule="auto"/>
        <w:rPr>
          <w:rFonts w:ascii="Times New Roman" w:hAnsi="Times New Roman" w:cs="Times New Roman"/>
          <w:sz w:val="28"/>
          <w:szCs w:val="28"/>
        </w:rPr>
      </w:pPr>
      <w:r w:rsidRPr="00804CC7">
        <w:rPr>
          <w:rFonts w:ascii="Times New Roman" w:hAnsi="Times New Roman" w:cs="Times New Roman"/>
          <w:sz w:val="28"/>
          <w:szCs w:val="28"/>
        </w:rPr>
        <w:t>Организационно-ознакомительный этап:  установочная конференция; инструктаж по технике безопасности, охране труда, правил противопожарной безопасности</w:t>
      </w:r>
    </w:p>
    <w:p w14:paraId="6F0A5D7E" w14:textId="0E5ACB81" w:rsidR="00804CC7" w:rsidRPr="00804CC7" w:rsidRDefault="00804CC7" w:rsidP="00804CC7">
      <w:pPr>
        <w:pStyle w:val="a4"/>
        <w:numPr>
          <w:ilvl w:val="0"/>
          <w:numId w:val="22"/>
        </w:numPr>
        <w:spacing w:after="0" w:line="240" w:lineRule="auto"/>
        <w:jc w:val="both"/>
        <w:rPr>
          <w:rFonts w:ascii="Times New Roman" w:hAnsi="Times New Roman" w:cs="Times New Roman"/>
          <w:sz w:val="28"/>
          <w:szCs w:val="28"/>
        </w:rPr>
      </w:pPr>
      <w:r w:rsidRPr="00804CC7">
        <w:rPr>
          <w:rFonts w:ascii="Times New Roman" w:hAnsi="Times New Roman" w:cs="Times New Roman"/>
          <w:sz w:val="28"/>
          <w:szCs w:val="28"/>
        </w:rPr>
        <w:t xml:space="preserve">Основной этап - прохождение практики. Общие сведения о предприятии: наименование предприятия, режим работы, специализация, форма собственности, правовой статус, реквизиты. Структура служб предприятия, их характеристика. Выявление особенностей предоставления туристских услуг на предприятии. Сервисная деятельность туристского предприятия. Кадровая политика туристского предприятия. Организация стратегического управления на предприятии. Исследование инновационных процессов в туристском предприятии </w:t>
      </w:r>
    </w:p>
    <w:p w14:paraId="20CEB439" w14:textId="13153A07" w:rsidR="00804CC7" w:rsidRPr="00804CC7" w:rsidRDefault="00804CC7" w:rsidP="00804CC7">
      <w:pPr>
        <w:pStyle w:val="a4"/>
        <w:numPr>
          <w:ilvl w:val="0"/>
          <w:numId w:val="22"/>
        </w:numPr>
        <w:spacing w:after="0" w:line="240" w:lineRule="auto"/>
        <w:jc w:val="both"/>
        <w:rPr>
          <w:rFonts w:ascii="Times New Roman" w:hAnsi="Times New Roman" w:cs="Times New Roman"/>
          <w:sz w:val="28"/>
          <w:szCs w:val="28"/>
        </w:rPr>
      </w:pPr>
      <w:r w:rsidRPr="00804CC7">
        <w:rPr>
          <w:rFonts w:ascii="Times New Roman" w:hAnsi="Times New Roman" w:cs="Times New Roman"/>
          <w:sz w:val="28"/>
          <w:szCs w:val="28"/>
        </w:rPr>
        <w:lastRenderedPageBreak/>
        <w:t>Заключительный этап. Сбор и систематизация фактического, нормативного и литературного материала</w:t>
      </w:r>
    </w:p>
    <w:p w14:paraId="59580CFF" w14:textId="580BE456" w:rsidR="00804CC7" w:rsidRPr="00804CC7" w:rsidRDefault="00804CC7" w:rsidP="00804CC7">
      <w:pPr>
        <w:pStyle w:val="a4"/>
        <w:numPr>
          <w:ilvl w:val="0"/>
          <w:numId w:val="22"/>
        </w:numPr>
        <w:spacing w:after="0" w:line="240" w:lineRule="auto"/>
        <w:jc w:val="both"/>
        <w:rPr>
          <w:rFonts w:ascii="Times New Roman" w:hAnsi="Times New Roman" w:cs="Times New Roman"/>
          <w:sz w:val="28"/>
          <w:szCs w:val="28"/>
        </w:rPr>
      </w:pPr>
      <w:r w:rsidRPr="00804CC7">
        <w:rPr>
          <w:rFonts w:ascii="Times New Roman" w:hAnsi="Times New Roman" w:cs="Times New Roman"/>
          <w:sz w:val="28"/>
          <w:szCs w:val="28"/>
        </w:rPr>
        <w:t>Подготовка отчета практики. Составление отчета практики и е</w:t>
      </w:r>
      <w:r>
        <w:rPr>
          <w:rFonts w:ascii="Times New Roman" w:hAnsi="Times New Roman" w:cs="Times New Roman"/>
          <w:sz w:val="28"/>
          <w:szCs w:val="28"/>
        </w:rPr>
        <w:t>го согласование с руководителем</w:t>
      </w:r>
      <w:r w:rsidRPr="00804CC7">
        <w:rPr>
          <w:rFonts w:ascii="Times New Roman" w:hAnsi="Times New Roman" w:cs="Times New Roman"/>
          <w:sz w:val="28"/>
          <w:szCs w:val="28"/>
        </w:rPr>
        <w:t>(</w:t>
      </w:r>
      <w:proofErr w:type="spellStart"/>
      <w:r w:rsidRPr="00804CC7">
        <w:rPr>
          <w:rFonts w:ascii="Times New Roman" w:hAnsi="Times New Roman" w:cs="Times New Roman"/>
          <w:sz w:val="28"/>
          <w:szCs w:val="28"/>
        </w:rPr>
        <w:t>ями</w:t>
      </w:r>
      <w:proofErr w:type="spellEnd"/>
      <w:r w:rsidRPr="00804CC7">
        <w:rPr>
          <w:rFonts w:ascii="Times New Roman" w:hAnsi="Times New Roman" w:cs="Times New Roman"/>
          <w:sz w:val="28"/>
          <w:szCs w:val="28"/>
        </w:rPr>
        <w:t>) практики</w:t>
      </w:r>
    </w:p>
    <w:p w14:paraId="084F8C68" w14:textId="059F12D4" w:rsidR="00804CC7" w:rsidRPr="00804CC7" w:rsidRDefault="00804CC7" w:rsidP="00804CC7">
      <w:pPr>
        <w:pStyle w:val="a4"/>
        <w:numPr>
          <w:ilvl w:val="0"/>
          <w:numId w:val="22"/>
        </w:numPr>
        <w:spacing w:after="0" w:line="240" w:lineRule="auto"/>
        <w:jc w:val="both"/>
        <w:rPr>
          <w:rFonts w:ascii="Times New Roman" w:hAnsi="Times New Roman" w:cs="Times New Roman"/>
          <w:sz w:val="28"/>
          <w:szCs w:val="28"/>
        </w:rPr>
      </w:pPr>
      <w:r w:rsidRPr="00804CC7">
        <w:rPr>
          <w:rFonts w:ascii="Times New Roman" w:hAnsi="Times New Roman" w:cs="Times New Roman"/>
          <w:sz w:val="28"/>
          <w:szCs w:val="28"/>
        </w:rPr>
        <w:t>Защита отчета</w:t>
      </w:r>
    </w:p>
    <w:p w14:paraId="47998086" w14:textId="77777777" w:rsidR="00386DD6" w:rsidRPr="005220E6" w:rsidRDefault="00386DD6" w:rsidP="00386DD6">
      <w:pPr>
        <w:spacing w:after="0" w:line="240" w:lineRule="auto"/>
        <w:rPr>
          <w:rFonts w:ascii="Times New Roman" w:hAnsi="Times New Roman" w:cs="Times New Roman"/>
          <w:sz w:val="28"/>
          <w:szCs w:val="28"/>
        </w:rPr>
      </w:pPr>
    </w:p>
    <w:p w14:paraId="0226BEC4" w14:textId="6DA9B47D" w:rsidR="00386DD6" w:rsidRPr="005220E6" w:rsidRDefault="00386DD6" w:rsidP="00386DD6">
      <w:pPr>
        <w:spacing w:after="0" w:line="240" w:lineRule="auto"/>
        <w:jc w:val="both"/>
        <w:rPr>
          <w:rFonts w:ascii="Times New Roman" w:hAnsi="Times New Roman" w:cs="Times New Roman"/>
          <w:sz w:val="28"/>
          <w:szCs w:val="28"/>
        </w:rPr>
      </w:pPr>
      <w:bookmarkStart w:id="2" w:name="_Hlk183287415"/>
      <w:r w:rsidRPr="005220E6">
        <w:rPr>
          <w:rFonts w:ascii="Times New Roman" w:hAnsi="Times New Roman" w:cs="Times New Roman"/>
          <w:sz w:val="28"/>
          <w:szCs w:val="28"/>
        </w:rPr>
        <w:t>Критерии оценивания:</w:t>
      </w:r>
      <w:r>
        <w:rPr>
          <w:rFonts w:ascii="Times New Roman" w:hAnsi="Times New Roman" w:cs="Times New Roman"/>
          <w:sz w:val="28"/>
          <w:szCs w:val="28"/>
        </w:rPr>
        <w:t xml:space="preserve"> </w:t>
      </w:r>
      <w:r w:rsidR="00804CC7">
        <w:rPr>
          <w:rFonts w:ascii="Times New Roman" w:hAnsi="Times New Roman" w:cs="Times New Roman"/>
          <w:sz w:val="28"/>
          <w:szCs w:val="28"/>
        </w:rPr>
        <w:t xml:space="preserve">качество </w:t>
      </w:r>
      <w:r>
        <w:rPr>
          <w:rFonts w:ascii="Times New Roman" w:hAnsi="Times New Roman" w:cs="Times New Roman"/>
          <w:sz w:val="28"/>
          <w:szCs w:val="28"/>
        </w:rPr>
        <w:t>подготовк</w:t>
      </w:r>
      <w:r w:rsidR="00804CC7">
        <w:rPr>
          <w:rFonts w:ascii="Times New Roman" w:hAnsi="Times New Roman" w:cs="Times New Roman"/>
          <w:sz w:val="28"/>
          <w:szCs w:val="28"/>
        </w:rPr>
        <w:t>и</w:t>
      </w:r>
      <w:r>
        <w:rPr>
          <w:rFonts w:ascii="Times New Roman" w:hAnsi="Times New Roman" w:cs="Times New Roman"/>
          <w:sz w:val="28"/>
          <w:szCs w:val="28"/>
        </w:rPr>
        <w:t xml:space="preserve"> отчета по итогам</w:t>
      </w:r>
      <w:r w:rsidRPr="005220E6">
        <w:rPr>
          <w:rFonts w:ascii="Times New Roman" w:hAnsi="Times New Roman" w:cs="Times New Roman"/>
          <w:sz w:val="28"/>
          <w:szCs w:val="28"/>
        </w:rPr>
        <w:t xml:space="preserve"> </w:t>
      </w:r>
      <w:r w:rsidR="00804CC7">
        <w:rPr>
          <w:rFonts w:ascii="Times New Roman" w:hAnsi="Times New Roman" w:cs="Times New Roman"/>
          <w:bCs/>
          <w:sz w:val="28"/>
          <w:szCs w:val="28"/>
        </w:rPr>
        <w:t>производственной (преддипломной)</w:t>
      </w:r>
      <w:r w:rsidRPr="005220E6">
        <w:rPr>
          <w:rFonts w:ascii="Times New Roman" w:eastAsia="Times New Roman" w:hAnsi="Times New Roman" w:cs="Times New Roman"/>
          <w:sz w:val="28"/>
          <w:szCs w:val="28"/>
        </w:rPr>
        <w:t xml:space="preserve"> </w:t>
      </w:r>
      <w:r w:rsidRPr="005220E6">
        <w:rPr>
          <w:rFonts w:ascii="Times New Roman" w:hAnsi="Times New Roman" w:cs="Times New Roman"/>
          <w:sz w:val="28"/>
          <w:szCs w:val="28"/>
        </w:rPr>
        <w:t>практики для защиты</w:t>
      </w:r>
      <w:r>
        <w:rPr>
          <w:rFonts w:ascii="Times New Roman" w:hAnsi="Times New Roman" w:cs="Times New Roman"/>
          <w:sz w:val="28"/>
          <w:szCs w:val="28"/>
        </w:rPr>
        <w:t xml:space="preserve"> согласно</w:t>
      </w:r>
      <w:r w:rsidRPr="005220E6">
        <w:rPr>
          <w:rFonts w:ascii="Times New Roman" w:hAnsi="Times New Roman" w:cs="Times New Roman"/>
          <w:sz w:val="28"/>
          <w:szCs w:val="28"/>
        </w:rPr>
        <w:t xml:space="preserve"> требованиям по структуре, содержанию и оформлению.</w:t>
      </w:r>
    </w:p>
    <w:p w14:paraId="2371099F" w14:textId="77777777" w:rsidR="00386DD6" w:rsidRPr="005220E6" w:rsidRDefault="00386DD6" w:rsidP="00386DD6">
      <w:pPr>
        <w:spacing w:after="0" w:line="240" w:lineRule="auto"/>
        <w:rPr>
          <w:rFonts w:ascii="Times New Roman" w:hAnsi="Times New Roman" w:cs="Times New Roman"/>
          <w:sz w:val="28"/>
          <w:szCs w:val="28"/>
        </w:rPr>
      </w:pPr>
    </w:p>
    <w:tbl>
      <w:tblPr>
        <w:tblStyle w:val="ab"/>
        <w:tblpPr w:leftFromText="180" w:rightFromText="180" w:vertAnchor="text" w:horzAnchor="margin" w:tblpY="7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71"/>
      </w:tblGrid>
      <w:tr w:rsidR="00386DD6" w:rsidRPr="00BF1B89" w14:paraId="4E9C268A" w14:textId="77777777" w:rsidTr="007B3215">
        <w:trPr>
          <w:trHeight w:val="285"/>
        </w:trPr>
        <w:tc>
          <w:tcPr>
            <w:tcW w:w="2127" w:type="dxa"/>
          </w:tcPr>
          <w:bookmarkEnd w:id="2"/>
          <w:p w14:paraId="428AD6E1" w14:textId="77777777" w:rsidR="00386DD6" w:rsidRPr="005220E6" w:rsidRDefault="00386DD6" w:rsidP="007B3215">
            <w:pPr>
              <w:rPr>
                <w:rFonts w:ascii="Times New Roman" w:hAnsi="Times New Roman" w:cs="Times New Roman"/>
                <w:sz w:val="28"/>
                <w:szCs w:val="28"/>
              </w:rPr>
            </w:pPr>
            <w:r w:rsidRPr="005220E6">
              <w:rPr>
                <w:rFonts w:ascii="Times New Roman" w:hAnsi="Times New Roman" w:cs="Times New Roman"/>
                <w:sz w:val="28"/>
                <w:szCs w:val="28"/>
              </w:rPr>
              <w:t>Компетенции:</w:t>
            </w:r>
          </w:p>
        </w:tc>
        <w:tc>
          <w:tcPr>
            <w:tcW w:w="7371" w:type="dxa"/>
          </w:tcPr>
          <w:p w14:paraId="63625678" w14:textId="6E00984F" w:rsidR="00386DD6" w:rsidRPr="00BF1B89" w:rsidRDefault="00386DD6" w:rsidP="007B3215">
            <w:pPr>
              <w:rPr>
                <w:rFonts w:ascii="Times New Roman" w:hAnsi="Times New Roman" w:cs="Times New Roman"/>
                <w:sz w:val="28"/>
                <w:szCs w:val="28"/>
              </w:rPr>
            </w:pPr>
            <w:r>
              <w:rPr>
                <w:rFonts w:ascii="Times New Roman" w:hAnsi="Times New Roman" w:cs="Times New Roman"/>
                <w:sz w:val="28"/>
                <w:szCs w:val="28"/>
              </w:rPr>
              <w:t>УК-1 (УК-1.2), УК-2 (УК-2.1) УК-9 (УК-9.2), ПК-1 (ПК-1.1), ПК-2 (ПК-2.1), ПК-3 (ПК-3.1), ПК-4 (ПК-4.2), ПК-5 (ПК-5.1)</w:t>
            </w:r>
          </w:p>
        </w:tc>
      </w:tr>
      <w:bookmarkEnd w:id="0"/>
    </w:tbl>
    <w:p w14:paraId="0FF26BA6" w14:textId="3D5F0C32" w:rsidR="004103DA" w:rsidRPr="004103DA" w:rsidRDefault="004103DA" w:rsidP="004103DA">
      <w:pPr>
        <w:spacing w:after="0" w:line="240" w:lineRule="auto"/>
        <w:jc w:val="both"/>
        <w:rPr>
          <w:rFonts w:ascii="Times New Roman" w:hAnsi="Times New Roman" w:cs="Times New Roman"/>
          <w:sz w:val="28"/>
          <w:szCs w:val="28"/>
        </w:rPr>
      </w:pPr>
    </w:p>
    <w:p w14:paraId="56F9CE58" w14:textId="31DC36E8" w:rsidR="008261C1" w:rsidRPr="00E96B2F" w:rsidRDefault="008261C1" w:rsidP="006209EA">
      <w:pPr>
        <w:rPr>
          <w:rFonts w:ascii="Times New Roman" w:hAnsi="Times New Roman" w:cs="Times New Roman"/>
          <w:sz w:val="28"/>
          <w:szCs w:val="28"/>
        </w:rPr>
      </w:pPr>
    </w:p>
    <w:sectPr w:rsidR="008261C1" w:rsidRPr="00E96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346"/>
    <w:multiLevelType w:val="multilevel"/>
    <w:tmpl w:val="1B8E7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6A2485"/>
    <w:multiLevelType w:val="multilevel"/>
    <w:tmpl w:val="87B8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441E0A"/>
    <w:multiLevelType w:val="multilevel"/>
    <w:tmpl w:val="286A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CD2F9B"/>
    <w:multiLevelType w:val="hybridMultilevel"/>
    <w:tmpl w:val="FF10A670"/>
    <w:lvl w:ilvl="0" w:tplc="C9E03B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3E5CAF"/>
    <w:multiLevelType w:val="hybridMultilevel"/>
    <w:tmpl w:val="72FA5A6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E152D2"/>
    <w:multiLevelType w:val="multilevel"/>
    <w:tmpl w:val="FE8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E2595"/>
    <w:multiLevelType w:val="multilevel"/>
    <w:tmpl w:val="F82A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732B2C"/>
    <w:multiLevelType w:val="multilevel"/>
    <w:tmpl w:val="FC6C7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E878F1"/>
    <w:multiLevelType w:val="multilevel"/>
    <w:tmpl w:val="F0429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724958"/>
    <w:multiLevelType w:val="multilevel"/>
    <w:tmpl w:val="CF6E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EE5AAF"/>
    <w:multiLevelType w:val="hybridMultilevel"/>
    <w:tmpl w:val="6FB032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DA7757"/>
    <w:multiLevelType w:val="multilevel"/>
    <w:tmpl w:val="1E3AE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D85DC6"/>
    <w:multiLevelType w:val="hybridMultilevel"/>
    <w:tmpl w:val="22241236"/>
    <w:lvl w:ilvl="0" w:tplc="B8BED6E2">
      <w:start w:val="1"/>
      <w:numFmt w:val="decimal"/>
      <w:lvlText w:val="%1."/>
      <w:lvlJc w:val="left"/>
      <w:pPr>
        <w:ind w:left="936" w:hanging="576"/>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964629"/>
    <w:multiLevelType w:val="multilevel"/>
    <w:tmpl w:val="BF968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4B49AB"/>
    <w:multiLevelType w:val="multilevel"/>
    <w:tmpl w:val="EA4E3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917DFE"/>
    <w:multiLevelType w:val="hybridMultilevel"/>
    <w:tmpl w:val="BB86B2B0"/>
    <w:lvl w:ilvl="0" w:tplc="B4C6818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6">
    <w:nsid w:val="58D228E6"/>
    <w:multiLevelType w:val="multilevel"/>
    <w:tmpl w:val="78249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2A30A4"/>
    <w:multiLevelType w:val="multilevel"/>
    <w:tmpl w:val="87508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290CC5"/>
    <w:multiLevelType w:val="multilevel"/>
    <w:tmpl w:val="A18AAAD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B13962"/>
    <w:multiLevelType w:val="hybridMultilevel"/>
    <w:tmpl w:val="AC6C5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AB48AB"/>
    <w:multiLevelType w:val="multilevel"/>
    <w:tmpl w:val="3184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F20D1E"/>
    <w:multiLevelType w:val="hybridMultilevel"/>
    <w:tmpl w:val="0720C0A0"/>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17"/>
  </w:num>
  <w:num w:numId="5">
    <w:abstractNumId w:val="11"/>
  </w:num>
  <w:num w:numId="6">
    <w:abstractNumId w:val="18"/>
  </w:num>
  <w:num w:numId="7">
    <w:abstractNumId w:val="9"/>
  </w:num>
  <w:num w:numId="8">
    <w:abstractNumId w:val="12"/>
  </w:num>
  <w:num w:numId="9">
    <w:abstractNumId w:val="7"/>
  </w:num>
  <w:num w:numId="10">
    <w:abstractNumId w:val="14"/>
  </w:num>
  <w:num w:numId="11">
    <w:abstractNumId w:val="4"/>
  </w:num>
  <w:num w:numId="12">
    <w:abstractNumId w:val="5"/>
  </w:num>
  <w:num w:numId="13">
    <w:abstractNumId w:val="1"/>
  </w:num>
  <w:num w:numId="14">
    <w:abstractNumId w:val="2"/>
  </w:num>
  <w:num w:numId="15">
    <w:abstractNumId w:val="20"/>
  </w:num>
  <w:num w:numId="16">
    <w:abstractNumId w:val="16"/>
  </w:num>
  <w:num w:numId="17">
    <w:abstractNumId w:val="0"/>
  </w:num>
  <w:num w:numId="18">
    <w:abstractNumId w:val="21"/>
  </w:num>
  <w:num w:numId="19">
    <w:abstractNumId w:val="10"/>
  </w:num>
  <w:num w:numId="20">
    <w:abstractNumId w:val="3"/>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6"/>
    <w:rsid w:val="000001AD"/>
    <w:rsid w:val="000079A0"/>
    <w:rsid w:val="000158E3"/>
    <w:rsid w:val="000163A9"/>
    <w:rsid w:val="00050725"/>
    <w:rsid w:val="00063EBC"/>
    <w:rsid w:val="000648B6"/>
    <w:rsid w:val="000A08DC"/>
    <w:rsid w:val="000A5916"/>
    <w:rsid w:val="000A72DD"/>
    <w:rsid w:val="000B30CD"/>
    <w:rsid w:val="000E0297"/>
    <w:rsid w:val="000E180E"/>
    <w:rsid w:val="000F2DBF"/>
    <w:rsid w:val="00103495"/>
    <w:rsid w:val="00124B91"/>
    <w:rsid w:val="00124CFE"/>
    <w:rsid w:val="00165F4E"/>
    <w:rsid w:val="001721C1"/>
    <w:rsid w:val="00196BEF"/>
    <w:rsid w:val="001B1F72"/>
    <w:rsid w:val="001B453F"/>
    <w:rsid w:val="001C0A82"/>
    <w:rsid w:val="001C6967"/>
    <w:rsid w:val="001E36B7"/>
    <w:rsid w:val="002347FC"/>
    <w:rsid w:val="00250AD8"/>
    <w:rsid w:val="00267212"/>
    <w:rsid w:val="00271646"/>
    <w:rsid w:val="002927A8"/>
    <w:rsid w:val="002930C3"/>
    <w:rsid w:val="002B55B4"/>
    <w:rsid w:val="002C0334"/>
    <w:rsid w:val="002C5373"/>
    <w:rsid w:val="002D6B1E"/>
    <w:rsid w:val="002E2500"/>
    <w:rsid w:val="003000B9"/>
    <w:rsid w:val="003036D7"/>
    <w:rsid w:val="0033523B"/>
    <w:rsid w:val="00351F12"/>
    <w:rsid w:val="00367F16"/>
    <w:rsid w:val="003713A0"/>
    <w:rsid w:val="00371681"/>
    <w:rsid w:val="003857BD"/>
    <w:rsid w:val="00386DD6"/>
    <w:rsid w:val="003B6021"/>
    <w:rsid w:val="003C4254"/>
    <w:rsid w:val="003D0E95"/>
    <w:rsid w:val="003D198F"/>
    <w:rsid w:val="003D5125"/>
    <w:rsid w:val="004001F4"/>
    <w:rsid w:val="004103DA"/>
    <w:rsid w:val="00416A05"/>
    <w:rsid w:val="00417411"/>
    <w:rsid w:val="0042386F"/>
    <w:rsid w:val="00474B89"/>
    <w:rsid w:val="004926BA"/>
    <w:rsid w:val="004973FB"/>
    <w:rsid w:val="004A783F"/>
    <w:rsid w:val="004C155D"/>
    <w:rsid w:val="004D2B7E"/>
    <w:rsid w:val="004E2226"/>
    <w:rsid w:val="00500CF4"/>
    <w:rsid w:val="0050341C"/>
    <w:rsid w:val="00525CBF"/>
    <w:rsid w:val="00530F37"/>
    <w:rsid w:val="005408BD"/>
    <w:rsid w:val="00551AE2"/>
    <w:rsid w:val="00556A95"/>
    <w:rsid w:val="00560C9B"/>
    <w:rsid w:val="0056475F"/>
    <w:rsid w:val="00570B9A"/>
    <w:rsid w:val="00583FEB"/>
    <w:rsid w:val="00586C11"/>
    <w:rsid w:val="005978E3"/>
    <w:rsid w:val="005A10E2"/>
    <w:rsid w:val="005B7D7B"/>
    <w:rsid w:val="005C5838"/>
    <w:rsid w:val="005D07B0"/>
    <w:rsid w:val="005E16ED"/>
    <w:rsid w:val="00604902"/>
    <w:rsid w:val="006209EA"/>
    <w:rsid w:val="006509D6"/>
    <w:rsid w:val="006547FC"/>
    <w:rsid w:val="006555DF"/>
    <w:rsid w:val="00690EAC"/>
    <w:rsid w:val="006A4460"/>
    <w:rsid w:val="006B1D58"/>
    <w:rsid w:val="006D74A3"/>
    <w:rsid w:val="006D7AB7"/>
    <w:rsid w:val="006E02EC"/>
    <w:rsid w:val="006E127D"/>
    <w:rsid w:val="006E286B"/>
    <w:rsid w:val="006F14E3"/>
    <w:rsid w:val="007015E4"/>
    <w:rsid w:val="00714BF5"/>
    <w:rsid w:val="00720B0B"/>
    <w:rsid w:val="007366B8"/>
    <w:rsid w:val="00740E65"/>
    <w:rsid w:val="00747CB6"/>
    <w:rsid w:val="00762F82"/>
    <w:rsid w:val="007719DD"/>
    <w:rsid w:val="007A760C"/>
    <w:rsid w:val="007B665E"/>
    <w:rsid w:val="007C1F7F"/>
    <w:rsid w:val="007D1575"/>
    <w:rsid w:val="00804CC7"/>
    <w:rsid w:val="008244ED"/>
    <w:rsid w:val="008261C1"/>
    <w:rsid w:val="0084519E"/>
    <w:rsid w:val="00875F39"/>
    <w:rsid w:val="008954FD"/>
    <w:rsid w:val="008A6F2A"/>
    <w:rsid w:val="008C3960"/>
    <w:rsid w:val="008C6174"/>
    <w:rsid w:val="008D7426"/>
    <w:rsid w:val="00900CEB"/>
    <w:rsid w:val="009042D2"/>
    <w:rsid w:val="00914935"/>
    <w:rsid w:val="009245BA"/>
    <w:rsid w:val="00937319"/>
    <w:rsid w:val="00972821"/>
    <w:rsid w:val="00987704"/>
    <w:rsid w:val="0099130F"/>
    <w:rsid w:val="0099625E"/>
    <w:rsid w:val="009969FF"/>
    <w:rsid w:val="009B02B3"/>
    <w:rsid w:val="009C5FC9"/>
    <w:rsid w:val="009F5862"/>
    <w:rsid w:val="00A065AF"/>
    <w:rsid w:val="00A137E3"/>
    <w:rsid w:val="00A20CBE"/>
    <w:rsid w:val="00A24B5F"/>
    <w:rsid w:val="00A27433"/>
    <w:rsid w:val="00A30609"/>
    <w:rsid w:val="00A36740"/>
    <w:rsid w:val="00A84C21"/>
    <w:rsid w:val="00A8698A"/>
    <w:rsid w:val="00A90421"/>
    <w:rsid w:val="00A94E10"/>
    <w:rsid w:val="00A9500D"/>
    <w:rsid w:val="00AD3D71"/>
    <w:rsid w:val="00AD6FF9"/>
    <w:rsid w:val="00AE7A2F"/>
    <w:rsid w:val="00AF05AF"/>
    <w:rsid w:val="00AF4485"/>
    <w:rsid w:val="00AF635D"/>
    <w:rsid w:val="00B03B9F"/>
    <w:rsid w:val="00B20FB5"/>
    <w:rsid w:val="00B55413"/>
    <w:rsid w:val="00BB1876"/>
    <w:rsid w:val="00BD3741"/>
    <w:rsid w:val="00BF6A89"/>
    <w:rsid w:val="00C03BD2"/>
    <w:rsid w:val="00C1700A"/>
    <w:rsid w:val="00C50A87"/>
    <w:rsid w:val="00C73807"/>
    <w:rsid w:val="00C9144B"/>
    <w:rsid w:val="00CC5306"/>
    <w:rsid w:val="00CE4E51"/>
    <w:rsid w:val="00CE5CC5"/>
    <w:rsid w:val="00D0229C"/>
    <w:rsid w:val="00D63D82"/>
    <w:rsid w:val="00DB0C79"/>
    <w:rsid w:val="00DE2BB9"/>
    <w:rsid w:val="00DF56F4"/>
    <w:rsid w:val="00DF74A8"/>
    <w:rsid w:val="00DF7944"/>
    <w:rsid w:val="00E06E92"/>
    <w:rsid w:val="00E12695"/>
    <w:rsid w:val="00E50B9A"/>
    <w:rsid w:val="00E567E7"/>
    <w:rsid w:val="00E638A6"/>
    <w:rsid w:val="00E75C35"/>
    <w:rsid w:val="00E91370"/>
    <w:rsid w:val="00E94E75"/>
    <w:rsid w:val="00E96B2F"/>
    <w:rsid w:val="00EC462A"/>
    <w:rsid w:val="00ED0884"/>
    <w:rsid w:val="00ED5EF2"/>
    <w:rsid w:val="00EE5007"/>
    <w:rsid w:val="00EE5E40"/>
    <w:rsid w:val="00EE5F50"/>
    <w:rsid w:val="00EF75F4"/>
    <w:rsid w:val="00F01E88"/>
    <w:rsid w:val="00F436FA"/>
    <w:rsid w:val="00F45ADB"/>
    <w:rsid w:val="00F54564"/>
    <w:rsid w:val="00F90FCF"/>
    <w:rsid w:val="00FD1B35"/>
    <w:rsid w:val="00FE4CF4"/>
    <w:rsid w:val="00FF4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aliases w:val="Bullet List,FooterText,numbered,List Paragraph"/>
    <w:basedOn w:val="a"/>
    <w:link w:val="a5"/>
    <w:uiPriority w:val="34"/>
    <w:qFormat/>
    <w:rsid w:val="007C1F7F"/>
    <w:pPr>
      <w:ind w:left="720"/>
      <w:contextualSpacing/>
    </w:pPr>
  </w:style>
  <w:style w:type="character" w:styleId="a6">
    <w:name w:val="Strong"/>
    <w:basedOn w:val="a1"/>
    <w:uiPriority w:val="22"/>
    <w:qFormat/>
    <w:rsid w:val="007C1F7F"/>
    <w:rPr>
      <w:b/>
      <w:bCs/>
    </w:rPr>
  </w:style>
  <w:style w:type="paragraph" w:styleId="a7">
    <w:name w:val="Normal (Web)"/>
    <w:basedOn w:val="a"/>
    <w:uiPriority w:val="99"/>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A4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1"/>
    <w:uiPriority w:val="99"/>
    <w:semiHidden/>
    <w:unhideWhenUsed/>
    <w:rsid w:val="006A4460"/>
    <w:rPr>
      <w:color w:val="0000FF"/>
      <w:u w:val="single"/>
    </w:rPr>
  </w:style>
  <w:style w:type="paragraph" w:customStyle="1" w:styleId="c27">
    <w:name w:val="c27"/>
    <w:basedOn w:val="a"/>
    <w:rsid w:val="00AF4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AF4485"/>
  </w:style>
  <w:style w:type="paragraph" w:customStyle="1" w:styleId="c37">
    <w:name w:val="c37"/>
    <w:basedOn w:val="a"/>
    <w:rsid w:val="00AF4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AF4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C5FC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9C5FC9"/>
    <w:rPr>
      <w:rFonts w:ascii="Tahoma" w:hAnsi="Tahoma" w:cs="Tahoma"/>
      <w:sz w:val="16"/>
      <w:szCs w:val="16"/>
    </w:rPr>
  </w:style>
  <w:style w:type="table" w:styleId="ab">
    <w:name w:val="Table Grid"/>
    <w:basedOn w:val="a2"/>
    <w:uiPriority w:val="39"/>
    <w:rsid w:val="0097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
    <w:name w:val="c21"/>
    <w:basedOn w:val="a"/>
    <w:rsid w:val="00875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875F39"/>
  </w:style>
  <w:style w:type="character" w:customStyle="1" w:styleId="c5">
    <w:name w:val="c5"/>
    <w:basedOn w:val="a1"/>
    <w:rsid w:val="00875F39"/>
  </w:style>
  <w:style w:type="character" w:customStyle="1" w:styleId="c28">
    <w:name w:val="c28"/>
    <w:basedOn w:val="a1"/>
    <w:rsid w:val="00875F39"/>
  </w:style>
  <w:style w:type="character" w:customStyle="1" w:styleId="a5">
    <w:name w:val="Абзац списка Знак"/>
    <w:aliases w:val="Bullet List Знак,FooterText Знак,numbered Знак,List Paragraph Знак"/>
    <w:link w:val="a4"/>
    <w:uiPriority w:val="34"/>
    <w:locked/>
    <w:rsid w:val="00386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aliases w:val="Bullet List,FooterText,numbered,List Paragraph"/>
    <w:basedOn w:val="a"/>
    <w:link w:val="a5"/>
    <w:uiPriority w:val="34"/>
    <w:qFormat/>
    <w:rsid w:val="007C1F7F"/>
    <w:pPr>
      <w:ind w:left="720"/>
      <w:contextualSpacing/>
    </w:pPr>
  </w:style>
  <w:style w:type="character" w:styleId="a6">
    <w:name w:val="Strong"/>
    <w:basedOn w:val="a1"/>
    <w:uiPriority w:val="22"/>
    <w:qFormat/>
    <w:rsid w:val="007C1F7F"/>
    <w:rPr>
      <w:b/>
      <w:bCs/>
    </w:rPr>
  </w:style>
  <w:style w:type="paragraph" w:styleId="a7">
    <w:name w:val="Normal (Web)"/>
    <w:basedOn w:val="a"/>
    <w:uiPriority w:val="99"/>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A4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1"/>
    <w:uiPriority w:val="99"/>
    <w:semiHidden/>
    <w:unhideWhenUsed/>
    <w:rsid w:val="006A4460"/>
    <w:rPr>
      <w:color w:val="0000FF"/>
      <w:u w:val="single"/>
    </w:rPr>
  </w:style>
  <w:style w:type="paragraph" w:customStyle="1" w:styleId="c27">
    <w:name w:val="c27"/>
    <w:basedOn w:val="a"/>
    <w:rsid w:val="00AF4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AF4485"/>
  </w:style>
  <w:style w:type="paragraph" w:customStyle="1" w:styleId="c37">
    <w:name w:val="c37"/>
    <w:basedOn w:val="a"/>
    <w:rsid w:val="00AF4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AF44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C5FC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9C5FC9"/>
    <w:rPr>
      <w:rFonts w:ascii="Tahoma" w:hAnsi="Tahoma" w:cs="Tahoma"/>
      <w:sz w:val="16"/>
      <w:szCs w:val="16"/>
    </w:rPr>
  </w:style>
  <w:style w:type="table" w:styleId="ab">
    <w:name w:val="Table Grid"/>
    <w:basedOn w:val="a2"/>
    <w:uiPriority w:val="39"/>
    <w:rsid w:val="0097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
    <w:name w:val="c21"/>
    <w:basedOn w:val="a"/>
    <w:rsid w:val="00875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875F39"/>
  </w:style>
  <w:style w:type="character" w:customStyle="1" w:styleId="c5">
    <w:name w:val="c5"/>
    <w:basedOn w:val="a1"/>
    <w:rsid w:val="00875F39"/>
  </w:style>
  <w:style w:type="character" w:customStyle="1" w:styleId="c28">
    <w:name w:val="c28"/>
    <w:basedOn w:val="a1"/>
    <w:rsid w:val="00875F39"/>
  </w:style>
  <w:style w:type="character" w:customStyle="1" w:styleId="a5">
    <w:name w:val="Абзац списка Знак"/>
    <w:aliases w:val="Bullet List Знак,FooterText Знак,numbered Знак,List Paragraph Знак"/>
    <w:link w:val="a4"/>
    <w:uiPriority w:val="34"/>
    <w:locked/>
    <w:rsid w:val="00386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327">
      <w:bodyDiv w:val="1"/>
      <w:marLeft w:val="0"/>
      <w:marRight w:val="0"/>
      <w:marTop w:val="0"/>
      <w:marBottom w:val="0"/>
      <w:divBdr>
        <w:top w:val="none" w:sz="0" w:space="0" w:color="auto"/>
        <w:left w:val="none" w:sz="0" w:space="0" w:color="auto"/>
        <w:bottom w:val="none" w:sz="0" w:space="0" w:color="auto"/>
        <w:right w:val="none" w:sz="0" w:space="0" w:color="auto"/>
      </w:divBdr>
    </w:div>
    <w:div w:id="83117577">
      <w:bodyDiv w:val="1"/>
      <w:marLeft w:val="0"/>
      <w:marRight w:val="0"/>
      <w:marTop w:val="0"/>
      <w:marBottom w:val="0"/>
      <w:divBdr>
        <w:top w:val="none" w:sz="0" w:space="0" w:color="auto"/>
        <w:left w:val="none" w:sz="0" w:space="0" w:color="auto"/>
        <w:bottom w:val="none" w:sz="0" w:space="0" w:color="auto"/>
        <w:right w:val="none" w:sz="0" w:space="0" w:color="auto"/>
      </w:divBdr>
    </w:div>
    <w:div w:id="178861333">
      <w:bodyDiv w:val="1"/>
      <w:marLeft w:val="0"/>
      <w:marRight w:val="0"/>
      <w:marTop w:val="0"/>
      <w:marBottom w:val="0"/>
      <w:divBdr>
        <w:top w:val="none" w:sz="0" w:space="0" w:color="auto"/>
        <w:left w:val="none" w:sz="0" w:space="0" w:color="auto"/>
        <w:bottom w:val="none" w:sz="0" w:space="0" w:color="auto"/>
        <w:right w:val="none" w:sz="0" w:space="0" w:color="auto"/>
      </w:divBdr>
    </w:div>
    <w:div w:id="203643421">
      <w:bodyDiv w:val="1"/>
      <w:marLeft w:val="0"/>
      <w:marRight w:val="0"/>
      <w:marTop w:val="0"/>
      <w:marBottom w:val="0"/>
      <w:divBdr>
        <w:top w:val="none" w:sz="0" w:space="0" w:color="auto"/>
        <w:left w:val="none" w:sz="0" w:space="0" w:color="auto"/>
        <w:bottom w:val="none" w:sz="0" w:space="0" w:color="auto"/>
        <w:right w:val="none" w:sz="0" w:space="0" w:color="auto"/>
      </w:divBdr>
    </w:div>
    <w:div w:id="278728803">
      <w:bodyDiv w:val="1"/>
      <w:marLeft w:val="0"/>
      <w:marRight w:val="0"/>
      <w:marTop w:val="0"/>
      <w:marBottom w:val="0"/>
      <w:divBdr>
        <w:top w:val="none" w:sz="0" w:space="0" w:color="auto"/>
        <w:left w:val="none" w:sz="0" w:space="0" w:color="auto"/>
        <w:bottom w:val="none" w:sz="0" w:space="0" w:color="auto"/>
        <w:right w:val="none" w:sz="0" w:space="0" w:color="auto"/>
      </w:divBdr>
    </w:div>
    <w:div w:id="593854369">
      <w:bodyDiv w:val="1"/>
      <w:marLeft w:val="0"/>
      <w:marRight w:val="0"/>
      <w:marTop w:val="0"/>
      <w:marBottom w:val="0"/>
      <w:divBdr>
        <w:top w:val="none" w:sz="0" w:space="0" w:color="auto"/>
        <w:left w:val="none" w:sz="0" w:space="0" w:color="auto"/>
        <w:bottom w:val="none" w:sz="0" w:space="0" w:color="auto"/>
        <w:right w:val="none" w:sz="0" w:space="0" w:color="auto"/>
      </w:divBdr>
    </w:div>
    <w:div w:id="640840590">
      <w:bodyDiv w:val="1"/>
      <w:marLeft w:val="0"/>
      <w:marRight w:val="0"/>
      <w:marTop w:val="0"/>
      <w:marBottom w:val="0"/>
      <w:divBdr>
        <w:top w:val="none" w:sz="0" w:space="0" w:color="auto"/>
        <w:left w:val="none" w:sz="0" w:space="0" w:color="auto"/>
        <w:bottom w:val="none" w:sz="0" w:space="0" w:color="auto"/>
        <w:right w:val="none" w:sz="0" w:space="0" w:color="auto"/>
      </w:divBdr>
    </w:div>
    <w:div w:id="686250898">
      <w:bodyDiv w:val="1"/>
      <w:marLeft w:val="0"/>
      <w:marRight w:val="0"/>
      <w:marTop w:val="0"/>
      <w:marBottom w:val="0"/>
      <w:divBdr>
        <w:top w:val="none" w:sz="0" w:space="0" w:color="auto"/>
        <w:left w:val="none" w:sz="0" w:space="0" w:color="auto"/>
        <w:bottom w:val="none" w:sz="0" w:space="0" w:color="auto"/>
        <w:right w:val="none" w:sz="0" w:space="0" w:color="auto"/>
      </w:divBdr>
    </w:div>
    <w:div w:id="745495584">
      <w:bodyDiv w:val="1"/>
      <w:marLeft w:val="0"/>
      <w:marRight w:val="0"/>
      <w:marTop w:val="0"/>
      <w:marBottom w:val="0"/>
      <w:divBdr>
        <w:top w:val="none" w:sz="0" w:space="0" w:color="auto"/>
        <w:left w:val="none" w:sz="0" w:space="0" w:color="auto"/>
        <w:bottom w:val="none" w:sz="0" w:space="0" w:color="auto"/>
        <w:right w:val="none" w:sz="0" w:space="0" w:color="auto"/>
      </w:divBdr>
    </w:div>
    <w:div w:id="747338407">
      <w:bodyDiv w:val="1"/>
      <w:marLeft w:val="0"/>
      <w:marRight w:val="0"/>
      <w:marTop w:val="0"/>
      <w:marBottom w:val="0"/>
      <w:divBdr>
        <w:top w:val="none" w:sz="0" w:space="0" w:color="auto"/>
        <w:left w:val="none" w:sz="0" w:space="0" w:color="auto"/>
        <w:bottom w:val="none" w:sz="0" w:space="0" w:color="auto"/>
        <w:right w:val="none" w:sz="0" w:space="0" w:color="auto"/>
      </w:divBdr>
    </w:div>
    <w:div w:id="815685379">
      <w:bodyDiv w:val="1"/>
      <w:marLeft w:val="0"/>
      <w:marRight w:val="0"/>
      <w:marTop w:val="0"/>
      <w:marBottom w:val="0"/>
      <w:divBdr>
        <w:top w:val="none" w:sz="0" w:space="0" w:color="auto"/>
        <w:left w:val="none" w:sz="0" w:space="0" w:color="auto"/>
        <w:bottom w:val="none" w:sz="0" w:space="0" w:color="auto"/>
        <w:right w:val="none" w:sz="0" w:space="0" w:color="auto"/>
      </w:divBdr>
    </w:div>
    <w:div w:id="889268749">
      <w:bodyDiv w:val="1"/>
      <w:marLeft w:val="0"/>
      <w:marRight w:val="0"/>
      <w:marTop w:val="0"/>
      <w:marBottom w:val="0"/>
      <w:divBdr>
        <w:top w:val="none" w:sz="0" w:space="0" w:color="auto"/>
        <w:left w:val="none" w:sz="0" w:space="0" w:color="auto"/>
        <w:bottom w:val="none" w:sz="0" w:space="0" w:color="auto"/>
        <w:right w:val="none" w:sz="0" w:space="0" w:color="auto"/>
      </w:divBdr>
    </w:div>
    <w:div w:id="926884194">
      <w:bodyDiv w:val="1"/>
      <w:marLeft w:val="0"/>
      <w:marRight w:val="0"/>
      <w:marTop w:val="0"/>
      <w:marBottom w:val="0"/>
      <w:divBdr>
        <w:top w:val="none" w:sz="0" w:space="0" w:color="auto"/>
        <w:left w:val="none" w:sz="0" w:space="0" w:color="auto"/>
        <w:bottom w:val="none" w:sz="0" w:space="0" w:color="auto"/>
        <w:right w:val="none" w:sz="0" w:space="0" w:color="auto"/>
      </w:divBdr>
    </w:div>
    <w:div w:id="958029760">
      <w:bodyDiv w:val="1"/>
      <w:marLeft w:val="0"/>
      <w:marRight w:val="0"/>
      <w:marTop w:val="0"/>
      <w:marBottom w:val="0"/>
      <w:divBdr>
        <w:top w:val="none" w:sz="0" w:space="0" w:color="auto"/>
        <w:left w:val="none" w:sz="0" w:space="0" w:color="auto"/>
        <w:bottom w:val="none" w:sz="0" w:space="0" w:color="auto"/>
        <w:right w:val="none" w:sz="0" w:space="0" w:color="auto"/>
      </w:divBdr>
    </w:div>
    <w:div w:id="1058434241">
      <w:bodyDiv w:val="1"/>
      <w:marLeft w:val="0"/>
      <w:marRight w:val="0"/>
      <w:marTop w:val="0"/>
      <w:marBottom w:val="0"/>
      <w:divBdr>
        <w:top w:val="none" w:sz="0" w:space="0" w:color="auto"/>
        <w:left w:val="none" w:sz="0" w:space="0" w:color="auto"/>
        <w:bottom w:val="none" w:sz="0" w:space="0" w:color="auto"/>
        <w:right w:val="none" w:sz="0" w:space="0" w:color="auto"/>
      </w:divBdr>
    </w:div>
    <w:div w:id="1133477704">
      <w:bodyDiv w:val="1"/>
      <w:marLeft w:val="0"/>
      <w:marRight w:val="0"/>
      <w:marTop w:val="0"/>
      <w:marBottom w:val="0"/>
      <w:divBdr>
        <w:top w:val="none" w:sz="0" w:space="0" w:color="auto"/>
        <w:left w:val="none" w:sz="0" w:space="0" w:color="auto"/>
        <w:bottom w:val="none" w:sz="0" w:space="0" w:color="auto"/>
        <w:right w:val="none" w:sz="0" w:space="0" w:color="auto"/>
      </w:divBdr>
    </w:div>
    <w:div w:id="1135023423">
      <w:bodyDiv w:val="1"/>
      <w:marLeft w:val="0"/>
      <w:marRight w:val="0"/>
      <w:marTop w:val="0"/>
      <w:marBottom w:val="0"/>
      <w:divBdr>
        <w:top w:val="none" w:sz="0" w:space="0" w:color="auto"/>
        <w:left w:val="none" w:sz="0" w:space="0" w:color="auto"/>
        <w:bottom w:val="none" w:sz="0" w:space="0" w:color="auto"/>
        <w:right w:val="none" w:sz="0" w:space="0" w:color="auto"/>
      </w:divBdr>
    </w:div>
    <w:div w:id="1143039451">
      <w:bodyDiv w:val="1"/>
      <w:marLeft w:val="0"/>
      <w:marRight w:val="0"/>
      <w:marTop w:val="0"/>
      <w:marBottom w:val="0"/>
      <w:divBdr>
        <w:top w:val="none" w:sz="0" w:space="0" w:color="auto"/>
        <w:left w:val="none" w:sz="0" w:space="0" w:color="auto"/>
        <w:bottom w:val="none" w:sz="0" w:space="0" w:color="auto"/>
        <w:right w:val="none" w:sz="0" w:space="0" w:color="auto"/>
      </w:divBdr>
    </w:div>
    <w:div w:id="1386371552">
      <w:bodyDiv w:val="1"/>
      <w:marLeft w:val="0"/>
      <w:marRight w:val="0"/>
      <w:marTop w:val="0"/>
      <w:marBottom w:val="0"/>
      <w:divBdr>
        <w:top w:val="none" w:sz="0" w:space="0" w:color="auto"/>
        <w:left w:val="none" w:sz="0" w:space="0" w:color="auto"/>
        <w:bottom w:val="none" w:sz="0" w:space="0" w:color="auto"/>
        <w:right w:val="none" w:sz="0" w:space="0" w:color="auto"/>
      </w:divBdr>
    </w:div>
    <w:div w:id="1425607113">
      <w:bodyDiv w:val="1"/>
      <w:marLeft w:val="0"/>
      <w:marRight w:val="0"/>
      <w:marTop w:val="0"/>
      <w:marBottom w:val="0"/>
      <w:divBdr>
        <w:top w:val="none" w:sz="0" w:space="0" w:color="auto"/>
        <w:left w:val="none" w:sz="0" w:space="0" w:color="auto"/>
        <w:bottom w:val="none" w:sz="0" w:space="0" w:color="auto"/>
        <w:right w:val="none" w:sz="0" w:space="0" w:color="auto"/>
      </w:divBdr>
    </w:div>
    <w:div w:id="1428579065">
      <w:bodyDiv w:val="1"/>
      <w:marLeft w:val="0"/>
      <w:marRight w:val="0"/>
      <w:marTop w:val="0"/>
      <w:marBottom w:val="0"/>
      <w:divBdr>
        <w:top w:val="none" w:sz="0" w:space="0" w:color="auto"/>
        <w:left w:val="none" w:sz="0" w:space="0" w:color="auto"/>
        <w:bottom w:val="none" w:sz="0" w:space="0" w:color="auto"/>
        <w:right w:val="none" w:sz="0" w:space="0" w:color="auto"/>
      </w:divBdr>
    </w:div>
    <w:div w:id="1468279810">
      <w:bodyDiv w:val="1"/>
      <w:marLeft w:val="0"/>
      <w:marRight w:val="0"/>
      <w:marTop w:val="0"/>
      <w:marBottom w:val="0"/>
      <w:divBdr>
        <w:top w:val="none" w:sz="0" w:space="0" w:color="auto"/>
        <w:left w:val="none" w:sz="0" w:space="0" w:color="auto"/>
        <w:bottom w:val="none" w:sz="0" w:space="0" w:color="auto"/>
        <w:right w:val="none" w:sz="0" w:space="0" w:color="auto"/>
      </w:divBdr>
    </w:div>
    <w:div w:id="1530141596">
      <w:bodyDiv w:val="1"/>
      <w:marLeft w:val="0"/>
      <w:marRight w:val="0"/>
      <w:marTop w:val="0"/>
      <w:marBottom w:val="0"/>
      <w:divBdr>
        <w:top w:val="none" w:sz="0" w:space="0" w:color="auto"/>
        <w:left w:val="none" w:sz="0" w:space="0" w:color="auto"/>
        <w:bottom w:val="none" w:sz="0" w:space="0" w:color="auto"/>
        <w:right w:val="none" w:sz="0" w:space="0" w:color="auto"/>
      </w:divBdr>
    </w:div>
    <w:div w:id="1535121614">
      <w:bodyDiv w:val="1"/>
      <w:marLeft w:val="0"/>
      <w:marRight w:val="0"/>
      <w:marTop w:val="0"/>
      <w:marBottom w:val="0"/>
      <w:divBdr>
        <w:top w:val="none" w:sz="0" w:space="0" w:color="auto"/>
        <w:left w:val="none" w:sz="0" w:space="0" w:color="auto"/>
        <w:bottom w:val="none" w:sz="0" w:space="0" w:color="auto"/>
        <w:right w:val="none" w:sz="0" w:space="0" w:color="auto"/>
      </w:divBdr>
    </w:div>
    <w:div w:id="1707637633">
      <w:bodyDiv w:val="1"/>
      <w:marLeft w:val="0"/>
      <w:marRight w:val="0"/>
      <w:marTop w:val="0"/>
      <w:marBottom w:val="0"/>
      <w:divBdr>
        <w:top w:val="none" w:sz="0" w:space="0" w:color="auto"/>
        <w:left w:val="none" w:sz="0" w:space="0" w:color="auto"/>
        <w:bottom w:val="none" w:sz="0" w:space="0" w:color="auto"/>
        <w:right w:val="none" w:sz="0" w:space="0" w:color="auto"/>
      </w:divBdr>
    </w:div>
    <w:div w:id="1774278569">
      <w:bodyDiv w:val="1"/>
      <w:marLeft w:val="0"/>
      <w:marRight w:val="0"/>
      <w:marTop w:val="0"/>
      <w:marBottom w:val="0"/>
      <w:divBdr>
        <w:top w:val="none" w:sz="0" w:space="0" w:color="auto"/>
        <w:left w:val="none" w:sz="0" w:space="0" w:color="auto"/>
        <w:bottom w:val="none" w:sz="0" w:space="0" w:color="auto"/>
        <w:right w:val="none" w:sz="0" w:space="0" w:color="auto"/>
      </w:divBdr>
    </w:div>
    <w:div w:id="1836145827">
      <w:bodyDiv w:val="1"/>
      <w:marLeft w:val="0"/>
      <w:marRight w:val="0"/>
      <w:marTop w:val="0"/>
      <w:marBottom w:val="0"/>
      <w:divBdr>
        <w:top w:val="none" w:sz="0" w:space="0" w:color="auto"/>
        <w:left w:val="none" w:sz="0" w:space="0" w:color="auto"/>
        <w:bottom w:val="none" w:sz="0" w:space="0" w:color="auto"/>
        <w:right w:val="none" w:sz="0" w:space="0" w:color="auto"/>
      </w:divBdr>
    </w:div>
    <w:div w:id="1987733883">
      <w:bodyDiv w:val="1"/>
      <w:marLeft w:val="0"/>
      <w:marRight w:val="0"/>
      <w:marTop w:val="0"/>
      <w:marBottom w:val="0"/>
      <w:divBdr>
        <w:top w:val="none" w:sz="0" w:space="0" w:color="auto"/>
        <w:left w:val="none" w:sz="0" w:space="0" w:color="auto"/>
        <w:bottom w:val="none" w:sz="0" w:space="0" w:color="auto"/>
        <w:right w:val="none" w:sz="0" w:space="0" w:color="auto"/>
      </w:divBdr>
    </w:div>
    <w:div w:id="2019110541">
      <w:bodyDiv w:val="1"/>
      <w:marLeft w:val="0"/>
      <w:marRight w:val="0"/>
      <w:marTop w:val="0"/>
      <w:marBottom w:val="0"/>
      <w:divBdr>
        <w:top w:val="none" w:sz="0" w:space="0" w:color="auto"/>
        <w:left w:val="none" w:sz="0" w:space="0" w:color="auto"/>
        <w:bottom w:val="none" w:sz="0" w:space="0" w:color="auto"/>
        <w:right w:val="none" w:sz="0" w:space="0" w:color="auto"/>
      </w:divBdr>
    </w:div>
    <w:div w:id="2025474985">
      <w:bodyDiv w:val="1"/>
      <w:marLeft w:val="0"/>
      <w:marRight w:val="0"/>
      <w:marTop w:val="0"/>
      <w:marBottom w:val="0"/>
      <w:divBdr>
        <w:top w:val="none" w:sz="0" w:space="0" w:color="auto"/>
        <w:left w:val="none" w:sz="0" w:space="0" w:color="auto"/>
        <w:bottom w:val="none" w:sz="0" w:space="0" w:color="auto"/>
        <w:right w:val="none" w:sz="0" w:space="0" w:color="auto"/>
      </w:divBdr>
    </w:div>
    <w:div w:id="210668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Юлия</cp:lastModifiedBy>
  <cp:revision>4</cp:revision>
  <dcterms:created xsi:type="dcterms:W3CDTF">2025-03-17T10:50:00Z</dcterms:created>
  <dcterms:modified xsi:type="dcterms:W3CDTF">2025-03-24T18:28:00Z</dcterms:modified>
</cp:coreProperties>
</file>