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CAF2" w14:textId="77777777" w:rsidR="00DB12A2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8180528"/>
      <w:bookmarkEnd w:id="0"/>
      <w:r w:rsidRPr="00050735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2A6D9B8B" w:rsidR="00474658" w:rsidRPr="00050735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735">
        <w:rPr>
          <w:rFonts w:ascii="Times New Roman" w:hAnsi="Times New Roman" w:cs="Times New Roman"/>
          <w:b/>
          <w:sz w:val="28"/>
          <w:szCs w:val="28"/>
        </w:rPr>
        <w:t>«</w:t>
      </w:r>
      <w:r w:rsidR="00834BC4" w:rsidRPr="00050735">
        <w:rPr>
          <w:rFonts w:ascii="Times New Roman" w:hAnsi="Times New Roman" w:cs="Times New Roman"/>
          <w:b/>
          <w:sz w:val="28"/>
          <w:szCs w:val="28"/>
        </w:rPr>
        <w:t>Управление проектами</w:t>
      </w:r>
      <w:r w:rsidRPr="00050735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050735" w:rsidRDefault="00D6414F" w:rsidP="00050735">
      <w:pPr>
        <w:pStyle w:val="1"/>
        <w:jc w:val="left"/>
        <w:rPr>
          <w:sz w:val="28"/>
          <w:szCs w:val="28"/>
        </w:rPr>
      </w:pPr>
      <w:bookmarkStart w:id="1" w:name="_Hlk187780025"/>
      <w:r w:rsidRPr="00050735">
        <w:rPr>
          <w:sz w:val="28"/>
          <w:szCs w:val="28"/>
        </w:rPr>
        <w:t>Задания закрытого типа</w:t>
      </w:r>
    </w:p>
    <w:bookmarkEnd w:id="1"/>
    <w:p w14:paraId="005B082D" w14:textId="173095A8" w:rsidR="00CC26FE" w:rsidRPr="00050735" w:rsidRDefault="006A10AE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закрытого типа на выбор правильного ответа</w:t>
      </w:r>
    </w:p>
    <w:p w14:paraId="4674F33D" w14:textId="77777777" w:rsidR="00050735" w:rsidRPr="000E2850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050735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Achiеvable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соотносимыми с конкретным периодом времени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050735" w:rsidRDefault="00CC26FE" w:rsidP="006557B4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050735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BCF7530" w14:textId="4607F4F7" w:rsidR="0011465E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УК-2 (УК-2.1, УК-2.2, УК-2.3)</w:t>
      </w:r>
    </w:p>
    <w:p w14:paraId="679A6493" w14:textId="77777777" w:rsidR="0011465E" w:rsidRPr="00050735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DB80C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2E35EAE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Единый орган управления проектом, представляющий собой совокупность сотрудников, осуществляющих управленческую деятельность на основе командного принципа организации взаимодействия</w:t>
      </w:r>
    </w:p>
    <w:p w14:paraId="07B3FC33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управления</w:t>
      </w:r>
    </w:p>
    <w:p w14:paraId="1EDEF2D7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 проекта</w:t>
      </w:r>
    </w:p>
    <w:p w14:paraId="6A16F26D" w14:textId="77777777" w:rsidR="007A2CBB" w:rsidRPr="00050735" w:rsidRDefault="007A2CBB" w:rsidP="007A2CB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команда</w:t>
      </w:r>
    </w:p>
    <w:p w14:paraId="0D5F350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817FC5" w14:textId="2859F82C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3785B16" w14:textId="49CF665E" w:rsidR="007A2CBB" w:rsidRPr="00050735" w:rsidRDefault="007A2CBB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979427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2E79450F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Между заинтересованными сторонами могут возникать конфликты интересов по поводу</w:t>
      </w:r>
    </w:p>
    <w:p w14:paraId="7D5B2198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стоимость, качество</w:t>
      </w:r>
    </w:p>
    <w:p w14:paraId="2C24B98F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сроки, стоимость</w:t>
      </w:r>
    </w:p>
    <w:p w14:paraId="17EF67D0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стоимость, качество</w:t>
      </w:r>
    </w:p>
    <w:p w14:paraId="566E4744" w14:textId="77777777" w:rsidR="007A2CBB" w:rsidRPr="00050735" w:rsidRDefault="007A2CBB" w:rsidP="006557B4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качество, сроки</w:t>
      </w:r>
    </w:p>
    <w:p w14:paraId="5FB0D817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345DF1D" w14:textId="0011E02C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462E64B" w14:textId="77777777" w:rsidR="007A2CBB" w:rsidRPr="00050735" w:rsidRDefault="007A2CBB" w:rsidP="007A2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54835" w14:textId="77777777" w:rsidR="00050735" w:rsidRPr="00050735" w:rsidRDefault="00050735" w:rsidP="00050735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5073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5DA2CB9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считается завершенным, если:</w:t>
      </w:r>
    </w:p>
    <w:p w14:paraId="5DF29D81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изготовлен.</w:t>
      </w:r>
    </w:p>
    <w:p w14:paraId="3F91581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Спонсор проекта оглашает его завершение.</w:t>
      </w:r>
    </w:p>
    <w:p w14:paraId="45EC8E32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Продукт проекта перешел в стадию операций.</w:t>
      </w:r>
    </w:p>
    <w:p w14:paraId="1F17DDF9" w14:textId="77777777" w:rsidR="007A2CBB" w:rsidRPr="00050735" w:rsidRDefault="007A2CBB" w:rsidP="006557B4">
      <w:pPr>
        <w:pStyle w:val="a4"/>
        <w:numPr>
          <w:ilvl w:val="0"/>
          <w:numId w:val="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Проект оправдывает или превышает ожидания его участников.</w:t>
      </w:r>
    </w:p>
    <w:p w14:paraId="71AB49B5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0A8D45C9" w14:textId="097F12C4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589932D" w14:textId="496F2220" w:rsidR="007F10A5" w:rsidRPr="00050735" w:rsidRDefault="007F10A5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lastRenderedPageBreak/>
        <w:t>Задания закрытого типа на установление соответствия</w:t>
      </w:r>
    </w:p>
    <w:p w14:paraId="0D8C1859" w14:textId="243E5876" w:rsidR="00050735" w:rsidRPr="000E2850" w:rsidRDefault="00050735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>характеристиками ресурсов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проекта с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названиями.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4258"/>
        <w:gridCol w:w="707"/>
        <w:gridCol w:w="3684"/>
      </w:tblGrid>
      <w:tr w:rsidR="007A2CBB" w:rsidRPr="00050735" w14:paraId="32523121" w14:textId="77777777" w:rsidTr="00050735">
        <w:tc>
          <w:tcPr>
            <w:tcW w:w="2653" w:type="pct"/>
            <w:gridSpan w:val="2"/>
          </w:tcPr>
          <w:p w14:paraId="00DB4F3C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Характеристика ресурсов проекта</w:t>
            </w:r>
          </w:p>
        </w:tc>
        <w:tc>
          <w:tcPr>
            <w:tcW w:w="2347" w:type="pct"/>
            <w:gridSpan w:val="2"/>
          </w:tcPr>
          <w:p w14:paraId="787B6EAF" w14:textId="77777777" w:rsidR="007A2CBB" w:rsidRPr="00050735" w:rsidRDefault="007A2CBB" w:rsidP="000507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Ресурсы проекта</w:t>
            </w:r>
          </w:p>
        </w:tc>
      </w:tr>
      <w:tr w:rsidR="007A2CBB" w:rsidRPr="00050735" w14:paraId="695D6EBE" w14:textId="77777777" w:rsidTr="00050735">
        <w:tc>
          <w:tcPr>
            <w:tcW w:w="377" w:type="pct"/>
          </w:tcPr>
          <w:p w14:paraId="16338041" w14:textId="06D45AB9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50CBF91B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средства и предметы деятельности, используемые для выполнения работ</w:t>
            </w:r>
          </w:p>
        </w:tc>
        <w:tc>
          <w:tcPr>
            <w:tcW w:w="378" w:type="pct"/>
          </w:tcPr>
          <w:p w14:paraId="3C206331" w14:textId="404A856C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418A153C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ресурсы;</w:t>
            </w:r>
          </w:p>
        </w:tc>
      </w:tr>
      <w:tr w:rsidR="007A2CBB" w:rsidRPr="00050735" w14:paraId="1A8BD842" w14:textId="77777777" w:rsidTr="00050735">
        <w:tc>
          <w:tcPr>
            <w:tcW w:w="377" w:type="pct"/>
          </w:tcPr>
          <w:p w14:paraId="406E67F5" w14:textId="1BA912FF" w:rsidR="007A2CBB" w:rsidRPr="00050735" w:rsidRDefault="007A2CBB" w:rsidP="006557B4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66970249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деятельность сотрудников среднего и нижнего уровня организационной структуры</w:t>
            </w:r>
          </w:p>
        </w:tc>
        <w:tc>
          <w:tcPr>
            <w:tcW w:w="378" w:type="pct"/>
          </w:tcPr>
          <w:p w14:paraId="4A3F9405" w14:textId="05ED5056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041E5412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человеческие ресурсы</w:t>
            </w:r>
          </w:p>
        </w:tc>
      </w:tr>
      <w:tr w:rsidR="007A2CBB" w:rsidRPr="00050735" w14:paraId="403D122E" w14:textId="77777777" w:rsidTr="00050735">
        <w:tc>
          <w:tcPr>
            <w:tcW w:w="377" w:type="pct"/>
          </w:tcPr>
          <w:p w14:paraId="01F42BC8" w14:textId="77777777" w:rsidR="007A2CBB" w:rsidRPr="00050735" w:rsidRDefault="007A2CBB" w:rsidP="0005073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276" w:type="pct"/>
          </w:tcPr>
          <w:p w14:paraId="0F4035EE" w14:textId="77777777" w:rsidR="007A2CBB" w:rsidRPr="00050735" w:rsidRDefault="007A2CBB" w:rsidP="000507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" w:type="pct"/>
          </w:tcPr>
          <w:p w14:paraId="2D61ADA0" w14:textId="7C2FAD62" w:rsidR="007A2CBB" w:rsidRPr="00050735" w:rsidRDefault="007A2CBB" w:rsidP="006557B4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9" w:type="pct"/>
          </w:tcPr>
          <w:p w14:paraId="174EAC84" w14:textId="77777777" w:rsidR="007A2CBB" w:rsidRPr="00050735" w:rsidRDefault="007A2CBB" w:rsidP="000507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материальные ресурсы</w:t>
            </w:r>
          </w:p>
        </w:tc>
      </w:tr>
    </w:tbl>
    <w:p w14:paraId="01EF3A78" w14:textId="3F2A8BD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2</w:t>
      </w:r>
      <w:r w:rsidR="00050735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51A2B335" w14:textId="4457EA6D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9C1D923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9ED88" w14:textId="6AEF170E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этапами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задачами проекта.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830"/>
        <w:gridCol w:w="709"/>
        <w:gridCol w:w="4111"/>
      </w:tblGrid>
      <w:tr w:rsidR="007A2CBB" w:rsidRPr="00050735" w14:paraId="08D3ECB7" w14:textId="77777777" w:rsidTr="00766D6E">
        <w:tc>
          <w:tcPr>
            <w:tcW w:w="2424" w:type="pct"/>
            <w:gridSpan w:val="2"/>
          </w:tcPr>
          <w:p w14:paraId="1157859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проекта</w:t>
            </w:r>
          </w:p>
        </w:tc>
        <w:tc>
          <w:tcPr>
            <w:tcW w:w="2576" w:type="pct"/>
            <w:gridSpan w:val="2"/>
          </w:tcPr>
          <w:p w14:paraId="65ABBF39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</w:tr>
      <w:tr w:rsidR="007A2CBB" w:rsidRPr="00050735" w14:paraId="03402336" w14:textId="77777777" w:rsidTr="00766D6E">
        <w:tc>
          <w:tcPr>
            <w:tcW w:w="377" w:type="pct"/>
          </w:tcPr>
          <w:p w14:paraId="452CD763" w14:textId="4DF5C41D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44FBF9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проекта</w:t>
            </w:r>
          </w:p>
        </w:tc>
        <w:tc>
          <w:tcPr>
            <w:tcW w:w="379" w:type="pct"/>
          </w:tcPr>
          <w:p w14:paraId="6274E5E8" w14:textId="4FC204B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39A4D304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Распределение ресурсов и задач</w:t>
            </w:r>
          </w:p>
        </w:tc>
      </w:tr>
      <w:tr w:rsidR="007A2CBB" w:rsidRPr="00050735" w14:paraId="42F776BD" w14:textId="77777777" w:rsidTr="00766D6E">
        <w:tc>
          <w:tcPr>
            <w:tcW w:w="377" w:type="pct"/>
          </w:tcPr>
          <w:p w14:paraId="4E939187" w14:textId="68715E9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0E42C9C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проекта</w:t>
            </w:r>
          </w:p>
        </w:tc>
        <w:tc>
          <w:tcPr>
            <w:tcW w:w="379" w:type="pct"/>
          </w:tcPr>
          <w:p w14:paraId="3342B633" w14:textId="613B0D9C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154882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и бизнес-кейса</w:t>
            </w:r>
          </w:p>
        </w:tc>
      </w:tr>
      <w:tr w:rsidR="007A2CBB" w:rsidRPr="00050735" w14:paraId="011603BA" w14:textId="77777777" w:rsidTr="00766D6E">
        <w:tc>
          <w:tcPr>
            <w:tcW w:w="377" w:type="pct"/>
          </w:tcPr>
          <w:p w14:paraId="2A930A33" w14:textId="60464FFF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65FB22B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Выполнение проекта</w:t>
            </w:r>
          </w:p>
        </w:tc>
        <w:tc>
          <w:tcPr>
            <w:tcW w:w="379" w:type="pct"/>
          </w:tcPr>
          <w:p w14:paraId="6E6EA3CF" w14:textId="31860E90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258F2F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Отслеживание прогресса и отклонений</w:t>
            </w:r>
          </w:p>
        </w:tc>
      </w:tr>
      <w:tr w:rsidR="007A2CBB" w:rsidRPr="00050735" w14:paraId="724C8C8B" w14:textId="77777777" w:rsidTr="00766D6E">
        <w:tc>
          <w:tcPr>
            <w:tcW w:w="377" w:type="pct"/>
          </w:tcPr>
          <w:p w14:paraId="4499A1E1" w14:textId="0477C9A0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54E40E21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и контроль проекта</w:t>
            </w:r>
          </w:p>
        </w:tc>
        <w:tc>
          <w:tcPr>
            <w:tcW w:w="379" w:type="pct"/>
          </w:tcPr>
          <w:p w14:paraId="4BFEE1AD" w14:textId="7EE96B9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0C2493F3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</w:t>
            </w:r>
          </w:p>
        </w:tc>
      </w:tr>
      <w:tr w:rsidR="007A2CBB" w:rsidRPr="00050735" w14:paraId="7A48D03E" w14:textId="77777777" w:rsidTr="00766D6E">
        <w:tc>
          <w:tcPr>
            <w:tcW w:w="377" w:type="pct"/>
          </w:tcPr>
          <w:p w14:paraId="7DB8A455" w14:textId="027EA664" w:rsidR="007A2CBB" w:rsidRPr="00766D6E" w:rsidRDefault="007A2CBB" w:rsidP="006557B4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047" w:type="pct"/>
          </w:tcPr>
          <w:p w14:paraId="2F854A30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Закрытие проекта</w:t>
            </w:r>
          </w:p>
        </w:tc>
        <w:tc>
          <w:tcPr>
            <w:tcW w:w="379" w:type="pct"/>
          </w:tcPr>
          <w:p w14:paraId="277BF047" w14:textId="5BD0C842" w:rsidR="007A2CBB" w:rsidRPr="00766D6E" w:rsidRDefault="007A2CBB" w:rsidP="006557B4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97" w:type="pct"/>
          </w:tcPr>
          <w:p w14:paraId="58BD894A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Формальное завершение проекта</w:t>
            </w:r>
          </w:p>
        </w:tc>
      </w:tr>
    </w:tbl>
    <w:p w14:paraId="367A3D6C" w14:textId="023D0394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Г,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А, 4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5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Д</w:t>
      </w:r>
    </w:p>
    <w:p w14:paraId="0A9337FF" w14:textId="17075908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C041B63" w14:textId="3BBAEB99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496B17" w14:textId="36CACFE6" w:rsidR="00766D6E" w:rsidRPr="000E2850" w:rsidRDefault="00766D6E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вариантами завершения 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/>
          <w:iCs/>
          <w:sz w:val="28"/>
          <w:szCs w:val="28"/>
        </w:rPr>
        <w:t>и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7A2CBB" w:rsidRPr="00050735" w14:paraId="5333112D" w14:textId="77777777" w:rsidTr="00766D6E">
        <w:tc>
          <w:tcPr>
            <w:tcW w:w="2121" w:type="pct"/>
            <w:gridSpan w:val="2"/>
          </w:tcPr>
          <w:p w14:paraId="3702D192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Варианты завершения проекта</w:t>
            </w:r>
          </w:p>
        </w:tc>
        <w:tc>
          <w:tcPr>
            <w:tcW w:w="2879" w:type="pct"/>
            <w:gridSpan w:val="2"/>
          </w:tcPr>
          <w:p w14:paraId="022EA9C1" w14:textId="77777777" w:rsidR="007A2CBB" w:rsidRPr="00050735" w:rsidRDefault="007A2CBB" w:rsidP="00766D6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Описание варианта завершения проекта</w:t>
            </w:r>
          </w:p>
        </w:tc>
      </w:tr>
      <w:tr w:rsidR="007A2CBB" w:rsidRPr="00050735" w14:paraId="48382F54" w14:textId="77777777" w:rsidTr="00766D6E">
        <w:tc>
          <w:tcPr>
            <w:tcW w:w="377" w:type="pct"/>
          </w:tcPr>
          <w:p w14:paraId="6926D0CD" w14:textId="30709EBD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1125371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Плановое завершение</w:t>
            </w:r>
          </w:p>
        </w:tc>
        <w:tc>
          <w:tcPr>
            <w:tcW w:w="303" w:type="pct"/>
          </w:tcPr>
          <w:p w14:paraId="5BBE64E9" w14:textId="13E97D66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32322167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закрывается без достижения поставленных целей из-за внутренних проблем, таких как ошибки в планировании, недостаточная квалификация команды, отсутствие необходимых ресурсов или технические сложности</w:t>
            </w:r>
          </w:p>
        </w:tc>
      </w:tr>
      <w:tr w:rsidR="007A2CBB" w:rsidRPr="00050735" w14:paraId="05B33E7B" w14:textId="77777777" w:rsidTr="00766D6E">
        <w:tc>
          <w:tcPr>
            <w:tcW w:w="377" w:type="pct"/>
          </w:tcPr>
          <w:p w14:paraId="2E7C8B39" w14:textId="6B868216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7AF5DE26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Принудительное завершение</w:t>
            </w:r>
          </w:p>
        </w:tc>
        <w:tc>
          <w:tcPr>
            <w:tcW w:w="303" w:type="pct"/>
          </w:tcPr>
          <w:p w14:paraId="45584CD8" w14:textId="7F7C5B90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6788C9D1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завершается согласно изначальному плану, все </w:t>
            </w:r>
            <w:r w:rsidRPr="000507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поставленные цели достигнуты, результаты соответствуют ожиданиям заказчика и участников проекта.</w:t>
            </w:r>
          </w:p>
        </w:tc>
      </w:tr>
      <w:tr w:rsidR="007A2CBB" w:rsidRPr="00050735" w14:paraId="6661DE56" w14:textId="77777777" w:rsidTr="00766D6E">
        <w:tc>
          <w:tcPr>
            <w:tcW w:w="377" w:type="pct"/>
          </w:tcPr>
          <w:p w14:paraId="4870A935" w14:textId="2239867F" w:rsidR="007A2CBB" w:rsidRPr="00766D6E" w:rsidRDefault="007A2CBB" w:rsidP="006557B4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5183CC2" w14:textId="77777777" w:rsidR="007A2CBB" w:rsidRPr="00050735" w:rsidRDefault="007A2CBB" w:rsidP="00766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Завершенный неудачей</w:t>
            </w:r>
          </w:p>
        </w:tc>
        <w:tc>
          <w:tcPr>
            <w:tcW w:w="303" w:type="pct"/>
          </w:tcPr>
          <w:p w14:paraId="2DDFA489" w14:textId="60D19547" w:rsidR="007A2CBB" w:rsidRPr="00766D6E" w:rsidRDefault="007A2CBB" w:rsidP="006557B4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7B7EF3D" w14:textId="77777777" w:rsidR="007A2CBB" w:rsidRPr="00050735" w:rsidRDefault="007A2CBB" w:rsidP="00766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Проект прекращается досрочно по внешним причинам, таким как изменение стратегии компании, нехватка финансирования, изменения в законодательстве или другие форс-мажорные обстоятельства</w:t>
            </w:r>
          </w:p>
        </w:tc>
      </w:tr>
    </w:tbl>
    <w:p w14:paraId="0BE72649" w14:textId="5F9084B8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Б, 2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В, 3</w:t>
      </w:r>
      <w:r w:rsidR="00766D6E">
        <w:rPr>
          <w:rFonts w:ascii="Times New Roman" w:hAnsi="Times New Roman" w:cs="Times New Roman"/>
          <w:sz w:val="28"/>
          <w:szCs w:val="28"/>
        </w:rPr>
        <w:t>-</w:t>
      </w:r>
      <w:r w:rsidRPr="00050735">
        <w:rPr>
          <w:rFonts w:ascii="Times New Roman" w:hAnsi="Times New Roman" w:cs="Times New Roman"/>
          <w:sz w:val="28"/>
          <w:szCs w:val="28"/>
        </w:rPr>
        <w:t>А</w:t>
      </w:r>
    </w:p>
    <w:p w14:paraId="1B704EE0" w14:textId="254C87A2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6C680093" w14:textId="2E3C3645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32F95" w14:textId="1047AA7C" w:rsidR="0005418D" w:rsidRPr="000E2850" w:rsidRDefault="0005418D" w:rsidP="006557B4">
      <w:pPr>
        <w:pStyle w:val="a4"/>
        <w:numPr>
          <w:ilvl w:val="3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9F1A05">
        <w:rPr>
          <w:rFonts w:ascii="Times New Roman" w:hAnsi="Times New Roman" w:cs="Times New Roman"/>
          <w:i/>
          <w:iCs/>
          <w:sz w:val="28"/>
          <w:szCs w:val="28"/>
        </w:rPr>
        <w:t>этапами управления изменениями с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их описанием.</w:t>
      </w:r>
      <w:r w:rsidRPr="000E2850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3263"/>
        <w:gridCol w:w="567"/>
        <w:gridCol w:w="4820"/>
      </w:tblGrid>
      <w:tr w:rsidR="00B80596" w:rsidRPr="00050735" w14:paraId="3E4DDC6C" w14:textId="77777777" w:rsidTr="009F1A05">
        <w:tc>
          <w:tcPr>
            <w:tcW w:w="2121" w:type="pct"/>
            <w:gridSpan w:val="2"/>
          </w:tcPr>
          <w:p w14:paraId="1EB90E79" w14:textId="75D37148" w:rsidR="00B80596" w:rsidRPr="00050735" w:rsidRDefault="0005418D" w:rsidP="009F1A05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Этапы управления изменениями</w:t>
            </w:r>
          </w:p>
        </w:tc>
        <w:tc>
          <w:tcPr>
            <w:tcW w:w="2879" w:type="pct"/>
            <w:gridSpan w:val="2"/>
          </w:tcPr>
          <w:p w14:paraId="3C6D0B0E" w14:textId="730864DF" w:rsidR="00B80596" w:rsidRPr="00050735" w:rsidRDefault="00B80596" w:rsidP="009F1A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507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Описание </w:t>
            </w:r>
            <w:r w:rsidR="009F1A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этапов управления изменениями</w:t>
            </w:r>
          </w:p>
        </w:tc>
      </w:tr>
      <w:tr w:rsidR="00B80596" w:rsidRPr="00050735" w14:paraId="3A9FF744" w14:textId="77777777" w:rsidTr="009F1A05">
        <w:tc>
          <w:tcPr>
            <w:tcW w:w="377" w:type="pct"/>
          </w:tcPr>
          <w:p w14:paraId="4C0DE7E3" w14:textId="1F67DA33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C85C256" w14:textId="1E797BF1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Инициация изменений</w:t>
            </w:r>
          </w:p>
        </w:tc>
        <w:tc>
          <w:tcPr>
            <w:tcW w:w="303" w:type="pct"/>
          </w:tcPr>
          <w:p w14:paraId="427D3309" w14:textId="5FADC9C9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581BB948" w14:textId="0FEDB8E3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Определение необходимости изменений и формирование целей</w:t>
            </w:r>
          </w:p>
        </w:tc>
      </w:tr>
      <w:tr w:rsidR="00B80596" w:rsidRPr="00050735" w14:paraId="0466B349" w14:textId="77777777" w:rsidTr="009F1A05">
        <w:tc>
          <w:tcPr>
            <w:tcW w:w="377" w:type="pct"/>
          </w:tcPr>
          <w:p w14:paraId="25DDCC10" w14:textId="6E2AA92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EA4BEB" w14:textId="3F5A20CE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Планирование изменений</w:t>
            </w:r>
          </w:p>
        </w:tc>
        <w:tc>
          <w:tcPr>
            <w:tcW w:w="303" w:type="pct"/>
          </w:tcPr>
          <w:p w14:paraId="5F6F427F" w14:textId="29230DBF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4A56F0F5" w14:textId="008B1B94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Мониторинг прогресса и результатов изменений.</w:t>
            </w:r>
          </w:p>
        </w:tc>
      </w:tr>
      <w:tr w:rsidR="00B80596" w:rsidRPr="00050735" w14:paraId="209DCF0F" w14:textId="77777777" w:rsidTr="009F1A05">
        <w:tc>
          <w:tcPr>
            <w:tcW w:w="377" w:type="pct"/>
          </w:tcPr>
          <w:p w14:paraId="72F8A78C" w14:textId="75A8E43C" w:rsidR="00B80596" w:rsidRPr="009F1A05" w:rsidRDefault="00B80596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48409042" w14:textId="0288EA4D" w:rsidR="00B80596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Реализация изменений</w:t>
            </w:r>
          </w:p>
        </w:tc>
        <w:tc>
          <w:tcPr>
            <w:tcW w:w="303" w:type="pct"/>
          </w:tcPr>
          <w:p w14:paraId="6FEB0B1E" w14:textId="40D3172D" w:rsidR="00B80596" w:rsidRPr="009F1A05" w:rsidRDefault="00B80596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27166141" w14:textId="2F149B5E" w:rsidR="00B80596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Разработка детального плана действий и определение ресурсов</w:t>
            </w:r>
          </w:p>
        </w:tc>
      </w:tr>
      <w:tr w:rsidR="00F87370" w:rsidRPr="00050735" w14:paraId="1CCF3197" w14:textId="77777777" w:rsidTr="009F1A05">
        <w:tc>
          <w:tcPr>
            <w:tcW w:w="377" w:type="pct"/>
          </w:tcPr>
          <w:p w14:paraId="31EB5C91" w14:textId="6B48B753" w:rsidR="00F87370" w:rsidRPr="009F1A05" w:rsidRDefault="00F87370" w:rsidP="006557B4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744" w:type="pct"/>
          </w:tcPr>
          <w:p w14:paraId="2D4AF5F4" w14:textId="3E2ABC60" w:rsidR="00F87370" w:rsidRPr="00050735" w:rsidRDefault="00F87370" w:rsidP="009F1A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Контроль и изменение</w:t>
            </w:r>
          </w:p>
        </w:tc>
        <w:tc>
          <w:tcPr>
            <w:tcW w:w="303" w:type="pct"/>
          </w:tcPr>
          <w:p w14:paraId="2FCA4BDC" w14:textId="7D2CFB6D" w:rsidR="00F87370" w:rsidRPr="009F1A05" w:rsidRDefault="00F87370" w:rsidP="006557B4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76" w:type="pct"/>
          </w:tcPr>
          <w:p w14:paraId="7ECD15ED" w14:textId="14DCA9B3" w:rsidR="00F87370" w:rsidRPr="00050735" w:rsidRDefault="00F87370" w:rsidP="009F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0735">
              <w:rPr>
                <w:rFonts w:ascii="Times New Roman" w:hAnsi="Times New Roman" w:cs="Times New Roman"/>
                <w:sz w:val="28"/>
                <w:szCs w:val="28"/>
              </w:rPr>
              <w:t>Внедрение запланированных мероприятий и обучение персонала</w:t>
            </w:r>
          </w:p>
        </w:tc>
      </w:tr>
    </w:tbl>
    <w:p w14:paraId="611D411F" w14:textId="3F6F7D18" w:rsidR="00B80596" w:rsidRPr="00050735" w:rsidRDefault="00B80596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7370" w:rsidRPr="00050735">
        <w:rPr>
          <w:rFonts w:ascii="Times New Roman" w:hAnsi="Times New Roman" w:cs="Times New Roman"/>
          <w:sz w:val="28"/>
          <w:szCs w:val="28"/>
        </w:rPr>
        <w:t>1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А, 2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В, 3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Г, 4</w:t>
      </w:r>
      <w:r w:rsidR="009F1A05">
        <w:rPr>
          <w:rFonts w:ascii="Times New Roman" w:hAnsi="Times New Roman" w:cs="Times New Roman"/>
          <w:sz w:val="28"/>
          <w:szCs w:val="28"/>
        </w:rPr>
        <w:t>-</w:t>
      </w:r>
      <w:r w:rsidR="00F87370" w:rsidRPr="00050735">
        <w:rPr>
          <w:rFonts w:ascii="Times New Roman" w:hAnsi="Times New Roman" w:cs="Times New Roman"/>
          <w:sz w:val="28"/>
          <w:szCs w:val="28"/>
        </w:rPr>
        <w:t>Б</w:t>
      </w:r>
    </w:p>
    <w:p w14:paraId="3A5837D3" w14:textId="18AA8B61" w:rsidR="00B80596" w:rsidRPr="00050735" w:rsidRDefault="00050735" w:rsidP="00B80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6FAC025" w14:textId="5A36CE2F" w:rsidR="00B80596" w:rsidRPr="00050735" w:rsidRDefault="00B80596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D16EE0" w14:textId="43573C4F" w:rsidR="00D6414F" w:rsidRPr="00050735" w:rsidRDefault="00D6414F" w:rsidP="00C902D5">
      <w:pPr>
        <w:pStyle w:val="2"/>
        <w:jc w:val="both"/>
        <w:rPr>
          <w:sz w:val="28"/>
          <w:szCs w:val="28"/>
        </w:rPr>
      </w:pPr>
      <w:bookmarkStart w:id="2" w:name="_Hlk189167362"/>
      <w:r w:rsidRPr="00050735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2"/>
    <w:p w14:paraId="28652B25" w14:textId="6630B82B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разработки календарного плана проекта</w:t>
      </w:r>
      <w:r w:rsidR="00645DE9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645DE9" w:rsidRPr="000E2850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4C34FD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050735" w:rsidRDefault="00D6414F" w:rsidP="006557B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Б, Е, А, В, Д, Г</w:t>
      </w:r>
    </w:p>
    <w:p w14:paraId="31AB39C6" w14:textId="24C4173E" w:rsidR="00D6414F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081DFE11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25102A83" w:rsidR="00D6414F" w:rsidRPr="00645DE9" w:rsidRDefault="00D6414F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правильную последовательность этапов управления рисками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3AEAF485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050735" w:rsidRDefault="00D6414F" w:rsidP="006557B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050735" w:rsidRDefault="00D6414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3B7E252E" w14:textId="7399B2BC" w:rsidR="00D6414F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1B4B368" w14:textId="7C536BD4" w:rsidR="007A2CBB" w:rsidRPr="00050735" w:rsidRDefault="007A2CB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B2C5E" w14:textId="2802685F" w:rsidR="007A2CBB" w:rsidRPr="00645DE9" w:rsidRDefault="007A2CBB" w:rsidP="006557B4">
      <w:pPr>
        <w:pStyle w:val="a4"/>
        <w:numPr>
          <w:ilvl w:val="6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процессов управления проектом по порядку</w:t>
      </w:r>
      <w:r w:rsidR="00645DE9" w:rsidRPr="00645DE9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0231FE34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инициация,</w:t>
      </w:r>
    </w:p>
    <w:p w14:paraId="52F1B23C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выполнение, </w:t>
      </w:r>
    </w:p>
    <w:p w14:paraId="1D4F7B1F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планирование, </w:t>
      </w:r>
    </w:p>
    <w:p w14:paraId="0D331E25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контроль, </w:t>
      </w:r>
    </w:p>
    <w:p w14:paraId="7D1828A9" w14:textId="77777777" w:rsidR="007A2CBB" w:rsidRPr="00050735" w:rsidRDefault="007A2CBB" w:rsidP="006557B4">
      <w:pPr>
        <w:pStyle w:val="a4"/>
        <w:numPr>
          <w:ilvl w:val="0"/>
          <w:numId w:val="10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завершение.</w:t>
      </w:r>
    </w:p>
    <w:p w14:paraId="22DCD694" w14:textId="77777777" w:rsidR="007A2CBB" w:rsidRPr="00050735" w:rsidRDefault="007A2CBB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А, В, Б, Г, Д</w:t>
      </w:r>
    </w:p>
    <w:p w14:paraId="0D20B6EC" w14:textId="2B0AAE05" w:rsidR="007A2CBB" w:rsidRPr="00050735" w:rsidRDefault="00050735" w:rsidP="007A2CB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CC79709" w14:textId="5EFEBF3B" w:rsidR="00D6414F" w:rsidRPr="00050735" w:rsidRDefault="00D6414F" w:rsidP="00645DE9">
      <w:pPr>
        <w:pStyle w:val="1"/>
        <w:jc w:val="left"/>
        <w:rPr>
          <w:sz w:val="28"/>
          <w:szCs w:val="28"/>
        </w:rPr>
      </w:pPr>
      <w:bookmarkStart w:id="3" w:name="_Hlk189167417"/>
      <w:r w:rsidRPr="00050735">
        <w:rPr>
          <w:sz w:val="28"/>
          <w:szCs w:val="28"/>
        </w:rPr>
        <w:t>Задания открытого типа</w:t>
      </w:r>
    </w:p>
    <w:p w14:paraId="6E005E5D" w14:textId="6486235D" w:rsidR="0078138B" w:rsidRPr="00050735" w:rsidRDefault="0078138B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на дополнение</w:t>
      </w:r>
    </w:p>
    <w:bookmarkEnd w:id="3"/>
    <w:p w14:paraId="4C940714" w14:textId="405FC5B2" w:rsidR="00836DE9" w:rsidRPr="00645DE9" w:rsidRDefault="00836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5E07A6E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позиции IPMA риск, который может оказывать позитивное влияние на проект, традиционно называется _________.</w:t>
      </w:r>
    </w:p>
    <w:p w14:paraId="6FC5CAF0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возможность</w:t>
      </w:r>
    </w:p>
    <w:p w14:paraId="1207587E" w14:textId="763E3CFF" w:rsidR="00836DE9" w:rsidRPr="00050735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EDAA4A1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1950BB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64EA7992" w14:textId="3750886C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Сопоставление задаче перечня трудовых, материальных или затратных ресурсов, которые будут задействованы при ее выполнении называется _________. </w:t>
      </w:r>
    </w:p>
    <w:p w14:paraId="1246C204" w14:textId="77777777" w:rsidR="00836DE9" w:rsidRPr="00050735" w:rsidRDefault="00836DE9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назначение</w:t>
      </w:r>
    </w:p>
    <w:p w14:paraId="728F5B16" w14:textId="6E0BC004" w:rsidR="00836DE9" w:rsidRDefault="00050735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444"/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3D24E6A" w14:textId="77777777" w:rsidR="004818EA" w:rsidRPr="00050735" w:rsidRDefault="004818EA" w:rsidP="00836DE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AE0DC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14:paraId="5F2046AC" w14:textId="77777777" w:rsidR="00EB4FF0" w:rsidRPr="00050735" w:rsidRDefault="00EB4FF0" w:rsidP="00EB4FF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74442C97" w14:textId="77777777" w:rsidR="00EB4FF0" w:rsidRPr="00050735" w:rsidRDefault="00EB4FF0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требования</w:t>
      </w:r>
    </w:p>
    <w:p w14:paraId="2039AD8E" w14:textId="104D856C" w:rsidR="00EB4FF0" w:rsidRPr="00050735" w:rsidRDefault="00050735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240734B5" w14:textId="437DC025" w:rsidR="00BA529B" w:rsidRPr="00050735" w:rsidRDefault="00BA529B" w:rsidP="00EB4F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14A56" w14:textId="77777777" w:rsidR="00645DE9" w:rsidRPr="00645DE9" w:rsidRDefault="00645DE9" w:rsidP="006557B4">
      <w:pPr>
        <w:pStyle w:val="a4"/>
        <w:numPr>
          <w:ilvl w:val="3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DE9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Напишите пропущенное слово.</w:t>
      </w:r>
    </w:p>
    <w:p w14:paraId="0CAD045E" w14:textId="77777777" w:rsidR="00BA529B" w:rsidRPr="00050735" w:rsidRDefault="00BA529B" w:rsidP="00BA529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распределенных во времени мероприятий или работ, направленных на достижение поставленной цели это _________________.</w:t>
      </w:r>
    </w:p>
    <w:p w14:paraId="648D3142" w14:textId="77777777" w:rsidR="00BA529B" w:rsidRPr="00050735" w:rsidRDefault="00BA529B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проект</w:t>
      </w:r>
    </w:p>
    <w:p w14:paraId="17A7AA23" w14:textId="256DCDFB" w:rsidR="00BA529B" w:rsidRPr="00050735" w:rsidRDefault="00050735" w:rsidP="00BA529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1DC8A91C" w14:textId="77777777" w:rsidR="004B2DB2" w:rsidRPr="00050735" w:rsidRDefault="004B2DB2" w:rsidP="00C902D5">
      <w:pPr>
        <w:pStyle w:val="2"/>
        <w:jc w:val="both"/>
        <w:rPr>
          <w:sz w:val="28"/>
          <w:szCs w:val="28"/>
        </w:rPr>
      </w:pPr>
      <w:r w:rsidRPr="00050735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</w:t>
      </w:r>
      <w:r w:rsidRPr="00050735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Задачи проекта определяются на основе целей проекта и имеющихся ресурсов.</w:t>
      </w:r>
    </w:p>
    <w:p w14:paraId="6B3CEB47" w14:textId="71B0F685" w:rsidR="00D1712A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43AC38D" w14:textId="1B1AE806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050735" w:rsidRDefault="004B2DB2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«Какие критерии вы используете для формирования задач проекта?"</w:t>
      </w:r>
    </w:p>
    <w:p w14:paraId="04BD6ABA" w14:textId="77777777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Основными критерии при формировании задач проекта являются: достижимость, измеримость, актуальность, согласованность с общей стратегией и ограничение по времени.</w:t>
      </w:r>
    </w:p>
    <w:p w14:paraId="337F2152" w14:textId="205092C5" w:rsidR="00D1712A" w:rsidRPr="00050735" w:rsidRDefault="0005073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1B41857" w14:textId="2F2E23A0" w:rsidR="004B2DB2" w:rsidRPr="00050735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139FC974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  <w:r w:rsidRPr="00050735">
        <w:rPr>
          <w:rFonts w:ascii="Times New Roman" w:hAnsi="Times New Roman" w:cs="Times New Roman"/>
          <w:sz w:val="28"/>
          <w:szCs w:val="28"/>
        </w:rPr>
        <w:t xml:space="preserve"> Для каких целей при управлении проектами применяют «Правило 8/80».</w:t>
      </w:r>
    </w:p>
    <w:p w14:paraId="74002447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Правильный ответ: Правило 8/80 — это эмпирическое правило, используемое в управлении проектами для определения оптимального размера пакетов работ. Оно гласит, что каждая единица работы (пакет работ) должна занимать у исполнителя от 8 до 80 часов, что примерно соответствует одной-двум неделям рабочего времени.</w:t>
      </w:r>
    </w:p>
    <w:p w14:paraId="00ED74E7" w14:textId="429E2665" w:rsidR="009268AC" w:rsidRPr="00050735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594D731D" w14:textId="5F6A746C" w:rsidR="009268AC" w:rsidRPr="00050735" w:rsidRDefault="009268A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61A7D0" w14:textId="77777777" w:rsidR="009268AC" w:rsidRPr="00050735" w:rsidRDefault="009268AC" w:rsidP="006557B4">
      <w:pPr>
        <w:pStyle w:val="a4"/>
        <w:numPr>
          <w:ilvl w:val="6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716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вопрос:</w:t>
      </w:r>
      <w:r w:rsidRPr="00050735">
        <w:rPr>
          <w:rFonts w:ascii="Times New Roman" w:hAnsi="Times New Roman" w:cs="Times New Roman"/>
          <w:sz w:val="28"/>
          <w:szCs w:val="28"/>
        </w:rPr>
        <w:t xml:space="preserve"> что такое «Магический треугольник» управления проектами </w:t>
      </w:r>
    </w:p>
    <w:p w14:paraId="086FAB76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Правильный ответ: «Магический треугольник» управления проектами — это концепция, которая описывает взаимосвязь трёх основных параметров проекта: бюджета, сроков и качества. </w:t>
      </w:r>
    </w:p>
    <w:p w14:paraId="3F1179A0" w14:textId="77777777" w:rsidR="009268AC" w:rsidRPr="00050735" w:rsidRDefault="009268AC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С его помощью можно найти баланс главных характеристик, чтобы получить требуемый результат без потери качества.</w:t>
      </w:r>
    </w:p>
    <w:p w14:paraId="2F66E798" w14:textId="201B0A85" w:rsidR="009268AC" w:rsidRPr="00050735" w:rsidRDefault="00050735" w:rsidP="009268A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74C9967A" w14:textId="22A5155B" w:rsidR="009C2645" w:rsidRPr="00050735" w:rsidRDefault="009C2645" w:rsidP="00C902D5">
      <w:pPr>
        <w:pStyle w:val="2"/>
        <w:jc w:val="both"/>
        <w:rPr>
          <w:sz w:val="28"/>
          <w:szCs w:val="28"/>
        </w:rPr>
      </w:pPr>
      <w:bookmarkStart w:id="5" w:name="_Hlk189167505"/>
      <w:r w:rsidRPr="00050735">
        <w:rPr>
          <w:sz w:val="28"/>
          <w:szCs w:val="28"/>
        </w:rPr>
        <w:t>Задания открытого типа с развернутым ответом</w:t>
      </w:r>
    </w:p>
    <w:bookmarkEnd w:id="5"/>
    <w:p w14:paraId="4EC514B5" w14:textId="77777777" w:rsidR="00A26716" w:rsidRPr="00657EDD" w:rsidRDefault="00A26716" w:rsidP="00A26716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7EDD">
        <w:rPr>
          <w:rFonts w:ascii="Times New Roman" w:hAnsi="Times New Roman" w:cs="Times New Roman"/>
          <w:i/>
          <w:iCs/>
          <w:sz w:val="28"/>
          <w:szCs w:val="28"/>
        </w:rPr>
        <w:t>Почитайте вопрос. Продумайте логику и полноту ответа. Запишите ответ, используя четкие компактные формулировки.</w:t>
      </w:r>
    </w:p>
    <w:p w14:paraId="68ED3D87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>) в методе освоенного объема позволяет понять, насколько успешно проект продвигается относительно установленного графика, и принять необходимые меры для устранения возможных задержек или ускорения выполнения работ.</w:t>
      </w:r>
    </w:p>
    <w:p w14:paraId="6FBA1C3F" w14:textId="26759A6D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по срокам (SV,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Variance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рассчитывается как разница между освоенным объемом (EV,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Earned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 и плановым объемом (PV,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Planned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735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050735">
        <w:rPr>
          <w:rFonts w:ascii="Times New Roman" w:hAnsi="Times New Roman" w:cs="Times New Roman"/>
          <w:sz w:val="28"/>
          <w:szCs w:val="28"/>
        </w:rPr>
        <w:t xml:space="preserve">). Результатом расчета могут быть следующие варианты: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&gt;0,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&lt;0, </w:t>
      </w:r>
      <w:r w:rsidRPr="00050735">
        <w:rPr>
          <w:rFonts w:ascii="Times New Roman" w:hAnsi="Times New Roman" w:cs="Times New Roman"/>
          <w:sz w:val="28"/>
          <w:szCs w:val="28"/>
          <w:lang w:val="en-US"/>
        </w:rPr>
        <w:t>SV</w:t>
      </w:r>
      <w:r w:rsidRPr="00050735">
        <w:rPr>
          <w:rFonts w:ascii="Times New Roman" w:hAnsi="Times New Roman" w:cs="Times New Roman"/>
          <w:sz w:val="28"/>
          <w:szCs w:val="28"/>
        </w:rPr>
        <w:t xml:space="preserve">=0. </w:t>
      </w:r>
    </w:p>
    <w:p w14:paraId="51DA924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Интерпретируйте возможные результаты.</w:t>
      </w:r>
    </w:p>
    <w:p w14:paraId="492B5FBA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20042E8D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пояснению</w:t>
      </w:r>
    </w:p>
    <w:p w14:paraId="32105603" w14:textId="77777777" w:rsidR="00A26716" w:rsidRPr="00657EDD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835FA8C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&gt; 0: это значит, что проект опережает график, так как на текущий момент выполнено больше работы, чем предполагалось по плану.</w:t>
      </w:r>
    </w:p>
    <w:p w14:paraId="19D97C24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&lt; 0: это говорит о том, что проект отстает от графика, так как выполнено меньше работы, чем планировалось.</w:t>
      </w:r>
    </w:p>
    <w:p w14:paraId="477C3C28" w14:textId="77777777" w:rsidR="000F5A21" w:rsidRPr="00050735" w:rsidRDefault="000F5A21" w:rsidP="000F5A21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Если SV = 0: это свидетельствует о том, что проект идет строго по графику, и выполненная работа соответствует плановым показателям.</w:t>
      </w:r>
    </w:p>
    <w:p w14:paraId="5E473904" w14:textId="609E1BF7" w:rsidR="00A26716" w:rsidRPr="00B30E54" w:rsidRDefault="00A26716" w:rsidP="00A2671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EDD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B3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91470395"/>
      <w:bookmarkStart w:id="7" w:name="_Hlk191470535"/>
      <w:r w:rsidR="00B30E54">
        <w:rPr>
          <w:rFonts w:ascii="Times New Roman" w:hAnsi="Times New Roman" w:cs="Times New Roman"/>
          <w:sz w:val="28"/>
          <w:szCs w:val="28"/>
        </w:rPr>
        <w:t xml:space="preserve">описать словами, что значит каждый из трех возможных вариантов расчета показателя </w:t>
      </w:r>
      <w:r w:rsidR="00B30E54">
        <w:rPr>
          <w:rFonts w:ascii="Times New Roman" w:hAnsi="Times New Roman" w:cs="Times New Roman"/>
          <w:sz w:val="28"/>
          <w:szCs w:val="28"/>
          <w:lang w:val="en-US"/>
        </w:rPr>
        <w:t>SV</w:t>
      </w:r>
      <w:bookmarkEnd w:id="6"/>
      <w:r w:rsidR="00B30E54">
        <w:rPr>
          <w:rFonts w:ascii="Times New Roman" w:hAnsi="Times New Roman" w:cs="Times New Roman"/>
          <w:sz w:val="28"/>
          <w:szCs w:val="28"/>
        </w:rPr>
        <w:t>.</w:t>
      </w:r>
      <w:bookmarkEnd w:id="7"/>
    </w:p>
    <w:p w14:paraId="041CA486" w14:textId="11FF574D" w:rsidR="000F5A21" w:rsidRPr="00050735" w:rsidRDefault="00050735" w:rsidP="000F5A2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73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818EA">
        <w:rPr>
          <w:rFonts w:ascii="Times New Roman" w:hAnsi="Times New Roman" w:cs="Times New Roman"/>
          <w:sz w:val="28"/>
          <w:szCs w:val="28"/>
        </w:rPr>
        <w:t xml:space="preserve"> </w:t>
      </w:r>
      <w:r w:rsidR="004818EA" w:rsidRPr="004818EA">
        <w:rPr>
          <w:rFonts w:ascii="Times New Roman" w:hAnsi="Times New Roman" w:cs="Times New Roman"/>
          <w:sz w:val="28"/>
          <w:szCs w:val="28"/>
        </w:rPr>
        <w:t>УК-2 (УК-2.1, УК-2.2, УК-2.3)</w:t>
      </w:r>
    </w:p>
    <w:p w14:paraId="3B4427CC" w14:textId="6FB5E9A4" w:rsidR="000F5A21" w:rsidRDefault="000F5A2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EF82F" w14:textId="313B27DE" w:rsidR="005C486F" w:rsidRDefault="005C486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7544D8" w14:textId="3EDEE59A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B1FE9" w14:textId="13A3F4C1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1520E" w14:textId="2BE59092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E7EE55" w14:textId="7CAEFCAE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09C31" w14:textId="5E14DCBD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652FCD" w14:textId="01E7AFF5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5ED5F" w14:textId="6B802529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E89F6" w14:textId="649F63C7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3B916" w14:textId="5CA05B21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D4EE89" w14:textId="19CFC6AD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05AA92" w14:textId="1B6D8712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E383D2" w14:textId="5A44F7AA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DE0F93" w14:textId="3C083393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F5895" w14:textId="5EE61F39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8B868" w14:textId="29D73A6F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98732" w14:textId="59F45EF5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EBB606" w14:textId="03B2AF91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607AB" w14:textId="77611B96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C3C0E" w14:textId="4A48DAF3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46B66" w14:textId="0C992111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964A10" w14:textId="45A42D31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6816C" w14:textId="657FF728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399B16" w14:textId="31FF87DD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C0047" w14:textId="6E737935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DE927" w14:textId="4DE66398" w:rsidR="00A55125" w:rsidRDefault="00A55125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A5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EB4E78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727DC1"/>
    <w:multiLevelType w:val="hybridMultilevel"/>
    <w:tmpl w:val="72B02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4E6F50"/>
    <w:multiLevelType w:val="hybridMultilevel"/>
    <w:tmpl w:val="238E44F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412"/>
    <w:multiLevelType w:val="hybridMultilevel"/>
    <w:tmpl w:val="8300F74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45DB"/>
    <w:multiLevelType w:val="hybridMultilevel"/>
    <w:tmpl w:val="33D03436"/>
    <w:lvl w:ilvl="0" w:tplc="7CF8B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A281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5FF"/>
    <w:multiLevelType w:val="hybridMultilevel"/>
    <w:tmpl w:val="C57EF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703C5"/>
    <w:multiLevelType w:val="hybridMultilevel"/>
    <w:tmpl w:val="9EBABB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F0A35"/>
    <w:multiLevelType w:val="hybridMultilevel"/>
    <w:tmpl w:val="6F84AD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83E0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C86CA6"/>
    <w:multiLevelType w:val="hybridMultilevel"/>
    <w:tmpl w:val="CC1CC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97FF0"/>
    <w:multiLevelType w:val="hybridMultilevel"/>
    <w:tmpl w:val="D3F60A3A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79F8"/>
    <w:multiLevelType w:val="hybridMultilevel"/>
    <w:tmpl w:val="036C7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6520728"/>
    <w:multiLevelType w:val="hybridMultilevel"/>
    <w:tmpl w:val="87925DC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D4E7A8E"/>
    <w:multiLevelType w:val="hybridMultilevel"/>
    <w:tmpl w:val="E9481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20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9"/>
  </w:num>
  <w:num w:numId="14">
    <w:abstractNumId w:val="16"/>
  </w:num>
  <w:num w:numId="15">
    <w:abstractNumId w:val="11"/>
  </w:num>
  <w:num w:numId="16">
    <w:abstractNumId w:val="19"/>
  </w:num>
  <w:num w:numId="17">
    <w:abstractNumId w:val="15"/>
  </w:num>
  <w:num w:numId="18">
    <w:abstractNumId w:val="4"/>
  </w:num>
  <w:num w:numId="19">
    <w:abstractNumId w:val="17"/>
  </w:num>
  <w:num w:numId="20">
    <w:abstractNumId w:val="3"/>
  </w:num>
  <w:num w:numId="21">
    <w:abstractNumId w:val="13"/>
  </w:num>
  <w:num w:numId="2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FE"/>
    <w:rsid w:val="00023FA3"/>
    <w:rsid w:val="00026095"/>
    <w:rsid w:val="00026F40"/>
    <w:rsid w:val="00050735"/>
    <w:rsid w:val="0005418D"/>
    <w:rsid w:val="00082710"/>
    <w:rsid w:val="000B27B6"/>
    <w:rsid w:val="000E724D"/>
    <w:rsid w:val="000F5A21"/>
    <w:rsid w:val="0011465E"/>
    <w:rsid w:val="0011499B"/>
    <w:rsid w:val="00124C59"/>
    <w:rsid w:val="001413BD"/>
    <w:rsid w:val="00154D62"/>
    <w:rsid w:val="001A13EB"/>
    <w:rsid w:val="001B715F"/>
    <w:rsid w:val="001D2307"/>
    <w:rsid w:val="00203470"/>
    <w:rsid w:val="002209F7"/>
    <w:rsid w:val="00221CA3"/>
    <w:rsid w:val="00225932"/>
    <w:rsid w:val="00237349"/>
    <w:rsid w:val="00256B45"/>
    <w:rsid w:val="00263516"/>
    <w:rsid w:val="0026736A"/>
    <w:rsid w:val="002C7BD2"/>
    <w:rsid w:val="002F4BA8"/>
    <w:rsid w:val="00300C06"/>
    <w:rsid w:val="00306D7F"/>
    <w:rsid w:val="00324836"/>
    <w:rsid w:val="00345028"/>
    <w:rsid w:val="0036242E"/>
    <w:rsid w:val="00367793"/>
    <w:rsid w:val="00397B05"/>
    <w:rsid w:val="003E7D91"/>
    <w:rsid w:val="00415FCD"/>
    <w:rsid w:val="00421C95"/>
    <w:rsid w:val="0042645B"/>
    <w:rsid w:val="00450A54"/>
    <w:rsid w:val="00474658"/>
    <w:rsid w:val="004818EA"/>
    <w:rsid w:val="00481CFB"/>
    <w:rsid w:val="004A2276"/>
    <w:rsid w:val="004B2DB2"/>
    <w:rsid w:val="004C4112"/>
    <w:rsid w:val="004D5849"/>
    <w:rsid w:val="004E52FB"/>
    <w:rsid w:val="004E60E6"/>
    <w:rsid w:val="00511CC6"/>
    <w:rsid w:val="00512D89"/>
    <w:rsid w:val="005202B6"/>
    <w:rsid w:val="0052083F"/>
    <w:rsid w:val="00536984"/>
    <w:rsid w:val="005965FA"/>
    <w:rsid w:val="005C486F"/>
    <w:rsid w:val="00621BED"/>
    <w:rsid w:val="00625B83"/>
    <w:rsid w:val="00625E4B"/>
    <w:rsid w:val="00645DE9"/>
    <w:rsid w:val="006557B4"/>
    <w:rsid w:val="00685C0C"/>
    <w:rsid w:val="006A10AE"/>
    <w:rsid w:val="006B46DF"/>
    <w:rsid w:val="00712EB9"/>
    <w:rsid w:val="00766D6E"/>
    <w:rsid w:val="0078138B"/>
    <w:rsid w:val="0079712C"/>
    <w:rsid w:val="007A2CBB"/>
    <w:rsid w:val="007C45C0"/>
    <w:rsid w:val="007E17D6"/>
    <w:rsid w:val="007F10A5"/>
    <w:rsid w:val="00834BC4"/>
    <w:rsid w:val="00836DE9"/>
    <w:rsid w:val="00876EA6"/>
    <w:rsid w:val="008C1CEF"/>
    <w:rsid w:val="008C5E59"/>
    <w:rsid w:val="008F4AB3"/>
    <w:rsid w:val="009268AC"/>
    <w:rsid w:val="00992832"/>
    <w:rsid w:val="009A41E6"/>
    <w:rsid w:val="009B72AD"/>
    <w:rsid w:val="009C2645"/>
    <w:rsid w:val="009C5ACA"/>
    <w:rsid w:val="009F1A05"/>
    <w:rsid w:val="009F5613"/>
    <w:rsid w:val="00A248EF"/>
    <w:rsid w:val="00A26716"/>
    <w:rsid w:val="00A31D65"/>
    <w:rsid w:val="00A55125"/>
    <w:rsid w:val="00A635CC"/>
    <w:rsid w:val="00A659CF"/>
    <w:rsid w:val="00A6658D"/>
    <w:rsid w:val="00A94A21"/>
    <w:rsid w:val="00AD650F"/>
    <w:rsid w:val="00AE2C22"/>
    <w:rsid w:val="00AF03A2"/>
    <w:rsid w:val="00B06898"/>
    <w:rsid w:val="00B26A1B"/>
    <w:rsid w:val="00B30E54"/>
    <w:rsid w:val="00B56BBA"/>
    <w:rsid w:val="00B6206A"/>
    <w:rsid w:val="00B735A2"/>
    <w:rsid w:val="00B76757"/>
    <w:rsid w:val="00B80596"/>
    <w:rsid w:val="00BA529B"/>
    <w:rsid w:val="00BB209D"/>
    <w:rsid w:val="00BE44E8"/>
    <w:rsid w:val="00C13FED"/>
    <w:rsid w:val="00C166D2"/>
    <w:rsid w:val="00C42EE2"/>
    <w:rsid w:val="00C44CBF"/>
    <w:rsid w:val="00C47F36"/>
    <w:rsid w:val="00C902D5"/>
    <w:rsid w:val="00C9140D"/>
    <w:rsid w:val="00CB2BDE"/>
    <w:rsid w:val="00CB62B2"/>
    <w:rsid w:val="00CC26FE"/>
    <w:rsid w:val="00CD67A1"/>
    <w:rsid w:val="00D12D5F"/>
    <w:rsid w:val="00D1712A"/>
    <w:rsid w:val="00D244E0"/>
    <w:rsid w:val="00D25970"/>
    <w:rsid w:val="00D47647"/>
    <w:rsid w:val="00D6414F"/>
    <w:rsid w:val="00DA20A3"/>
    <w:rsid w:val="00DB12A2"/>
    <w:rsid w:val="00DB4DB9"/>
    <w:rsid w:val="00DD6986"/>
    <w:rsid w:val="00DF669A"/>
    <w:rsid w:val="00E231E0"/>
    <w:rsid w:val="00E36349"/>
    <w:rsid w:val="00EB4FF0"/>
    <w:rsid w:val="00F32646"/>
    <w:rsid w:val="00F654E5"/>
    <w:rsid w:val="00F7171A"/>
    <w:rsid w:val="00F82B09"/>
    <w:rsid w:val="00F87370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  <w15:docId w15:val="{EAD5FF87-6F55-487F-BEA2-DFB07BA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DE3F-EC95-46BB-AB18-A9D00EE1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2025-03-17T08:31:00Z</dcterms:created>
  <dcterms:modified xsi:type="dcterms:W3CDTF">2025-03-17T08:31:00Z</dcterms:modified>
</cp:coreProperties>
</file>