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8F396" w14:textId="77777777" w:rsidR="00AD129A" w:rsidRDefault="00391FA5">
      <w:pPr>
        <w:pStyle w:val="1"/>
        <w:rPr>
          <w:rFonts w:cs="Times New Roman"/>
          <w:szCs w:val="28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  <w:t>«Организация ресторанной деятельности»</w:t>
      </w:r>
    </w:p>
    <w:p w14:paraId="46A5709F" w14:textId="77777777" w:rsidR="00AD129A" w:rsidRDefault="00AD129A">
      <w:pPr>
        <w:pStyle w:val="a0"/>
        <w:rPr>
          <w:rFonts w:cs="Times New Roman"/>
          <w:szCs w:val="28"/>
        </w:rPr>
      </w:pPr>
    </w:p>
    <w:p w14:paraId="53DE6745" w14:textId="77777777" w:rsidR="00AD129A" w:rsidRDefault="00391FA5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14:paraId="162C94F1" w14:textId="77777777" w:rsidR="00AD129A" w:rsidRDefault="00AD129A">
      <w:pPr>
        <w:pStyle w:val="4"/>
        <w:rPr>
          <w:rFonts w:cs="Times New Roman"/>
          <w:szCs w:val="28"/>
        </w:rPr>
      </w:pPr>
    </w:p>
    <w:p w14:paraId="475A90FB" w14:textId="77777777" w:rsidR="00AD129A" w:rsidRDefault="00391FA5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14:paraId="7878C632" w14:textId="77777777" w:rsidR="00AD129A" w:rsidRDefault="00AD1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586446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760BB1DC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элемент является основным в классификации предприятий общественного питания:</w:t>
      </w:r>
    </w:p>
    <w:p w14:paraId="39B33C5C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Тип кухни</w:t>
      </w:r>
    </w:p>
    <w:p w14:paraId="2C1F5D94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Месторасположение предприятия</w:t>
      </w:r>
    </w:p>
    <w:p w14:paraId="4A55CD88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Уровень сервиса</w:t>
      </w:r>
    </w:p>
    <w:p w14:paraId="58BAC148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Количество посадочных мест</w:t>
      </w:r>
    </w:p>
    <w:p w14:paraId="0F95D00F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015B8E51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 (ПК-1.1), ПК-4 (4.1)</w:t>
      </w:r>
    </w:p>
    <w:p w14:paraId="306F7C1D" w14:textId="77777777" w:rsidR="00AD129A" w:rsidRDefault="00AD1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F93157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5E69C8D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Что относится к предприятиям быстрого питания:</w:t>
      </w:r>
    </w:p>
    <w:p w14:paraId="0B10A963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Рестораны национальных кухонь</w:t>
      </w:r>
    </w:p>
    <w:p w14:paraId="193EFE7A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Бистро и фаст-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фуды</w:t>
      </w:r>
      <w:proofErr w:type="spellEnd"/>
    </w:p>
    <w:p w14:paraId="20B55B0D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Кофейни и кондитерские</w:t>
      </w:r>
    </w:p>
    <w:p w14:paraId="6872B532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Элитные рестораны</w:t>
      </w:r>
    </w:p>
    <w:p w14:paraId="139E3734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7B878EB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 (ПК-1.1), ПК-4 (4.1)</w:t>
      </w:r>
    </w:p>
    <w:p w14:paraId="3B039D99" w14:textId="77777777" w:rsidR="00AD129A" w:rsidRDefault="00AD1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C1C256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8492938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документ регулирует требования к оборудованию кухни в предприятии питания:</w:t>
      </w:r>
    </w:p>
    <w:p w14:paraId="59BF2A3A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ГОСТы и СНиПы</w:t>
      </w:r>
    </w:p>
    <w:p w14:paraId="15C3C798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Санитарные нормы и правила</w:t>
      </w:r>
    </w:p>
    <w:p w14:paraId="12CCC180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Лицензия на деятельность</w:t>
      </w:r>
    </w:p>
    <w:p w14:paraId="54281694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Внутренние стандарты компании</w:t>
      </w:r>
    </w:p>
    <w:p w14:paraId="20F705C2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FA49CB9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 (ПК-1.1), ПК-4 (4.1)</w:t>
      </w:r>
    </w:p>
    <w:p w14:paraId="291D365B" w14:textId="77777777" w:rsidR="00AD129A" w:rsidRDefault="00AD1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BB1008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0362EDFC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включает в себя подготовка к проведению банкета:</w:t>
      </w:r>
    </w:p>
    <w:p w14:paraId="05507F51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Составление меню, бронирование зала, украшение помещения</w:t>
      </w:r>
    </w:p>
    <w:p w14:paraId="7C3104B0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Согласование количества гостей, выбор напитков, заказ мебели</w:t>
      </w:r>
    </w:p>
    <w:p w14:paraId="7F8DD1F7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Проведение дегустации блюд, приглашение музыкантов, аренда оборудования</w:t>
      </w:r>
    </w:p>
    <w:p w14:paraId="7EBCDEA6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Всё вышеперечисленное</w:t>
      </w:r>
    </w:p>
    <w:p w14:paraId="2EB67221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28451E27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 (ПК-1.1), ПК-4 (4.1)</w:t>
      </w:r>
    </w:p>
    <w:p w14:paraId="7EA2808D" w14:textId="77777777" w:rsidR="00AD129A" w:rsidRDefault="00391FA5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3B2A9EE1" w14:textId="77777777" w:rsidR="00AD129A" w:rsidRDefault="00AD129A">
      <w:pPr>
        <w:spacing w:after="0" w:line="240" w:lineRule="auto"/>
      </w:pPr>
    </w:p>
    <w:p w14:paraId="6D1DE8BD" w14:textId="77777777" w:rsidR="00AD129A" w:rsidRDefault="00391F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Установите соответствие между методом обслуживания и его описанием: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AD129A" w14:paraId="5324A958" w14:textId="77777777">
        <w:trPr>
          <w:tblHeader/>
          <w:tblCellSpacing w:w="15" w:type="dxa"/>
        </w:trPr>
        <w:tc>
          <w:tcPr>
            <w:tcW w:w="2932" w:type="dxa"/>
          </w:tcPr>
          <w:p w14:paraId="2F76940C" w14:textId="77777777" w:rsidR="00AD129A" w:rsidRDefault="00391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</w:tcPr>
          <w:p w14:paraId="731A4DB9" w14:textId="77777777" w:rsidR="00AD129A" w:rsidRDefault="00391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AD129A" w14:paraId="0494F501" w14:textId="77777777">
        <w:trPr>
          <w:trHeight w:val="2102"/>
          <w:tblCellSpacing w:w="15" w:type="dxa"/>
        </w:trPr>
        <w:tc>
          <w:tcPr>
            <w:tcW w:w="2932" w:type="dxa"/>
          </w:tcPr>
          <w:p w14:paraId="4081679D" w14:textId="77777777" w:rsidR="00AD129A" w:rsidRDefault="00391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Фуршет;</w:t>
            </w:r>
          </w:p>
          <w:p w14:paraId="3F70D949" w14:textId="77777777" w:rsidR="00AD129A" w:rsidRDefault="00391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Шведский стол;</w:t>
            </w:r>
          </w:p>
          <w:p w14:paraId="674CAAE5" w14:textId="77777777" w:rsidR="00AD129A" w:rsidRDefault="00391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Банкет;</w:t>
            </w:r>
          </w:p>
          <w:p w14:paraId="03450A2E" w14:textId="77777777" w:rsidR="00AD129A" w:rsidRDefault="00391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carte</w:t>
            </w:r>
            <w:proofErr w:type="spellEnd"/>
          </w:p>
          <w:p w14:paraId="0AA44B46" w14:textId="77777777" w:rsidR="00AD129A" w:rsidRDefault="00AD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5BE877A0" w14:textId="77777777" w:rsidR="00AD129A" w:rsidRDefault="00391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гость выбирает блюда из предлагаемого меню и получает их по мере готовности;</w:t>
            </w:r>
          </w:p>
          <w:p w14:paraId="004212A1" w14:textId="77777777" w:rsidR="00AD129A" w:rsidRDefault="00391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Гости самостоятельно выбирают блюда из общего стола;</w:t>
            </w:r>
          </w:p>
          <w:p w14:paraId="01D1690F" w14:textId="77777777" w:rsidR="00AD129A" w:rsidRDefault="00391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Обслуживание гостей происходит по заранее утвержденному плану;</w:t>
            </w:r>
          </w:p>
          <w:p w14:paraId="59B80B43" w14:textId="77777777" w:rsidR="00AD129A" w:rsidRDefault="00391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Свободное перемещение гостей с едой и напитками</w:t>
            </w:r>
          </w:p>
        </w:tc>
      </w:tr>
    </w:tbl>
    <w:p w14:paraId="6187DB96" w14:textId="77777777" w:rsidR="00AD129A" w:rsidRDefault="00391F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1-Г, 2-Б, 3-В, 4-А</w:t>
      </w:r>
    </w:p>
    <w:p w14:paraId="33FFFA7C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 (ПК-1.1), ПК-4 (4.1)</w:t>
      </w:r>
    </w:p>
    <w:p w14:paraId="7E393D96" w14:textId="77777777" w:rsidR="00AD129A" w:rsidRDefault="00AD1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FC9BD3" w14:textId="77777777" w:rsidR="00AD129A" w:rsidRDefault="00391F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должностей персонала и их обязанностей. Каждому определению соответствует одно понятие.</w:t>
      </w:r>
    </w:p>
    <w:tbl>
      <w:tblPr>
        <w:tblW w:w="88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3"/>
        <w:gridCol w:w="5792"/>
      </w:tblGrid>
      <w:tr w:rsidR="00AD129A" w14:paraId="44F84C70" w14:textId="77777777">
        <w:trPr>
          <w:trHeight w:val="81"/>
          <w:tblHeader/>
          <w:tblCellSpacing w:w="15" w:type="dxa"/>
        </w:trPr>
        <w:tc>
          <w:tcPr>
            <w:tcW w:w="2998" w:type="dxa"/>
            <w:vAlign w:val="center"/>
          </w:tcPr>
          <w:p w14:paraId="19F2E311" w14:textId="77777777" w:rsidR="00AD129A" w:rsidRDefault="00391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190864816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</w:tcPr>
          <w:p w14:paraId="15FDCEEE" w14:textId="77777777" w:rsidR="00AD129A" w:rsidRDefault="00391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AD129A" w14:paraId="38D4195C" w14:textId="77777777">
        <w:trPr>
          <w:trHeight w:val="769"/>
          <w:tblCellSpacing w:w="15" w:type="dxa"/>
        </w:trPr>
        <w:tc>
          <w:tcPr>
            <w:tcW w:w="2998" w:type="dxa"/>
          </w:tcPr>
          <w:p w14:paraId="04994593" w14:textId="77777777" w:rsidR="00AD129A" w:rsidRDefault="00391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Официант;</w:t>
            </w:r>
          </w:p>
          <w:p w14:paraId="070EC690" w14:textId="77777777" w:rsidR="00AD129A" w:rsidRDefault="00391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Метрдотель;</w:t>
            </w:r>
          </w:p>
          <w:p w14:paraId="5CE43197" w14:textId="77777777" w:rsidR="00AD129A" w:rsidRDefault="00391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Шеф-повар;</w:t>
            </w:r>
          </w:p>
          <w:p w14:paraId="394F5F4C" w14:textId="77777777" w:rsidR="00AD129A" w:rsidRDefault="00391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Бармен</w:t>
            </w:r>
          </w:p>
        </w:tc>
        <w:tc>
          <w:tcPr>
            <w:tcW w:w="0" w:type="auto"/>
          </w:tcPr>
          <w:p w14:paraId="3507C099" w14:textId="77777777" w:rsidR="00AD129A" w:rsidRDefault="00391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Встреча и размещение гостей;</w:t>
            </w:r>
          </w:p>
          <w:p w14:paraId="05748D32" w14:textId="77777777" w:rsidR="00AD129A" w:rsidRDefault="00391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Прием заказов и обслуживание столиков;</w:t>
            </w:r>
          </w:p>
          <w:p w14:paraId="635961F2" w14:textId="77777777" w:rsidR="00AD129A" w:rsidRDefault="00391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Контроль качества блюд и руководство кухней;</w:t>
            </w:r>
          </w:p>
          <w:p w14:paraId="27386053" w14:textId="5DC3ED7A" w:rsidR="00AD129A" w:rsidRDefault="00391FA5" w:rsidP="00A661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Подготовка и подача напитков</w:t>
            </w:r>
          </w:p>
        </w:tc>
      </w:tr>
    </w:tbl>
    <w:bookmarkEnd w:id="1"/>
    <w:p w14:paraId="3BDDA3A8" w14:textId="77777777" w:rsidR="00AD129A" w:rsidRDefault="00391F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2-А, 3-В, 4-Г</w:t>
      </w:r>
    </w:p>
    <w:p w14:paraId="40DC3794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ПК-1 (ПК-1.1), ПК-4 (4.1)</w:t>
      </w:r>
    </w:p>
    <w:p w14:paraId="5B4CF08C" w14:textId="77777777" w:rsidR="00AD129A" w:rsidRDefault="00AD1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B50526" w14:textId="77777777" w:rsidR="00AD129A" w:rsidRDefault="00391F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видами меню и их характеристиками. К каждой позиции, данной в левом столбце, подберите соответствующую позицию из правого столбца.</w:t>
      </w:r>
    </w:p>
    <w:tbl>
      <w:tblPr>
        <w:tblW w:w="9171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2"/>
        <w:gridCol w:w="5339"/>
        <w:gridCol w:w="80"/>
      </w:tblGrid>
      <w:tr w:rsidR="00AD129A" w14:paraId="11B50C51" w14:textId="77777777">
        <w:trPr>
          <w:gridAfter w:val="1"/>
          <w:wAfter w:w="35" w:type="dxa"/>
          <w:trHeight w:val="177"/>
          <w:tblHeader/>
          <w:tblCellSpacing w:w="15" w:type="dxa"/>
          <w:jc w:val="center"/>
        </w:trPr>
        <w:tc>
          <w:tcPr>
            <w:tcW w:w="3707" w:type="dxa"/>
            <w:vAlign w:val="center"/>
          </w:tcPr>
          <w:p w14:paraId="089357ED" w14:textId="77777777" w:rsidR="00AD129A" w:rsidRDefault="00391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</w:p>
        </w:tc>
        <w:tc>
          <w:tcPr>
            <w:tcW w:w="5309" w:type="dxa"/>
            <w:vAlign w:val="center"/>
          </w:tcPr>
          <w:p w14:paraId="17A0DFC3" w14:textId="77777777" w:rsidR="00AD129A" w:rsidRDefault="00391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AD129A" w14:paraId="20BAE370" w14:textId="77777777">
        <w:trPr>
          <w:trHeight w:val="1657"/>
          <w:tblCellSpacing w:w="15" w:type="dxa"/>
          <w:jc w:val="center"/>
        </w:trPr>
        <w:tc>
          <w:tcPr>
            <w:tcW w:w="3707" w:type="dxa"/>
          </w:tcPr>
          <w:p w14:paraId="69A6360C" w14:textId="77777777" w:rsidR="00AD129A" w:rsidRDefault="00391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1) A la carte;</w:t>
            </w:r>
          </w:p>
          <w:p w14:paraId="28745429" w14:textId="77777777" w:rsidR="00AD129A" w:rsidRDefault="00391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2) Degustation;</w:t>
            </w:r>
          </w:p>
          <w:p w14:paraId="11CD6EA8" w14:textId="77777777" w:rsidR="00AD129A" w:rsidRDefault="00391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3) Buffet;</w:t>
            </w:r>
          </w:p>
          <w:p w14:paraId="111ADAA2" w14:textId="77777777" w:rsidR="00AD129A" w:rsidRDefault="00391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4) Table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d'hote</w:t>
            </w:r>
            <w:proofErr w:type="spellEnd"/>
          </w:p>
        </w:tc>
        <w:tc>
          <w:tcPr>
            <w:tcW w:w="5374" w:type="dxa"/>
            <w:gridSpan w:val="2"/>
          </w:tcPr>
          <w:p w14:paraId="4E4223C9" w14:textId="77777777" w:rsidR="00AD129A" w:rsidRDefault="00391FA5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Комплексный обед или ужин по фиксированной цене;</w:t>
            </w:r>
          </w:p>
          <w:p w14:paraId="5A63B2EE" w14:textId="77777777" w:rsidR="00AD129A" w:rsidRDefault="00391FA5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Самообслуживание, свободный доступ ко всем блюдам;</w:t>
            </w:r>
          </w:p>
          <w:p w14:paraId="3DD4374B" w14:textId="77777777" w:rsidR="00AD129A" w:rsidRDefault="00391FA5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Дегустационное меню с маленькими порциями разных блюд;</w:t>
            </w:r>
          </w:p>
          <w:p w14:paraId="45106336" w14:textId="407A4CEB" w:rsidR="00AD129A" w:rsidRDefault="00391FA5" w:rsidP="00A6610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Выбор из широкого списка индивидуально подготовленных блюд</w:t>
            </w:r>
          </w:p>
        </w:tc>
      </w:tr>
    </w:tbl>
    <w:p w14:paraId="3CB40AD7" w14:textId="77777777" w:rsidR="00AD129A" w:rsidRDefault="00391F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1-Г, 4-А, 3-Б, 2-В</w:t>
      </w:r>
    </w:p>
    <w:p w14:paraId="6210BB10" w14:textId="77777777" w:rsidR="00AD129A" w:rsidRDefault="00391F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 (ПК-1.1), ПК-4 (4.1)</w:t>
      </w:r>
    </w:p>
    <w:p w14:paraId="3B414D27" w14:textId="77777777" w:rsidR="00A6610A" w:rsidRDefault="00A6610A">
      <w:pPr>
        <w:pStyle w:val="4"/>
        <w:rPr>
          <w:rFonts w:cs="Times New Roman"/>
          <w:szCs w:val="28"/>
        </w:rPr>
      </w:pPr>
    </w:p>
    <w:p w14:paraId="66737C9F" w14:textId="77777777" w:rsidR="00A6610A" w:rsidRDefault="00A6610A">
      <w:pPr>
        <w:pStyle w:val="4"/>
        <w:rPr>
          <w:rFonts w:cs="Times New Roman"/>
          <w:szCs w:val="28"/>
        </w:rPr>
      </w:pPr>
    </w:p>
    <w:p w14:paraId="36E5304D" w14:textId="5339AB75" w:rsidR="00AD129A" w:rsidRDefault="00391FA5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117ACB7F" w14:textId="77777777" w:rsidR="00AD129A" w:rsidRDefault="00AD1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DD9297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шагов для классификации предприятий ресторанного хозяйства:</w:t>
      </w:r>
    </w:p>
    <w:p w14:paraId="054D8154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Оценка типа кухни</w:t>
      </w:r>
    </w:p>
    <w:p w14:paraId="09671829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Определение целевой аудитории</w:t>
      </w:r>
    </w:p>
    <w:p w14:paraId="5316898D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Анализ рынка конкурентов</w:t>
      </w:r>
    </w:p>
    <w:p w14:paraId="22A7C9F4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Определение уровня сервиса</w:t>
      </w:r>
    </w:p>
    <w:p w14:paraId="19FB666A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В, А, Г</w:t>
      </w:r>
    </w:p>
    <w:p w14:paraId="5C94C301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 (ПК-1.1), ПК-4 (4.1)</w:t>
      </w:r>
    </w:p>
    <w:p w14:paraId="5209D6AD" w14:textId="77777777" w:rsidR="00AD129A" w:rsidRDefault="00AD1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D9877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Определите правильную последовательность подготовки материальной базы и оформления нормативных документов для начала работы ресторана:</w:t>
      </w:r>
    </w:p>
    <w:p w14:paraId="134F0378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Получение разрешений и лицензий</w:t>
      </w:r>
    </w:p>
    <w:p w14:paraId="5944DE32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Закупка оборудования и мебели</w:t>
      </w:r>
    </w:p>
    <w:p w14:paraId="420D0891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Разработка технологических карт и стандартов</w:t>
      </w:r>
    </w:p>
    <w:p w14:paraId="090E8BCE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Составление плана производственного помещения</w:t>
      </w:r>
    </w:p>
    <w:p w14:paraId="0E160B3F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В, Г, Б</w:t>
      </w:r>
    </w:p>
    <w:p w14:paraId="7EBA2635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 (ПК-1.1), ПК-4 (4.1)</w:t>
      </w:r>
    </w:p>
    <w:p w14:paraId="4658B38B" w14:textId="77777777" w:rsidR="00AD129A" w:rsidRDefault="00AD1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ECB1BD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при организации банкета:</w:t>
      </w:r>
    </w:p>
    <w:p w14:paraId="3A6B7C1F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Оформление договора с заказчиком</w:t>
      </w:r>
    </w:p>
    <w:p w14:paraId="488590A5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Определение формата мероприятия</w:t>
      </w:r>
    </w:p>
    <w:p w14:paraId="470AEC8C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Подбор меню и напитков</w:t>
      </w:r>
    </w:p>
    <w:p w14:paraId="09219233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Подготовка зала и оформление</w:t>
      </w:r>
    </w:p>
    <w:p w14:paraId="67F2721C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В, Б, Г</w:t>
      </w:r>
    </w:p>
    <w:p w14:paraId="5B10963B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 (ПК-1.1), ПК-4 (4.1)</w:t>
      </w:r>
    </w:p>
    <w:p w14:paraId="26602B27" w14:textId="77777777" w:rsidR="00AD129A" w:rsidRDefault="00AD1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644937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sz w:val="28"/>
          <w:szCs w:val="28"/>
        </w:rPr>
        <w:t>Определите правильную последовательность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системы контроля качества обслуживания в ресторане:</w:t>
      </w:r>
    </w:p>
    <w:p w14:paraId="6C5998D9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Регулярные проверки качества обслуживания</w:t>
      </w:r>
    </w:p>
    <w:p w14:paraId="44499CD1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Сбор обратной связи от клиентов</w:t>
      </w:r>
    </w:p>
    <w:p w14:paraId="5711CBA0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Анализ жалоб и предложений</w:t>
      </w:r>
    </w:p>
    <w:p w14:paraId="60BDA0D3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Разработка стандартов обслуживания</w:t>
      </w:r>
    </w:p>
    <w:p w14:paraId="65CFA77A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А, В, Г</w:t>
      </w:r>
    </w:p>
    <w:p w14:paraId="6A58D194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 (ПК-1.1), ПК-4 (4.1)</w:t>
      </w:r>
    </w:p>
    <w:p w14:paraId="6C6D07EF" w14:textId="77777777" w:rsidR="00AD129A" w:rsidRDefault="00AD1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D64E9E" w14:textId="77777777" w:rsidR="00AD129A" w:rsidRDefault="00391FA5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14:paraId="1192C15E" w14:textId="77777777" w:rsidR="00AD129A" w:rsidRDefault="00AD1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10EEF1" w14:textId="77777777" w:rsidR="00AD129A" w:rsidRDefault="00391FA5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14:paraId="12AB6B72" w14:textId="77777777" w:rsidR="00AD129A" w:rsidRDefault="00AD1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45AA5D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CA5833B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Ресторанное хозяйство – это отрасль общественного питания, включающая различные виды предприятий, предоставляющих услуги по ____________ и ____________ готовой пищи, напитков и сопутствующих услуг.</w:t>
      </w:r>
    </w:p>
    <w:p w14:paraId="24A85949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приготовлению и реализации.</w:t>
      </w:r>
    </w:p>
    <w:p w14:paraId="6975F9E4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 (ПК-1.1), ПК-4 (4.1)</w:t>
      </w:r>
    </w:p>
    <w:p w14:paraId="6E009EC1" w14:textId="77777777" w:rsidR="00AD129A" w:rsidRDefault="00AD1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D746C7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5C31316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Материально-техническая база – это совокупность __________ средств, оборудования, помещений и иных материальных __________, необходимых для функционирования предприятия ресторанного хозяйства.</w:t>
      </w:r>
    </w:p>
    <w:p w14:paraId="07C0282F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технических, ресурсов.</w:t>
      </w:r>
    </w:p>
    <w:p w14:paraId="71D249D8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 (ПК-1.1), ПК-4 (4.1)</w:t>
      </w:r>
    </w:p>
    <w:p w14:paraId="2B67DB35" w14:textId="77777777" w:rsidR="00AD129A" w:rsidRDefault="00AD1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513DEB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9C14D05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обслуживания в ресторанах при гостиницах – это комплекс мероприятий, обеспечивающих питание постояльцев гостиницы в рамках предлагаемого ___________ ___________.</w:t>
      </w:r>
    </w:p>
    <w:p w14:paraId="77B47AD3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гостиничного сервиса.</w:t>
      </w:r>
    </w:p>
    <w:p w14:paraId="61D8F1D4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 (ПК-1.1), ПК-4 (4.1)</w:t>
      </w:r>
    </w:p>
    <w:p w14:paraId="5AC2318C" w14:textId="77777777" w:rsidR="00AD129A" w:rsidRDefault="00AD1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F3B866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EF61A84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Экономическая эффективность – это соотношение между __________ и __________ деятельности предприятия ресторанного хозяйства.</w:t>
      </w:r>
    </w:p>
    <w:p w14:paraId="3263FE4A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затратами, результатами.</w:t>
      </w:r>
    </w:p>
    <w:p w14:paraId="411F2989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 (ПК-1.1), ПК-4 (4.1)</w:t>
      </w:r>
    </w:p>
    <w:p w14:paraId="63893FA3" w14:textId="77777777" w:rsidR="00AD129A" w:rsidRDefault="00AD1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5B4C60" w14:textId="77777777" w:rsidR="00AD129A" w:rsidRDefault="00391FA5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14:paraId="008DB188" w14:textId="77777777" w:rsidR="00AD129A" w:rsidRDefault="00AD1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E059CA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7E17ABD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основные типы предприятий ресторанного хозяйства.</w:t>
      </w:r>
    </w:p>
    <w:p w14:paraId="202EA098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 рестораны, кафе, бары, столовые и предприятия быстрого питания.</w:t>
      </w:r>
    </w:p>
    <w:p w14:paraId="37D3AB7B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 (ПК-1.1), ПК-4 (4.1)</w:t>
      </w:r>
    </w:p>
    <w:p w14:paraId="4E66535E" w14:textId="77777777" w:rsidR="00AD129A" w:rsidRDefault="00AD1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991424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9A67E7E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показатели используются для оценки качества обслуживания в ресторане? Назовите два метода мониторинга и анализа этих показателей.</w:t>
      </w:r>
    </w:p>
    <w:p w14:paraId="034FAAAD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  <w:r>
        <w:rPr>
          <w:rFonts w:ascii="inherit" w:eastAsia="Times New Roman" w:hAnsi="inherit" w:cs="Courier New"/>
          <w:spacing w:val="-5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показатели: скорость обслуживания, вежливость персонала, чистота и вкусовые характеристики блюд;</w:t>
      </w:r>
    </w:p>
    <w:p w14:paraId="22536EEA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методы: обратная связь от клиентов, внутренние проверки.</w:t>
      </w:r>
    </w:p>
    <w:p w14:paraId="75D2C619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 (ПК-1.1), ПК-4 (4.1)</w:t>
      </w:r>
    </w:p>
    <w:p w14:paraId="32069BAD" w14:textId="77777777" w:rsidR="00AD129A" w:rsidRDefault="00AD1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8F1995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6D54BE3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два примера управленческих решений, способствующих снижению затрат и повышению доходов.</w:t>
      </w:r>
    </w:p>
    <w:p w14:paraId="3FCD0660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 (варианты): сокращение отходов продуктов, введение системы лояльности для клиентов.</w:t>
      </w:r>
    </w:p>
    <w:p w14:paraId="377A7295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 (ПК-1.1), ПК-4 (4.1)</w:t>
      </w:r>
    </w:p>
    <w:p w14:paraId="6F8A9292" w14:textId="77777777" w:rsidR="00AD129A" w:rsidRDefault="00AD1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25E014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2122E9D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три принципа адаптации меню и сервиса ресторана для иностранных туристов и один дополнительный метод контроля качества обслуживания.</w:t>
      </w:r>
    </w:p>
    <w:p w14:paraId="3E932496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 принципы: перевод меню на иностранные языки, учет национальных кухонь, наличие персонала, говорящего на иностранных языках; метод контроля: регулярное анкетирование гостей.</w:t>
      </w:r>
    </w:p>
    <w:p w14:paraId="2DEF6988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 (ПК-1.1), ПК-4 (4.1)</w:t>
      </w:r>
    </w:p>
    <w:p w14:paraId="54B0547B" w14:textId="77777777" w:rsidR="00AD129A" w:rsidRDefault="00AD1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A5D6DE" w14:textId="77777777" w:rsidR="00AD129A" w:rsidRDefault="00391FA5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развернутым ответом</w:t>
      </w:r>
    </w:p>
    <w:p w14:paraId="7430B080" w14:textId="77777777" w:rsidR="00AD129A" w:rsidRDefault="00AD1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F02500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39C82646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современные технологии и подходы можно использовать для автоматизации и оптимизации процессов управления обслуживанием в ресторане?</w:t>
      </w:r>
    </w:p>
    <w:p w14:paraId="4E712AE3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66873009" w14:textId="77777777" w:rsidR="00AD129A" w:rsidRDefault="00391F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 Современные технологии значительно упрощают управление процессами обслуживания в ресторане. Вот несколько подходов и инструментов, которые могут быть полезны:</w:t>
      </w:r>
    </w:p>
    <w:p w14:paraId="6B4AC6D9" w14:textId="77777777" w:rsidR="00AD129A" w:rsidRDefault="00391FA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POS-системы (Point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Sale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Эти системы автоматизируют процесс приема и обработки заказов, сокращая время ожидания и минимизируя ошибки.</w:t>
      </w:r>
    </w:p>
    <w:p w14:paraId="2EBB5D28" w14:textId="77777777" w:rsidR="00AD129A" w:rsidRDefault="00391FA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Системы управления запасами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: Позволяют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отслеживать количество продуктов и своевременно пополнять запасы, предотвращая дефицит.</w:t>
      </w:r>
    </w:p>
    <w:p w14:paraId="64F197C7" w14:textId="77777777" w:rsidR="00AD129A" w:rsidRDefault="00391FA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Онлайн бронирование и заказы</w:t>
      </w:r>
      <w:r>
        <w:rPr>
          <w:rFonts w:ascii="Times New Roman" w:hAnsi="Times New Roman" w:cs="Times New Roman"/>
          <w:sz w:val="28"/>
          <w:szCs w:val="28"/>
        </w:rPr>
        <w:t>: Клиенты могут заранее забронировать столик или сделать заказ онлайн, что облегчает планирование загрузки ресторана.</w:t>
      </w:r>
    </w:p>
    <w:p w14:paraId="23589BBD" w14:textId="77777777" w:rsidR="00AD129A" w:rsidRDefault="00391FA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Анализ больших данных</w:t>
      </w:r>
      <w:r>
        <w:rPr>
          <w:rFonts w:ascii="Times New Roman" w:hAnsi="Times New Roman" w:cs="Times New Roman"/>
          <w:sz w:val="28"/>
          <w:szCs w:val="28"/>
        </w:rPr>
        <w:t>: Использование аналитических инструментов для изучения поведения клиентов, прогнозирования спроса и оптимизации маркетинговых стратегий.</w:t>
      </w:r>
    </w:p>
    <w:p w14:paraId="195B7176" w14:textId="77777777" w:rsidR="00AD129A" w:rsidRDefault="00391FA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Мобильные приложения для персонала</w:t>
      </w:r>
      <w:proofErr w:type="gramStart"/>
      <w:r>
        <w:rPr>
          <w:rFonts w:ascii="Times New Roman" w:hAnsi="Times New Roman" w:cs="Times New Roman"/>
          <w:sz w:val="28"/>
          <w:szCs w:val="28"/>
        </w:rPr>
        <w:t>: Помогают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сотрудникам быстрее обрабатывать заказы и координироваться друг с другом.</w:t>
      </w:r>
    </w:p>
    <w:p w14:paraId="641C8080" w14:textId="77777777" w:rsidR="00AD129A" w:rsidRDefault="00391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технологии повышают эффективность работы ресторана, улучшают клиентский опыт и снижают операционные издержки.</w:t>
      </w:r>
    </w:p>
    <w:p w14:paraId="347A9707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трёх технологий и подходов автоматизации.</w:t>
      </w:r>
    </w:p>
    <w:p w14:paraId="5E00A9EE" w14:textId="77777777" w:rsidR="00AD129A" w:rsidRDefault="00391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ПК-1 (ПК-1.1), ПК-4 (4.1)</w:t>
      </w:r>
    </w:p>
    <w:p w14:paraId="5A83E6C0" w14:textId="77777777" w:rsidR="00AD129A" w:rsidRDefault="00AD1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38450B" w14:textId="77777777" w:rsidR="00AD129A" w:rsidRDefault="00AD1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BD830D" w14:textId="77777777" w:rsidR="00AD129A" w:rsidRDefault="00AD1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594B36" w14:textId="77777777" w:rsidR="00AD129A" w:rsidRDefault="00AD1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D1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D15FC" w14:textId="77777777" w:rsidR="0079156D" w:rsidRDefault="0079156D">
      <w:pPr>
        <w:spacing w:line="240" w:lineRule="auto"/>
      </w:pPr>
      <w:r>
        <w:separator/>
      </w:r>
    </w:p>
  </w:endnote>
  <w:endnote w:type="continuationSeparator" w:id="0">
    <w:p w14:paraId="09C9F08B" w14:textId="77777777" w:rsidR="0079156D" w:rsidRDefault="007915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6E5FE" w14:textId="77777777" w:rsidR="0079156D" w:rsidRDefault="0079156D">
      <w:pPr>
        <w:spacing w:after="0"/>
      </w:pPr>
      <w:r>
        <w:separator/>
      </w:r>
    </w:p>
  </w:footnote>
  <w:footnote w:type="continuationSeparator" w:id="0">
    <w:p w14:paraId="226C99BE" w14:textId="77777777" w:rsidR="0079156D" w:rsidRDefault="007915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903F5"/>
    <w:multiLevelType w:val="multilevel"/>
    <w:tmpl w:val="4B3903F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63EBC"/>
    <w:rsid w:val="00074D46"/>
    <w:rsid w:val="00080A43"/>
    <w:rsid w:val="000E180E"/>
    <w:rsid w:val="001001DA"/>
    <w:rsid w:val="001013F0"/>
    <w:rsid w:val="00103495"/>
    <w:rsid w:val="001641B3"/>
    <w:rsid w:val="00196BEF"/>
    <w:rsid w:val="001B453F"/>
    <w:rsid w:val="001C0A82"/>
    <w:rsid w:val="001E1EC1"/>
    <w:rsid w:val="001E45E5"/>
    <w:rsid w:val="002347FC"/>
    <w:rsid w:val="002378B5"/>
    <w:rsid w:val="00241BD0"/>
    <w:rsid w:val="00250AD8"/>
    <w:rsid w:val="002541C5"/>
    <w:rsid w:val="00271646"/>
    <w:rsid w:val="002927A8"/>
    <w:rsid w:val="003000B9"/>
    <w:rsid w:val="003036D7"/>
    <w:rsid w:val="003059C3"/>
    <w:rsid w:val="00333C4A"/>
    <w:rsid w:val="003713A0"/>
    <w:rsid w:val="00371681"/>
    <w:rsid w:val="0038090C"/>
    <w:rsid w:val="003857BD"/>
    <w:rsid w:val="00391FA5"/>
    <w:rsid w:val="003C4254"/>
    <w:rsid w:val="003D5125"/>
    <w:rsid w:val="004001F4"/>
    <w:rsid w:val="00423E80"/>
    <w:rsid w:val="00474B89"/>
    <w:rsid w:val="004973FB"/>
    <w:rsid w:val="004B23A6"/>
    <w:rsid w:val="004D2B7E"/>
    <w:rsid w:val="00556A95"/>
    <w:rsid w:val="00560C9B"/>
    <w:rsid w:val="0056475F"/>
    <w:rsid w:val="00570B9A"/>
    <w:rsid w:val="005978E3"/>
    <w:rsid w:val="005B4A32"/>
    <w:rsid w:val="005C5838"/>
    <w:rsid w:val="005D1855"/>
    <w:rsid w:val="005E16ED"/>
    <w:rsid w:val="00641C30"/>
    <w:rsid w:val="006509D6"/>
    <w:rsid w:val="006547FC"/>
    <w:rsid w:val="00690EAC"/>
    <w:rsid w:val="006971B1"/>
    <w:rsid w:val="006B1D58"/>
    <w:rsid w:val="006D7AB7"/>
    <w:rsid w:val="006E02EC"/>
    <w:rsid w:val="007049D8"/>
    <w:rsid w:val="00720B0B"/>
    <w:rsid w:val="00721E73"/>
    <w:rsid w:val="00752F7D"/>
    <w:rsid w:val="007719DD"/>
    <w:rsid w:val="0079156D"/>
    <w:rsid w:val="007A760C"/>
    <w:rsid w:val="007C1F7F"/>
    <w:rsid w:val="00811928"/>
    <w:rsid w:val="008261C1"/>
    <w:rsid w:val="0084519E"/>
    <w:rsid w:val="008A6F2A"/>
    <w:rsid w:val="008D447C"/>
    <w:rsid w:val="009042D2"/>
    <w:rsid w:val="00914935"/>
    <w:rsid w:val="00963D55"/>
    <w:rsid w:val="0099625E"/>
    <w:rsid w:val="009D27D3"/>
    <w:rsid w:val="00A0573D"/>
    <w:rsid w:val="00A10256"/>
    <w:rsid w:val="00A24B5F"/>
    <w:rsid w:val="00A36740"/>
    <w:rsid w:val="00A53B5B"/>
    <w:rsid w:val="00A6610A"/>
    <w:rsid w:val="00A9500D"/>
    <w:rsid w:val="00AD129A"/>
    <w:rsid w:val="00B20FB5"/>
    <w:rsid w:val="00B32DFB"/>
    <w:rsid w:val="00B641EA"/>
    <w:rsid w:val="00BC7A00"/>
    <w:rsid w:val="00BF6A89"/>
    <w:rsid w:val="00C50A87"/>
    <w:rsid w:val="00C60EF7"/>
    <w:rsid w:val="00C73807"/>
    <w:rsid w:val="00CC294F"/>
    <w:rsid w:val="00CC74B1"/>
    <w:rsid w:val="00D07E0F"/>
    <w:rsid w:val="00D126C4"/>
    <w:rsid w:val="00D94B46"/>
    <w:rsid w:val="00DB0815"/>
    <w:rsid w:val="00DB0C79"/>
    <w:rsid w:val="00DD7B7D"/>
    <w:rsid w:val="00DE2BB9"/>
    <w:rsid w:val="00DF7944"/>
    <w:rsid w:val="00E276B2"/>
    <w:rsid w:val="00E41F1A"/>
    <w:rsid w:val="00E50B9A"/>
    <w:rsid w:val="00E62CFB"/>
    <w:rsid w:val="00E638A6"/>
    <w:rsid w:val="00E96B2F"/>
    <w:rsid w:val="00EC462A"/>
    <w:rsid w:val="00EF74C2"/>
    <w:rsid w:val="00F41C71"/>
    <w:rsid w:val="00F436FA"/>
    <w:rsid w:val="00F67FDB"/>
    <w:rsid w:val="00F90FCF"/>
    <w:rsid w:val="00FC1988"/>
    <w:rsid w:val="00FE5576"/>
    <w:rsid w:val="00FF421F"/>
    <w:rsid w:val="379907F5"/>
    <w:rsid w:val="46F05E61"/>
    <w:rsid w:val="4C77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DADF6"/>
  <w15:docId w15:val="{7132D273-00C5-4AED-B6AF-FB1916B5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dcterms:created xsi:type="dcterms:W3CDTF">2025-03-17T08:45:00Z</dcterms:created>
  <dcterms:modified xsi:type="dcterms:W3CDTF">2025-03-24T06:52:00Z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A2342A4FF93B45F2B4FAF64BB3DE734A_12</vt:lpwstr>
  </property>
</Properties>
</file>