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CA4A" w14:textId="224DE6C4" w:rsidR="00E638A6" w:rsidRPr="001610F7" w:rsidRDefault="00E638A6" w:rsidP="007C1F7F">
      <w:pPr>
        <w:pStyle w:val="1"/>
        <w:rPr>
          <w:rFonts w:cs="Times New Roman"/>
          <w:szCs w:val="28"/>
          <w:u w:val="single"/>
        </w:rPr>
      </w:pPr>
      <w:bookmarkStart w:id="0" w:name="_Hlk193966780"/>
      <w:r w:rsidRPr="001610F7">
        <w:rPr>
          <w:rFonts w:cs="Times New Roman"/>
          <w:szCs w:val="28"/>
        </w:rPr>
        <w:t>Комплект оценочных материалов по дисциплине</w:t>
      </w:r>
      <w:r w:rsidRPr="001610F7">
        <w:rPr>
          <w:rFonts w:cs="Times New Roman"/>
          <w:szCs w:val="28"/>
        </w:rPr>
        <w:br/>
        <w:t>«</w:t>
      </w:r>
      <w:r w:rsidR="009968ED" w:rsidRPr="001610F7">
        <w:rPr>
          <w:rFonts w:cs="Times New Roman"/>
          <w:szCs w:val="28"/>
        </w:rPr>
        <w:t>Страхование в гостиничной индустрии</w:t>
      </w:r>
      <w:r w:rsidRPr="001610F7">
        <w:rPr>
          <w:rFonts w:cs="Times New Roman"/>
          <w:szCs w:val="28"/>
        </w:rPr>
        <w:t>»</w:t>
      </w:r>
    </w:p>
    <w:p w14:paraId="611B59A0" w14:textId="77777777" w:rsidR="00E638A6" w:rsidRPr="001610F7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1610F7" w:rsidRDefault="00E638A6" w:rsidP="007C1F7F">
      <w:pPr>
        <w:pStyle w:val="3"/>
        <w:rPr>
          <w:rFonts w:cs="Times New Roman"/>
          <w:szCs w:val="28"/>
        </w:rPr>
      </w:pPr>
      <w:r w:rsidRPr="001610F7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1610F7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1610F7" w:rsidRDefault="00E638A6" w:rsidP="007C1F7F">
      <w:pPr>
        <w:pStyle w:val="4"/>
        <w:rPr>
          <w:rFonts w:cs="Times New Roman"/>
          <w:szCs w:val="28"/>
        </w:rPr>
      </w:pPr>
      <w:r w:rsidRPr="001610F7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1610F7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773224" w14:textId="0930E4EE" w:rsidR="00475FAA" w:rsidRPr="001610F7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_Hlk190863727"/>
      <w:r w:rsidR="00475FAA" w:rsidRPr="001610F7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1"/>
    </w:p>
    <w:p w14:paraId="7F82385F" w14:textId="68CBFB47" w:rsidR="009968ED" w:rsidRPr="001610F7" w:rsidRDefault="009968ED" w:rsidP="00996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Страхование </w:t>
      </w:r>
      <w:r w:rsidR="003B1B99">
        <w:rPr>
          <w:rFonts w:ascii="Times New Roman" w:hAnsi="Times New Roman" w:cs="Times New Roman"/>
          <w:sz w:val="28"/>
          <w:szCs w:val="28"/>
        </w:rPr>
        <w:t>–</w:t>
      </w:r>
      <w:r w:rsidRPr="001610F7">
        <w:rPr>
          <w:rFonts w:ascii="Times New Roman" w:hAnsi="Times New Roman" w:cs="Times New Roman"/>
          <w:sz w:val="28"/>
          <w:szCs w:val="28"/>
        </w:rPr>
        <w:t xml:space="preserve"> это:</w:t>
      </w:r>
    </w:p>
    <w:p w14:paraId="41B98EA5" w14:textId="77777777" w:rsidR="009968ED" w:rsidRPr="001610F7" w:rsidRDefault="009968ED" w:rsidP="00996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А) </w:t>
      </w:r>
      <w:r w:rsidRPr="001610F7">
        <w:rPr>
          <w:rFonts w:ascii="Times New Roman" w:hAnsi="Times New Roman"/>
          <w:sz w:val="28"/>
          <w:szCs w:val="28"/>
        </w:rPr>
        <w:t>Доверительные операции</w:t>
      </w:r>
    </w:p>
    <w:p w14:paraId="06A22CC8" w14:textId="77777777" w:rsidR="009968ED" w:rsidRPr="001610F7" w:rsidRDefault="009968ED" w:rsidP="00996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Б) </w:t>
      </w:r>
      <w:r w:rsidRPr="001610F7">
        <w:rPr>
          <w:rFonts w:ascii="Times New Roman" w:hAnsi="Times New Roman"/>
          <w:sz w:val="28"/>
          <w:szCs w:val="28"/>
        </w:rPr>
        <w:t>Распределение</w:t>
      </w:r>
      <w:r w:rsidRPr="001610F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610F7">
        <w:rPr>
          <w:rFonts w:ascii="Times New Roman" w:hAnsi="Times New Roman"/>
          <w:sz w:val="28"/>
          <w:szCs w:val="28"/>
        </w:rPr>
        <w:t>прибыли</w:t>
      </w:r>
    </w:p>
    <w:p w14:paraId="169CAA28" w14:textId="77777777" w:rsidR="009968ED" w:rsidRPr="001610F7" w:rsidRDefault="009968ED" w:rsidP="00996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В) </w:t>
      </w:r>
      <w:r w:rsidRPr="001610F7">
        <w:rPr>
          <w:rFonts w:ascii="Times New Roman" w:hAnsi="Times New Roman"/>
          <w:sz w:val="28"/>
          <w:szCs w:val="28"/>
        </w:rPr>
        <w:t>Отношения по поводу формирования страхового фонда</w:t>
      </w:r>
    </w:p>
    <w:p w14:paraId="13388E89" w14:textId="77777777" w:rsidR="009968ED" w:rsidRPr="001610F7" w:rsidRDefault="009968ED" w:rsidP="00996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Г) </w:t>
      </w:r>
      <w:r w:rsidRPr="001610F7">
        <w:rPr>
          <w:rFonts w:ascii="Times New Roman" w:hAnsi="Times New Roman"/>
          <w:sz w:val="28"/>
          <w:szCs w:val="28"/>
        </w:rPr>
        <w:t>Создание</w:t>
      </w:r>
      <w:r w:rsidRPr="001610F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610F7">
        <w:rPr>
          <w:rFonts w:ascii="Times New Roman" w:hAnsi="Times New Roman"/>
          <w:sz w:val="28"/>
          <w:szCs w:val="28"/>
        </w:rPr>
        <w:t>материального</w:t>
      </w:r>
      <w:r w:rsidRPr="001610F7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1610F7">
        <w:rPr>
          <w:rFonts w:ascii="Times New Roman" w:hAnsi="Times New Roman"/>
          <w:sz w:val="28"/>
          <w:szCs w:val="28"/>
        </w:rPr>
        <w:t>фонда</w:t>
      </w:r>
      <w:r w:rsidRPr="001610F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610F7">
        <w:rPr>
          <w:rFonts w:ascii="Times New Roman" w:hAnsi="Times New Roman"/>
          <w:sz w:val="28"/>
          <w:szCs w:val="28"/>
        </w:rPr>
        <w:t>или</w:t>
      </w:r>
      <w:r w:rsidRPr="001610F7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1610F7">
        <w:rPr>
          <w:rFonts w:ascii="Times New Roman" w:hAnsi="Times New Roman"/>
          <w:sz w:val="28"/>
          <w:szCs w:val="28"/>
        </w:rPr>
        <w:t>фонда</w:t>
      </w:r>
      <w:r w:rsidRPr="001610F7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1610F7">
        <w:rPr>
          <w:rFonts w:ascii="Times New Roman" w:hAnsi="Times New Roman"/>
          <w:sz w:val="28"/>
          <w:szCs w:val="28"/>
        </w:rPr>
        <w:t>финансовых</w:t>
      </w:r>
      <w:r w:rsidRPr="001610F7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1610F7">
        <w:rPr>
          <w:rFonts w:ascii="Times New Roman" w:hAnsi="Times New Roman"/>
          <w:sz w:val="28"/>
          <w:szCs w:val="28"/>
        </w:rPr>
        <w:t>средств</w:t>
      </w:r>
      <w:r w:rsidRPr="001610F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610F7">
        <w:rPr>
          <w:rFonts w:ascii="Times New Roman" w:hAnsi="Times New Roman"/>
          <w:sz w:val="28"/>
          <w:szCs w:val="28"/>
        </w:rPr>
        <w:t>с</w:t>
      </w:r>
      <w:r w:rsidRPr="001610F7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1610F7">
        <w:rPr>
          <w:rFonts w:ascii="Times New Roman" w:hAnsi="Times New Roman"/>
          <w:sz w:val="28"/>
          <w:szCs w:val="28"/>
        </w:rPr>
        <w:t>целью</w:t>
      </w:r>
      <w:r w:rsidRPr="001610F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610F7">
        <w:rPr>
          <w:rFonts w:ascii="Times New Roman" w:hAnsi="Times New Roman"/>
          <w:sz w:val="28"/>
          <w:szCs w:val="28"/>
        </w:rPr>
        <w:t>возмещения</w:t>
      </w:r>
      <w:r w:rsidRPr="001610F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610F7">
        <w:rPr>
          <w:rFonts w:ascii="Times New Roman" w:hAnsi="Times New Roman"/>
          <w:sz w:val="28"/>
          <w:szCs w:val="28"/>
        </w:rPr>
        <w:t>материального</w:t>
      </w:r>
      <w:r w:rsidRPr="001610F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610F7">
        <w:rPr>
          <w:rFonts w:ascii="Times New Roman" w:hAnsi="Times New Roman"/>
          <w:sz w:val="28"/>
          <w:szCs w:val="28"/>
        </w:rPr>
        <w:t>ущерба</w:t>
      </w:r>
    </w:p>
    <w:p w14:paraId="7BC0D49D" w14:textId="77777777" w:rsidR="009968ED" w:rsidRPr="001610F7" w:rsidRDefault="009968ED" w:rsidP="00996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0F5CA462" w14:textId="1272D085" w:rsidR="007C1F7F" w:rsidRPr="001610F7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968ED" w:rsidRPr="001610F7">
        <w:rPr>
          <w:rFonts w:ascii="Times New Roman" w:hAnsi="Times New Roman" w:cs="Times New Roman"/>
          <w:sz w:val="28"/>
          <w:szCs w:val="28"/>
          <w:lang w:val="uk-UA"/>
        </w:rPr>
        <w:t>ПК-2 (</w:t>
      </w:r>
      <w:r w:rsidR="00D300D3" w:rsidRPr="001610F7">
        <w:rPr>
          <w:rFonts w:ascii="Times New Roman" w:hAnsi="Times New Roman" w:cs="Times New Roman"/>
          <w:sz w:val="28"/>
          <w:szCs w:val="28"/>
          <w:lang w:val="uk-UA"/>
        </w:rPr>
        <w:t>ПК-</w:t>
      </w:r>
      <w:r w:rsidR="009968ED" w:rsidRPr="001610F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300D3" w:rsidRPr="001610F7">
        <w:rPr>
          <w:rFonts w:ascii="Times New Roman" w:hAnsi="Times New Roman" w:cs="Times New Roman"/>
          <w:sz w:val="28"/>
          <w:szCs w:val="28"/>
          <w:lang w:val="uk-UA"/>
        </w:rPr>
        <w:t>.2)</w:t>
      </w:r>
    </w:p>
    <w:p w14:paraId="76589EDC" w14:textId="77777777" w:rsidR="006B1D58" w:rsidRPr="001610F7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C33564" w14:textId="2DE42841" w:rsidR="00475FAA" w:rsidRPr="001610F7" w:rsidRDefault="007C1F7F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2. </w:t>
      </w:r>
      <w:r w:rsidR="00475FAA" w:rsidRPr="001610F7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96E510E" w14:textId="77777777" w:rsidR="009968ED" w:rsidRPr="001610F7" w:rsidRDefault="009968ED" w:rsidP="00996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Цена страхования, продаваемого страховыми компаниями, страховое возмещение:</w:t>
      </w:r>
    </w:p>
    <w:p w14:paraId="3828580F" w14:textId="77777777" w:rsidR="009968ED" w:rsidRPr="001610F7" w:rsidRDefault="009968ED" w:rsidP="00996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А) Тарифная ставка</w:t>
      </w:r>
    </w:p>
    <w:p w14:paraId="7EC70658" w14:textId="77777777" w:rsidR="009968ED" w:rsidRPr="001610F7" w:rsidRDefault="009968ED" w:rsidP="00996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Б) Нагрузка</w:t>
      </w:r>
    </w:p>
    <w:p w14:paraId="344B6870" w14:textId="77777777" w:rsidR="009968ED" w:rsidRPr="001610F7" w:rsidRDefault="009968ED" w:rsidP="00996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В) Нетто-ставка</w:t>
      </w:r>
    </w:p>
    <w:p w14:paraId="4BF25DF0" w14:textId="77777777" w:rsidR="009968ED" w:rsidRPr="001610F7" w:rsidRDefault="009968ED" w:rsidP="00996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Г) Страховая премия</w:t>
      </w:r>
    </w:p>
    <w:p w14:paraId="2C0AA471" w14:textId="77777777" w:rsidR="009968ED" w:rsidRPr="001610F7" w:rsidRDefault="009968ED" w:rsidP="00996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32DF09C0" w14:textId="328B50BA" w:rsidR="00286A8E" w:rsidRPr="001610F7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4D0F" w:rsidRPr="001610F7">
        <w:rPr>
          <w:rFonts w:ascii="Times New Roman" w:hAnsi="Times New Roman" w:cs="Times New Roman"/>
          <w:sz w:val="28"/>
          <w:szCs w:val="28"/>
        </w:rPr>
        <w:t>ПК-</w:t>
      </w:r>
      <w:r w:rsidR="009968ED" w:rsidRPr="001610F7">
        <w:rPr>
          <w:rFonts w:ascii="Times New Roman" w:hAnsi="Times New Roman" w:cs="Times New Roman"/>
          <w:sz w:val="28"/>
          <w:szCs w:val="28"/>
        </w:rPr>
        <w:t>2</w:t>
      </w:r>
      <w:r w:rsidR="00964D0F" w:rsidRPr="001610F7">
        <w:rPr>
          <w:rFonts w:ascii="Times New Roman" w:hAnsi="Times New Roman" w:cs="Times New Roman"/>
          <w:sz w:val="28"/>
          <w:szCs w:val="28"/>
        </w:rPr>
        <w:t xml:space="preserve"> (ПК-</w:t>
      </w:r>
      <w:r w:rsidR="00E92059" w:rsidRPr="001610F7">
        <w:rPr>
          <w:rFonts w:ascii="Times New Roman" w:hAnsi="Times New Roman" w:cs="Times New Roman"/>
          <w:sz w:val="28"/>
          <w:szCs w:val="28"/>
        </w:rPr>
        <w:t>2</w:t>
      </w:r>
      <w:r w:rsidR="00964D0F" w:rsidRPr="001610F7">
        <w:rPr>
          <w:rFonts w:ascii="Times New Roman" w:hAnsi="Times New Roman" w:cs="Times New Roman"/>
          <w:sz w:val="28"/>
          <w:szCs w:val="28"/>
        </w:rPr>
        <w:t>.2)</w:t>
      </w:r>
    </w:p>
    <w:p w14:paraId="228FF11C" w14:textId="77777777" w:rsidR="006B1D58" w:rsidRPr="001610F7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4A192" w14:textId="179E51E0" w:rsidR="00475FAA" w:rsidRPr="001610F7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3. </w:t>
      </w:r>
      <w:r w:rsidR="00475FAA" w:rsidRPr="001610F7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A0ED6C4" w14:textId="0B5E54A1" w:rsidR="00D37097" w:rsidRPr="001610F7" w:rsidRDefault="00D37097" w:rsidP="00D37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Что такое франшиза в страховании?</w:t>
      </w:r>
    </w:p>
    <w:p w14:paraId="56520EB8" w14:textId="77777777" w:rsidR="00D37097" w:rsidRPr="001610F7" w:rsidRDefault="00D37097" w:rsidP="00D37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А) Сумма, которую турист должен оплатить сам при наступлении страхового случая</w:t>
      </w:r>
    </w:p>
    <w:p w14:paraId="250B89CE" w14:textId="77777777" w:rsidR="00D37097" w:rsidRPr="001610F7" w:rsidRDefault="00D37097" w:rsidP="00D37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Б) Дополнительная плата за оформление страхового полиса</w:t>
      </w:r>
    </w:p>
    <w:p w14:paraId="46B258F6" w14:textId="77777777" w:rsidR="00D37097" w:rsidRPr="001610F7" w:rsidRDefault="00D37097" w:rsidP="00D37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В) Сумма, выплачиваемая туристу при отмене поездки</w:t>
      </w:r>
    </w:p>
    <w:p w14:paraId="430BA6E4" w14:textId="77777777" w:rsidR="00D37097" w:rsidRPr="001610F7" w:rsidRDefault="00D37097" w:rsidP="00D37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Г) Сумма, возвращаемая туристу при досрочном возвращении домой</w:t>
      </w:r>
    </w:p>
    <w:p w14:paraId="310E4448" w14:textId="77777777" w:rsidR="00D37097" w:rsidRPr="001610F7" w:rsidRDefault="00D37097" w:rsidP="00D37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3185D947" w14:textId="5DC0C1A9" w:rsidR="00286A8E" w:rsidRPr="001610F7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0D6D" w:rsidRPr="001610F7">
        <w:rPr>
          <w:rFonts w:ascii="Times New Roman" w:hAnsi="Times New Roman" w:cs="Times New Roman"/>
          <w:sz w:val="28"/>
          <w:szCs w:val="28"/>
          <w:lang w:val="uk-UA"/>
        </w:rPr>
        <w:t>ПК-2 (ПК-2.2).</w:t>
      </w:r>
    </w:p>
    <w:p w14:paraId="7F61E1AA" w14:textId="77777777" w:rsidR="001C0A82" w:rsidRPr="001610F7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F54C74" w14:textId="4182DD3A" w:rsidR="00475FAA" w:rsidRPr="001610F7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4.</w:t>
      </w:r>
      <w:r w:rsidR="000A5BF6" w:rsidRPr="001610F7">
        <w:rPr>
          <w:rFonts w:ascii="Times New Roman" w:hAnsi="Times New Roman" w:cs="Times New Roman"/>
          <w:sz w:val="28"/>
          <w:szCs w:val="28"/>
        </w:rPr>
        <w:t xml:space="preserve"> </w:t>
      </w:r>
      <w:r w:rsidR="00475FAA" w:rsidRPr="001610F7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1FAE789" w14:textId="77777777" w:rsidR="00861ADB" w:rsidRPr="001610F7" w:rsidRDefault="00861ADB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Основные факторы повышения эффективности реализации страхового продукта:</w:t>
      </w:r>
    </w:p>
    <w:p w14:paraId="3B25292B" w14:textId="34C7184A" w:rsidR="007C1F7F" w:rsidRPr="001610F7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А) </w:t>
      </w:r>
      <w:r w:rsidR="00861ADB" w:rsidRPr="001610F7">
        <w:rPr>
          <w:rFonts w:ascii="Times New Roman" w:hAnsi="Times New Roman" w:cs="Times New Roman"/>
          <w:sz w:val="28"/>
          <w:szCs w:val="28"/>
        </w:rPr>
        <w:t>Страховой тариф, страховая сумма, срок действия договора</w:t>
      </w:r>
    </w:p>
    <w:p w14:paraId="1BA91916" w14:textId="46A15B2B" w:rsidR="007C1F7F" w:rsidRPr="001610F7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Б) </w:t>
      </w:r>
      <w:r w:rsidR="00861ADB" w:rsidRPr="001610F7">
        <w:rPr>
          <w:rFonts w:ascii="Times New Roman" w:hAnsi="Times New Roman" w:cs="Times New Roman"/>
          <w:sz w:val="28"/>
          <w:szCs w:val="28"/>
        </w:rPr>
        <w:t>Страховой тариф, риски, франшиза</w:t>
      </w:r>
    </w:p>
    <w:p w14:paraId="20A697E6" w14:textId="5713E4B6" w:rsidR="00064108" w:rsidRPr="001610F7" w:rsidRDefault="007C1F7F" w:rsidP="000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В) </w:t>
      </w:r>
      <w:r w:rsidR="00861ADB" w:rsidRPr="001610F7">
        <w:rPr>
          <w:rFonts w:ascii="Times New Roman" w:hAnsi="Times New Roman" w:cs="Times New Roman"/>
          <w:sz w:val="28"/>
          <w:szCs w:val="28"/>
        </w:rPr>
        <w:t>Обязательства сторон, риски, размер страховых резервов</w:t>
      </w:r>
    </w:p>
    <w:p w14:paraId="226B7F93" w14:textId="6761ABA9" w:rsidR="000A5BF6" w:rsidRPr="001610F7" w:rsidRDefault="007C1F7F" w:rsidP="000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Г) </w:t>
      </w:r>
      <w:r w:rsidR="00861ADB" w:rsidRPr="001610F7">
        <w:rPr>
          <w:rFonts w:ascii="Times New Roman" w:hAnsi="Times New Roman" w:cs="Times New Roman"/>
          <w:sz w:val="28"/>
          <w:szCs w:val="28"/>
        </w:rPr>
        <w:t>Качество страхового продукта, тариф, сервис, реклама</w:t>
      </w:r>
    </w:p>
    <w:p w14:paraId="7F70D79D" w14:textId="27416D47" w:rsidR="00E638A6" w:rsidRPr="001610F7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1610F7">
        <w:rPr>
          <w:rFonts w:ascii="Times New Roman" w:hAnsi="Times New Roman" w:cs="Times New Roman"/>
          <w:sz w:val="28"/>
          <w:szCs w:val="28"/>
        </w:rPr>
        <w:t xml:space="preserve"> </w:t>
      </w:r>
      <w:r w:rsidR="00861ADB" w:rsidRPr="001610F7">
        <w:rPr>
          <w:rFonts w:ascii="Times New Roman" w:hAnsi="Times New Roman" w:cs="Times New Roman"/>
          <w:sz w:val="28"/>
          <w:szCs w:val="28"/>
        </w:rPr>
        <w:t>Г</w:t>
      </w:r>
    </w:p>
    <w:p w14:paraId="76ED3A0D" w14:textId="2A9A2B0F" w:rsidR="00286A8E" w:rsidRPr="001610F7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10F7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E50D6D" w:rsidRPr="001610F7">
        <w:rPr>
          <w:rFonts w:ascii="Times New Roman" w:hAnsi="Times New Roman" w:cs="Times New Roman"/>
          <w:sz w:val="28"/>
          <w:szCs w:val="28"/>
          <w:lang w:val="uk-UA"/>
        </w:rPr>
        <w:t>ПК-2 (ПК-2.2).</w:t>
      </w:r>
    </w:p>
    <w:p w14:paraId="7772BA15" w14:textId="3A36FC0C" w:rsidR="00A76217" w:rsidRPr="001610F7" w:rsidRDefault="00A76217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703917" w14:textId="337936CE" w:rsidR="00A76217" w:rsidRPr="001610F7" w:rsidRDefault="00A76217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5. </w:t>
      </w:r>
      <w:r w:rsidRPr="001610F7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B0E4C05" w14:textId="1AF868A3" w:rsidR="00A76217" w:rsidRPr="001610F7" w:rsidRDefault="00A76217" w:rsidP="00A76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Суть риск-менеджмента состоит </w:t>
      </w:r>
      <w:r w:rsidR="003B1B99">
        <w:rPr>
          <w:rFonts w:ascii="Times New Roman" w:hAnsi="Times New Roman" w:cs="Times New Roman"/>
          <w:sz w:val="28"/>
          <w:szCs w:val="28"/>
        </w:rPr>
        <w:t>в:</w:t>
      </w:r>
    </w:p>
    <w:p w14:paraId="0E872ACB" w14:textId="37CD4D4E" w:rsidR="00A76217" w:rsidRPr="001610F7" w:rsidRDefault="00A76217" w:rsidP="00A76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А) </w:t>
      </w:r>
      <w:r w:rsidR="003B1B99">
        <w:rPr>
          <w:rFonts w:ascii="Times New Roman" w:hAnsi="Times New Roman" w:cs="Times New Roman"/>
          <w:sz w:val="28"/>
          <w:szCs w:val="28"/>
        </w:rPr>
        <w:t>У</w:t>
      </w:r>
      <w:r w:rsidRPr="001610F7">
        <w:rPr>
          <w:rFonts w:ascii="Times New Roman" w:hAnsi="Times New Roman" w:cs="Times New Roman"/>
          <w:sz w:val="28"/>
          <w:szCs w:val="28"/>
        </w:rPr>
        <w:t>странении риска</w:t>
      </w:r>
    </w:p>
    <w:p w14:paraId="72817274" w14:textId="5A1B7CCE" w:rsidR="00A76217" w:rsidRPr="001610F7" w:rsidRDefault="00A76217" w:rsidP="00A76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Б) </w:t>
      </w:r>
      <w:r w:rsidR="003B1B99">
        <w:rPr>
          <w:rFonts w:ascii="Times New Roman" w:hAnsi="Times New Roman" w:cs="Times New Roman"/>
          <w:sz w:val="28"/>
          <w:szCs w:val="28"/>
        </w:rPr>
        <w:t>У</w:t>
      </w:r>
      <w:r w:rsidRPr="001610F7">
        <w:rPr>
          <w:rFonts w:ascii="Times New Roman" w:hAnsi="Times New Roman" w:cs="Times New Roman"/>
          <w:sz w:val="28"/>
          <w:szCs w:val="28"/>
        </w:rPr>
        <w:t>правлении риском</w:t>
      </w:r>
    </w:p>
    <w:p w14:paraId="6B10BBA2" w14:textId="6B8FD203" w:rsidR="00A76217" w:rsidRPr="001610F7" w:rsidRDefault="00A76217" w:rsidP="00A76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В) </w:t>
      </w:r>
      <w:r w:rsidR="003B1B99">
        <w:rPr>
          <w:rFonts w:ascii="Times New Roman" w:hAnsi="Times New Roman" w:cs="Times New Roman"/>
          <w:sz w:val="28"/>
          <w:szCs w:val="28"/>
        </w:rPr>
        <w:t>С</w:t>
      </w:r>
      <w:r w:rsidRPr="001610F7">
        <w:rPr>
          <w:rFonts w:ascii="Times New Roman" w:hAnsi="Times New Roman" w:cs="Times New Roman"/>
          <w:sz w:val="28"/>
          <w:szCs w:val="28"/>
        </w:rPr>
        <w:t>нижении риска</w:t>
      </w:r>
    </w:p>
    <w:p w14:paraId="304BDBE7" w14:textId="07789B81" w:rsidR="006B1D58" w:rsidRPr="001610F7" w:rsidRDefault="00A76217" w:rsidP="00A76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Г) </w:t>
      </w:r>
      <w:r w:rsidR="003B1B99">
        <w:rPr>
          <w:rFonts w:ascii="Times New Roman" w:hAnsi="Times New Roman" w:cs="Times New Roman"/>
          <w:sz w:val="28"/>
          <w:szCs w:val="28"/>
        </w:rPr>
        <w:t>В</w:t>
      </w:r>
      <w:r w:rsidRPr="001610F7">
        <w:rPr>
          <w:rFonts w:ascii="Times New Roman" w:hAnsi="Times New Roman" w:cs="Times New Roman"/>
          <w:sz w:val="28"/>
          <w:szCs w:val="28"/>
        </w:rPr>
        <w:t>ыборе риска</w:t>
      </w:r>
    </w:p>
    <w:p w14:paraId="63BBCCB5" w14:textId="3D51F92D" w:rsidR="00A76217" w:rsidRPr="001610F7" w:rsidRDefault="00A76217" w:rsidP="00A76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6A921F5" w14:textId="38F2523F" w:rsidR="00A76217" w:rsidRPr="001610F7" w:rsidRDefault="00A76217" w:rsidP="00A76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1610F7">
        <w:rPr>
          <w:rFonts w:ascii="Times New Roman" w:hAnsi="Times New Roman" w:cs="Times New Roman"/>
          <w:sz w:val="28"/>
          <w:szCs w:val="28"/>
          <w:lang w:val="uk-UA"/>
        </w:rPr>
        <w:t>ПК-2 (ПК-2.2)</w:t>
      </w:r>
    </w:p>
    <w:p w14:paraId="18C5CE81" w14:textId="77777777" w:rsidR="00A76217" w:rsidRPr="001610F7" w:rsidRDefault="00A7621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1610F7" w:rsidRDefault="00E638A6" w:rsidP="00914935">
      <w:pPr>
        <w:pStyle w:val="4"/>
        <w:rPr>
          <w:rFonts w:cs="Times New Roman"/>
          <w:szCs w:val="28"/>
        </w:rPr>
      </w:pPr>
      <w:r w:rsidRPr="001610F7">
        <w:rPr>
          <w:rFonts w:cs="Times New Roman"/>
          <w:szCs w:val="28"/>
        </w:rPr>
        <w:t>Задания закрытого типа на установление соответствия</w:t>
      </w:r>
    </w:p>
    <w:p w14:paraId="68341616" w14:textId="77777777" w:rsidR="000E180E" w:rsidRPr="001610F7" w:rsidRDefault="000E180E" w:rsidP="000E180E">
      <w:pPr>
        <w:spacing w:after="0"/>
        <w:rPr>
          <w:sz w:val="28"/>
          <w:szCs w:val="28"/>
        </w:rPr>
      </w:pPr>
    </w:p>
    <w:p w14:paraId="05386E1D" w14:textId="13F98FE4" w:rsidR="00E92059" w:rsidRPr="001610F7" w:rsidRDefault="00E92059" w:rsidP="00E920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61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1610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функцией страхования и ее значением.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92059" w:rsidRPr="001610F7" w14:paraId="1B8C6199" w14:textId="77777777" w:rsidTr="001429F1">
        <w:tc>
          <w:tcPr>
            <w:tcW w:w="4672" w:type="dxa"/>
          </w:tcPr>
          <w:p w14:paraId="60E4F0A0" w14:textId="77777777" w:rsidR="00E92059" w:rsidRPr="001610F7" w:rsidRDefault="00E92059" w:rsidP="001429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Функция</w:t>
            </w:r>
          </w:p>
        </w:tc>
        <w:tc>
          <w:tcPr>
            <w:tcW w:w="4673" w:type="dxa"/>
          </w:tcPr>
          <w:p w14:paraId="49F01CC4" w14:textId="77777777" w:rsidR="00E92059" w:rsidRPr="001610F7" w:rsidRDefault="00E92059" w:rsidP="001429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</w:t>
            </w:r>
          </w:p>
        </w:tc>
      </w:tr>
      <w:tr w:rsidR="00E92059" w:rsidRPr="001610F7" w14:paraId="43366390" w14:textId="77777777" w:rsidTr="001429F1">
        <w:tc>
          <w:tcPr>
            <w:tcW w:w="4672" w:type="dxa"/>
          </w:tcPr>
          <w:p w14:paraId="7388EE9D" w14:textId="77777777" w:rsidR="00E92059" w:rsidRPr="001610F7" w:rsidRDefault="00E92059" w:rsidP="001429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Рисковая функция</w:t>
            </w:r>
          </w:p>
        </w:tc>
        <w:tc>
          <w:tcPr>
            <w:tcW w:w="4673" w:type="dxa"/>
          </w:tcPr>
          <w:p w14:paraId="6736FA8A" w14:textId="2C5B5103" w:rsidR="00E92059" w:rsidRPr="001610F7" w:rsidRDefault="00E92059" w:rsidP="001429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Состоит в финансировании за счет средств страхового фонда мероприятий по уменьшению страхового риска</w:t>
            </w:r>
          </w:p>
        </w:tc>
      </w:tr>
      <w:tr w:rsidR="00E92059" w:rsidRPr="001610F7" w14:paraId="16EA9F6C" w14:textId="77777777" w:rsidTr="001429F1">
        <w:tc>
          <w:tcPr>
            <w:tcW w:w="4672" w:type="dxa"/>
          </w:tcPr>
          <w:p w14:paraId="18966694" w14:textId="77777777" w:rsidR="00E92059" w:rsidRPr="001610F7" w:rsidRDefault="00E92059" w:rsidP="001429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Предупредительная функция</w:t>
            </w:r>
          </w:p>
        </w:tc>
        <w:tc>
          <w:tcPr>
            <w:tcW w:w="4673" w:type="dxa"/>
          </w:tcPr>
          <w:p w14:paraId="5CE9F862" w14:textId="77777777" w:rsidR="00E92059" w:rsidRPr="001610F7" w:rsidRDefault="00E92059" w:rsidP="001429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Способствует накапливанию денежной суммы на дожитие</w:t>
            </w:r>
          </w:p>
        </w:tc>
      </w:tr>
      <w:tr w:rsidR="00E92059" w:rsidRPr="001610F7" w14:paraId="19F93556" w14:textId="77777777" w:rsidTr="001429F1">
        <w:tc>
          <w:tcPr>
            <w:tcW w:w="4672" w:type="dxa"/>
          </w:tcPr>
          <w:p w14:paraId="41F2A137" w14:textId="77777777" w:rsidR="00E92059" w:rsidRPr="001610F7" w:rsidRDefault="00E92059" w:rsidP="001429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Сберегательная функция</w:t>
            </w:r>
          </w:p>
        </w:tc>
        <w:tc>
          <w:tcPr>
            <w:tcW w:w="4673" w:type="dxa"/>
          </w:tcPr>
          <w:p w14:paraId="141F908D" w14:textId="77777777" w:rsidR="00E92059" w:rsidRPr="001610F7" w:rsidRDefault="00E92059" w:rsidP="001429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Заключается в возмещении риска.</w:t>
            </w:r>
          </w:p>
        </w:tc>
      </w:tr>
      <w:tr w:rsidR="00E92059" w:rsidRPr="001610F7" w14:paraId="7C6D581B" w14:textId="77777777" w:rsidTr="001429F1">
        <w:tc>
          <w:tcPr>
            <w:tcW w:w="4672" w:type="dxa"/>
          </w:tcPr>
          <w:p w14:paraId="087FDBFE" w14:textId="77777777" w:rsidR="00E92059" w:rsidRPr="001610F7" w:rsidRDefault="00E92059" w:rsidP="001429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Контрольная функция</w:t>
            </w:r>
          </w:p>
        </w:tc>
        <w:tc>
          <w:tcPr>
            <w:tcW w:w="4673" w:type="dxa"/>
          </w:tcPr>
          <w:p w14:paraId="2C275825" w14:textId="77777777" w:rsidR="00E92059" w:rsidRPr="001610F7" w:rsidRDefault="00E92059" w:rsidP="001429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Выражается в проверке за строго целевым формированием и использованием средств страхового фонда</w:t>
            </w:r>
          </w:p>
        </w:tc>
      </w:tr>
    </w:tbl>
    <w:p w14:paraId="09DA0DC1" w14:textId="77777777" w:rsidR="00E92059" w:rsidRPr="001610F7" w:rsidRDefault="00E92059" w:rsidP="00E920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1-В, 2-А, 3-Б, 4-Г</w:t>
      </w:r>
    </w:p>
    <w:p w14:paraId="34B3372C" w14:textId="46D2EEFC" w:rsidR="00286A8E" w:rsidRPr="001610F7" w:rsidRDefault="00286A8E" w:rsidP="00E92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B2843" w:rsidRPr="001610F7">
        <w:rPr>
          <w:rFonts w:ascii="Times New Roman" w:hAnsi="Times New Roman" w:cs="Times New Roman"/>
          <w:sz w:val="28"/>
          <w:szCs w:val="28"/>
        </w:rPr>
        <w:t>ПК-</w:t>
      </w:r>
      <w:r w:rsidR="00E92059" w:rsidRPr="001610F7">
        <w:rPr>
          <w:rFonts w:ascii="Times New Roman" w:hAnsi="Times New Roman" w:cs="Times New Roman"/>
          <w:sz w:val="28"/>
          <w:szCs w:val="28"/>
        </w:rPr>
        <w:t>2</w:t>
      </w:r>
      <w:r w:rsidR="005B2843" w:rsidRPr="001610F7">
        <w:rPr>
          <w:rFonts w:ascii="Times New Roman" w:hAnsi="Times New Roman" w:cs="Times New Roman"/>
          <w:sz w:val="28"/>
          <w:szCs w:val="28"/>
        </w:rPr>
        <w:t xml:space="preserve"> (ПК-</w:t>
      </w:r>
      <w:r w:rsidR="00E92059" w:rsidRPr="001610F7">
        <w:rPr>
          <w:rFonts w:ascii="Times New Roman" w:hAnsi="Times New Roman" w:cs="Times New Roman"/>
          <w:sz w:val="28"/>
          <w:szCs w:val="28"/>
        </w:rPr>
        <w:t>2</w:t>
      </w:r>
      <w:r w:rsidR="005B2843" w:rsidRPr="001610F7">
        <w:rPr>
          <w:rFonts w:ascii="Times New Roman" w:hAnsi="Times New Roman" w:cs="Times New Roman"/>
          <w:sz w:val="28"/>
          <w:szCs w:val="28"/>
        </w:rPr>
        <w:t>.2)</w:t>
      </w:r>
    </w:p>
    <w:p w14:paraId="547EBE1E" w14:textId="7895D13C" w:rsidR="006B1D58" w:rsidRPr="001610F7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1177FD" w14:textId="77777777" w:rsidR="00E92059" w:rsidRPr="001610F7" w:rsidRDefault="00E92059" w:rsidP="00E920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61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1610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термином и его определением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245"/>
      </w:tblGrid>
      <w:tr w:rsidR="00E92059" w:rsidRPr="001610F7" w14:paraId="669AD50E" w14:textId="77777777" w:rsidTr="001429F1">
        <w:trPr>
          <w:tblHeader/>
          <w:tblCellSpacing w:w="15" w:type="dxa"/>
        </w:trPr>
        <w:tc>
          <w:tcPr>
            <w:tcW w:w="4066" w:type="dxa"/>
            <w:vAlign w:val="center"/>
            <w:hideMark/>
          </w:tcPr>
          <w:p w14:paraId="013510F6" w14:textId="77777777" w:rsidR="00E92059" w:rsidRPr="001610F7" w:rsidRDefault="00E92059" w:rsidP="0014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200" w:type="dxa"/>
            <w:vAlign w:val="center"/>
            <w:hideMark/>
          </w:tcPr>
          <w:p w14:paraId="6BD85DFE" w14:textId="77777777" w:rsidR="00E92059" w:rsidRPr="001610F7" w:rsidRDefault="00E92059" w:rsidP="0014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E92059" w:rsidRPr="001610F7" w14:paraId="5C6E022E" w14:textId="77777777" w:rsidTr="001429F1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5CEC6229" w14:textId="77777777" w:rsidR="00E92059" w:rsidRPr="001610F7" w:rsidRDefault="00E92059" w:rsidP="0014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Страховой фонд</w:t>
            </w:r>
          </w:p>
        </w:tc>
        <w:tc>
          <w:tcPr>
            <w:tcW w:w="5200" w:type="dxa"/>
            <w:vAlign w:val="center"/>
            <w:hideMark/>
          </w:tcPr>
          <w:p w14:paraId="737EA432" w14:textId="29036017" w:rsidR="00E92059" w:rsidRPr="001610F7" w:rsidRDefault="00E92059" w:rsidP="00142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это хозяйствующий субъект, созданный для ведения страховой деятельности, проводящий процесс страхования и ведающий созданием и расходованием страхового фонда</w:t>
            </w:r>
          </w:p>
        </w:tc>
      </w:tr>
      <w:tr w:rsidR="00E92059" w:rsidRPr="001610F7" w14:paraId="5409C587" w14:textId="77777777" w:rsidTr="001429F1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03568DD5" w14:textId="77777777" w:rsidR="00E92059" w:rsidRPr="001610F7" w:rsidRDefault="00E92059" w:rsidP="0014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Страховщик</w:t>
            </w:r>
          </w:p>
        </w:tc>
        <w:tc>
          <w:tcPr>
            <w:tcW w:w="5200" w:type="dxa"/>
            <w:vAlign w:val="center"/>
            <w:hideMark/>
          </w:tcPr>
          <w:p w14:paraId="2A8BE62B" w14:textId="018A2934" w:rsidR="00E92059" w:rsidRPr="001610F7" w:rsidRDefault="00E92059" w:rsidP="00142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объединение страховщиков для совместного страхования определенных рисков</w:t>
            </w:r>
          </w:p>
        </w:tc>
      </w:tr>
      <w:tr w:rsidR="00E92059" w:rsidRPr="001610F7" w14:paraId="497D89E1" w14:textId="77777777" w:rsidTr="001429F1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15EBB7F1" w14:textId="77777777" w:rsidR="00E92059" w:rsidRPr="001610F7" w:rsidRDefault="00E92059" w:rsidP="0014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Страховой пул</w:t>
            </w:r>
          </w:p>
        </w:tc>
        <w:tc>
          <w:tcPr>
            <w:tcW w:w="5200" w:type="dxa"/>
            <w:vAlign w:val="center"/>
            <w:hideMark/>
          </w:tcPr>
          <w:p w14:paraId="0EFC619C" w14:textId="77777777" w:rsidR="00E92059" w:rsidRPr="001610F7" w:rsidRDefault="00E92059" w:rsidP="00142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Представляет собой резерв денежных или материальных средств, формируемый за счет взносов страхователей и</w:t>
            </w:r>
          </w:p>
          <w:p w14:paraId="033954F9" w14:textId="2527151C" w:rsidR="00E92059" w:rsidRPr="001610F7" w:rsidRDefault="00E92059" w:rsidP="00142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находящийся в оперативно-организационном управлении у страховщика</w:t>
            </w:r>
          </w:p>
        </w:tc>
      </w:tr>
    </w:tbl>
    <w:p w14:paraId="701F6A22" w14:textId="77777777" w:rsidR="00E92059" w:rsidRPr="001610F7" w:rsidRDefault="00E92059" w:rsidP="00E920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Правильный ответ: 1-В, 2-А, 3-Б </w:t>
      </w:r>
    </w:p>
    <w:p w14:paraId="2DAC1206" w14:textId="7C7EB081" w:rsidR="003D7B5D" w:rsidRPr="001610F7" w:rsidRDefault="003D7B5D" w:rsidP="003D7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E92059" w:rsidRPr="001610F7">
        <w:rPr>
          <w:rFonts w:ascii="Times New Roman" w:hAnsi="Times New Roman" w:cs="Times New Roman"/>
          <w:sz w:val="28"/>
          <w:szCs w:val="28"/>
        </w:rPr>
        <w:t>2 (</w:t>
      </w:r>
      <w:r w:rsidRPr="001610F7">
        <w:rPr>
          <w:rFonts w:ascii="Times New Roman" w:hAnsi="Times New Roman" w:cs="Times New Roman"/>
          <w:sz w:val="28"/>
          <w:szCs w:val="28"/>
        </w:rPr>
        <w:t>ПК-</w:t>
      </w:r>
      <w:r w:rsidR="00E92059" w:rsidRPr="001610F7">
        <w:rPr>
          <w:rFonts w:ascii="Times New Roman" w:hAnsi="Times New Roman" w:cs="Times New Roman"/>
          <w:sz w:val="28"/>
          <w:szCs w:val="28"/>
        </w:rPr>
        <w:t>2</w:t>
      </w:r>
      <w:r w:rsidRPr="001610F7">
        <w:rPr>
          <w:rFonts w:ascii="Times New Roman" w:hAnsi="Times New Roman" w:cs="Times New Roman"/>
          <w:sz w:val="28"/>
          <w:szCs w:val="28"/>
        </w:rPr>
        <w:t>.2)</w:t>
      </w:r>
    </w:p>
    <w:p w14:paraId="53C0E998" w14:textId="20DF1878" w:rsidR="005377E8" w:rsidRPr="001610F7" w:rsidRDefault="005377E8" w:rsidP="00914935">
      <w:pPr>
        <w:pStyle w:val="4"/>
        <w:rPr>
          <w:rFonts w:cs="Times New Roman"/>
          <w:szCs w:val="28"/>
        </w:rPr>
      </w:pPr>
    </w:p>
    <w:p w14:paraId="0BCAD6FE" w14:textId="77777777" w:rsidR="00E92059" w:rsidRPr="001610F7" w:rsidRDefault="00E92059" w:rsidP="00E920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61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1610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видов страхования в туризме и его значения:</w:t>
      </w:r>
    </w:p>
    <w:p w14:paraId="7FA689C3" w14:textId="77777777" w:rsidR="00E92059" w:rsidRPr="001610F7" w:rsidRDefault="00E92059" w:rsidP="00E920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966"/>
      </w:tblGrid>
      <w:tr w:rsidR="00E92059" w:rsidRPr="001610F7" w14:paraId="3BF429EB" w14:textId="77777777" w:rsidTr="001429F1">
        <w:trPr>
          <w:tblHeader/>
          <w:tblCellSpacing w:w="15" w:type="dxa"/>
        </w:trPr>
        <w:tc>
          <w:tcPr>
            <w:tcW w:w="4345" w:type="dxa"/>
            <w:vAlign w:val="center"/>
            <w:hideMark/>
          </w:tcPr>
          <w:p w14:paraId="33000696" w14:textId="77777777" w:rsidR="00E92059" w:rsidRPr="001610F7" w:rsidRDefault="00E92059" w:rsidP="0014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страхования</w:t>
            </w:r>
          </w:p>
        </w:tc>
        <w:tc>
          <w:tcPr>
            <w:tcW w:w="4921" w:type="dxa"/>
            <w:vAlign w:val="center"/>
            <w:hideMark/>
          </w:tcPr>
          <w:p w14:paraId="23096F00" w14:textId="77777777" w:rsidR="00E92059" w:rsidRPr="001610F7" w:rsidRDefault="00E92059" w:rsidP="0014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</w:t>
            </w:r>
          </w:p>
        </w:tc>
      </w:tr>
      <w:tr w:rsidR="00E92059" w:rsidRPr="001610F7" w14:paraId="4D8EDBE4" w14:textId="77777777" w:rsidTr="001429F1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20F8EAD3" w14:textId="77777777" w:rsidR="00E92059" w:rsidRPr="001610F7" w:rsidRDefault="00E92059" w:rsidP="0014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Самострахование</w:t>
            </w:r>
          </w:p>
        </w:tc>
        <w:tc>
          <w:tcPr>
            <w:tcW w:w="4921" w:type="dxa"/>
            <w:vAlign w:val="center"/>
            <w:hideMark/>
          </w:tcPr>
          <w:p w14:paraId="08555AF3" w14:textId="77777777" w:rsidR="00E92059" w:rsidRPr="001610F7" w:rsidRDefault="00E92059" w:rsidP="00142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А). Система создания и использования страховых фондов хозяйствующими субъектами и людьми. Эти децентрализованные страховые фонды создаются в натуральной и денежной форме</w:t>
            </w:r>
          </w:p>
        </w:tc>
      </w:tr>
      <w:tr w:rsidR="00E92059" w:rsidRPr="001610F7" w14:paraId="4AA3D34B" w14:textId="77777777" w:rsidTr="001429F1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7C969BD5" w14:textId="77777777" w:rsidR="00E92059" w:rsidRPr="001610F7" w:rsidRDefault="00E92059" w:rsidP="00142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Централизованные страховые (резервные) фонды</w:t>
            </w:r>
          </w:p>
        </w:tc>
        <w:tc>
          <w:tcPr>
            <w:tcW w:w="4921" w:type="dxa"/>
            <w:vAlign w:val="center"/>
            <w:hideMark/>
          </w:tcPr>
          <w:p w14:paraId="38E52AB2" w14:textId="77777777" w:rsidR="00E92059" w:rsidRPr="001610F7" w:rsidRDefault="00E92059" w:rsidP="0014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Система создания и использования фондов страховых организаций за счёт страховых взносов, заинтересованных в страховании сторон.</w:t>
            </w:r>
          </w:p>
        </w:tc>
      </w:tr>
      <w:tr w:rsidR="00E92059" w:rsidRPr="001610F7" w14:paraId="69450B51" w14:textId="77777777" w:rsidTr="001429F1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09EDBBEA" w14:textId="77777777" w:rsidR="00E92059" w:rsidRPr="001610F7" w:rsidRDefault="00E92059" w:rsidP="0014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Страхование</w:t>
            </w:r>
          </w:p>
        </w:tc>
        <w:tc>
          <w:tcPr>
            <w:tcW w:w="4921" w:type="dxa"/>
            <w:vAlign w:val="center"/>
            <w:hideMark/>
          </w:tcPr>
          <w:p w14:paraId="004EC76B" w14:textId="463F9E82" w:rsidR="00E92059" w:rsidRPr="001610F7" w:rsidRDefault="00E92059" w:rsidP="00142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Создаваемые за счёт бюджетных и других государственных средств. Формирование данных фондов осуществляется как в натуральной, так и в денежной форме</w:t>
            </w:r>
          </w:p>
        </w:tc>
      </w:tr>
    </w:tbl>
    <w:p w14:paraId="18D00C27" w14:textId="41C216DF" w:rsidR="00E92059" w:rsidRPr="001610F7" w:rsidRDefault="00E92059" w:rsidP="00E920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1-А, 2-В, 3-Б</w:t>
      </w:r>
    </w:p>
    <w:p w14:paraId="432066F9" w14:textId="11B0ABF8" w:rsidR="005377E8" w:rsidRPr="001610F7" w:rsidRDefault="005377E8" w:rsidP="00537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20D96" w:rsidRPr="001610F7">
        <w:rPr>
          <w:rFonts w:ascii="Times New Roman" w:hAnsi="Times New Roman" w:cs="Times New Roman"/>
          <w:sz w:val="28"/>
          <w:szCs w:val="28"/>
        </w:rPr>
        <w:t>ПК-</w:t>
      </w:r>
      <w:r w:rsidR="00E92059" w:rsidRPr="001610F7">
        <w:rPr>
          <w:rFonts w:ascii="Times New Roman" w:hAnsi="Times New Roman" w:cs="Times New Roman"/>
          <w:sz w:val="28"/>
          <w:szCs w:val="28"/>
        </w:rPr>
        <w:t>2</w:t>
      </w:r>
      <w:r w:rsidR="00020D96" w:rsidRPr="001610F7">
        <w:rPr>
          <w:rFonts w:ascii="Times New Roman" w:hAnsi="Times New Roman" w:cs="Times New Roman"/>
          <w:sz w:val="28"/>
          <w:szCs w:val="28"/>
        </w:rPr>
        <w:t xml:space="preserve"> (ПК-</w:t>
      </w:r>
      <w:r w:rsidR="00E92059" w:rsidRPr="001610F7">
        <w:rPr>
          <w:rFonts w:ascii="Times New Roman" w:hAnsi="Times New Roman" w:cs="Times New Roman"/>
          <w:sz w:val="28"/>
          <w:szCs w:val="28"/>
        </w:rPr>
        <w:t>2</w:t>
      </w:r>
      <w:r w:rsidR="00020D96" w:rsidRPr="001610F7">
        <w:rPr>
          <w:rFonts w:ascii="Times New Roman" w:hAnsi="Times New Roman" w:cs="Times New Roman"/>
          <w:sz w:val="28"/>
          <w:szCs w:val="28"/>
        </w:rPr>
        <w:t>.2)</w:t>
      </w:r>
    </w:p>
    <w:p w14:paraId="0EF6E340" w14:textId="77777777" w:rsidR="005377E8" w:rsidRPr="001610F7" w:rsidRDefault="005377E8" w:rsidP="005377E8">
      <w:pPr>
        <w:rPr>
          <w:sz w:val="28"/>
          <w:szCs w:val="28"/>
        </w:rPr>
      </w:pPr>
    </w:p>
    <w:p w14:paraId="18B148F0" w14:textId="53E6AE7E" w:rsidR="00E638A6" w:rsidRPr="001610F7" w:rsidRDefault="00E638A6" w:rsidP="00914935">
      <w:pPr>
        <w:pStyle w:val="4"/>
        <w:rPr>
          <w:rFonts w:cs="Times New Roman"/>
          <w:szCs w:val="28"/>
        </w:rPr>
      </w:pPr>
      <w:r w:rsidRPr="001610F7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1610F7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55BA42" w14:textId="794A83B7" w:rsidR="00861ADB" w:rsidRPr="001610F7" w:rsidRDefault="008E1207" w:rsidP="00861AD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1</w:t>
      </w:r>
      <w:r w:rsidR="00861ADB" w:rsidRPr="001610F7">
        <w:rPr>
          <w:rFonts w:ascii="Times New Roman" w:hAnsi="Times New Roman" w:cs="Times New Roman"/>
          <w:sz w:val="28"/>
          <w:szCs w:val="28"/>
        </w:rPr>
        <w:t xml:space="preserve">. </w:t>
      </w:r>
      <w:r w:rsidR="00861ADB" w:rsidRPr="001610F7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действий при оценке рисков для выбора оптимального страхового продукта:</w:t>
      </w:r>
    </w:p>
    <w:p w14:paraId="7CD729E6" w14:textId="77777777" w:rsidR="00861ADB" w:rsidRPr="001610F7" w:rsidRDefault="00861ADB" w:rsidP="0086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А) Идентификация потенциальных рисков</w:t>
      </w:r>
    </w:p>
    <w:p w14:paraId="656F6389" w14:textId="77777777" w:rsidR="00861ADB" w:rsidRPr="001610F7" w:rsidRDefault="00861ADB" w:rsidP="0086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Б) Изучение рынка страховых продуктов</w:t>
      </w:r>
    </w:p>
    <w:p w14:paraId="7D4A747A" w14:textId="77777777" w:rsidR="00861ADB" w:rsidRPr="001610F7" w:rsidRDefault="00861ADB" w:rsidP="0086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В) Принятие решения о покупке страхового полиса</w:t>
      </w:r>
    </w:p>
    <w:p w14:paraId="2C637A3C" w14:textId="77777777" w:rsidR="00861ADB" w:rsidRPr="001610F7" w:rsidRDefault="00861ADB" w:rsidP="0086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Г) Анализ финансовой устойчивости страховых компаний</w:t>
      </w:r>
    </w:p>
    <w:p w14:paraId="7F552AD5" w14:textId="2C14D522" w:rsidR="00861ADB" w:rsidRPr="001610F7" w:rsidRDefault="00861ADB" w:rsidP="0086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Правильный ответ: А, Б, Г, В</w:t>
      </w:r>
    </w:p>
    <w:p w14:paraId="047675A7" w14:textId="4DF43151" w:rsidR="00286A8E" w:rsidRPr="001610F7" w:rsidRDefault="00286A8E" w:rsidP="0086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0D6D" w:rsidRPr="001610F7">
        <w:rPr>
          <w:rFonts w:ascii="Times New Roman" w:hAnsi="Times New Roman" w:cs="Times New Roman"/>
          <w:sz w:val="28"/>
          <w:szCs w:val="28"/>
          <w:lang w:val="uk-UA"/>
        </w:rPr>
        <w:t>ПК-2 (ПК-2.2)</w:t>
      </w:r>
    </w:p>
    <w:p w14:paraId="04A3D26C" w14:textId="77777777" w:rsidR="006B1D58" w:rsidRPr="001610F7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AD5ED0" w14:textId="77777777" w:rsidR="00861ADB" w:rsidRPr="001610F7" w:rsidRDefault="00475FAA" w:rsidP="00861AD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2</w:t>
      </w:r>
      <w:r w:rsidR="007C1F7F" w:rsidRPr="001610F7">
        <w:rPr>
          <w:rFonts w:ascii="Times New Roman" w:hAnsi="Times New Roman" w:cs="Times New Roman"/>
          <w:sz w:val="28"/>
          <w:szCs w:val="28"/>
        </w:rPr>
        <w:t xml:space="preserve">. </w:t>
      </w:r>
      <w:r w:rsidR="00861ADB" w:rsidRPr="001610F7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действий при возникновении страхового случая с багажом:</w:t>
      </w:r>
    </w:p>
    <w:p w14:paraId="4F1B04F6" w14:textId="77777777" w:rsidR="00861ADB" w:rsidRPr="001610F7" w:rsidRDefault="00861ADB" w:rsidP="0086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А) Заявление на компенсацию</w:t>
      </w:r>
    </w:p>
    <w:p w14:paraId="5A9A426F" w14:textId="77777777" w:rsidR="00861ADB" w:rsidRPr="001610F7" w:rsidRDefault="00861ADB" w:rsidP="0086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lastRenderedPageBreak/>
        <w:t>Б) Уведомление страховой компании</w:t>
      </w:r>
    </w:p>
    <w:p w14:paraId="6AF379D5" w14:textId="77777777" w:rsidR="00861ADB" w:rsidRPr="001610F7" w:rsidRDefault="00861ADB" w:rsidP="0086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В) Сбор необходимых доказательств</w:t>
      </w:r>
    </w:p>
    <w:p w14:paraId="1995D498" w14:textId="77777777" w:rsidR="00861ADB" w:rsidRPr="001610F7" w:rsidRDefault="00861ADB" w:rsidP="0086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Г) Заявление на компенсацию</w:t>
      </w:r>
    </w:p>
    <w:p w14:paraId="24099A92" w14:textId="77777777" w:rsidR="00861ADB" w:rsidRPr="001610F7" w:rsidRDefault="00861ADB" w:rsidP="0086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Правильный ответ: Г, Б, В, А</w:t>
      </w:r>
    </w:p>
    <w:p w14:paraId="007AAF36" w14:textId="364131A0" w:rsidR="006B1D58" w:rsidRPr="001610F7" w:rsidRDefault="00286A8E" w:rsidP="0086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0D6D" w:rsidRPr="001610F7">
        <w:rPr>
          <w:rFonts w:ascii="Times New Roman" w:hAnsi="Times New Roman" w:cs="Times New Roman"/>
          <w:sz w:val="28"/>
          <w:szCs w:val="28"/>
          <w:lang w:val="uk-UA"/>
        </w:rPr>
        <w:t>ПК-2 (ПК-2.2)</w:t>
      </w:r>
    </w:p>
    <w:p w14:paraId="19FF0DBE" w14:textId="77777777" w:rsidR="00E50D6D" w:rsidRPr="001610F7" w:rsidRDefault="00E50D6D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860272" w14:textId="77777777" w:rsidR="00861ADB" w:rsidRPr="001610F7" w:rsidRDefault="00475FAA" w:rsidP="00861AD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3</w:t>
      </w:r>
      <w:r w:rsidR="000E180E" w:rsidRPr="001610F7">
        <w:rPr>
          <w:rFonts w:ascii="Times New Roman" w:hAnsi="Times New Roman" w:cs="Times New Roman"/>
          <w:sz w:val="28"/>
          <w:szCs w:val="28"/>
        </w:rPr>
        <w:t xml:space="preserve">. </w:t>
      </w:r>
      <w:r w:rsidR="00861ADB" w:rsidRPr="001610F7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действий при организации эвакуации туриста в случае чрезвычайной ситуации:</w:t>
      </w:r>
    </w:p>
    <w:p w14:paraId="16188E22" w14:textId="77777777" w:rsidR="00861ADB" w:rsidRPr="001610F7" w:rsidRDefault="00861ADB" w:rsidP="0086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А) Вызов экстренных служб</w:t>
      </w:r>
    </w:p>
    <w:p w14:paraId="4711631A" w14:textId="77777777" w:rsidR="00861ADB" w:rsidRPr="001610F7" w:rsidRDefault="00861ADB" w:rsidP="0086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Б) Информирование страховой компании</w:t>
      </w:r>
    </w:p>
    <w:p w14:paraId="0113B17E" w14:textId="77777777" w:rsidR="00861ADB" w:rsidRPr="001610F7" w:rsidRDefault="00861ADB" w:rsidP="0086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В) Организация транспортировки</w:t>
      </w:r>
    </w:p>
    <w:p w14:paraId="6B8CE877" w14:textId="77777777" w:rsidR="00861ADB" w:rsidRPr="001610F7" w:rsidRDefault="00861ADB" w:rsidP="0086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Г) Оценка состояния пострадавшего</w:t>
      </w:r>
    </w:p>
    <w:p w14:paraId="17BF1831" w14:textId="77777777" w:rsidR="00861ADB" w:rsidRPr="001610F7" w:rsidRDefault="00861ADB" w:rsidP="0086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Д) Документация затрат</w:t>
      </w:r>
    </w:p>
    <w:p w14:paraId="190FD1AA" w14:textId="7E198A68" w:rsidR="00861ADB" w:rsidRPr="001610F7" w:rsidRDefault="00861ADB" w:rsidP="0086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Правильная ответ: Г, А, Б, В, Д</w:t>
      </w:r>
    </w:p>
    <w:p w14:paraId="534F9A65" w14:textId="34DFBC55" w:rsidR="00286A8E" w:rsidRPr="001610F7" w:rsidRDefault="00286A8E" w:rsidP="0086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A3B25" w:rsidRPr="001610F7">
        <w:rPr>
          <w:rFonts w:ascii="Times New Roman" w:hAnsi="Times New Roman" w:cs="Times New Roman"/>
          <w:sz w:val="28"/>
          <w:szCs w:val="28"/>
        </w:rPr>
        <w:t>ПК-</w:t>
      </w:r>
      <w:r w:rsidR="00E50D6D" w:rsidRPr="001610F7">
        <w:rPr>
          <w:rFonts w:ascii="Times New Roman" w:hAnsi="Times New Roman" w:cs="Times New Roman"/>
          <w:sz w:val="28"/>
          <w:szCs w:val="28"/>
        </w:rPr>
        <w:t>2</w:t>
      </w:r>
      <w:r w:rsidR="002A3B25" w:rsidRPr="001610F7">
        <w:rPr>
          <w:rFonts w:ascii="Times New Roman" w:hAnsi="Times New Roman" w:cs="Times New Roman"/>
          <w:sz w:val="28"/>
          <w:szCs w:val="28"/>
        </w:rPr>
        <w:t xml:space="preserve"> (ПК-</w:t>
      </w:r>
      <w:r w:rsidR="00E50D6D" w:rsidRPr="001610F7">
        <w:rPr>
          <w:rFonts w:ascii="Times New Roman" w:hAnsi="Times New Roman" w:cs="Times New Roman"/>
          <w:sz w:val="28"/>
          <w:szCs w:val="28"/>
        </w:rPr>
        <w:t>2</w:t>
      </w:r>
      <w:r w:rsidR="002A3B25" w:rsidRPr="001610F7">
        <w:rPr>
          <w:rFonts w:ascii="Times New Roman" w:hAnsi="Times New Roman" w:cs="Times New Roman"/>
          <w:sz w:val="28"/>
          <w:szCs w:val="28"/>
        </w:rPr>
        <w:t>.2)</w:t>
      </w:r>
    </w:p>
    <w:p w14:paraId="41492490" w14:textId="2E0C8C7E" w:rsidR="00BA1165" w:rsidRPr="001610F7" w:rsidRDefault="00BA1165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3E30A5" w14:textId="668A8D3E" w:rsidR="00BA1165" w:rsidRPr="001610F7" w:rsidRDefault="00475FAA" w:rsidP="00BA11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4</w:t>
      </w:r>
      <w:r w:rsidR="00A42DE0" w:rsidRPr="001610F7">
        <w:rPr>
          <w:rFonts w:ascii="Times New Roman" w:hAnsi="Times New Roman" w:cs="Times New Roman"/>
          <w:sz w:val="28"/>
          <w:szCs w:val="28"/>
        </w:rPr>
        <w:t xml:space="preserve">. </w:t>
      </w:r>
      <w:r w:rsidR="006552F5" w:rsidRPr="001610F7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действий при </w:t>
      </w:r>
      <w:r w:rsidR="006F5C63" w:rsidRPr="001610F7">
        <w:rPr>
          <w:rFonts w:ascii="Times New Roman" w:hAnsi="Times New Roman" w:cs="Times New Roman"/>
          <w:i/>
          <w:iCs/>
          <w:sz w:val="28"/>
          <w:szCs w:val="28"/>
        </w:rPr>
        <w:t>расчете страхового тарифа для гостиниц:</w:t>
      </w:r>
    </w:p>
    <w:p w14:paraId="48DCE8A8" w14:textId="75BA23B8" w:rsidR="00BA1165" w:rsidRPr="001610F7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А) </w:t>
      </w:r>
      <w:r w:rsidR="006F5C63" w:rsidRPr="001610F7">
        <w:rPr>
          <w:rFonts w:ascii="Times New Roman" w:hAnsi="Times New Roman" w:cs="Times New Roman"/>
          <w:sz w:val="28"/>
          <w:szCs w:val="28"/>
        </w:rPr>
        <w:t>Анализ статистики страховых случаев</w:t>
      </w:r>
    </w:p>
    <w:p w14:paraId="5DD65024" w14:textId="14DBA6D7" w:rsidR="00BA1165" w:rsidRPr="001610F7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Б) </w:t>
      </w:r>
      <w:r w:rsidR="00D623D3" w:rsidRPr="001610F7">
        <w:rPr>
          <w:rFonts w:ascii="Times New Roman" w:hAnsi="Times New Roman" w:cs="Times New Roman"/>
          <w:sz w:val="28"/>
          <w:szCs w:val="28"/>
        </w:rPr>
        <w:t>Определение уровня риска</w:t>
      </w:r>
    </w:p>
    <w:p w14:paraId="01CD707D" w14:textId="3E70F621" w:rsidR="00BA1165" w:rsidRPr="001610F7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В) </w:t>
      </w:r>
      <w:r w:rsidR="00D623D3" w:rsidRPr="001610F7">
        <w:rPr>
          <w:rFonts w:ascii="Times New Roman" w:hAnsi="Times New Roman" w:cs="Times New Roman"/>
          <w:sz w:val="28"/>
          <w:szCs w:val="28"/>
        </w:rPr>
        <w:t>Установление базовой ставки</w:t>
      </w:r>
    </w:p>
    <w:p w14:paraId="4161251B" w14:textId="3B7DEBD5" w:rsidR="00BA1165" w:rsidRPr="001610F7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Г) </w:t>
      </w:r>
      <w:r w:rsidR="00D623D3" w:rsidRPr="001610F7">
        <w:rPr>
          <w:rFonts w:ascii="Times New Roman" w:hAnsi="Times New Roman" w:cs="Times New Roman"/>
          <w:sz w:val="28"/>
          <w:szCs w:val="28"/>
        </w:rPr>
        <w:t>Применение поправочных коэффициентов</w:t>
      </w:r>
    </w:p>
    <w:p w14:paraId="659AB8DF" w14:textId="14198A3B" w:rsidR="006F5C63" w:rsidRPr="001610F7" w:rsidRDefault="006F5C63" w:rsidP="00D62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Д)</w:t>
      </w:r>
      <w:r w:rsidR="00D623D3" w:rsidRPr="001610F7">
        <w:rPr>
          <w:rFonts w:ascii="Times New Roman" w:hAnsi="Times New Roman" w:cs="Times New Roman"/>
          <w:sz w:val="28"/>
          <w:szCs w:val="28"/>
        </w:rPr>
        <w:t xml:space="preserve"> Окончательная калькуляция тарифа</w:t>
      </w:r>
    </w:p>
    <w:p w14:paraId="327691FE" w14:textId="0648C8CC" w:rsidR="00BA1165" w:rsidRPr="001610F7" w:rsidRDefault="00475FAA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BA1165" w:rsidRPr="001610F7">
        <w:rPr>
          <w:rFonts w:ascii="Times New Roman" w:hAnsi="Times New Roman" w:cs="Times New Roman"/>
          <w:sz w:val="28"/>
          <w:szCs w:val="28"/>
        </w:rPr>
        <w:t xml:space="preserve">: </w:t>
      </w:r>
      <w:r w:rsidR="00D623D3" w:rsidRPr="001610F7">
        <w:rPr>
          <w:rFonts w:ascii="Times New Roman" w:hAnsi="Times New Roman" w:cs="Times New Roman"/>
          <w:sz w:val="28"/>
          <w:szCs w:val="28"/>
        </w:rPr>
        <w:t>Б, А, В, Г, Д</w:t>
      </w:r>
    </w:p>
    <w:p w14:paraId="1706DCB1" w14:textId="314BEB43" w:rsidR="00FD0D4F" w:rsidRPr="001610F7" w:rsidRDefault="00FD0D4F" w:rsidP="00FD0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D4FF6" w:rsidRPr="001610F7">
        <w:rPr>
          <w:rFonts w:ascii="Times New Roman" w:hAnsi="Times New Roman" w:cs="Times New Roman"/>
          <w:sz w:val="28"/>
          <w:szCs w:val="28"/>
        </w:rPr>
        <w:t>ПК-</w:t>
      </w:r>
      <w:r w:rsidR="00E50D6D" w:rsidRPr="001610F7">
        <w:rPr>
          <w:rFonts w:ascii="Times New Roman" w:hAnsi="Times New Roman" w:cs="Times New Roman"/>
          <w:sz w:val="28"/>
          <w:szCs w:val="28"/>
        </w:rPr>
        <w:t>2</w:t>
      </w:r>
      <w:r w:rsidR="00ED4FF6" w:rsidRPr="001610F7">
        <w:rPr>
          <w:rFonts w:ascii="Times New Roman" w:hAnsi="Times New Roman" w:cs="Times New Roman"/>
          <w:sz w:val="28"/>
          <w:szCs w:val="28"/>
        </w:rPr>
        <w:t xml:space="preserve"> (ПК-</w:t>
      </w:r>
      <w:r w:rsidR="00E50D6D" w:rsidRPr="001610F7">
        <w:rPr>
          <w:rFonts w:ascii="Times New Roman" w:hAnsi="Times New Roman" w:cs="Times New Roman"/>
          <w:sz w:val="28"/>
          <w:szCs w:val="28"/>
        </w:rPr>
        <w:t>2</w:t>
      </w:r>
      <w:r w:rsidR="00ED4FF6" w:rsidRPr="001610F7">
        <w:rPr>
          <w:rFonts w:ascii="Times New Roman" w:hAnsi="Times New Roman" w:cs="Times New Roman"/>
          <w:sz w:val="28"/>
          <w:szCs w:val="28"/>
        </w:rPr>
        <w:t>.2)</w:t>
      </w:r>
    </w:p>
    <w:p w14:paraId="6690B627" w14:textId="16DC905E" w:rsidR="00A42DE0" w:rsidRPr="001610F7" w:rsidRDefault="00A42DE0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3BBB69" w14:textId="77777777" w:rsidR="00D623D3" w:rsidRPr="001610F7" w:rsidRDefault="00475FAA" w:rsidP="00A42DE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5</w:t>
      </w:r>
      <w:r w:rsidR="00FD0D4F" w:rsidRPr="001610F7">
        <w:rPr>
          <w:rFonts w:ascii="Times New Roman" w:hAnsi="Times New Roman" w:cs="Times New Roman"/>
          <w:sz w:val="28"/>
          <w:szCs w:val="28"/>
        </w:rPr>
        <w:t xml:space="preserve">. </w:t>
      </w:r>
      <w:r w:rsidR="00ED4FF6" w:rsidRPr="001610F7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D623D3" w:rsidRPr="001610F7">
        <w:rPr>
          <w:rFonts w:ascii="Times New Roman" w:hAnsi="Times New Roman" w:cs="Times New Roman"/>
          <w:i/>
          <w:iCs/>
          <w:sz w:val="28"/>
          <w:szCs w:val="28"/>
        </w:rPr>
        <w:t>действий при страховании рисков, связанных с эксплуатацией ресторана в гостинице:</w:t>
      </w:r>
    </w:p>
    <w:p w14:paraId="10F90BCF" w14:textId="0A9724F8" w:rsidR="00A42DE0" w:rsidRPr="001610F7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А) </w:t>
      </w:r>
      <w:r w:rsidR="00D623D3" w:rsidRPr="001610F7">
        <w:rPr>
          <w:rFonts w:ascii="Times New Roman" w:hAnsi="Times New Roman" w:cs="Times New Roman"/>
          <w:sz w:val="28"/>
          <w:szCs w:val="28"/>
        </w:rPr>
        <w:t>Подбор оптимальных страховых продуктов</w:t>
      </w:r>
    </w:p>
    <w:p w14:paraId="3D46BCC5" w14:textId="347D0E35" w:rsidR="00A42DE0" w:rsidRPr="001610F7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Б) </w:t>
      </w:r>
      <w:r w:rsidR="00D623D3" w:rsidRPr="001610F7">
        <w:rPr>
          <w:rFonts w:ascii="Times New Roman" w:hAnsi="Times New Roman" w:cs="Times New Roman"/>
          <w:sz w:val="28"/>
          <w:szCs w:val="28"/>
        </w:rPr>
        <w:t>Оплата страховой премии</w:t>
      </w:r>
    </w:p>
    <w:p w14:paraId="5DC4B0B9" w14:textId="72781F35" w:rsidR="00A42DE0" w:rsidRPr="001610F7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В) </w:t>
      </w:r>
      <w:r w:rsidR="00D623D3" w:rsidRPr="001610F7">
        <w:rPr>
          <w:rFonts w:ascii="Times New Roman" w:hAnsi="Times New Roman" w:cs="Times New Roman"/>
          <w:sz w:val="28"/>
          <w:szCs w:val="28"/>
        </w:rPr>
        <w:t>Определение объема страхового покрытия</w:t>
      </w:r>
    </w:p>
    <w:p w14:paraId="6093DF23" w14:textId="488D492C" w:rsidR="00A42DE0" w:rsidRPr="001610F7" w:rsidRDefault="00A42DE0" w:rsidP="00ED4F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Г) </w:t>
      </w:r>
      <w:r w:rsidR="00D623D3" w:rsidRPr="001610F7">
        <w:rPr>
          <w:rFonts w:ascii="Times New Roman" w:hAnsi="Times New Roman" w:cs="Times New Roman"/>
          <w:sz w:val="28"/>
          <w:szCs w:val="28"/>
        </w:rPr>
        <w:t xml:space="preserve">Получение страхового полиса </w:t>
      </w:r>
    </w:p>
    <w:p w14:paraId="3EE1892A" w14:textId="7185E8D7" w:rsidR="00D623D3" w:rsidRPr="001610F7" w:rsidRDefault="00D623D3" w:rsidP="00ED4F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Д) Подписание договора страхования</w:t>
      </w:r>
    </w:p>
    <w:p w14:paraId="1E5D7449" w14:textId="3AEB811F" w:rsidR="00D623D3" w:rsidRPr="001610F7" w:rsidRDefault="00D623D3" w:rsidP="00ED4F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Е) Оценка специфики ресторанного бизнеса</w:t>
      </w:r>
    </w:p>
    <w:p w14:paraId="7CF7B67A" w14:textId="6F3D0309" w:rsidR="00FD0D4F" w:rsidRPr="001610F7" w:rsidRDefault="00FD0D4F" w:rsidP="00FD0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Правильная </w:t>
      </w:r>
      <w:r w:rsidR="008E1207" w:rsidRPr="001610F7">
        <w:rPr>
          <w:rFonts w:ascii="Times New Roman" w:hAnsi="Times New Roman" w:cs="Times New Roman"/>
          <w:sz w:val="28"/>
          <w:szCs w:val="28"/>
        </w:rPr>
        <w:t>ответ</w:t>
      </w:r>
      <w:r w:rsidRPr="001610F7">
        <w:rPr>
          <w:rFonts w:ascii="Times New Roman" w:hAnsi="Times New Roman" w:cs="Times New Roman"/>
          <w:sz w:val="28"/>
          <w:szCs w:val="28"/>
        </w:rPr>
        <w:t>:</w:t>
      </w:r>
      <w:r w:rsidR="00D623D3" w:rsidRPr="001610F7">
        <w:rPr>
          <w:rFonts w:ascii="Times New Roman" w:hAnsi="Times New Roman" w:cs="Times New Roman"/>
          <w:sz w:val="28"/>
          <w:szCs w:val="28"/>
        </w:rPr>
        <w:t xml:space="preserve"> Е,</w:t>
      </w:r>
      <w:r w:rsidRPr="001610F7">
        <w:rPr>
          <w:rFonts w:ascii="Times New Roman" w:hAnsi="Times New Roman" w:cs="Times New Roman"/>
          <w:sz w:val="28"/>
          <w:szCs w:val="28"/>
        </w:rPr>
        <w:t xml:space="preserve"> А, </w:t>
      </w:r>
      <w:r w:rsidR="00D623D3" w:rsidRPr="001610F7">
        <w:rPr>
          <w:rFonts w:ascii="Times New Roman" w:hAnsi="Times New Roman" w:cs="Times New Roman"/>
          <w:sz w:val="28"/>
          <w:szCs w:val="28"/>
        </w:rPr>
        <w:t>В</w:t>
      </w:r>
      <w:r w:rsidRPr="001610F7">
        <w:rPr>
          <w:rFonts w:ascii="Times New Roman" w:hAnsi="Times New Roman" w:cs="Times New Roman"/>
          <w:sz w:val="28"/>
          <w:szCs w:val="28"/>
        </w:rPr>
        <w:t xml:space="preserve">, </w:t>
      </w:r>
      <w:r w:rsidR="00D623D3" w:rsidRPr="001610F7">
        <w:rPr>
          <w:rFonts w:ascii="Times New Roman" w:hAnsi="Times New Roman" w:cs="Times New Roman"/>
          <w:sz w:val="28"/>
          <w:szCs w:val="28"/>
        </w:rPr>
        <w:t>Д</w:t>
      </w:r>
      <w:r w:rsidRPr="001610F7">
        <w:rPr>
          <w:rFonts w:ascii="Times New Roman" w:hAnsi="Times New Roman" w:cs="Times New Roman"/>
          <w:sz w:val="28"/>
          <w:szCs w:val="28"/>
        </w:rPr>
        <w:t>,</w:t>
      </w:r>
      <w:r w:rsidR="00D623D3" w:rsidRPr="001610F7">
        <w:rPr>
          <w:rFonts w:ascii="Times New Roman" w:hAnsi="Times New Roman" w:cs="Times New Roman"/>
          <w:sz w:val="28"/>
          <w:szCs w:val="28"/>
        </w:rPr>
        <w:t xml:space="preserve"> Б,</w:t>
      </w:r>
      <w:r w:rsidRPr="001610F7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0A9E2247" w14:textId="12AA593F" w:rsidR="00854127" w:rsidRPr="001610F7" w:rsidRDefault="00FD0D4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0D6D" w:rsidRPr="001610F7">
        <w:rPr>
          <w:rFonts w:ascii="Times New Roman" w:hAnsi="Times New Roman" w:cs="Times New Roman"/>
          <w:sz w:val="28"/>
          <w:szCs w:val="28"/>
          <w:lang w:val="uk-UA"/>
        </w:rPr>
        <w:t>ПК-2 (ПК-2.2)</w:t>
      </w:r>
    </w:p>
    <w:p w14:paraId="49DACFAF" w14:textId="77777777" w:rsidR="00E50D6D" w:rsidRPr="001610F7" w:rsidRDefault="00E50D6D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1610F7" w:rsidRDefault="00E638A6" w:rsidP="00914935">
      <w:pPr>
        <w:pStyle w:val="3"/>
        <w:rPr>
          <w:rFonts w:cs="Times New Roman"/>
          <w:szCs w:val="28"/>
        </w:rPr>
      </w:pPr>
      <w:r w:rsidRPr="001610F7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1610F7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2C2E8BCC" w:rsidR="00E638A6" w:rsidRDefault="00E638A6" w:rsidP="00914935">
      <w:pPr>
        <w:pStyle w:val="4"/>
        <w:rPr>
          <w:rFonts w:cs="Times New Roman"/>
          <w:szCs w:val="28"/>
        </w:rPr>
      </w:pPr>
      <w:r w:rsidRPr="001610F7">
        <w:rPr>
          <w:rFonts w:cs="Times New Roman"/>
          <w:szCs w:val="28"/>
        </w:rPr>
        <w:t>Задания открытого типа на дополнение</w:t>
      </w:r>
    </w:p>
    <w:p w14:paraId="10B5D6A5" w14:textId="77777777" w:rsidR="003B1B99" w:rsidRPr="003B1B99" w:rsidRDefault="003B1B99" w:rsidP="003B1B99"/>
    <w:p w14:paraId="11D14A75" w14:textId="2D5A556A" w:rsidR="008829A5" w:rsidRPr="001610F7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1. </w:t>
      </w:r>
      <w:r w:rsidR="00475FAA" w:rsidRPr="001610F7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Pr="001610F7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6864F242" w14:textId="61801520" w:rsidR="00A24971" w:rsidRPr="001610F7" w:rsidRDefault="00A24971" w:rsidP="00A24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______________ – это фонд, образуемый за счет полученных страховых взносов и предназначенный для выполнения принятых на себя страховых </w:t>
      </w:r>
      <w:r w:rsidRPr="001610F7">
        <w:rPr>
          <w:rFonts w:ascii="Times New Roman" w:hAnsi="Times New Roman" w:cs="Times New Roman"/>
          <w:sz w:val="28"/>
          <w:szCs w:val="28"/>
        </w:rPr>
        <w:lastRenderedPageBreak/>
        <w:t>обязательств в порядке и на условиях, предусмотренных действующим законодательством заключенным договором страхования.</w:t>
      </w:r>
    </w:p>
    <w:p w14:paraId="65110FE3" w14:textId="2AF84100" w:rsidR="008829A5" w:rsidRPr="001610F7" w:rsidRDefault="008829A5" w:rsidP="00A24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24971" w:rsidRPr="001610F7">
        <w:rPr>
          <w:rFonts w:ascii="Times New Roman" w:hAnsi="Times New Roman" w:cs="Times New Roman"/>
          <w:sz w:val="28"/>
          <w:szCs w:val="28"/>
        </w:rPr>
        <w:t>страховой резерв</w:t>
      </w:r>
    </w:p>
    <w:p w14:paraId="5A9B666F" w14:textId="10E2544D" w:rsidR="008829A5" w:rsidRPr="001610F7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17CD" w:rsidRPr="001610F7">
        <w:rPr>
          <w:rFonts w:ascii="Times New Roman" w:hAnsi="Times New Roman" w:cs="Times New Roman"/>
          <w:sz w:val="28"/>
          <w:szCs w:val="28"/>
        </w:rPr>
        <w:t>ПК-</w:t>
      </w:r>
      <w:r w:rsidR="00A24971" w:rsidRPr="001610F7">
        <w:rPr>
          <w:rFonts w:ascii="Times New Roman" w:hAnsi="Times New Roman" w:cs="Times New Roman"/>
          <w:sz w:val="28"/>
          <w:szCs w:val="28"/>
        </w:rPr>
        <w:t>2</w:t>
      </w:r>
      <w:r w:rsidR="00BD17CD" w:rsidRPr="001610F7">
        <w:rPr>
          <w:rFonts w:ascii="Times New Roman" w:hAnsi="Times New Roman" w:cs="Times New Roman"/>
          <w:sz w:val="28"/>
          <w:szCs w:val="28"/>
        </w:rPr>
        <w:t xml:space="preserve"> (ПК-</w:t>
      </w:r>
      <w:r w:rsidR="00A24971" w:rsidRPr="001610F7">
        <w:rPr>
          <w:rFonts w:ascii="Times New Roman" w:hAnsi="Times New Roman" w:cs="Times New Roman"/>
          <w:sz w:val="28"/>
          <w:szCs w:val="28"/>
        </w:rPr>
        <w:t>2</w:t>
      </w:r>
      <w:r w:rsidR="00BD17CD" w:rsidRPr="001610F7">
        <w:rPr>
          <w:rFonts w:ascii="Times New Roman" w:hAnsi="Times New Roman" w:cs="Times New Roman"/>
          <w:sz w:val="28"/>
          <w:szCs w:val="28"/>
        </w:rPr>
        <w:t>.2)</w:t>
      </w:r>
    </w:p>
    <w:p w14:paraId="67844D28" w14:textId="15F9ED37" w:rsidR="008829A5" w:rsidRPr="001610F7" w:rsidRDefault="008829A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6E4E6EBD" w:rsidR="00914935" w:rsidRPr="001610F7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2</w:t>
      </w:r>
      <w:r w:rsidR="00914935" w:rsidRPr="001610F7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_Hlk190946066"/>
      <w:r w:rsidRPr="001610F7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914935" w:rsidRPr="001610F7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bookmarkEnd w:id="2"/>
    <w:p w14:paraId="77987C19" w14:textId="5662674A" w:rsidR="00E50D6D" w:rsidRPr="001610F7" w:rsidRDefault="00E50D6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В практике страхования в России в основном применяются две системы страхового обеспечения: ______________________ страхование.</w:t>
      </w:r>
    </w:p>
    <w:p w14:paraId="1FFBB2FD" w14:textId="18216385" w:rsidR="00914935" w:rsidRPr="001610F7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50D6D" w:rsidRPr="001610F7">
        <w:rPr>
          <w:rFonts w:ascii="Times New Roman" w:hAnsi="Times New Roman" w:cs="Times New Roman"/>
          <w:sz w:val="28"/>
          <w:szCs w:val="28"/>
        </w:rPr>
        <w:t xml:space="preserve">обязательное и добровольное </w:t>
      </w:r>
    </w:p>
    <w:p w14:paraId="78CFBC74" w14:textId="55C8C365" w:rsidR="00286A8E" w:rsidRPr="001610F7" w:rsidRDefault="00286A8E" w:rsidP="00BD1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17CD" w:rsidRPr="001610F7">
        <w:rPr>
          <w:rFonts w:ascii="Times New Roman" w:hAnsi="Times New Roman" w:cs="Times New Roman"/>
          <w:sz w:val="28"/>
          <w:szCs w:val="28"/>
          <w:lang w:val="uk-UA"/>
        </w:rPr>
        <w:t>ПК-</w:t>
      </w:r>
      <w:r w:rsidR="00E50D6D" w:rsidRPr="001610F7">
        <w:rPr>
          <w:rFonts w:ascii="Times New Roman" w:hAnsi="Times New Roman" w:cs="Times New Roman"/>
          <w:sz w:val="28"/>
          <w:szCs w:val="28"/>
          <w:lang w:val="uk-UA"/>
        </w:rPr>
        <w:t>2 (ПК-2</w:t>
      </w:r>
      <w:r w:rsidR="00BD17CD" w:rsidRPr="001610F7">
        <w:rPr>
          <w:rFonts w:ascii="Times New Roman" w:hAnsi="Times New Roman" w:cs="Times New Roman"/>
          <w:sz w:val="28"/>
          <w:szCs w:val="28"/>
          <w:lang w:val="uk-UA"/>
        </w:rPr>
        <w:t>.2)</w:t>
      </w:r>
    </w:p>
    <w:p w14:paraId="54C61F6B" w14:textId="77777777" w:rsidR="00923F21" w:rsidRPr="001610F7" w:rsidRDefault="00923F21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06B6D" w14:textId="1F20DA64" w:rsidR="00475FAA" w:rsidRPr="001610F7" w:rsidRDefault="00475FAA" w:rsidP="0047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3</w:t>
      </w:r>
      <w:r w:rsidR="00923F21" w:rsidRPr="001610F7">
        <w:rPr>
          <w:rFonts w:ascii="Times New Roman" w:hAnsi="Times New Roman" w:cs="Times New Roman"/>
          <w:sz w:val="28"/>
          <w:szCs w:val="28"/>
        </w:rPr>
        <w:t xml:space="preserve">. </w:t>
      </w:r>
      <w:r w:rsidRPr="001610F7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7B52BC74" w14:textId="77777777" w:rsidR="00E50D6D" w:rsidRPr="001610F7" w:rsidRDefault="00E50D6D" w:rsidP="00E50D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Страховой случай наступает тогда, когда происходит событие, предусмотренное договором страхования, которое влечет за собой обязанность страховщика выплатить страховое возмещение. Это событие должно соответствовать условиям __________.</w:t>
      </w:r>
    </w:p>
    <w:p w14:paraId="30149937" w14:textId="11FCE717" w:rsidR="00E50D6D" w:rsidRPr="001610F7" w:rsidRDefault="00E50D6D" w:rsidP="00E50D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Правильный ответ: страхового покрытия</w:t>
      </w:r>
    </w:p>
    <w:p w14:paraId="1EAD9B92" w14:textId="2E3A1853" w:rsidR="00923F21" w:rsidRPr="001610F7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0D6D" w:rsidRPr="001610F7">
        <w:rPr>
          <w:rFonts w:ascii="Times New Roman" w:hAnsi="Times New Roman" w:cs="Times New Roman"/>
          <w:sz w:val="28"/>
          <w:szCs w:val="28"/>
          <w:lang w:val="uk-UA"/>
        </w:rPr>
        <w:t>ПК-2 (ПК-2.2)</w:t>
      </w:r>
    </w:p>
    <w:p w14:paraId="655104EF" w14:textId="70373524" w:rsidR="00923F21" w:rsidRPr="001610F7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EEFC05" w14:textId="77777777" w:rsidR="00475FAA" w:rsidRPr="001610F7" w:rsidRDefault="00475FAA" w:rsidP="0047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4</w:t>
      </w:r>
      <w:r w:rsidR="00923F21" w:rsidRPr="001610F7">
        <w:rPr>
          <w:rFonts w:ascii="Times New Roman" w:hAnsi="Times New Roman" w:cs="Times New Roman"/>
          <w:sz w:val="28"/>
          <w:szCs w:val="28"/>
        </w:rPr>
        <w:t xml:space="preserve">. </w:t>
      </w:r>
      <w:r w:rsidRPr="001610F7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3D3FE677" w14:textId="77777777" w:rsidR="0087207A" w:rsidRPr="001610F7" w:rsidRDefault="0087207A" w:rsidP="008720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Сумма, которую страховая компания готова выплатить в качестве максимальной компенсации за конкретный страховой случай, называется __________.</w:t>
      </w:r>
    </w:p>
    <w:p w14:paraId="577933B4" w14:textId="05C4001F" w:rsidR="0087207A" w:rsidRPr="001610F7" w:rsidRDefault="0087207A" w:rsidP="008720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Правильный ответ: лимит покрытия</w:t>
      </w:r>
    </w:p>
    <w:p w14:paraId="3156CF92" w14:textId="4B45622E" w:rsidR="00923F21" w:rsidRPr="001610F7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0D6D" w:rsidRPr="001610F7">
        <w:rPr>
          <w:rFonts w:ascii="Times New Roman" w:hAnsi="Times New Roman" w:cs="Times New Roman"/>
          <w:sz w:val="28"/>
          <w:szCs w:val="28"/>
          <w:lang w:val="uk-UA"/>
        </w:rPr>
        <w:t>ПК-2 (ПК-2.2)</w:t>
      </w:r>
    </w:p>
    <w:p w14:paraId="6D81D281" w14:textId="79C2A624" w:rsidR="006B1D58" w:rsidRPr="001610F7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EFD962" w14:textId="77777777" w:rsidR="00E638A6" w:rsidRPr="001610F7" w:rsidRDefault="00E638A6" w:rsidP="00914935">
      <w:pPr>
        <w:pStyle w:val="4"/>
        <w:rPr>
          <w:rFonts w:cs="Times New Roman"/>
          <w:szCs w:val="28"/>
        </w:rPr>
      </w:pPr>
      <w:r w:rsidRPr="001610F7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1610F7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55BDF8BF" w:rsidR="00914935" w:rsidRPr="001610F7" w:rsidRDefault="00A42DE0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1</w:t>
      </w:r>
      <w:r w:rsidR="00914935" w:rsidRPr="001610F7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1610F7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5162E5E" w14:textId="77777777" w:rsidR="00D37097" w:rsidRPr="001610F7" w:rsidRDefault="00D37097" w:rsidP="00D37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Чем отличается комплексное страхование туриста от стандартного медицинского страхования?</w:t>
      </w:r>
    </w:p>
    <w:p w14:paraId="2EFD91E8" w14:textId="77777777" w:rsidR="00D37097" w:rsidRPr="001610F7" w:rsidRDefault="00D37097" w:rsidP="00D37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1610F7">
        <w:t xml:space="preserve"> </w:t>
      </w:r>
      <w:r w:rsidRPr="001610F7">
        <w:rPr>
          <w:rFonts w:ascii="Times New Roman" w:hAnsi="Times New Roman" w:cs="Times New Roman"/>
          <w:sz w:val="28"/>
          <w:szCs w:val="28"/>
        </w:rPr>
        <w:t>комплексное страхование включает не только медицинское страхование, но и другие виды покрытия, такие как страхование багажа, отмена поездки, гражданская ответственность и т.д., обеспечивая более широкую защиту.</w:t>
      </w:r>
    </w:p>
    <w:p w14:paraId="547DB071" w14:textId="3FD44C0A" w:rsidR="00286A8E" w:rsidRPr="001610F7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0D6D" w:rsidRPr="001610F7">
        <w:rPr>
          <w:rFonts w:ascii="Times New Roman" w:hAnsi="Times New Roman" w:cs="Times New Roman"/>
          <w:sz w:val="28"/>
          <w:szCs w:val="28"/>
          <w:lang w:val="uk-UA"/>
        </w:rPr>
        <w:t>ПК-2 (ПК-2.2)</w:t>
      </w:r>
    </w:p>
    <w:p w14:paraId="7E598508" w14:textId="77777777" w:rsidR="00F037DE" w:rsidRPr="001610F7" w:rsidRDefault="00F037D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A3A9E8" w14:textId="37941FE1" w:rsidR="00475FAA" w:rsidRPr="001610F7" w:rsidRDefault="008E120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2</w:t>
      </w:r>
      <w:r w:rsidR="00F037DE" w:rsidRPr="001610F7">
        <w:rPr>
          <w:rFonts w:ascii="Times New Roman" w:hAnsi="Times New Roman" w:cs="Times New Roman"/>
          <w:sz w:val="28"/>
          <w:szCs w:val="28"/>
        </w:rPr>
        <w:t xml:space="preserve">. </w:t>
      </w:r>
      <w:r w:rsidR="00475FAA" w:rsidRPr="001610F7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83229C1" w14:textId="77777777" w:rsidR="00D623D3" w:rsidRPr="001610F7" w:rsidRDefault="00D623D3" w:rsidP="00360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Какие меры предосторожности могут принять гостиницы для снижения страховых рисков?</w:t>
      </w:r>
    </w:p>
    <w:p w14:paraId="2479902E" w14:textId="305E3EC0" w:rsidR="00A76217" w:rsidRPr="001610F7" w:rsidRDefault="00F037DE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601BD" w:rsidRPr="001610F7">
        <w:rPr>
          <w:rFonts w:ascii="Times New Roman" w:hAnsi="Times New Roman" w:cs="Times New Roman"/>
          <w:sz w:val="28"/>
          <w:szCs w:val="28"/>
        </w:rPr>
        <w:t xml:space="preserve"> </w:t>
      </w:r>
      <w:r w:rsidR="00A76217" w:rsidRPr="001610F7">
        <w:rPr>
          <w:rFonts w:ascii="Times New Roman" w:hAnsi="Times New Roman" w:cs="Times New Roman"/>
          <w:sz w:val="28"/>
          <w:szCs w:val="28"/>
        </w:rPr>
        <w:t>гостиницы могут установить противопожарные системы, камеры видеонаблюдения, улучшить охрану, регулярно проводить техническое обслуживание оборудования, а также организовать обучение персонала правилам безопасности.</w:t>
      </w:r>
    </w:p>
    <w:p w14:paraId="73A402B4" w14:textId="4E75E07E" w:rsidR="00F037DE" w:rsidRPr="001610F7" w:rsidRDefault="00F037DE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0D6D" w:rsidRPr="001610F7">
        <w:rPr>
          <w:rFonts w:ascii="Times New Roman" w:hAnsi="Times New Roman" w:cs="Times New Roman"/>
          <w:sz w:val="28"/>
          <w:szCs w:val="28"/>
          <w:lang w:val="uk-UA"/>
        </w:rPr>
        <w:t>ПК-2 (ПК-2.2)</w:t>
      </w:r>
    </w:p>
    <w:p w14:paraId="338B5FC5" w14:textId="77777777" w:rsidR="00E638A6" w:rsidRPr="001610F7" w:rsidRDefault="00E638A6" w:rsidP="00914935">
      <w:pPr>
        <w:pStyle w:val="4"/>
        <w:rPr>
          <w:rFonts w:cs="Times New Roman"/>
          <w:szCs w:val="28"/>
        </w:rPr>
      </w:pPr>
      <w:r w:rsidRPr="001610F7">
        <w:rPr>
          <w:rFonts w:cs="Times New Roman"/>
          <w:szCs w:val="28"/>
        </w:rPr>
        <w:lastRenderedPageBreak/>
        <w:t>Задания открытого типа с развернутым ответом</w:t>
      </w:r>
    </w:p>
    <w:p w14:paraId="04E5D419" w14:textId="4C3C01E6" w:rsidR="00E638A6" w:rsidRPr="001610F7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5C117B75" w:rsidR="00914935" w:rsidRPr="001610F7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1</w:t>
      </w:r>
      <w:r w:rsidR="00914935" w:rsidRPr="001610F7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1610F7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200BB097" w14:textId="339F1A59" w:rsidR="00015414" w:rsidRPr="001610F7" w:rsidRDefault="00015414" w:rsidP="00015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Назовите факторы, влияющие на </w:t>
      </w:r>
      <w:r w:rsidR="001610F7" w:rsidRPr="001610F7">
        <w:rPr>
          <w:rFonts w:ascii="Times New Roman" w:hAnsi="Times New Roman" w:cs="Times New Roman"/>
          <w:sz w:val="28"/>
          <w:szCs w:val="28"/>
        </w:rPr>
        <w:t>развитие</w:t>
      </w:r>
      <w:r w:rsidRPr="001610F7">
        <w:rPr>
          <w:rFonts w:ascii="Times New Roman" w:hAnsi="Times New Roman" w:cs="Times New Roman"/>
          <w:sz w:val="28"/>
          <w:szCs w:val="28"/>
        </w:rPr>
        <w:t xml:space="preserve"> рынка</w:t>
      </w:r>
      <w:r w:rsidR="001610F7" w:rsidRPr="001610F7">
        <w:rPr>
          <w:rFonts w:ascii="Times New Roman" w:hAnsi="Times New Roman" w:cs="Times New Roman"/>
          <w:sz w:val="28"/>
          <w:szCs w:val="28"/>
        </w:rPr>
        <w:t xml:space="preserve"> индустрии гостеприимства</w:t>
      </w:r>
      <w:r w:rsidRPr="001610F7">
        <w:rPr>
          <w:rFonts w:ascii="Times New Roman" w:hAnsi="Times New Roman" w:cs="Times New Roman"/>
          <w:sz w:val="28"/>
          <w:szCs w:val="28"/>
        </w:rPr>
        <w:t>.</w:t>
      </w:r>
    </w:p>
    <w:p w14:paraId="7B824A52" w14:textId="77777777" w:rsidR="00015414" w:rsidRPr="001610F7" w:rsidRDefault="00015414" w:rsidP="00015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506A3834" w14:textId="77777777" w:rsidR="00015414" w:rsidRPr="001610F7" w:rsidRDefault="00015414" w:rsidP="00015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15FB0C05" w14:textId="77777777" w:rsidR="00015414" w:rsidRPr="001610F7" w:rsidRDefault="00015414" w:rsidP="00015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Экономические факторы: уровень доходов населения; валютные курсы, инфляция и экономический кризис: </w:t>
      </w:r>
    </w:p>
    <w:p w14:paraId="7B1C6C64" w14:textId="17102A7D" w:rsidR="00015414" w:rsidRPr="001610F7" w:rsidRDefault="00015414" w:rsidP="00015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Политические факторы: стабильность политической обстановки, визовые режимы и ограничения, международные отношения: </w:t>
      </w:r>
    </w:p>
    <w:p w14:paraId="0C772C9F" w14:textId="77777777" w:rsidR="00015414" w:rsidRPr="001610F7" w:rsidRDefault="00015414" w:rsidP="00015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Социальные факторы: изменения в структуре общества, модные тенденции, демография </w:t>
      </w:r>
    </w:p>
    <w:p w14:paraId="52F77FA4" w14:textId="77777777" w:rsidR="00015414" w:rsidRPr="001610F7" w:rsidRDefault="00015414" w:rsidP="00015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Технические и технологические факторы: развитие транспортной инфраструктуры, электронные билеты и онлайн-бронирование, социальные сети и блоги.</w:t>
      </w:r>
    </w:p>
    <w:p w14:paraId="7BE89309" w14:textId="77777777" w:rsidR="00015414" w:rsidRPr="001610F7" w:rsidRDefault="00015414" w:rsidP="00015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Экологические факторы: изменение климата, устойчивое развитие экотуризма, природные катаклизмы.</w:t>
      </w:r>
    </w:p>
    <w:p w14:paraId="3C826A22" w14:textId="77777777" w:rsidR="00015414" w:rsidRPr="001610F7" w:rsidRDefault="00015414" w:rsidP="00015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Безопасность и здоровье: эпидемии и пандемии, террористические угрозы, </w:t>
      </w:r>
    </w:p>
    <w:p w14:paraId="722E7CA8" w14:textId="77777777" w:rsidR="00015414" w:rsidRPr="001610F7" w:rsidRDefault="00015414" w:rsidP="00015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>санитарные нормы и безопасность.</w:t>
      </w:r>
    </w:p>
    <w:p w14:paraId="7C711EDB" w14:textId="116CD8DF" w:rsidR="00015414" w:rsidRPr="001610F7" w:rsidRDefault="00015414" w:rsidP="00015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 w:rsidR="00866741" w:rsidRPr="001610F7">
        <w:rPr>
          <w:rFonts w:ascii="Times New Roman" w:hAnsi="Times New Roman" w:cs="Times New Roman"/>
          <w:sz w:val="28"/>
          <w:szCs w:val="28"/>
        </w:rPr>
        <w:t>трех</w:t>
      </w:r>
      <w:r w:rsidRPr="001610F7">
        <w:rPr>
          <w:rFonts w:ascii="Times New Roman" w:hAnsi="Times New Roman" w:cs="Times New Roman"/>
          <w:sz w:val="28"/>
          <w:szCs w:val="28"/>
        </w:rPr>
        <w:t xml:space="preserve"> факторов.</w:t>
      </w:r>
    </w:p>
    <w:p w14:paraId="1AB9B212" w14:textId="1B3218D8" w:rsidR="00015414" w:rsidRPr="001610F7" w:rsidRDefault="00015414" w:rsidP="00015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0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0D6D" w:rsidRPr="001610F7">
        <w:rPr>
          <w:rFonts w:ascii="Times New Roman" w:hAnsi="Times New Roman" w:cs="Times New Roman"/>
          <w:sz w:val="28"/>
          <w:szCs w:val="28"/>
          <w:lang w:val="uk-UA"/>
        </w:rPr>
        <w:t>ПК-2 (ПК-2.2)</w:t>
      </w:r>
    </w:p>
    <w:bookmarkEnd w:id="0"/>
    <w:p w14:paraId="082ADF01" w14:textId="18A79706" w:rsidR="00E638A6" w:rsidRPr="001610F7" w:rsidRDefault="00E638A6">
      <w:pPr>
        <w:rPr>
          <w:rFonts w:ascii="Times New Roman" w:hAnsi="Times New Roman" w:cs="Times New Roman"/>
          <w:sz w:val="28"/>
          <w:szCs w:val="28"/>
        </w:rPr>
      </w:pPr>
    </w:p>
    <w:p w14:paraId="70596E82" w14:textId="31F16D4F" w:rsidR="00C249E5" w:rsidRPr="001610F7" w:rsidRDefault="00C249E5">
      <w:pPr>
        <w:rPr>
          <w:rFonts w:ascii="Times New Roman" w:hAnsi="Times New Roman" w:cs="Times New Roman"/>
          <w:sz w:val="28"/>
          <w:szCs w:val="28"/>
        </w:rPr>
      </w:pPr>
    </w:p>
    <w:p w14:paraId="15FB41C0" w14:textId="63161241" w:rsidR="00C249E5" w:rsidRPr="001610F7" w:rsidRDefault="00C249E5">
      <w:pPr>
        <w:rPr>
          <w:rFonts w:ascii="Times New Roman" w:hAnsi="Times New Roman" w:cs="Times New Roman"/>
          <w:sz w:val="28"/>
          <w:szCs w:val="28"/>
        </w:rPr>
      </w:pPr>
    </w:p>
    <w:p w14:paraId="60C72798" w14:textId="5346E635" w:rsidR="00C249E5" w:rsidRPr="001610F7" w:rsidRDefault="00C249E5">
      <w:pPr>
        <w:rPr>
          <w:rFonts w:ascii="Times New Roman" w:hAnsi="Times New Roman" w:cs="Times New Roman"/>
          <w:sz w:val="28"/>
          <w:szCs w:val="28"/>
        </w:rPr>
      </w:pPr>
    </w:p>
    <w:p w14:paraId="61FA5FFC" w14:textId="5D41337E" w:rsidR="00C249E5" w:rsidRPr="001610F7" w:rsidRDefault="00C249E5">
      <w:pPr>
        <w:rPr>
          <w:rFonts w:ascii="Times New Roman" w:hAnsi="Times New Roman" w:cs="Times New Roman"/>
          <w:sz w:val="28"/>
          <w:szCs w:val="28"/>
        </w:rPr>
      </w:pPr>
    </w:p>
    <w:p w14:paraId="296146A9" w14:textId="13E08BBA" w:rsidR="00C249E5" w:rsidRPr="001610F7" w:rsidRDefault="00C249E5">
      <w:pPr>
        <w:rPr>
          <w:rFonts w:ascii="Times New Roman" w:hAnsi="Times New Roman" w:cs="Times New Roman"/>
          <w:sz w:val="28"/>
          <w:szCs w:val="28"/>
        </w:rPr>
      </w:pPr>
    </w:p>
    <w:p w14:paraId="285D193E" w14:textId="169E1B9E" w:rsidR="00C249E5" w:rsidRPr="001610F7" w:rsidRDefault="00C249E5">
      <w:pPr>
        <w:rPr>
          <w:rFonts w:ascii="Times New Roman" w:hAnsi="Times New Roman" w:cs="Times New Roman"/>
          <w:sz w:val="28"/>
          <w:szCs w:val="28"/>
        </w:rPr>
      </w:pPr>
    </w:p>
    <w:p w14:paraId="4A9649CD" w14:textId="029A094E" w:rsidR="00C249E5" w:rsidRPr="001610F7" w:rsidRDefault="00C249E5">
      <w:pPr>
        <w:rPr>
          <w:rFonts w:ascii="Times New Roman" w:hAnsi="Times New Roman" w:cs="Times New Roman"/>
          <w:sz w:val="28"/>
          <w:szCs w:val="28"/>
        </w:rPr>
      </w:pPr>
    </w:p>
    <w:p w14:paraId="6A63A1EA" w14:textId="0B479123" w:rsidR="00C249E5" w:rsidRPr="001610F7" w:rsidRDefault="00C249E5">
      <w:pPr>
        <w:rPr>
          <w:rFonts w:ascii="Times New Roman" w:hAnsi="Times New Roman" w:cs="Times New Roman"/>
          <w:sz w:val="28"/>
          <w:szCs w:val="28"/>
        </w:rPr>
      </w:pPr>
    </w:p>
    <w:p w14:paraId="5397B13F" w14:textId="7D77AD4D" w:rsidR="00C249E5" w:rsidRPr="001610F7" w:rsidRDefault="00C249E5">
      <w:pPr>
        <w:rPr>
          <w:rFonts w:ascii="Times New Roman" w:hAnsi="Times New Roman" w:cs="Times New Roman"/>
          <w:sz w:val="28"/>
          <w:szCs w:val="28"/>
        </w:rPr>
      </w:pPr>
    </w:p>
    <w:p w14:paraId="734066FE" w14:textId="08BC2094" w:rsidR="00C249E5" w:rsidRPr="001610F7" w:rsidRDefault="00C249E5">
      <w:pPr>
        <w:rPr>
          <w:rFonts w:ascii="Times New Roman" w:hAnsi="Times New Roman" w:cs="Times New Roman"/>
          <w:sz w:val="28"/>
          <w:szCs w:val="28"/>
        </w:rPr>
      </w:pPr>
    </w:p>
    <w:p w14:paraId="343A7C72" w14:textId="42C50179" w:rsidR="00C249E5" w:rsidRPr="001610F7" w:rsidRDefault="00C249E5">
      <w:pPr>
        <w:rPr>
          <w:rFonts w:ascii="Times New Roman" w:hAnsi="Times New Roman" w:cs="Times New Roman"/>
          <w:sz w:val="28"/>
          <w:szCs w:val="28"/>
        </w:rPr>
      </w:pPr>
    </w:p>
    <w:p w14:paraId="1AD6538E" w14:textId="2B5024D6" w:rsidR="00C249E5" w:rsidRPr="001610F7" w:rsidRDefault="00C249E5">
      <w:pPr>
        <w:rPr>
          <w:rFonts w:ascii="Times New Roman" w:hAnsi="Times New Roman" w:cs="Times New Roman"/>
          <w:sz w:val="28"/>
          <w:szCs w:val="28"/>
        </w:rPr>
      </w:pPr>
    </w:p>
    <w:p w14:paraId="3CA1ECB3" w14:textId="2B026964" w:rsidR="00C249E5" w:rsidRPr="001610F7" w:rsidRDefault="00C249E5">
      <w:pPr>
        <w:rPr>
          <w:rFonts w:ascii="Times New Roman" w:hAnsi="Times New Roman" w:cs="Times New Roman"/>
          <w:sz w:val="28"/>
          <w:szCs w:val="28"/>
        </w:rPr>
      </w:pPr>
    </w:p>
    <w:sectPr w:rsidR="00C249E5" w:rsidRPr="00161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15414"/>
    <w:rsid w:val="00020D96"/>
    <w:rsid w:val="0005608A"/>
    <w:rsid w:val="00063EBC"/>
    <w:rsid w:val="00064108"/>
    <w:rsid w:val="000A14F8"/>
    <w:rsid w:val="000A2E9A"/>
    <w:rsid w:val="000A5BF6"/>
    <w:rsid w:val="000E180E"/>
    <w:rsid w:val="00124AC0"/>
    <w:rsid w:val="001610F7"/>
    <w:rsid w:val="001B453F"/>
    <w:rsid w:val="001B4B47"/>
    <w:rsid w:val="001C01CE"/>
    <w:rsid w:val="001C0A82"/>
    <w:rsid w:val="001D2730"/>
    <w:rsid w:val="001D60F3"/>
    <w:rsid w:val="00286A8E"/>
    <w:rsid w:val="00287620"/>
    <w:rsid w:val="002A3B25"/>
    <w:rsid w:val="002B2F26"/>
    <w:rsid w:val="003000B9"/>
    <w:rsid w:val="00347DAA"/>
    <w:rsid w:val="00352462"/>
    <w:rsid w:val="003601BD"/>
    <w:rsid w:val="003857BD"/>
    <w:rsid w:val="003917C6"/>
    <w:rsid w:val="003B1B99"/>
    <w:rsid w:val="003C3D32"/>
    <w:rsid w:val="003D7B5D"/>
    <w:rsid w:val="003E3A18"/>
    <w:rsid w:val="003F1911"/>
    <w:rsid w:val="003F287B"/>
    <w:rsid w:val="00475FAA"/>
    <w:rsid w:val="004768AD"/>
    <w:rsid w:val="004973FB"/>
    <w:rsid w:val="004D28E7"/>
    <w:rsid w:val="004D2F54"/>
    <w:rsid w:val="004E23A6"/>
    <w:rsid w:val="005377E8"/>
    <w:rsid w:val="005546AB"/>
    <w:rsid w:val="00556A95"/>
    <w:rsid w:val="0055714D"/>
    <w:rsid w:val="005905D2"/>
    <w:rsid w:val="005927C6"/>
    <w:rsid w:val="005B2843"/>
    <w:rsid w:val="005D3604"/>
    <w:rsid w:val="00651056"/>
    <w:rsid w:val="006547FC"/>
    <w:rsid w:val="006552F5"/>
    <w:rsid w:val="006B1D58"/>
    <w:rsid w:val="006E02EC"/>
    <w:rsid w:val="006F5C63"/>
    <w:rsid w:val="007719DD"/>
    <w:rsid w:val="00793F44"/>
    <w:rsid w:val="007979C1"/>
    <w:rsid w:val="007C1F7F"/>
    <w:rsid w:val="007F3787"/>
    <w:rsid w:val="0084519E"/>
    <w:rsid w:val="00854127"/>
    <w:rsid w:val="00861ADB"/>
    <w:rsid w:val="00866741"/>
    <w:rsid w:val="0087207A"/>
    <w:rsid w:val="008829A5"/>
    <w:rsid w:val="008969AC"/>
    <w:rsid w:val="008E1207"/>
    <w:rsid w:val="008F4814"/>
    <w:rsid w:val="00914935"/>
    <w:rsid w:val="00923F21"/>
    <w:rsid w:val="00957814"/>
    <w:rsid w:val="00964D0F"/>
    <w:rsid w:val="009968ED"/>
    <w:rsid w:val="009C68E4"/>
    <w:rsid w:val="00A24971"/>
    <w:rsid w:val="00A42DE0"/>
    <w:rsid w:val="00A451E5"/>
    <w:rsid w:val="00A63C44"/>
    <w:rsid w:val="00A76217"/>
    <w:rsid w:val="00B044BE"/>
    <w:rsid w:val="00B20FB5"/>
    <w:rsid w:val="00B62352"/>
    <w:rsid w:val="00B9551F"/>
    <w:rsid w:val="00BA1165"/>
    <w:rsid w:val="00BD17CD"/>
    <w:rsid w:val="00C249E5"/>
    <w:rsid w:val="00C34F21"/>
    <w:rsid w:val="00C50A87"/>
    <w:rsid w:val="00C73807"/>
    <w:rsid w:val="00C82E22"/>
    <w:rsid w:val="00CA5C85"/>
    <w:rsid w:val="00CA6CB5"/>
    <w:rsid w:val="00D300D3"/>
    <w:rsid w:val="00D37097"/>
    <w:rsid w:val="00D623D3"/>
    <w:rsid w:val="00DA0F9A"/>
    <w:rsid w:val="00DB0C79"/>
    <w:rsid w:val="00DC4420"/>
    <w:rsid w:val="00DF7944"/>
    <w:rsid w:val="00E50D6D"/>
    <w:rsid w:val="00E638A6"/>
    <w:rsid w:val="00E92059"/>
    <w:rsid w:val="00EA1D74"/>
    <w:rsid w:val="00EB0B3F"/>
    <w:rsid w:val="00EB2218"/>
    <w:rsid w:val="00ED4FF6"/>
    <w:rsid w:val="00F037DE"/>
    <w:rsid w:val="00F03D6E"/>
    <w:rsid w:val="00F53BB2"/>
    <w:rsid w:val="00F636EB"/>
    <w:rsid w:val="00F90FCF"/>
    <w:rsid w:val="00FA7F77"/>
    <w:rsid w:val="00FD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FAA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39"/>
    <w:rsid w:val="00E9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EAB8D-EDCA-45B6-B21E-819C4C814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2025-03-17T08:53:00Z</dcterms:created>
  <dcterms:modified xsi:type="dcterms:W3CDTF">2025-03-27T08:20:00Z</dcterms:modified>
</cp:coreProperties>
</file>