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1F20" w14:textId="77777777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3982157"/>
      <w:r w:rsidRPr="005220E6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</w:p>
    <w:p w14:paraId="13CAE5B2" w14:textId="77777777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20E6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0C2354">
        <w:rPr>
          <w:rFonts w:ascii="Times New Roman" w:hAnsi="Times New Roman"/>
          <w:b/>
          <w:bCs/>
          <w:sz w:val="28"/>
          <w:szCs w:val="28"/>
        </w:rPr>
        <w:t>п</w:t>
      </w:r>
      <w:r w:rsidR="000C2354" w:rsidRPr="000C2354">
        <w:rPr>
          <w:rFonts w:ascii="Times New Roman" w:hAnsi="Times New Roman"/>
          <w:b/>
          <w:bCs/>
          <w:sz w:val="28"/>
          <w:szCs w:val="28"/>
        </w:rPr>
        <w:t>роизводственн</w:t>
      </w:r>
      <w:r w:rsidR="000C2354">
        <w:rPr>
          <w:rFonts w:ascii="Times New Roman" w:hAnsi="Times New Roman"/>
          <w:b/>
          <w:bCs/>
          <w:sz w:val="28"/>
          <w:szCs w:val="28"/>
        </w:rPr>
        <w:t>ой</w:t>
      </w:r>
      <w:r w:rsidR="000C2354" w:rsidRPr="000C2354">
        <w:rPr>
          <w:rFonts w:ascii="Times New Roman" w:hAnsi="Times New Roman"/>
          <w:b/>
          <w:bCs/>
          <w:sz w:val="28"/>
          <w:szCs w:val="28"/>
        </w:rPr>
        <w:t xml:space="preserve"> (организационно-управленческая) практик</w:t>
      </w:r>
      <w:r w:rsidR="000C2354">
        <w:rPr>
          <w:rFonts w:ascii="Times New Roman" w:hAnsi="Times New Roman"/>
          <w:b/>
          <w:bCs/>
          <w:sz w:val="28"/>
          <w:szCs w:val="28"/>
        </w:rPr>
        <w:t>е</w:t>
      </w:r>
    </w:p>
    <w:p w14:paraId="69DA93AF" w14:textId="77777777" w:rsidR="004630D3" w:rsidRPr="005220E6" w:rsidRDefault="004630D3" w:rsidP="004630D3">
      <w:pPr>
        <w:pStyle w:val="3"/>
      </w:pPr>
    </w:p>
    <w:p w14:paraId="01609F5B" w14:textId="77777777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72CE266B" w14:textId="77777777" w:rsidR="0050418D" w:rsidRPr="005220E6" w:rsidRDefault="0050418D" w:rsidP="004630D3">
      <w:pPr>
        <w:spacing w:after="0" w:line="240" w:lineRule="auto"/>
      </w:pPr>
    </w:p>
    <w:p w14:paraId="69A4D832" w14:textId="77777777" w:rsidR="0050418D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7406EF2C" w14:textId="77777777" w:rsidR="003B6DF4" w:rsidRDefault="003B6DF4" w:rsidP="000C2354">
      <w:pPr>
        <w:rPr>
          <w:rFonts w:ascii="Times New Roman" w:hAnsi="Times New Roman"/>
          <w:sz w:val="28"/>
          <w:szCs w:val="28"/>
        </w:rPr>
      </w:pPr>
    </w:p>
    <w:p w14:paraId="4912523C" w14:textId="77777777" w:rsidR="000C2354" w:rsidRPr="003B6DF4" w:rsidRDefault="003B6DF4" w:rsidP="000C2354">
      <w:pPr>
        <w:rPr>
          <w:rFonts w:ascii="Times New Roman" w:hAnsi="Times New Roman"/>
          <w:i/>
          <w:iCs/>
          <w:sz w:val="28"/>
          <w:szCs w:val="28"/>
        </w:rPr>
      </w:pPr>
      <w:bookmarkStart w:id="1" w:name="_Hlk192562396"/>
      <w:r w:rsidRPr="003B6DF4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bookmarkEnd w:id="1"/>
    <w:p w14:paraId="5EE9AD53" w14:textId="00926455" w:rsidR="000C2354" w:rsidRPr="000C2354" w:rsidRDefault="000C1142" w:rsidP="000C23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2354" w:rsidRPr="000C2354">
        <w:rPr>
          <w:rFonts w:ascii="Times New Roman" w:hAnsi="Times New Roman"/>
          <w:sz w:val="28"/>
          <w:szCs w:val="28"/>
        </w:rPr>
        <w:t>Основная функция службы приема и размещения гостей заключается в:</w:t>
      </w:r>
    </w:p>
    <w:p w14:paraId="45AB27B6" w14:textId="77777777" w:rsidR="000C2354" w:rsidRPr="000C2354" w:rsidRDefault="000C2354" w:rsidP="000C2354">
      <w:pPr>
        <w:rPr>
          <w:rFonts w:ascii="Times New Roman" w:hAnsi="Times New Roman"/>
          <w:sz w:val="28"/>
          <w:szCs w:val="28"/>
        </w:rPr>
      </w:pPr>
      <w:r w:rsidRPr="000C2354">
        <w:rPr>
          <w:rFonts w:ascii="Times New Roman" w:hAnsi="Times New Roman"/>
          <w:sz w:val="28"/>
          <w:szCs w:val="28"/>
        </w:rPr>
        <w:t>A) Обеспечении чистоты номеров</w:t>
      </w:r>
    </w:p>
    <w:p w14:paraId="521F53CC" w14:textId="7BEF29C2" w:rsidR="000C2354" w:rsidRPr="000C2354" w:rsidRDefault="000C1142" w:rsidP="000C23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0C2354" w:rsidRPr="000C2354">
        <w:rPr>
          <w:rFonts w:ascii="Times New Roman" w:hAnsi="Times New Roman"/>
          <w:sz w:val="28"/>
          <w:szCs w:val="28"/>
        </w:rPr>
        <w:t>) Уборке общественных зон отеля</w:t>
      </w:r>
    </w:p>
    <w:p w14:paraId="16DE9B6B" w14:textId="3055724E" w:rsidR="000C2354" w:rsidRPr="000C2354" w:rsidRDefault="000C1142" w:rsidP="000C23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C2354" w:rsidRPr="000C2354">
        <w:rPr>
          <w:rFonts w:ascii="Times New Roman" w:hAnsi="Times New Roman"/>
          <w:sz w:val="28"/>
          <w:szCs w:val="28"/>
        </w:rPr>
        <w:t>) Встрече и регистрации гостей</w:t>
      </w:r>
    </w:p>
    <w:p w14:paraId="74FD1755" w14:textId="2C0DE74A" w:rsidR="000C2354" w:rsidRPr="000C2354" w:rsidRDefault="000C1142" w:rsidP="000C23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C2354" w:rsidRPr="000C2354">
        <w:rPr>
          <w:rFonts w:ascii="Times New Roman" w:hAnsi="Times New Roman"/>
          <w:sz w:val="28"/>
          <w:szCs w:val="28"/>
        </w:rPr>
        <w:t>) Организации развлекательных мероприятий</w:t>
      </w:r>
    </w:p>
    <w:p w14:paraId="2C751250" w14:textId="345F1761" w:rsidR="000C2354" w:rsidRDefault="000C2354" w:rsidP="000C2354">
      <w:pPr>
        <w:rPr>
          <w:rFonts w:ascii="Times New Roman" w:hAnsi="Times New Roman"/>
          <w:sz w:val="28"/>
          <w:szCs w:val="28"/>
        </w:rPr>
      </w:pPr>
      <w:bookmarkStart w:id="2" w:name="_Hlk192562586"/>
      <w:r w:rsidRPr="000C23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C1142">
        <w:rPr>
          <w:rFonts w:ascii="Times New Roman" w:hAnsi="Times New Roman"/>
          <w:sz w:val="28"/>
          <w:szCs w:val="28"/>
        </w:rPr>
        <w:t>В</w:t>
      </w:r>
    </w:p>
    <w:p w14:paraId="224C5969" w14:textId="77777777" w:rsidR="000C2354" w:rsidRDefault="000C2354" w:rsidP="003B6DF4">
      <w:pPr>
        <w:ind w:right="-143"/>
        <w:rPr>
          <w:rFonts w:ascii="Times New Roman" w:hAnsi="Times New Roman"/>
          <w:sz w:val="28"/>
          <w:szCs w:val="28"/>
        </w:rPr>
      </w:pPr>
      <w:r w:rsidRPr="000C2354">
        <w:rPr>
          <w:rFonts w:ascii="Times New Roman" w:hAnsi="Times New Roman"/>
          <w:sz w:val="28"/>
          <w:szCs w:val="28"/>
        </w:rPr>
        <w:t>Компетенции:</w:t>
      </w:r>
      <w:r w:rsidRPr="000C23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УК-1 (</w:t>
      </w:r>
      <w:r w:rsidRPr="000C2354">
        <w:rPr>
          <w:rFonts w:ascii="Times New Roman" w:hAnsi="Times New Roman"/>
          <w:sz w:val="28"/>
          <w:szCs w:val="28"/>
        </w:rPr>
        <w:t>УК-1.2</w:t>
      </w:r>
      <w:r>
        <w:rPr>
          <w:rFonts w:ascii="Times New Roman" w:hAnsi="Times New Roman"/>
          <w:sz w:val="28"/>
          <w:szCs w:val="28"/>
        </w:rPr>
        <w:t>), УК 2 (</w:t>
      </w:r>
      <w:r w:rsidRPr="000C2354">
        <w:rPr>
          <w:rFonts w:ascii="Times New Roman" w:hAnsi="Times New Roman"/>
          <w:sz w:val="28"/>
          <w:szCs w:val="28"/>
        </w:rPr>
        <w:t>УК-2.2.</w:t>
      </w:r>
      <w:r>
        <w:rPr>
          <w:rFonts w:ascii="Times New Roman" w:hAnsi="Times New Roman"/>
          <w:sz w:val="28"/>
          <w:szCs w:val="28"/>
        </w:rPr>
        <w:t>), ПК-1 (ПК-1.1), ПК-2 (ПК</w:t>
      </w:r>
      <w:r w:rsidR="003B6D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2.1)</w:t>
      </w:r>
    </w:p>
    <w:bookmarkEnd w:id="2"/>
    <w:p w14:paraId="660EDC85" w14:textId="77777777" w:rsidR="000C2354" w:rsidRPr="000C2354" w:rsidRDefault="000C2354" w:rsidP="000C2354">
      <w:pPr>
        <w:rPr>
          <w:rFonts w:ascii="Times New Roman" w:hAnsi="Times New Roman"/>
          <w:sz w:val="28"/>
          <w:szCs w:val="28"/>
        </w:rPr>
      </w:pPr>
    </w:p>
    <w:p w14:paraId="632ED02D" w14:textId="77777777" w:rsidR="000C2354" w:rsidRDefault="000C2354" w:rsidP="000C2354">
      <w:pPr>
        <w:pStyle w:val="4"/>
      </w:pPr>
      <w:r w:rsidRPr="000C2354">
        <w:t>Задания закрытого типа на установление соответствия</w:t>
      </w:r>
    </w:p>
    <w:p w14:paraId="15F543D7" w14:textId="77777777" w:rsidR="003B6DF4" w:rsidRDefault="003B6DF4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14:paraId="7D383B62" w14:textId="77777777" w:rsidR="003B6DF4" w:rsidRPr="003B6DF4" w:rsidRDefault="003B6DF4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3B6DF4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BEC1F82" w14:textId="6F8CEE1D" w:rsidR="003B6DF4" w:rsidRPr="000C1142" w:rsidRDefault="003B6DF4" w:rsidP="003B6DF4">
      <w:pPr>
        <w:pStyle w:val="a4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/>
          <w:spacing w:val="-5"/>
          <w:kern w:val="36"/>
          <w:sz w:val="28"/>
          <w:szCs w:val="28"/>
          <w:bdr w:val="none" w:sz="0" w:space="0" w:color="auto" w:frame="1"/>
        </w:rPr>
      </w:pPr>
      <w:r w:rsidRPr="000C1142">
        <w:rPr>
          <w:rFonts w:ascii="Times New Roman" w:hAnsi="Times New Roman"/>
          <w:spacing w:val="-5"/>
          <w:kern w:val="36"/>
          <w:sz w:val="28"/>
          <w:szCs w:val="28"/>
          <w:bdr w:val="none" w:sz="0" w:space="0" w:color="auto" w:frame="1"/>
        </w:rPr>
        <w:t>Установите соответствие между должностью персонала и его основными обязанностями: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4"/>
      </w:tblGrid>
      <w:tr w:rsidR="003B6DF4" w14:paraId="18783324" w14:textId="77777777">
        <w:tc>
          <w:tcPr>
            <w:tcW w:w="4785" w:type="dxa"/>
            <w:shd w:val="clear" w:color="auto" w:fill="auto"/>
          </w:tcPr>
          <w:p w14:paraId="736B8DA5" w14:textId="1B44ADE3" w:rsidR="003B6DF4" w:rsidRDefault="003B6DF4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Должности</w:t>
            </w:r>
          </w:p>
        </w:tc>
        <w:tc>
          <w:tcPr>
            <w:tcW w:w="4786" w:type="dxa"/>
            <w:shd w:val="clear" w:color="auto" w:fill="auto"/>
          </w:tcPr>
          <w:p w14:paraId="46DFF2F3" w14:textId="34CF9211" w:rsidR="003B6DF4" w:rsidRDefault="003B6DF4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Обязанности</w:t>
            </w:r>
          </w:p>
        </w:tc>
      </w:tr>
      <w:tr w:rsidR="003B6DF4" w14:paraId="14950CE3" w14:textId="77777777">
        <w:tc>
          <w:tcPr>
            <w:tcW w:w="4785" w:type="dxa"/>
            <w:shd w:val="clear" w:color="auto" w:fill="auto"/>
          </w:tcPr>
          <w:p w14:paraId="564EAC4A" w14:textId="44E49D67" w:rsidR="003B6DF4" w:rsidRPr="000C1142" w:rsidRDefault="003B6DF4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Администратор</w:t>
            </w:r>
          </w:p>
          <w:p w14:paraId="11774034" w14:textId="77777777" w:rsidR="000C1142" w:rsidRPr="003B6DF4" w:rsidRDefault="000C1142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  <w:p w14:paraId="2F53E606" w14:textId="428C3666" w:rsidR="000C1142" w:rsidRPr="000C1142" w:rsidRDefault="003B6DF4" w:rsidP="000C1142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Горничная</w:t>
            </w:r>
          </w:p>
          <w:p w14:paraId="7D332D0A" w14:textId="77777777" w:rsidR="000C1142" w:rsidRPr="003B6DF4" w:rsidRDefault="000C1142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  <w:p w14:paraId="310FFAC8" w14:textId="180FB4C2" w:rsidR="003B6DF4" w:rsidRPr="000C1142" w:rsidRDefault="003B6DF4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Портье</w:t>
            </w:r>
          </w:p>
          <w:p w14:paraId="2D9637D1" w14:textId="77777777" w:rsidR="000C1142" w:rsidRPr="003B6DF4" w:rsidRDefault="000C1142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  <w:p w14:paraId="4D148BD8" w14:textId="3FA3273A" w:rsidR="003B6DF4" w:rsidRPr="000C1142" w:rsidRDefault="003B6DF4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Консьерж</w:t>
            </w:r>
          </w:p>
          <w:p w14:paraId="7124A306" w14:textId="77777777" w:rsidR="000C1142" w:rsidRPr="003B6DF4" w:rsidRDefault="000C1142" w:rsidP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</w:p>
          <w:p w14:paraId="2845B85C" w14:textId="77777777" w:rsidR="003B6DF4" w:rsidRDefault="003B6DF4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Шеф-повар</w:t>
            </w:r>
          </w:p>
        </w:tc>
        <w:tc>
          <w:tcPr>
            <w:tcW w:w="4786" w:type="dxa"/>
            <w:shd w:val="clear" w:color="auto" w:fill="auto"/>
          </w:tcPr>
          <w:p w14:paraId="15BE6190" w14:textId="59BE7B75" w:rsidR="003B6DF4" w:rsidRDefault="003B6D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hanging="31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  <w:r w:rsidR="000C1142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Встреча и регистрация гостей, оформление документов</w:t>
            </w:r>
          </w:p>
          <w:p w14:paraId="43B1975F" w14:textId="33E77A45" w:rsidR="003B6DF4" w:rsidRDefault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hanging="31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Б)</w:t>
            </w:r>
            <w:r w:rsidR="003B6DF4"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Уборка номеров, смена постельного белья</w:t>
            </w:r>
          </w:p>
          <w:p w14:paraId="0F08EAFC" w14:textId="0B961D9C" w:rsidR="003B6DF4" w:rsidRDefault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hanging="31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В)</w:t>
            </w:r>
            <w:r w:rsidR="003B6DF4"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Оказание помощи с багажом, вызов такси</w:t>
            </w:r>
          </w:p>
          <w:p w14:paraId="642B865C" w14:textId="60E4728E" w:rsidR="003B6DF4" w:rsidRDefault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hanging="31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Г)</w:t>
            </w:r>
            <w:r w:rsidR="003B6DF4"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досуга гостей, бронирование билетов</w:t>
            </w:r>
          </w:p>
          <w:p w14:paraId="74CE55D4" w14:textId="512743D0" w:rsidR="003B6DF4" w:rsidRPr="003B6DF4" w:rsidRDefault="000C1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 w:hanging="313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Д)</w:t>
            </w:r>
            <w:r w:rsidR="003B6DF4" w:rsidRPr="003B6DF4">
              <w:rPr>
                <w:rFonts w:ascii="Times New Roman" w:eastAsia="Times New Roman" w:hAnsi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 xml:space="preserve"> Управление кухней, разработка меню, контроль качества блюд</w:t>
            </w:r>
          </w:p>
          <w:p w14:paraId="2ABFA120" w14:textId="77777777" w:rsidR="003B6DF4" w:rsidRDefault="003B6D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spacing w:val="-5"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351C2626" w14:textId="48638398" w:rsidR="003B6DF4" w:rsidRPr="003B6DF4" w:rsidRDefault="003B6DF4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</w:pP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Правильный ответ: </w:t>
      </w:r>
      <w:r w:rsidR="000C1142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1-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A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 xml:space="preserve">, </w:t>
      </w:r>
      <w:r w:rsidR="000C1142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2-Б, 3-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B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, 4</w:t>
      </w:r>
      <w:r w:rsidR="000C1142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, 5</w:t>
      </w:r>
      <w:r w:rsidR="000C1142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-Д</w:t>
      </w:r>
    </w:p>
    <w:p w14:paraId="13F056CD" w14:textId="77777777" w:rsidR="003B6DF4" w:rsidRPr="003B6DF4" w:rsidRDefault="003B6DF4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</w:pPr>
      <w:bookmarkStart w:id="3" w:name="_Hlk192563036"/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Компетенции: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ab/>
      </w:r>
      <w:bookmarkStart w:id="4" w:name="_Hlk192564569"/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УК-1 (УК-1.2), УК 2 (УК-2.2.), ПК-1 (ПК-1.1), ПК-2 (ПК</w:t>
      </w:r>
      <w:r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-</w:t>
      </w:r>
      <w:r w:rsidRPr="003B6DF4">
        <w:rPr>
          <w:rFonts w:ascii="Times New Roman" w:eastAsia="Times New Roman" w:hAnsi="Times New Roman"/>
          <w:spacing w:val="-5"/>
          <w:kern w:val="36"/>
          <w:sz w:val="28"/>
          <w:szCs w:val="28"/>
          <w:lang w:eastAsia="ru-RU"/>
        </w:rPr>
        <w:t>2.1)</w:t>
      </w:r>
      <w:bookmarkEnd w:id="4"/>
    </w:p>
    <w:p w14:paraId="063EA588" w14:textId="178FA8ED" w:rsidR="003B6DF4" w:rsidRDefault="003B6DF4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14:paraId="7D504437" w14:textId="77777777" w:rsidR="000C1142" w:rsidRDefault="000C1142" w:rsidP="003B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bookmarkEnd w:id="3"/>
    <w:p w14:paraId="2C610895" w14:textId="77777777" w:rsidR="0050418D" w:rsidRPr="003B6DF4" w:rsidRDefault="0050418D" w:rsidP="003B6DF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192FC1F" w14:textId="77777777" w:rsidR="003B6DF4" w:rsidRDefault="003B6DF4" w:rsidP="003B6DF4">
      <w:pPr>
        <w:pStyle w:val="4"/>
        <w:rPr>
          <w:szCs w:val="28"/>
        </w:rPr>
      </w:pPr>
      <w:r w:rsidRPr="00E96B2F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8AC3050" w14:textId="051B326B" w:rsidR="000364F2" w:rsidRPr="000C1142" w:rsidRDefault="000364F2" w:rsidP="000C1142">
      <w:pPr>
        <w:pStyle w:val="a4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0C1142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действий при заселении гостя в отель:</w:t>
      </w:r>
    </w:p>
    <w:p w14:paraId="30C6537E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Проверка наличия свободных номеров</w:t>
      </w:r>
    </w:p>
    <w:p w14:paraId="437DC7DD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Предоставление ключа от номера</w:t>
      </w:r>
    </w:p>
    <w:p w14:paraId="4B6940E0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Заполнение регистрационной карты гостем</w:t>
      </w:r>
    </w:p>
    <w:p w14:paraId="1FEAB82E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Оплата проживания</w:t>
      </w:r>
    </w:p>
    <w:p w14:paraId="0AA87848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Приветствие гостя на стойке регистрации</w:t>
      </w:r>
    </w:p>
    <w:p w14:paraId="7C1B2524" w14:textId="77777777" w:rsidR="000364F2" w:rsidRPr="000364F2" w:rsidRDefault="000364F2" w:rsidP="000364F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Объяснение правил пребывания в отеле</w:t>
      </w:r>
    </w:p>
    <w:p w14:paraId="386CBEC1" w14:textId="77777777" w:rsidR="000364F2" w:rsidRDefault="000364F2" w:rsidP="000364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 xml:space="preserve">Варианты ответов: </w:t>
      </w:r>
    </w:p>
    <w:p w14:paraId="3EDEC283" w14:textId="386DBE68" w:rsidR="000364F2" w:rsidRDefault="000364F2" w:rsidP="000364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A</w:t>
      </w:r>
      <w:r w:rsidR="000C1142">
        <w:rPr>
          <w:rFonts w:ascii="Times New Roman" w:hAnsi="Times New Roman"/>
          <w:sz w:val="28"/>
          <w:szCs w:val="28"/>
        </w:rPr>
        <w:t>)</w:t>
      </w:r>
      <w:r w:rsidRPr="000364F2">
        <w:rPr>
          <w:rFonts w:ascii="Times New Roman" w:hAnsi="Times New Roman"/>
          <w:sz w:val="28"/>
          <w:szCs w:val="28"/>
        </w:rPr>
        <w:t xml:space="preserve"> 5, 1, 3, 4, 2, 6 </w:t>
      </w:r>
    </w:p>
    <w:p w14:paraId="02D8F19D" w14:textId="3EAE911D" w:rsidR="000364F2" w:rsidRDefault="000C1142" w:rsidP="000364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0364F2" w:rsidRPr="000364F2">
        <w:rPr>
          <w:rFonts w:ascii="Times New Roman" w:hAnsi="Times New Roman"/>
          <w:sz w:val="28"/>
          <w:szCs w:val="28"/>
        </w:rPr>
        <w:t xml:space="preserve"> 1, 5, 3, 4, 2, 6 </w:t>
      </w:r>
    </w:p>
    <w:p w14:paraId="57B9B53A" w14:textId="59E83BAA" w:rsidR="000364F2" w:rsidRDefault="000C1142" w:rsidP="000364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0364F2" w:rsidRPr="000364F2">
        <w:rPr>
          <w:rFonts w:ascii="Times New Roman" w:hAnsi="Times New Roman"/>
          <w:sz w:val="28"/>
          <w:szCs w:val="28"/>
        </w:rPr>
        <w:t xml:space="preserve"> 5, 3, 1, 4, 2, 6 </w:t>
      </w:r>
    </w:p>
    <w:p w14:paraId="0A6A5DD3" w14:textId="67D41574" w:rsidR="000364F2" w:rsidRPr="000364F2" w:rsidRDefault="000C1142" w:rsidP="000364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0364F2" w:rsidRPr="000364F2">
        <w:rPr>
          <w:rFonts w:ascii="Times New Roman" w:hAnsi="Times New Roman"/>
          <w:sz w:val="28"/>
          <w:szCs w:val="28"/>
        </w:rPr>
        <w:t xml:space="preserve"> 5, 1, 3, 2, 4, 6</w:t>
      </w:r>
    </w:p>
    <w:p w14:paraId="2D9E1369" w14:textId="0F448494" w:rsidR="00E24B5A" w:rsidRDefault="000364F2" w:rsidP="000364F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5" w:name="_Hlk192563658"/>
      <w:r w:rsidRPr="000364F2">
        <w:rPr>
          <w:rFonts w:ascii="Times New Roman" w:hAnsi="Times New Roman"/>
          <w:sz w:val="28"/>
          <w:szCs w:val="28"/>
        </w:rPr>
        <w:t>Правильный ответ: A</w:t>
      </w:r>
    </w:p>
    <w:p w14:paraId="245B7FFC" w14:textId="529ECB5A" w:rsidR="000364F2" w:rsidRPr="000364F2" w:rsidRDefault="000364F2" w:rsidP="000364F2">
      <w:pPr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Компетенции:</w:t>
      </w:r>
      <w:r w:rsidRPr="000364F2">
        <w:rPr>
          <w:rFonts w:ascii="Times New Roman" w:hAnsi="Times New Roman"/>
          <w:sz w:val="28"/>
          <w:szCs w:val="28"/>
        </w:rPr>
        <w:tab/>
        <w:t>УК-</w:t>
      </w:r>
      <w:r>
        <w:rPr>
          <w:rFonts w:ascii="Times New Roman" w:hAnsi="Times New Roman"/>
          <w:sz w:val="28"/>
          <w:szCs w:val="28"/>
        </w:rPr>
        <w:t>3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3.3.</w:t>
      </w:r>
      <w:r w:rsidRPr="000364F2">
        <w:rPr>
          <w:rFonts w:ascii="Times New Roman" w:hAnsi="Times New Roman"/>
          <w:sz w:val="28"/>
          <w:szCs w:val="28"/>
        </w:rPr>
        <w:t xml:space="preserve">), </w:t>
      </w:r>
      <w:bookmarkStart w:id="6" w:name="_Hlk192563194"/>
      <w:r w:rsidRPr="000364F2">
        <w:rPr>
          <w:rFonts w:ascii="Times New Roman" w:hAnsi="Times New Roman"/>
          <w:sz w:val="28"/>
          <w:szCs w:val="28"/>
        </w:rPr>
        <w:t>УК</w:t>
      </w:r>
      <w:r w:rsidR="00AE4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4.3.</w:t>
      </w:r>
      <w:r w:rsidRPr="000364F2">
        <w:rPr>
          <w:rFonts w:ascii="Times New Roman" w:hAnsi="Times New Roman"/>
          <w:sz w:val="28"/>
          <w:szCs w:val="28"/>
        </w:rPr>
        <w:t xml:space="preserve">), </w:t>
      </w:r>
      <w:bookmarkEnd w:id="6"/>
      <w:r w:rsidRPr="000364F2">
        <w:rPr>
          <w:rFonts w:ascii="Times New Roman" w:hAnsi="Times New Roman"/>
          <w:sz w:val="28"/>
          <w:szCs w:val="28"/>
        </w:rPr>
        <w:t>УК</w:t>
      </w:r>
      <w:r w:rsidR="00AE4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0364F2">
        <w:rPr>
          <w:rFonts w:ascii="Times New Roman" w:hAnsi="Times New Roman"/>
          <w:sz w:val="28"/>
          <w:szCs w:val="28"/>
        </w:rPr>
        <w:t>.),</w:t>
      </w:r>
      <w:r w:rsidR="00424858" w:rsidRPr="00424858">
        <w:t xml:space="preserve"> </w:t>
      </w:r>
      <w:r w:rsidR="00424858" w:rsidRPr="00424858">
        <w:rPr>
          <w:rFonts w:ascii="Times New Roman" w:hAnsi="Times New Roman"/>
          <w:sz w:val="28"/>
          <w:szCs w:val="28"/>
        </w:rPr>
        <w:t>УК-</w:t>
      </w:r>
      <w:r w:rsidR="00424858">
        <w:rPr>
          <w:rFonts w:ascii="Times New Roman" w:hAnsi="Times New Roman"/>
          <w:sz w:val="28"/>
          <w:szCs w:val="28"/>
        </w:rPr>
        <w:t>7</w:t>
      </w:r>
      <w:r w:rsidR="00424858" w:rsidRPr="00424858">
        <w:rPr>
          <w:rFonts w:ascii="Times New Roman" w:hAnsi="Times New Roman"/>
          <w:sz w:val="28"/>
          <w:szCs w:val="28"/>
        </w:rPr>
        <w:t>(УК-</w:t>
      </w:r>
      <w:r w:rsidR="00424858">
        <w:rPr>
          <w:rFonts w:ascii="Times New Roman" w:hAnsi="Times New Roman"/>
          <w:sz w:val="28"/>
          <w:szCs w:val="28"/>
        </w:rPr>
        <w:t>7.1</w:t>
      </w:r>
      <w:r w:rsidR="00424858" w:rsidRPr="00424858">
        <w:rPr>
          <w:rFonts w:ascii="Times New Roman" w:hAnsi="Times New Roman"/>
          <w:sz w:val="28"/>
          <w:szCs w:val="28"/>
        </w:rPr>
        <w:t xml:space="preserve">.), </w:t>
      </w:r>
      <w:r w:rsidRPr="000364F2">
        <w:rPr>
          <w:rFonts w:ascii="Times New Roman" w:hAnsi="Times New Roman"/>
          <w:sz w:val="28"/>
          <w:szCs w:val="28"/>
        </w:rPr>
        <w:t>ПК-2 (ПК-2.1) ПК-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5</w:t>
      </w:r>
      <w:r w:rsidRPr="000364F2">
        <w:rPr>
          <w:rFonts w:ascii="Times New Roman" w:hAnsi="Times New Roman"/>
          <w:sz w:val="28"/>
          <w:szCs w:val="28"/>
        </w:rPr>
        <w:t>.1),</w:t>
      </w:r>
    </w:p>
    <w:bookmarkEnd w:id="5"/>
    <w:p w14:paraId="65499C0B" w14:textId="77777777" w:rsidR="00E24B5A" w:rsidRDefault="00E24B5A" w:rsidP="004630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F4465C" w14:textId="77777777" w:rsidR="000364F2" w:rsidRPr="000364F2" w:rsidRDefault="000364F2" w:rsidP="000C114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364F2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5D3C14A2" w14:textId="77777777" w:rsidR="000364F2" w:rsidRPr="000364F2" w:rsidRDefault="000364F2" w:rsidP="000364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F06331" w14:textId="77777777" w:rsidR="000364F2" w:rsidRPr="000364F2" w:rsidRDefault="000364F2" w:rsidP="000364F2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364F2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751A2E8E" w14:textId="77777777" w:rsidR="00AE4969" w:rsidRDefault="00AE4969" w:rsidP="00AE496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8790309" w14:textId="4678BFBF" w:rsidR="00AE4969" w:rsidRPr="000C1142" w:rsidRDefault="00AE4969" w:rsidP="000C1142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 w:rsidRPr="000C114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5763714" w14:textId="77777777" w:rsidR="000364F2" w:rsidRPr="000364F2" w:rsidRDefault="000364F2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64F2">
        <w:rPr>
          <w:rFonts w:ascii="Times New Roman" w:hAnsi="Times New Roman"/>
          <w:sz w:val="28"/>
          <w:szCs w:val="28"/>
        </w:rPr>
        <w:t>Цена на услуги гостиницы может варьироваться в зависимости от типа клиента, будь то индивидуальный турист или _______ группа.</w:t>
      </w:r>
    </w:p>
    <w:p w14:paraId="432BC6B1" w14:textId="77777777" w:rsidR="00AE4969" w:rsidRPr="00AE4969" w:rsidRDefault="00AE4969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уровня</w:t>
      </w:r>
    </w:p>
    <w:p w14:paraId="017258A2" w14:textId="77777777" w:rsidR="000364F2" w:rsidRDefault="00AE4969" w:rsidP="00AE49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_Hlk192564056"/>
      <w:r w:rsidRPr="00AE4969">
        <w:rPr>
          <w:rFonts w:ascii="Times New Roman" w:hAnsi="Times New Roman"/>
          <w:sz w:val="28"/>
          <w:szCs w:val="28"/>
        </w:rPr>
        <w:t>Компетенции:</w:t>
      </w:r>
      <w:r w:rsidRPr="00AE4969">
        <w:rPr>
          <w:rFonts w:ascii="Times New Roman" w:hAnsi="Times New Roman"/>
          <w:sz w:val="28"/>
          <w:szCs w:val="28"/>
        </w:rPr>
        <w:tab/>
        <w:t>УК-3 (УК-3.3.), УК</w:t>
      </w:r>
      <w:r>
        <w:rPr>
          <w:rFonts w:ascii="Times New Roman" w:hAnsi="Times New Roman"/>
          <w:sz w:val="28"/>
          <w:szCs w:val="28"/>
        </w:rPr>
        <w:t>-6</w:t>
      </w:r>
      <w:r w:rsidRPr="00AE4969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6.1</w:t>
      </w:r>
      <w:r w:rsidRPr="00AE4969">
        <w:rPr>
          <w:rFonts w:ascii="Times New Roman" w:hAnsi="Times New Roman"/>
          <w:sz w:val="28"/>
          <w:szCs w:val="28"/>
        </w:rPr>
        <w:t>.), УК</w:t>
      </w:r>
      <w:r>
        <w:rPr>
          <w:rFonts w:ascii="Times New Roman" w:hAnsi="Times New Roman"/>
          <w:sz w:val="28"/>
          <w:szCs w:val="28"/>
        </w:rPr>
        <w:t>-7</w:t>
      </w:r>
      <w:r w:rsidRPr="00AE4969">
        <w:rPr>
          <w:rFonts w:ascii="Times New Roman" w:hAnsi="Times New Roman"/>
          <w:sz w:val="28"/>
          <w:szCs w:val="28"/>
        </w:rPr>
        <w:t xml:space="preserve"> (УК-</w:t>
      </w:r>
      <w:r>
        <w:rPr>
          <w:rFonts w:ascii="Times New Roman" w:hAnsi="Times New Roman"/>
          <w:sz w:val="28"/>
          <w:szCs w:val="28"/>
        </w:rPr>
        <w:t>7.1</w:t>
      </w:r>
      <w:r w:rsidRPr="00AE4969">
        <w:rPr>
          <w:rFonts w:ascii="Times New Roman" w:hAnsi="Times New Roman"/>
          <w:sz w:val="28"/>
          <w:szCs w:val="28"/>
        </w:rPr>
        <w:t>.), ПК-2 (ПК-2.1) ПК-5 (ПК-5.1</w:t>
      </w:r>
      <w:r w:rsidRPr="00AE4969">
        <w:rPr>
          <w:rFonts w:ascii="Times New Roman" w:hAnsi="Times New Roman"/>
          <w:b/>
          <w:bCs/>
          <w:sz w:val="28"/>
          <w:szCs w:val="28"/>
        </w:rPr>
        <w:t>)</w:t>
      </w:r>
    </w:p>
    <w:bookmarkEnd w:id="7"/>
    <w:p w14:paraId="1ABEFAA6" w14:textId="77777777" w:rsidR="00AE4969" w:rsidRPr="000364F2" w:rsidRDefault="00AE4969" w:rsidP="00AE49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A263D6" w14:textId="77777777" w:rsidR="00AE4969" w:rsidRPr="00AE4969" w:rsidRDefault="00AE4969" w:rsidP="00AE496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E4969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FDCCA32" w14:textId="77777777" w:rsidR="00AE4969" w:rsidRPr="00AE4969" w:rsidRDefault="00AE4969" w:rsidP="00AE49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4599E6" w14:textId="5D5728CA" w:rsidR="00E24B5A" w:rsidRPr="000C1142" w:rsidRDefault="00AE4969" w:rsidP="000C1142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0C1142">
        <w:rPr>
          <w:rFonts w:ascii="Times New Roman" w:hAnsi="Times New Roman"/>
          <w:i/>
          <w:iCs/>
          <w:sz w:val="28"/>
          <w:szCs w:val="28"/>
        </w:rPr>
        <w:t>Ответьте на вопрос</w:t>
      </w:r>
    </w:p>
    <w:p w14:paraId="1D2DD174" w14:textId="77777777" w:rsidR="00AE4969" w:rsidRDefault="00AE4969" w:rsidP="00AE496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>Опишите основные этапы подготовки инвентаря перед началом уборки номера</w:t>
      </w:r>
      <w:r w:rsidRPr="00AE4969">
        <w:rPr>
          <w:rFonts w:ascii="Times New Roman" w:hAnsi="Times New Roman"/>
          <w:i/>
          <w:iCs/>
          <w:sz w:val="28"/>
          <w:szCs w:val="28"/>
        </w:rPr>
        <w:t>.</w:t>
      </w:r>
    </w:p>
    <w:p w14:paraId="01C91684" w14:textId="77777777" w:rsidR="00AE4969" w:rsidRPr="00AE4969" w:rsidRDefault="00AE4969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969">
        <w:rPr>
          <w:rFonts w:ascii="Times New Roman" w:hAnsi="Times New Roman"/>
          <w:sz w:val="28"/>
          <w:szCs w:val="28"/>
        </w:rPr>
        <w:t>Правильный ответ: Перед началом уборки необходимо подготовить тележку с чистящими средствами, полотенцами, сменным бельём и другим необходимым оборудованием. Также проверяется наличие всех инструментов и материалов, необходимых для выполнения работ.</w:t>
      </w:r>
    </w:p>
    <w:p w14:paraId="1A7166BD" w14:textId="77777777" w:rsidR="00E24B5A" w:rsidRPr="00AE4969" w:rsidRDefault="00AE4969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92564539"/>
      <w:r w:rsidRPr="00AE4969">
        <w:rPr>
          <w:rFonts w:ascii="Times New Roman" w:hAnsi="Times New Roman"/>
          <w:sz w:val="28"/>
          <w:szCs w:val="28"/>
        </w:rPr>
        <w:t>Компетенции:</w:t>
      </w:r>
      <w:r w:rsidRPr="00AE4969">
        <w:rPr>
          <w:rFonts w:ascii="Times New Roman" w:hAnsi="Times New Roman"/>
          <w:sz w:val="28"/>
          <w:szCs w:val="28"/>
        </w:rPr>
        <w:tab/>
        <w:t xml:space="preserve">УК-3 (УК-3.3.), УК-7 (УК-7.1.), </w:t>
      </w:r>
      <w:r w:rsidR="003B290C" w:rsidRPr="00AE4969">
        <w:rPr>
          <w:rFonts w:ascii="Times New Roman" w:hAnsi="Times New Roman"/>
          <w:sz w:val="28"/>
          <w:szCs w:val="28"/>
        </w:rPr>
        <w:t>УК-</w:t>
      </w:r>
      <w:r w:rsidR="003B290C">
        <w:rPr>
          <w:rFonts w:ascii="Times New Roman" w:hAnsi="Times New Roman"/>
          <w:sz w:val="28"/>
          <w:szCs w:val="28"/>
        </w:rPr>
        <w:t>8</w:t>
      </w:r>
      <w:r w:rsidR="003B290C" w:rsidRPr="00AE4969">
        <w:rPr>
          <w:rFonts w:ascii="Times New Roman" w:hAnsi="Times New Roman"/>
          <w:sz w:val="28"/>
          <w:szCs w:val="28"/>
        </w:rPr>
        <w:t xml:space="preserve"> (УК-</w:t>
      </w:r>
      <w:r w:rsidR="003B290C">
        <w:rPr>
          <w:rFonts w:ascii="Times New Roman" w:hAnsi="Times New Roman"/>
          <w:sz w:val="28"/>
          <w:szCs w:val="28"/>
        </w:rPr>
        <w:t>8</w:t>
      </w:r>
      <w:r w:rsidR="003B290C" w:rsidRPr="00AE4969">
        <w:rPr>
          <w:rFonts w:ascii="Times New Roman" w:hAnsi="Times New Roman"/>
          <w:sz w:val="28"/>
          <w:szCs w:val="28"/>
        </w:rPr>
        <w:t>.</w:t>
      </w:r>
      <w:r w:rsidR="003B290C">
        <w:rPr>
          <w:rFonts w:ascii="Times New Roman" w:hAnsi="Times New Roman"/>
          <w:sz w:val="28"/>
          <w:szCs w:val="28"/>
        </w:rPr>
        <w:t>2</w:t>
      </w:r>
      <w:r w:rsidR="003B290C" w:rsidRPr="00AE4969">
        <w:rPr>
          <w:rFonts w:ascii="Times New Roman" w:hAnsi="Times New Roman"/>
          <w:sz w:val="28"/>
          <w:szCs w:val="28"/>
        </w:rPr>
        <w:t xml:space="preserve">.), </w:t>
      </w:r>
      <w:r w:rsidR="003B290C">
        <w:rPr>
          <w:rFonts w:ascii="Times New Roman" w:hAnsi="Times New Roman"/>
          <w:sz w:val="28"/>
          <w:szCs w:val="28"/>
        </w:rPr>
        <w:t xml:space="preserve">ПК-1 (ПК-1.1), </w:t>
      </w:r>
      <w:r w:rsidRPr="00AE4969">
        <w:rPr>
          <w:rFonts w:ascii="Times New Roman" w:hAnsi="Times New Roman"/>
          <w:sz w:val="28"/>
          <w:szCs w:val="28"/>
        </w:rPr>
        <w:t>ПК-</w:t>
      </w:r>
      <w:r w:rsidR="003B290C">
        <w:rPr>
          <w:rFonts w:ascii="Times New Roman" w:hAnsi="Times New Roman"/>
          <w:sz w:val="28"/>
          <w:szCs w:val="28"/>
        </w:rPr>
        <w:t xml:space="preserve">3 </w:t>
      </w:r>
      <w:r w:rsidRPr="00AE4969">
        <w:rPr>
          <w:rFonts w:ascii="Times New Roman" w:hAnsi="Times New Roman"/>
          <w:sz w:val="28"/>
          <w:szCs w:val="28"/>
        </w:rPr>
        <w:t>(ПК-2.1) ПК-5 (ПК-5.1)</w:t>
      </w:r>
    </w:p>
    <w:bookmarkEnd w:id="8"/>
    <w:p w14:paraId="74D7B039" w14:textId="11906795" w:rsidR="000C1142" w:rsidRDefault="000C1142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E26FC1" w14:textId="68E63AE5" w:rsidR="000C1142" w:rsidRDefault="000C1142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6E3FBA" w14:textId="77777777" w:rsidR="000C1142" w:rsidRPr="00AE4969" w:rsidRDefault="000C1142" w:rsidP="00AE49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ED874" w14:textId="77777777" w:rsidR="003B290C" w:rsidRDefault="003B290C" w:rsidP="003B290C">
      <w:pPr>
        <w:pStyle w:val="4"/>
        <w:rPr>
          <w:szCs w:val="28"/>
        </w:rPr>
      </w:pPr>
      <w:r w:rsidRPr="0037173E">
        <w:rPr>
          <w:szCs w:val="28"/>
        </w:rPr>
        <w:lastRenderedPageBreak/>
        <w:t>Задания открытого типа с развернутым ответом</w:t>
      </w:r>
    </w:p>
    <w:p w14:paraId="5C42C95F" w14:textId="77777777" w:rsidR="003B290C" w:rsidRDefault="003B290C" w:rsidP="000C1142">
      <w:pPr>
        <w:spacing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93420F9" w14:textId="73430AF5" w:rsidR="003B290C" w:rsidRDefault="003B290C" w:rsidP="000C1142">
      <w:pPr>
        <w:pStyle w:val="a4"/>
        <w:numPr>
          <w:ilvl w:val="0"/>
          <w:numId w:val="21"/>
        </w:numPr>
        <w:tabs>
          <w:tab w:val="left" w:pos="284"/>
        </w:tabs>
        <w:spacing w:line="240" w:lineRule="auto"/>
        <w:ind w:left="0" w:firstLine="0"/>
      </w:pPr>
      <w:r w:rsidRPr="000C1142">
        <w:rPr>
          <w:rFonts w:ascii="Times New Roman" w:hAnsi="Times New Roman"/>
          <w:i/>
          <w:iCs/>
          <w:sz w:val="28"/>
          <w:szCs w:val="28"/>
        </w:rPr>
        <w:t>Ответьте на вопрос</w:t>
      </w:r>
      <w:r w:rsidRPr="003B290C">
        <w:t xml:space="preserve"> </w:t>
      </w:r>
    </w:p>
    <w:p w14:paraId="2FE1B3AB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Как происходит процесс оформления иностранных граждан в гостинице? Есть ли особенности по сравнению с оформлением российских граждан? Раскройте специфические процедуры, такие как регистрация в миграционных органах, необходимость визы и других документов.</w:t>
      </w:r>
    </w:p>
    <w:p w14:paraId="3A21D6D3" w14:textId="0150E17B" w:rsidR="000C1142" w:rsidRDefault="000C1142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00B67E58" w14:textId="4D5111B9" w:rsidR="003B290C" w:rsidRPr="000C1142" w:rsidRDefault="000C1142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B290C" w:rsidRPr="000C1142">
        <w:rPr>
          <w:rFonts w:ascii="Times New Roman" w:hAnsi="Times New Roman"/>
          <w:sz w:val="28"/>
          <w:szCs w:val="28"/>
        </w:rPr>
        <w:t xml:space="preserve">: </w:t>
      </w:r>
    </w:p>
    <w:p w14:paraId="74199390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Процесс оформления иностранных граждан в гостинице имеет ряд особенностей по сравнению с процедурой оформления граждан России. Эти различия связаны с требованиями законодательства и необходимостью соблюдения норм миграции. Рассмотрим основные этапы и отличия.</w:t>
      </w:r>
    </w:p>
    <w:p w14:paraId="143EF1DA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Этапы оформления иностранного гражданина в гостинице:</w:t>
      </w:r>
    </w:p>
    <w:p w14:paraId="4DD104D9" w14:textId="5546B90F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Прибытие в гостиницу:</w:t>
      </w:r>
      <w:r w:rsidR="000C1142" w:rsidRPr="000C1142">
        <w:rPr>
          <w:rFonts w:ascii="Times New Roman" w:hAnsi="Times New Roman"/>
          <w:sz w:val="28"/>
          <w:szCs w:val="28"/>
        </w:rPr>
        <w:t xml:space="preserve"> и</w:t>
      </w:r>
      <w:r w:rsidRPr="000C1142">
        <w:rPr>
          <w:rFonts w:ascii="Times New Roman" w:hAnsi="Times New Roman"/>
          <w:sz w:val="28"/>
          <w:szCs w:val="28"/>
        </w:rPr>
        <w:t>ностранный гражданин прибывает в гостиницу и обращается на стойку регистрации. Первым делом администратор просит предоставить необходимые документы для проверки.</w:t>
      </w:r>
    </w:p>
    <w:p w14:paraId="66B3CBB3" w14:textId="2B38E786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Проверка документов:</w:t>
      </w:r>
      <w:r w:rsidR="000C1142" w:rsidRPr="000C1142">
        <w:rPr>
          <w:rFonts w:ascii="Times New Roman" w:hAnsi="Times New Roman"/>
          <w:sz w:val="28"/>
          <w:szCs w:val="28"/>
        </w:rPr>
        <w:t xml:space="preserve"> в</w:t>
      </w:r>
      <w:r w:rsidRPr="000C1142">
        <w:rPr>
          <w:rFonts w:ascii="Times New Roman" w:hAnsi="Times New Roman"/>
          <w:sz w:val="28"/>
          <w:szCs w:val="28"/>
        </w:rPr>
        <w:t xml:space="preserve"> отличие от российских граждан, иностранцы обязаны предоставить следующие документы:</w:t>
      </w:r>
    </w:p>
    <w:p w14:paraId="1A9A8E30" w14:textId="3B8D843F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Заграничный паспорт</w:t>
      </w:r>
      <w:r w:rsidR="000C1142">
        <w:rPr>
          <w:rFonts w:ascii="Times New Roman" w:hAnsi="Times New Roman"/>
          <w:sz w:val="28"/>
          <w:szCs w:val="28"/>
        </w:rPr>
        <w:t xml:space="preserve"> </w:t>
      </w:r>
      <w:r w:rsidRPr="000C1142">
        <w:rPr>
          <w:rFonts w:ascii="Times New Roman" w:hAnsi="Times New Roman"/>
          <w:sz w:val="28"/>
          <w:szCs w:val="28"/>
        </w:rPr>
        <w:t>(или иной документ, признаваемый международным правом).</w:t>
      </w:r>
    </w:p>
    <w:p w14:paraId="364D7A17" w14:textId="4F2C4F19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Визу</w:t>
      </w:r>
      <w:r w:rsidR="000C1142">
        <w:rPr>
          <w:rFonts w:ascii="Times New Roman" w:hAnsi="Times New Roman"/>
          <w:sz w:val="28"/>
          <w:szCs w:val="28"/>
        </w:rPr>
        <w:t xml:space="preserve"> </w:t>
      </w:r>
      <w:r w:rsidRPr="000C1142">
        <w:rPr>
          <w:rFonts w:ascii="Times New Roman" w:hAnsi="Times New Roman"/>
          <w:sz w:val="28"/>
          <w:szCs w:val="28"/>
        </w:rPr>
        <w:t>(если страна гражданства требует визового режима для въезда в Россию). Виза должна соответствовать цели поездки (например, туристическая, деловая и др.).</w:t>
      </w:r>
    </w:p>
    <w:p w14:paraId="5551961A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Миграционную карту, полученную при пересечении границы РФ. Это важный документ, подтверждающий легальность нахождения иностранного гражданина на территории страны.</w:t>
      </w:r>
    </w:p>
    <w:p w14:paraId="35F843CE" w14:textId="1D5E2419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Заполнение регистрационной формы:</w:t>
      </w:r>
      <w:r w:rsidR="000C1142">
        <w:rPr>
          <w:rFonts w:ascii="Times New Roman" w:hAnsi="Times New Roman"/>
          <w:sz w:val="28"/>
          <w:szCs w:val="28"/>
        </w:rPr>
        <w:t xml:space="preserve"> п</w:t>
      </w:r>
      <w:r w:rsidRPr="000C1142">
        <w:rPr>
          <w:rFonts w:ascii="Times New Roman" w:hAnsi="Times New Roman"/>
          <w:sz w:val="28"/>
          <w:szCs w:val="28"/>
        </w:rPr>
        <w:t>осле проверки документов администратор заполняет регистрационные формы. В большинстве случаев используется стандартная форма, однако для иностранцев требуется внести дополнительную информацию, такую как данные загранпаспорта, виза, цель визита и срок пребывания.</w:t>
      </w:r>
    </w:p>
    <w:p w14:paraId="104DFFF1" w14:textId="5A1D9546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Регистрация в миграционном учете:</w:t>
      </w:r>
      <w:r w:rsidR="000C1142">
        <w:rPr>
          <w:rFonts w:ascii="Times New Roman" w:hAnsi="Times New Roman"/>
          <w:sz w:val="28"/>
          <w:szCs w:val="28"/>
        </w:rPr>
        <w:t xml:space="preserve"> </w:t>
      </w:r>
      <w:r w:rsidRPr="000C1142">
        <w:rPr>
          <w:rFonts w:ascii="Times New Roman" w:hAnsi="Times New Roman"/>
          <w:sz w:val="28"/>
          <w:szCs w:val="28"/>
        </w:rPr>
        <w:t>Одной из ключевых особенностей является обязательная регистрация иностранного гражданина в миграционных органах. Гостиница обязана уведомить органы МВД о прибытии иностранного гражданина в течение суток после его заселения. Этот процесс выполняется через подачу уведомления о постановке на учет. Некоторые отели предоставляют эту услугу самостоятельно, другие передают ответственность самому гостю.</w:t>
      </w:r>
    </w:p>
    <w:p w14:paraId="1B608CAE" w14:textId="60AD0627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Предоставление копии документов:</w:t>
      </w:r>
      <w:r w:rsidR="000C1142">
        <w:rPr>
          <w:rFonts w:ascii="Times New Roman" w:hAnsi="Times New Roman"/>
          <w:sz w:val="28"/>
          <w:szCs w:val="28"/>
        </w:rPr>
        <w:t xml:space="preserve"> </w:t>
      </w:r>
      <w:r w:rsidRPr="000C1142">
        <w:rPr>
          <w:rFonts w:ascii="Times New Roman" w:hAnsi="Times New Roman"/>
          <w:sz w:val="28"/>
          <w:szCs w:val="28"/>
        </w:rPr>
        <w:t>Гостиница делает копию паспорта, визы и миграционной карты иностранного гражданина. Эти копии хранятся в архиве гостиницы и могут потребоваться для подтверждения факта пребывания в случае проверок контролирующих органов.</w:t>
      </w:r>
    </w:p>
    <w:p w14:paraId="6201B7AA" w14:textId="28C6AD1B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lastRenderedPageBreak/>
        <w:t>Оплата проживания:</w:t>
      </w:r>
      <w:r w:rsidR="007B4A6A">
        <w:rPr>
          <w:rFonts w:ascii="Times New Roman" w:hAnsi="Times New Roman"/>
          <w:sz w:val="28"/>
          <w:szCs w:val="28"/>
        </w:rPr>
        <w:t xml:space="preserve"> д</w:t>
      </w:r>
      <w:r w:rsidRPr="000C1142">
        <w:rPr>
          <w:rFonts w:ascii="Times New Roman" w:hAnsi="Times New Roman"/>
          <w:sz w:val="28"/>
          <w:szCs w:val="28"/>
        </w:rPr>
        <w:t>алее производится оплата проживания. Важно отметить, что иностранные граждане также имеют право на скидки и акции, предоставляемые гостиницей, как и российские туристы.</w:t>
      </w:r>
    </w:p>
    <w:p w14:paraId="76EFE765" w14:textId="0B346E86" w:rsidR="003B290C" w:rsidRPr="000C1142" w:rsidRDefault="003B290C" w:rsidP="000C1142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Выдача ключа от номера:</w:t>
      </w:r>
      <w:r w:rsidR="007B4A6A">
        <w:rPr>
          <w:rFonts w:ascii="Times New Roman" w:hAnsi="Times New Roman"/>
          <w:sz w:val="28"/>
          <w:szCs w:val="28"/>
        </w:rPr>
        <w:t xml:space="preserve"> п</w:t>
      </w:r>
      <w:r w:rsidRPr="000C1142">
        <w:rPr>
          <w:rFonts w:ascii="Times New Roman" w:hAnsi="Times New Roman"/>
          <w:sz w:val="28"/>
          <w:szCs w:val="28"/>
        </w:rPr>
        <w:t>осле завершения всех формальных процедур администратор выдаёт ключ от номера и проводит инструктаж по правилам пребывания в гостинице.</w:t>
      </w:r>
    </w:p>
    <w:p w14:paraId="6C8D0A72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Особенности по сравнению с оформлением российских граждан:</w:t>
      </w:r>
    </w:p>
    <w:p w14:paraId="79D6A1E2" w14:textId="77777777" w:rsidR="003B290C" w:rsidRPr="000C1142" w:rsidRDefault="003B290C" w:rsidP="000C114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Документы:</w:t>
      </w:r>
    </w:p>
    <w:p w14:paraId="3A0D5FA7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Граждане России предоставляют лишь внутренний паспорт или временное удостоверение личности. Им не требуются виза и миграционная карта.</w:t>
      </w:r>
    </w:p>
    <w:p w14:paraId="2E1B4995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Российские граждане освобождены от обязательной регистрации в миграционных органах, если они пребывают в гостинице менее 90 дней.</w:t>
      </w:r>
    </w:p>
    <w:p w14:paraId="67E2B0A5" w14:textId="77777777" w:rsidR="003B290C" w:rsidRPr="000C1142" w:rsidRDefault="003B290C" w:rsidP="000C114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Сроки пребывания:</w:t>
      </w:r>
    </w:p>
    <w:p w14:paraId="7E9F89C5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Для иностранных граждан сроки пребывания строго ограничиваются визовым режимом и сроком действия миграционной карты. Превышение сроков может повлечь штрафы и депортацию.</w:t>
      </w:r>
    </w:p>
    <w:p w14:paraId="497556FB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Гражданам России таких ограничений нет, если они находятся на территории своей страны.</w:t>
      </w:r>
    </w:p>
    <w:p w14:paraId="3596C44F" w14:textId="77777777" w:rsidR="003B290C" w:rsidRPr="000C1142" w:rsidRDefault="003B290C" w:rsidP="000C114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Уведомления в органы власти:</w:t>
      </w:r>
    </w:p>
    <w:p w14:paraId="73F5DE77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Иностранцам требуется обязательное уведомление о своем месте пребывания в миграционный орган, тогда как гражданам России это не нужно.</w:t>
      </w:r>
    </w:p>
    <w:p w14:paraId="3A647E48" w14:textId="77777777" w:rsidR="003B290C" w:rsidRPr="000C1142" w:rsidRDefault="003B290C" w:rsidP="000C1142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Требования к языкам:</w:t>
      </w:r>
    </w:p>
    <w:p w14:paraId="3C4D5E28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Иногда возникает необходимость общения на английском или другом международном языке, особенно если иностранный гражданин плохо владеет русским языком.</w:t>
      </w:r>
    </w:p>
    <w:p w14:paraId="7F2201BD" w14:textId="77777777" w:rsidR="003B290C" w:rsidRPr="000C1142" w:rsidRDefault="003B290C" w:rsidP="000C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42">
        <w:rPr>
          <w:rFonts w:ascii="Times New Roman" w:hAnsi="Times New Roman"/>
          <w:sz w:val="28"/>
          <w:szCs w:val="28"/>
        </w:rPr>
        <w:t>Таким образом, оформление иностранных граждан в гостинице связано с дополнительными бюрократическими процедурами, такими как проверка визовых документов, постановка на миграционный учет и предоставление копий всех необходимых бумаг.</w:t>
      </w:r>
    </w:p>
    <w:p w14:paraId="2BB9CC1F" w14:textId="7BCF0256" w:rsidR="000C1142" w:rsidRDefault="000C1142" w:rsidP="000C11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B4A6A">
        <w:rPr>
          <w:rFonts w:ascii="Times New Roman" w:hAnsi="Times New Roman"/>
          <w:sz w:val="28"/>
          <w:szCs w:val="28"/>
        </w:rPr>
        <w:t>назвать этапы оформления иностранных граждан в гостинице</w:t>
      </w:r>
    </w:p>
    <w:p w14:paraId="114B6474" w14:textId="3BF471AD" w:rsidR="003B290C" w:rsidRPr="00AE4969" w:rsidRDefault="003B290C" w:rsidP="000C11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290C">
        <w:rPr>
          <w:rFonts w:ascii="Times New Roman" w:hAnsi="Times New Roman"/>
          <w:sz w:val="28"/>
          <w:szCs w:val="28"/>
        </w:rPr>
        <w:t>Компетенции:</w:t>
      </w:r>
      <w:r w:rsidRPr="003B290C">
        <w:rPr>
          <w:rFonts w:ascii="Times New Roman" w:hAnsi="Times New Roman"/>
          <w:sz w:val="28"/>
          <w:szCs w:val="28"/>
        </w:rPr>
        <w:tab/>
        <w:t>УК-1 (УК-1.2), УК 2 (УК-2.2.), УК-3 (УК-3.3.), УК-7 (УК-7.1.), УК-8 (УК-8.2.), ПК-1 (ПК-1.1), ПК-3 (ПК-2.1) ПК-5 (ПК-5.1)</w:t>
      </w:r>
      <w:bookmarkEnd w:id="0"/>
      <w:r w:rsidRPr="003B290C">
        <w:rPr>
          <w:rFonts w:ascii="Times New Roman" w:hAnsi="Times New Roman"/>
          <w:sz w:val="28"/>
          <w:szCs w:val="28"/>
        </w:rPr>
        <w:br/>
      </w:r>
    </w:p>
    <w:sectPr w:rsidR="003B290C" w:rsidRPr="00AE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5"/>
    <w:multiLevelType w:val="hybridMultilevel"/>
    <w:tmpl w:val="63A65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4D2"/>
    <w:multiLevelType w:val="multilevel"/>
    <w:tmpl w:val="4506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95D7C"/>
    <w:multiLevelType w:val="multilevel"/>
    <w:tmpl w:val="62E0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DCA"/>
    <w:multiLevelType w:val="hybridMultilevel"/>
    <w:tmpl w:val="731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B3FA5"/>
    <w:multiLevelType w:val="hybridMultilevel"/>
    <w:tmpl w:val="D91A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FE2"/>
    <w:multiLevelType w:val="hybridMultilevel"/>
    <w:tmpl w:val="6D1C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74E02"/>
    <w:multiLevelType w:val="hybridMultilevel"/>
    <w:tmpl w:val="F2BCA9F8"/>
    <w:lvl w:ilvl="0" w:tplc="AA2E1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5AD3"/>
    <w:multiLevelType w:val="hybridMultilevel"/>
    <w:tmpl w:val="9F5C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03B0E"/>
    <w:multiLevelType w:val="multilevel"/>
    <w:tmpl w:val="7AAE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404D9"/>
    <w:multiLevelType w:val="multilevel"/>
    <w:tmpl w:val="3DC4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27FA5"/>
    <w:multiLevelType w:val="multilevel"/>
    <w:tmpl w:val="8546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BBC"/>
    <w:multiLevelType w:val="hybridMultilevel"/>
    <w:tmpl w:val="7D6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18"/>
  </w:num>
  <w:num w:numId="12">
    <w:abstractNumId w:val="7"/>
  </w:num>
  <w:num w:numId="13">
    <w:abstractNumId w:val="0"/>
  </w:num>
  <w:num w:numId="14">
    <w:abstractNumId w:val="17"/>
  </w:num>
  <w:num w:numId="15">
    <w:abstractNumId w:val="2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650B"/>
    <w:rsid w:val="000364F2"/>
    <w:rsid w:val="000722A9"/>
    <w:rsid w:val="000A3E63"/>
    <w:rsid w:val="000A70C3"/>
    <w:rsid w:val="000C1142"/>
    <w:rsid w:val="000C2354"/>
    <w:rsid w:val="001357A1"/>
    <w:rsid w:val="002127C5"/>
    <w:rsid w:val="002214FE"/>
    <w:rsid w:val="00266F4B"/>
    <w:rsid w:val="003A0DC3"/>
    <w:rsid w:val="003A504A"/>
    <w:rsid w:val="003B290C"/>
    <w:rsid w:val="003B6DF4"/>
    <w:rsid w:val="004074E0"/>
    <w:rsid w:val="00424858"/>
    <w:rsid w:val="004630D3"/>
    <w:rsid w:val="004C2A62"/>
    <w:rsid w:val="004D48A7"/>
    <w:rsid w:val="0050418D"/>
    <w:rsid w:val="005220E6"/>
    <w:rsid w:val="005339C3"/>
    <w:rsid w:val="005403D2"/>
    <w:rsid w:val="005A21DD"/>
    <w:rsid w:val="0060307C"/>
    <w:rsid w:val="00653BDE"/>
    <w:rsid w:val="006861D0"/>
    <w:rsid w:val="006E1572"/>
    <w:rsid w:val="007A08BA"/>
    <w:rsid w:val="007B3C45"/>
    <w:rsid w:val="007B4A6A"/>
    <w:rsid w:val="007D17A7"/>
    <w:rsid w:val="00872110"/>
    <w:rsid w:val="00944DE1"/>
    <w:rsid w:val="00954EDE"/>
    <w:rsid w:val="0098082A"/>
    <w:rsid w:val="00982A01"/>
    <w:rsid w:val="00A53D45"/>
    <w:rsid w:val="00AB1106"/>
    <w:rsid w:val="00AE4969"/>
    <w:rsid w:val="00B66B0E"/>
    <w:rsid w:val="00B87EBE"/>
    <w:rsid w:val="00BF1B89"/>
    <w:rsid w:val="00D73E30"/>
    <w:rsid w:val="00D922CC"/>
    <w:rsid w:val="00DC17A1"/>
    <w:rsid w:val="00DC1A7D"/>
    <w:rsid w:val="00E10F3D"/>
    <w:rsid w:val="00E24B5A"/>
    <w:rsid w:val="00E35D36"/>
    <w:rsid w:val="00E807E4"/>
    <w:rsid w:val="00E921DA"/>
    <w:rsid w:val="00F02198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49F2"/>
  <w15:chartTrackingRefBased/>
  <w15:docId w15:val="{00E50038-5109-40E1-AD90-EACAF18B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90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eastAsia="Times New Roman" w:cs="Calibri"/>
      <w:lang w:eastAsia="ru-RU"/>
    </w:rPr>
  </w:style>
  <w:style w:type="table" w:styleId="a6">
    <w:name w:val="Table Grid"/>
    <w:basedOn w:val="a2"/>
    <w:uiPriority w:val="39"/>
    <w:rsid w:val="0050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uiPriority w:val="99"/>
    <w:semiHidden/>
    <w:rsid w:val="00DC17A1"/>
    <w:rPr>
      <w:color w:val="808080"/>
    </w:rPr>
  </w:style>
  <w:style w:type="character" w:styleId="a8">
    <w:name w:val="Hyperlink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uiPriority w:val="22"/>
    <w:qFormat/>
    <w:rsid w:val="000A3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136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01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ADMIN</cp:lastModifiedBy>
  <cp:revision>4</cp:revision>
  <dcterms:created xsi:type="dcterms:W3CDTF">2025-03-17T09:05:00Z</dcterms:created>
  <dcterms:modified xsi:type="dcterms:W3CDTF">2025-03-27T12:36:00Z</dcterms:modified>
</cp:coreProperties>
</file>