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3E6" w14:textId="4CDAE03A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 w:rsidR="00F216AF">
        <w:rPr>
          <w:rFonts w:eastAsia="Times New Roman" w:cs="Times New Roman"/>
          <w:color w:val="000000"/>
          <w:szCs w:val="28"/>
          <w:lang w:eastAsia="ru-RU" w:bidi="ru-RU"/>
        </w:rPr>
        <w:t>Экономика туризма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117FCAC" w14:textId="4DBA69EA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Основными участниками туризма являются:</w:t>
      </w:r>
    </w:p>
    <w:p w14:paraId="70454EF0" w14:textId="77777777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A) Туроператоры, турагенты, гиды.</w:t>
      </w:r>
    </w:p>
    <w:p w14:paraId="2DF24214" w14:textId="77777777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B) Турагенты, гиды, экспедиторы.</w:t>
      </w:r>
    </w:p>
    <w:p w14:paraId="41DDBA87" w14:textId="77777777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C) Туристы и туроператоры.</w:t>
      </w:r>
    </w:p>
    <w:p w14:paraId="7249AEE6" w14:textId="77777777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D) Потребители, организаторы туризма, государство, местное население.</w:t>
      </w:r>
    </w:p>
    <w:p w14:paraId="0FC78FF0" w14:textId="77777777" w:rsidR="007A48EA" w:rsidRPr="007A48EA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sz w:val="28"/>
          <w:szCs w:val="28"/>
        </w:rPr>
        <w:t>E) Потребители туризма и его производители.</w:t>
      </w:r>
    </w:p>
    <w:p w14:paraId="72DBAE4C" w14:textId="1840E580" w:rsidR="007C1F7F" w:rsidRPr="00E96B2F" w:rsidRDefault="007A48EA" w:rsidP="007A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B7E"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D0679B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31316E46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0EB2">
        <w:rPr>
          <w:rFonts w:ascii="Times New Roman" w:hAnsi="Times New Roman" w:cs="Times New Roman"/>
          <w:sz w:val="28"/>
          <w:szCs w:val="28"/>
        </w:rPr>
        <w:t>О</w:t>
      </w:r>
      <w:r w:rsidR="005D07B0">
        <w:rPr>
          <w:rFonts w:ascii="Times New Roman" w:hAnsi="Times New Roman" w:cs="Times New Roman"/>
          <w:sz w:val="28"/>
          <w:szCs w:val="28"/>
        </w:rPr>
        <w:t>ПК-</w:t>
      </w:r>
      <w:r w:rsidR="00CF0EB2">
        <w:rPr>
          <w:rFonts w:ascii="Times New Roman" w:hAnsi="Times New Roman" w:cs="Times New Roman"/>
          <w:sz w:val="28"/>
          <w:szCs w:val="28"/>
        </w:rPr>
        <w:t>5</w:t>
      </w:r>
      <w:r w:rsidR="005D07B0">
        <w:rPr>
          <w:rFonts w:ascii="Times New Roman" w:hAnsi="Times New Roman" w:cs="Times New Roman"/>
          <w:sz w:val="28"/>
          <w:szCs w:val="28"/>
        </w:rPr>
        <w:t xml:space="preserve"> (</w:t>
      </w:r>
      <w:r w:rsidR="00CF0EB2">
        <w:rPr>
          <w:rFonts w:ascii="Times New Roman" w:hAnsi="Times New Roman" w:cs="Times New Roman"/>
          <w:sz w:val="28"/>
          <w:szCs w:val="28"/>
        </w:rPr>
        <w:t>О</w:t>
      </w:r>
      <w:r w:rsidR="005D07B0">
        <w:rPr>
          <w:rFonts w:ascii="Times New Roman" w:hAnsi="Times New Roman" w:cs="Times New Roman"/>
          <w:sz w:val="28"/>
          <w:szCs w:val="28"/>
        </w:rPr>
        <w:t>ПК-</w:t>
      </w:r>
      <w:r w:rsidR="00CF0EB2">
        <w:rPr>
          <w:rFonts w:ascii="Times New Roman" w:hAnsi="Times New Roman" w:cs="Times New Roman"/>
          <w:sz w:val="28"/>
          <w:szCs w:val="28"/>
        </w:rPr>
        <w:t>5</w:t>
      </w:r>
      <w:r w:rsidR="005D07B0">
        <w:rPr>
          <w:rFonts w:ascii="Times New Roman" w:hAnsi="Times New Roman" w:cs="Times New Roman"/>
          <w:sz w:val="28"/>
          <w:szCs w:val="28"/>
        </w:rPr>
        <w:t>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1A69B53" w14:textId="2EB384E6" w:rsidR="00BC74AA" w:rsidRDefault="00BC74AA" w:rsidP="00A24B5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Какая из указанных оценок значения туризма относится к макроуровню?</w:t>
      </w:r>
    </w:p>
    <w:p w14:paraId="2EED501E" w14:textId="75859A3D" w:rsidR="007B5BA6" w:rsidRDefault="007B5BA6" w:rsidP="00A24B5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Вклад в доход государства.</w:t>
      </w:r>
    </w:p>
    <w:p w14:paraId="3E4EF123" w14:textId="3D226CEE" w:rsidR="007B5BA6" w:rsidRDefault="007B5BA6" w:rsidP="00A24B5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Заполняемость гостиниц.</w:t>
      </w:r>
    </w:p>
    <w:p w14:paraId="4324D792" w14:textId="3E0A5011" w:rsidR="007B5BA6" w:rsidRDefault="007B5BA6" w:rsidP="00A24B5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Повышение занятости населения страны.</w:t>
      </w:r>
    </w:p>
    <w:p w14:paraId="0D862E9C" w14:textId="70F5FDD9" w:rsidR="007B5BA6" w:rsidRPr="00BC74AA" w:rsidRDefault="007B5BA6" w:rsidP="00A24B5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Доля доходов от туризма в ВВП страны.</w:t>
      </w:r>
    </w:p>
    <w:p w14:paraId="77BB6283" w14:textId="1ABEC179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7B5BA6">
        <w:rPr>
          <w:rFonts w:ascii="Times New Roman" w:hAnsi="Times New Roman" w:cs="Times New Roman"/>
          <w:sz w:val="28"/>
          <w:szCs w:val="28"/>
        </w:rPr>
        <w:t>А</w:t>
      </w:r>
    </w:p>
    <w:p w14:paraId="74D3ED2C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611026" w14:textId="77777777" w:rsidR="009A2177" w:rsidRPr="009A2177" w:rsidRDefault="009A2177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77">
        <w:rPr>
          <w:rFonts w:ascii="Times New Roman" w:hAnsi="Times New Roman" w:cs="Times New Roman"/>
          <w:sz w:val="28"/>
          <w:szCs w:val="28"/>
        </w:rPr>
        <w:t xml:space="preserve">Преимущества развития туризма в регионе (стране) заключаются: </w:t>
      </w:r>
    </w:p>
    <w:p w14:paraId="7E0280B0" w14:textId="0FCE2072" w:rsidR="009A2177" w:rsidRPr="009A2177" w:rsidRDefault="009A2177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7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2177">
        <w:rPr>
          <w:rFonts w:ascii="Times New Roman" w:hAnsi="Times New Roman" w:cs="Times New Roman"/>
          <w:sz w:val="28"/>
          <w:szCs w:val="28"/>
        </w:rPr>
        <w:t xml:space="preserve"> росте </w:t>
      </w:r>
      <w:r>
        <w:rPr>
          <w:rFonts w:ascii="Times New Roman" w:hAnsi="Times New Roman" w:cs="Times New Roman"/>
          <w:sz w:val="28"/>
          <w:szCs w:val="28"/>
        </w:rPr>
        <w:t>цен на местные товары и услуги.</w:t>
      </w:r>
    </w:p>
    <w:p w14:paraId="194D3472" w14:textId="21B79A09" w:rsidR="009A2177" w:rsidRPr="009A2177" w:rsidRDefault="009A2177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7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2177">
        <w:rPr>
          <w:rFonts w:ascii="Times New Roman" w:hAnsi="Times New Roman" w:cs="Times New Roman"/>
          <w:sz w:val="28"/>
          <w:szCs w:val="28"/>
        </w:rPr>
        <w:t xml:space="preserve"> оттоке финансовых ресурсов з</w:t>
      </w:r>
      <w:r>
        <w:rPr>
          <w:rFonts w:ascii="Times New Roman" w:hAnsi="Times New Roman" w:cs="Times New Roman"/>
          <w:sz w:val="28"/>
          <w:szCs w:val="28"/>
        </w:rPr>
        <w:t>а границу при выездном туризме.</w:t>
      </w:r>
    </w:p>
    <w:p w14:paraId="0B7B83F1" w14:textId="6077E319" w:rsidR="009A2177" w:rsidRPr="009A2177" w:rsidRDefault="009A2177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7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2177">
        <w:rPr>
          <w:rFonts w:ascii="Times New Roman" w:hAnsi="Times New Roman" w:cs="Times New Roman"/>
          <w:sz w:val="28"/>
          <w:szCs w:val="28"/>
        </w:rPr>
        <w:t xml:space="preserve"> росте в</w:t>
      </w:r>
      <w:r>
        <w:rPr>
          <w:rFonts w:ascii="Times New Roman" w:hAnsi="Times New Roman" w:cs="Times New Roman"/>
          <w:sz w:val="28"/>
          <w:szCs w:val="28"/>
        </w:rPr>
        <w:t>алового национального продукта.</w:t>
      </w:r>
    </w:p>
    <w:p w14:paraId="2AF98C4B" w14:textId="1811147D" w:rsidR="009A2177" w:rsidRPr="009A2177" w:rsidRDefault="009A2177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7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2177">
        <w:rPr>
          <w:rFonts w:ascii="Times New Roman" w:hAnsi="Times New Roman" w:cs="Times New Roman"/>
          <w:sz w:val="28"/>
          <w:szCs w:val="28"/>
        </w:rPr>
        <w:t xml:space="preserve"> дополнительных экологических и социальных проблемах. </w:t>
      </w:r>
    </w:p>
    <w:p w14:paraId="190AF1A2" w14:textId="6BAD8311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9A2177">
        <w:rPr>
          <w:rFonts w:ascii="Times New Roman" w:hAnsi="Times New Roman" w:cs="Times New Roman"/>
          <w:sz w:val="28"/>
          <w:szCs w:val="28"/>
        </w:rPr>
        <w:t>В</w:t>
      </w:r>
    </w:p>
    <w:p w14:paraId="013E97B7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BCA2D58" w14:textId="77777777" w:rsidR="00325A14" w:rsidRPr="00325A14" w:rsidRDefault="00325A14" w:rsidP="0037168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25A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Классическая теория макроэкономического равновесия базировалась на допущении:</w:t>
      </w:r>
    </w:p>
    <w:p w14:paraId="3B1A53DD" w14:textId="081B93DE" w:rsidR="00325A14" w:rsidRPr="00325A14" w:rsidRDefault="00325A14" w:rsidP="0037168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325A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отсутствия конкуренции на факторных рынках</w:t>
      </w:r>
    </w:p>
    <w:p w14:paraId="7290ED5E" w14:textId="6556C79E" w:rsidR="00325A14" w:rsidRPr="00325A14" w:rsidRDefault="00325A14" w:rsidP="0037168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325A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гибкости цен и заработной платы </w:t>
      </w:r>
    </w:p>
    <w:p w14:paraId="4A82FB27" w14:textId="0BD429DD" w:rsidR="00D0679B" w:rsidRPr="00325A14" w:rsidRDefault="00325A1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325A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решающей роли спроса в установлении равновесия</w:t>
      </w:r>
    </w:p>
    <w:p w14:paraId="757D57DD" w14:textId="3C72A308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25A14">
        <w:rPr>
          <w:rFonts w:ascii="Times New Roman" w:hAnsi="Times New Roman" w:cs="Times New Roman"/>
          <w:sz w:val="28"/>
          <w:szCs w:val="28"/>
        </w:rPr>
        <w:t>: Б</w:t>
      </w:r>
    </w:p>
    <w:p w14:paraId="594EFC27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31103F8" w14:textId="77777777" w:rsidR="007B5BA6" w:rsidRDefault="007B5BA6" w:rsidP="00914935">
      <w:pPr>
        <w:pStyle w:val="4"/>
        <w:rPr>
          <w:rFonts w:cs="Times New Roman"/>
          <w:szCs w:val="28"/>
        </w:rPr>
      </w:pPr>
    </w:p>
    <w:p w14:paraId="3961E257" w14:textId="77777777" w:rsidR="00491DD2" w:rsidRPr="00491DD2" w:rsidRDefault="00491DD2" w:rsidP="00491DD2"/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83C1223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7E23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 аббревиатуре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7E23CB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294D5F18" w:rsidR="007C1F7F" w:rsidRPr="007E23CB" w:rsidRDefault="007E23CB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Аббревиатура </w:t>
            </w:r>
          </w:p>
        </w:tc>
        <w:tc>
          <w:tcPr>
            <w:tcW w:w="0" w:type="auto"/>
            <w:hideMark/>
          </w:tcPr>
          <w:p w14:paraId="567716CD" w14:textId="5F0898E4" w:rsidR="007C1F7F" w:rsidRPr="007E23CB" w:rsidRDefault="007E23CB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</w:tr>
      <w:tr w:rsidR="00A36740" w:rsidRPr="007E23CB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79386B61" w:rsidR="00A36740" w:rsidRPr="007E23CB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>ЮНВТО</w:t>
            </w:r>
          </w:p>
          <w:p w14:paraId="4437009C" w14:textId="52DDF27C" w:rsidR="00A36740" w:rsidRPr="007E23CB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>ISTC</w:t>
            </w:r>
          </w:p>
          <w:p w14:paraId="1B57FD97" w14:textId="6A6A95C0" w:rsidR="00A36740" w:rsidRPr="007E23CB" w:rsidRDefault="00EC462A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 xml:space="preserve"> UFTAA</w:t>
            </w:r>
          </w:p>
          <w:p w14:paraId="7AA0D0D3" w14:textId="77777777" w:rsidR="004A783F" w:rsidRPr="007E23CB" w:rsidRDefault="004A783F" w:rsidP="001A3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 xml:space="preserve"> ОКУН</w:t>
            </w:r>
          </w:p>
          <w:p w14:paraId="2A8ADC68" w14:textId="696A81B7" w:rsidR="001A3F55" w:rsidRPr="007E23CB" w:rsidRDefault="001A3F55" w:rsidP="001A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hAnsi="Times New Roman" w:cs="Times New Roman"/>
                <w:sz w:val="28"/>
                <w:szCs w:val="28"/>
              </w:rPr>
              <w:t>5) ОКВЭД</w:t>
            </w:r>
          </w:p>
        </w:tc>
        <w:tc>
          <w:tcPr>
            <w:tcW w:w="0" w:type="auto"/>
            <w:hideMark/>
          </w:tcPr>
          <w:p w14:paraId="44F2443C" w14:textId="49D6E515" w:rsidR="00A36740" w:rsidRPr="007E23CB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конференция студенческого туризма </w:t>
            </w:r>
          </w:p>
          <w:p w14:paraId="1D308977" w14:textId="541F3CC1" w:rsidR="00A36740" w:rsidRPr="007E23CB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Всемирная туристская организация</w:t>
            </w:r>
          </w:p>
          <w:p w14:paraId="63FDC9EB" w14:textId="65EFEB5F" w:rsidR="00A36740" w:rsidRPr="007E23CB" w:rsidRDefault="00EC462A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Всемирная федерация ассоциаций туристских агентств</w:t>
            </w:r>
          </w:p>
          <w:p w14:paraId="35FF3E25" w14:textId="77777777" w:rsidR="004A783F" w:rsidRPr="007E23CB" w:rsidRDefault="004A783F" w:rsidP="001A3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1A3F55" w:rsidRPr="007E23CB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услуг населению</w:t>
            </w:r>
          </w:p>
          <w:p w14:paraId="2C365DB8" w14:textId="69CF63F6" w:rsidR="001A3F55" w:rsidRPr="007E23CB" w:rsidRDefault="001A3F55" w:rsidP="001A3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CB">
              <w:rPr>
                <w:rFonts w:ascii="Times New Roman" w:hAnsi="Times New Roman" w:cs="Times New Roman"/>
                <w:sz w:val="28"/>
                <w:szCs w:val="28"/>
              </w:rPr>
              <w:t>Д) Общероссийский классификатор видов экономической деятельности</w:t>
            </w:r>
          </w:p>
        </w:tc>
      </w:tr>
    </w:tbl>
    <w:p w14:paraId="508B6801" w14:textId="27E16944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F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E23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A3F55">
        <w:rPr>
          <w:rFonts w:ascii="Times New Roman" w:eastAsia="Times New Roman" w:hAnsi="Times New Roman" w:cs="Times New Roman"/>
          <w:sz w:val="28"/>
          <w:szCs w:val="28"/>
          <w:lang w:eastAsia="ru-RU"/>
        </w:rPr>
        <w:t>Г, 5-Д</w:t>
      </w:r>
    </w:p>
    <w:p w14:paraId="462C589C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5571B62" w14:textId="54DA4CB6" w:rsidR="004A783F" w:rsidRPr="004A783F" w:rsidRDefault="004A783F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834FE9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834FE9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834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834FE9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834FE9" w14:paraId="7B86DF5F" w14:textId="77777777" w:rsidTr="00834FE9">
        <w:trPr>
          <w:trHeight w:val="2106"/>
          <w:tblCellSpacing w:w="15" w:type="dxa"/>
        </w:trPr>
        <w:tc>
          <w:tcPr>
            <w:tcW w:w="2932" w:type="dxa"/>
            <w:hideMark/>
          </w:tcPr>
          <w:p w14:paraId="1B725BF2" w14:textId="77777777" w:rsidR="00834FE9" w:rsidRDefault="00834FE9" w:rsidP="00834F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туризм </w:t>
            </w:r>
          </w:p>
          <w:p w14:paraId="74CCB58B" w14:textId="77777777" w:rsidR="00834FE9" w:rsidRDefault="00834FE9" w:rsidP="00834F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Выездной туризм</w:t>
            </w:r>
          </w:p>
          <w:p w14:paraId="4052CB37" w14:textId="77777777" w:rsidR="00834FE9" w:rsidRPr="00834FE9" w:rsidRDefault="00834FE9" w:rsidP="00834F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Въездной туризм</w:t>
            </w:r>
          </w:p>
          <w:p w14:paraId="59C89F97" w14:textId="434AD4F2" w:rsidR="00834FE9" w:rsidRPr="00834FE9" w:rsidRDefault="00834FE9" w:rsidP="00834F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Социальный туризм</w:t>
            </w:r>
          </w:p>
        </w:tc>
        <w:tc>
          <w:tcPr>
            <w:tcW w:w="0" w:type="auto"/>
            <w:hideMark/>
          </w:tcPr>
          <w:p w14:paraId="5A9767AD" w14:textId="5A0A00F9" w:rsidR="00834FE9" w:rsidRPr="00834FE9" w:rsidRDefault="00834FE9" w:rsidP="00834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путешествия в пределах России лиц, не проживающих здесь постоянно</w:t>
            </w:r>
          </w:p>
          <w:p w14:paraId="2DA2269A" w14:textId="598A1523" w:rsidR="008A6F2A" w:rsidRPr="00834FE9" w:rsidRDefault="00834FE9" w:rsidP="009F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путешествия в пределах России лиц, постоянно проживающих в данной стране</w:t>
            </w:r>
          </w:p>
          <w:p w14:paraId="3CF71465" w14:textId="77777777" w:rsidR="00834FE9" w:rsidRDefault="00834FE9" w:rsidP="009F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путешествия, субсидируемые из средств, выделяемых государством на социальные нужды </w:t>
            </w:r>
          </w:p>
          <w:p w14:paraId="009F54DA" w14:textId="4E627F7E" w:rsidR="00834FE9" w:rsidRPr="00834FE9" w:rsidRDefault="00834FE9" w:rsidP="0083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34FE9">
              <w:rPr>
                <w:rFonts w:ascii="Times New Roman" w:hAnsi="Times New Roman" w:cs="Times New Roman"/>
                <w:sz w:val="28"/>
                <w:szCs w:val="28"/>
              </w:rPr>
              <w:t>путешествия лиц, постоянно проживающих в России, в другую страну</w:t>
            </w:r>
          </w:p>
        </w:tc>
      </w:tr>
    </w:tbl>
    <w:bookmarkEnd w:id="1"/>
    <w:p w14:paraId="0C48F151" w14:textId="71591DC1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834F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834F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E5021F4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C34DA6D" w14:textId="07CAACC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1A465BBE" w:rsidR="008A6F2A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983F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 w:rsidR="00DE2BB9" w:rsidRPr="00F00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правильное соответствие</w:t>
      </w:r>
      <w:r w:rsidR="00196BEF" w:rsidRPr="00F00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00694" w:rsidRPr="00F00694">
        <w:rPr>
          <w:rFonts w:ascii="Times New Roman" w:hAnsi="Times New Roman" w:cs="Times New Roman"/>
          <w:i/>
          <w:sz w:val="28"/>
          <w:szCs w:val="28"/>
        </w:rPr>
        <w:t>преобладающих статей актива в балансе и туристских предприятий</w:t>
      </w:r>
      <w:r w:rsidR="00F00694">
        <w:rPr>
          <w:rFonts w:ascii="Times New Roman" w:hAnsi="Times New Roman" w:cs="Times New Roman"/>
          <w:i/>
          <w:sz w:val="28"/>
          <w:szCs w:val="28"/>
        </w:rPr>
        <w:t>.</w:t>
      </w:r>
      <w:r w:rsidR="00F00694" w:rsidRPr="00F006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6BEF" w:rsidRPr="00F006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BEF" w:rsidRPr="00F00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</w:t>
      </w:r>
      <w:r w:rsidR="00196BEF" w:rsidRPr="00983F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данной в левом столбце, подберите соответствующую позицию из правого столбца.</w:t>
      </w:r>
    </w:p>
    <w:tbl>
      <w:tblPr>
        <w:tblW w:w="898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  <w:gridCol w:w="3107"/>
        <w:gridCol w:w="50"/>
      </w:tblGrid>
      <w:tr w:rsidR="008A6F2A" w:rsidRPr="00F00694" w14:paraId="44A5DFE2" w14:textId="77777777" w:rsidTr="00E372AC">
        <w:trPr>
          <w:gridAfter w:val="1"/>
          <w:wAfter w:w="5" w:type="dxa"/>
          <w:trHeight w:val="337"/>
          <w:tblHeader/>
          <w:tblCellSpacing w:w="15" w:type="dxa"/>
          <w:jc w:val="center"/>
        </w:trPr>
        <w:tc>
          <w:tcPr>
            <w:tcW w:w="5784" w:type="dxa"/>
            <w:vAlign w:val="center"/>
            <w:hideMark/>
          </w:tcPr>
          <w:p w14:paraId="4AE27028" w14:textId="0651408E" w:rsidR="008A6F2A" w:rsidRPr="00F00694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3077" w:type="dxa"/>
            <w:vAlign w:val="center"/>
            <w:hideMark/>
          </w:tcPr>
          <w:p w14:paraId="6BF582C0" w14:textId="36948561" w:rsidR="008A6F2A" w:rsidRPr="00F00694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F00694" w14:paraId="32843924" w14:textId="77777777" w:rsidTr="00E372AC">
        <w:trPr>
          <w:trHeight w:val="1213"/>
          <w:tblCellSpacing w:w="15" w:type="dxa"/>
          <w:jc w:val="center"/>
        </w:trPr>
        <w:tc>
          <w:tcPr>
            <w:tcW w:w="5784" w:type="dxa"/>
            <w:hideMark/>
          </w:tcPr>
          <w:p w14:paraId="222EB06D" w14:textId="18225D34" w:rsidR="00EC462A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</w:t>
            </w:r>
          </w:p>
          <w:p w14:paraId="7432FC84" w14:textId="1EB3F77A" w:rsidR="00EC462A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  <w:p w14:paraId="630E59A0" w14:textId="795E5E5E" w:rsidR="00EC462A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  <w:p w14:paraId="3CB9AF2D" w14:textId="79626128" w:rsidR="008A6F2A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>Оборудование, сырье и материалы</w:t>
            </w:r>
          </w:p>
        </w:tc>
        <w:tc>
          <w:tcPr>
            <w:tcW w:w="3112" w:type="dxa"/>
            <w:gridSpan w:val="2"/>
            <w:hideMark/>
          </w:tcPr>
          <w:p w14:paraId="0A729EDA" w14:textId="36E04C97" w:rsidR="00DE2BB9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>туроператоры</w:t>
            </w:r>
          </w:p>
          <w:p w14:paraId="6CFA37FB" w14:textId="18937ACC" w:rsidR="00DE2BB9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 xml:space="preserve"> турагентства</w:t>
            </w:r>
          </w:p>
          <w:p w14:paraId="56427ADD" w14:textId="14707678" w:rsidR="00DE2BB9" w:rsidRPr="00F00694" w:rsidRDefault="00EC462A" w:rsidP="00E372A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 xml:space="preserve"> гостиницы</w:t>
            </w:r>
          </w:p>
          <w:p w14:paraId="41FA1854" w14:textId="47CAF152" w:rsidR="008A6F2A" w:rsidRPr="00F00694" w:rsidRDefault="00EC462A" w:rsidP="00E372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F0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00694" w:rsidRPr="00F00694">
              <w:rPr>
                <w:rFonts w:ascii="Times New Roman" w:hAnsi="Times New Roman" w:cs="Times New Roman"/>
                <w:sz w:val="28"/>
                <w:szCs w:val="28"/>
              </w:rPr>
              <w:t xml:space="preserve"> рестораны</w:t>
            </w:r>
          </w:p>
        </w:tc>
      </w:tr>
    </w:tbl>
    <w:p w14:paraId="47ECCA2F" w14:textId="5C11FBAF" w:rsidR="00196BEF" w:rsidRDefault="00EC462A" w:rsidP="00E372A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0069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F006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F006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F0069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33359D8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253E39C9" w14:textId="403A7F7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  <w:r w:rsidR="0068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0A0EE1B5" w14:textId="3A08EC68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  <w:r w:rsidR="00B6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25069DF3" w14:textId="6627FBD7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  <w:r w:rsidR="00B6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3010C287" w14:textId="20DE8F5F" w:rsidR="00196BEF" w:rsidRPr="00E96B2F" w:rsidRDefault="00EC462A" w:rsidP="00B67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  <w:r w:rsidR="00B6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  <w:r w:rsidR="00B6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  <w:r w:rsidR="00B6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740A82E4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24C5359" w14:textId="77777777" w:rsidR="00CF0EB2" w:rsidRDefault="00CF0EB2" w:rsidP="00914935">
      <w:pPr>
        <w:pStyle w:val="4"/>
        <w:rPr>
          <w:rFonts w:cs="Times New Roman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0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D9E7C" w14:textId="788DA740" w:rsidR="007A3AEA" w:rsidRPr="007A3AEA" w:rsidRDefault="000E180E" w:rsidP="00014D51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  <w:r w:rsidRPr="00E96B2F">
        <w:rPr>
          <w:sz w:val="28"/>
          <w:szCs w:val="28"/>
        </w:rPr>
        <w:t>1</w:t>
      </w:r>
      <w:r w:rsidR="007C1F7F" w:rsidRPr="00E96B2F">
        <w:rPr>
          <w:sz w:val="28"/>
          <w:szCs w:val="28"/>
        </w:rPr>
        <w:t xml:space="preserve">. </w:t>
      </w:r>
      <w:r w:rsidR="006D7AB7" w:rsidRPr="007366B8">
        <w:rPr>
          <w:i/>
          <w:iCs/>
          <w:sz w:val="28"/>
          <w:szCs w:val="28"/>
        </w:rPr>
        <w:t>Установите последовательность</w:t>
      </w:r>
      <w:r w:rsidR="007366B8" w:rsidRPr="007366B8">
        <w:rPr>
          <w:i/>
          <w:iCs/>
          <w:sz w:val="28"/>
          <w:szCs w:val="28"/>
        </w:rPr>
        <w:t xml:space="preserve"> </w:t>
      </w:r>
      <w:r w:rsidR="007A3AEA" w:rsidRPr="007A3AEA">
        <w:rPr>
          <w:rFonts w:ascii="Arial" w:hAnsi="Arial" w:cs="Arial"/>
          <w:color w:val="000000"/>
        </w:rPr>
        <w:t>эт</w:t>
      </w:r>
      <w:r w:rsidR="007A3AEA">
        <w:rPr>
          <w:rFonts w:ascii="Arial" w:hAnsi="Arial" w:cs="Arial"/>
          <w:color w:val="000000"/>
        </w:rPr>
        <w:t>апов деятельности туроператора</w:t>
      </w:r>
      <w:r w:rsidR="007A3AEA" w:rsidRPr="007A3AEA">
        <w:rPr>
          <w:rFonts w:ascii="Arial" w:hAnsi="Arial" w:cs="Arial"/>
          <w:color w:val="000000"/>
        </w:rPr>
        <w:t>:</w:t>
      </w:r>
    </w:p>
    <w:p w14:paraId="6D9B58B1" w14:textId="77777777" w:rsidR="00014D51" w:rsidRPr="007A3AEA" w:rsidRDefault="00014D51" w:rsidP="00014D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7A3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рекламу</w:t>
      </w:r>
    </w:p>
    <w:p w14:paraId="7BA673C9" w14:textId="77777777" w:rsidR="00014D51" w:rsidRPr="007A3AEA" w:rsidRDefault="00014D51" w:rsidP="00014D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7A3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туристские маршруты</w:t>
      </w: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комплектация туров</w:t>
      </w:r>
    </w:p>
    <w:p w14:paraId="3BB4DF08" w14:textId="77777777" w:rsidR="00014D51" w:rsidRPr="00014D51" w:rsidRDefault="00014D51" w:rsidP="00014D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7A3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 цены на туры турагентам для выпуска по ним путевок и их реализации</w:t>
      </w:r>
    </w:p>
    <w:p w14:paraId="24DCF6DF" w14:textId="77777777" w:rsidR="00014D51" w:rsidRPr="007A3AEA" w:rsidRDefault="00014D51" w:rsidP="00014D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7A3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функционирование туристских маршрутов</w:t>
      </w:r>
    </w:p>
    <w:p w14:paraId="4BF78EFF" w14:textId="5D119F23" w:rsidR="00014D51" w:rsidRPr="007A3AEA" w:rsidRDefault="00014D51" w:rsidP="00014D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продает туры напрямую</w:t>
      </w:r>
    </w:p>
    <w:p w14:paraId="4C583154" w14:textId="709AE2AB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7366B8">
        <w:rPr>
          <w:rFonts w:ascii="Times New Roman" w:hAnsi="Times New Roman" w:cs="Times New Roman"/>
          <w:sz w:val="28"/>
          <w:szCs w:val="28"/>
        </w:rPr>
        <w:t xml:space="preserve">Г,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  <w:r w:rsidR="00014D51">
        <w:rPr>
          <w:rFonts w:ascii="Times New Roman" w:hAnsi="Times New Roman" w:cs="Times New Roman"/>
          <w:sz w:val="28"/>
          <w:szCs w:val="28"/>
        </w:rPr>
        <w:t>, Д</w:t>
      </w:r>
    </w:p>
    <w:p w14:paraId="5526542C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53785" w14:textId="2DB73125" w:rsidR="00817E57" w:rsidRPr="00817E57" w:rsidRDefault="00196BEF" w:rsidP="00817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7E57">
        <w:rPr>
          <w:rFonts w:ascii="Times New Roman" w:hAnsi="Times New Roman" w:cs="Times New Roman"/>
          <w:sz w:val="28"/>
          <w:szCs w:val="28"/>
        </w:rPr>
        <w:t>2</w:t>
      </w:r>
      <w:r w:rsidR="007C1F7F" w:rsidRPr="00817E57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817E57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817E57" w:rsidRPr="00817E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определения заработной платы в условиях рыночной экономики:</w:t>
      </w:r>
    </w:p>
    <w:p w14:paraId="52E2263F" w14:textId="77777777" w:rsidR="00817E57" w:rsidRPr="00817E57" w:rsidRDefault="00817E57" w:rsidP="00817E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анализ рынка труда</w:t>
      </w:r>
    </w:p>
    <w:p w14:paraId="48E22EFB" w14:textId="77777777" w:rsidR="00817E57" w:rsidRPr="00817E57" w:rsidRDefault="00817E57" w:rsidP="00817E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описание и классификация рабочих мест</w:t>
      </w:r>
    </w:p>
    <w:p w14:paraId="283122D6" w14:textId="77777777" w:rsidR="00817E57" w:rsidRPr="00817E57" w:rsidRDefault="00817E57" w:rsidP="00817E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определение цены рабочего места</w:t>
      </w:r>
    </w:p>
    <w:p w14:paraId="00122272" w14:textId="77777777" w:rsidR="00817E57" w:rsidRPr="00817E57" w:rsidRDefault="00817E57" w:rsidP="00817E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установление заработной платы</w:t>
      </w:r>
    </w:p>
    <w:p w14:paraId="7382AB46" w14:textId="00F6A0DA" w:rsidR="007C1F7F" w:rsidRPr="00817E57" w:rsidRDefault="00F436FA" w:rsidP="00817E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E5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17E57">
        <w:rPr>
          <w:rFonts w:ascii="Times New Roman" w:hAnsi="Times New Roman" w:cs="Times New Roman"/>
          <w:sz w:val="28"/>
          <w:szCs w:val="28"/>
        </w:rPr>
        <w:t xml:space="preserve"> Б, </w:t>
      </w:r>
      <w:r w:rsidR="00A9500D" w:rsidRPr="00817E57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 w:rsidRPr="00817E57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817E57">
        <w:rPr>
          <w:rFonts w:ascii="Times New Roman" w:hAnsi="Times New Roman" w:cs="Times New Roman"/>
          <w:sz w:val="28"/>
          <w:szCs w:val="28"/>
        </w:rPr>
        <w:t>В</w:t>
      </w:r>
    </w:p>
    <w:p w14:paraId="3A7809D4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07AAF36" w14:textId="7988884B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7264D" w14:textId="4FAD199F" w:rsidR="00D53AB8" w:rsidRPr="00D53AB8" w:rsidRDefault="00196BEF" w:rsidP="00D53A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D53AB8" w:rsidRPr="00D53AB8">
        <w:rPr>
          <w:rFonts w:ascii="Times New Roman" w:hAnsi="Times New Roman" w:cs="Times New Roman"/>
          <w:i/>
          <w:iCs/>
          <w:sz w:val="28"/>
          <w:szCs w:val="28"/>
        </w:rPr>
        <w:t>этапов трудовой деятельности специалиста, работающего в сфере рекреации и туризма:</w:t>
      </w:r>
    </w:p>
    <w:p w14:paraId="79CC0EED" w14:textId="2D51B60E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53AB8">
        <w:rPr>
          <w:rFonts w:ascii="Times New Roman" w:hAnsi="Times New Roman" w:cs="Times New Roman"/>
          <w:sz w:val="28"/>
          <w:szCs w:val="28"/>
        </w:rPr>
        <w:t>назначение на более высокую должность</w:t>
      </w:r>
    </w:p>
    <w:p w14:paraId="18A26568" w14:textId="74410A39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53AB8">
        <w:rPr>
          <w:rFonts w:ascii="Times New Roman" w:hAnsi="Times New Roman" w:cs="Times New Roman"/>
          <w:sz w:val="28"/>
          <w:szCs w:val="28"/>
        </w:rPr>
        <w:t>прием на постоянную работу</w:t>
      </w:r>
    </w:p>
    <w:p w14:paraId="29191442" w14:textId="11BFF2FB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53AB8">
        <w:rPr>
          <w:rFonts w:ascii="Times New Roman" w:hAnsi="Times New Roman" w:cs="Times New Roman"/>
          <w:sz w:val="28"/>
          <w:szCs w:val="28"/>
        </w:rPr>
        <w:t>сотрудник стабильно и успешно выполняет свою работу</w:t>
      </w:r>
    </w:p>
    <w:p w14:paraId="4D3D54B3" w14:textId="6F50332C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D53AB8">
        <w:rPr>
          <w:rFonts w:ascii="Times New Roman" w:hAnsi="Times New Roman" w:cs="Times New Roman"/>
          <w:sz w:val="28"/>
          <w:szCs w:val="28"/>
        </w:rPr>
        <w:t>поиск подходящих вариантов будущего рабочего места</w:t>
      </w:r>
    </w:p>
    <w:p w14:paraId="44E72C12" w14:textId="68CE5981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53AB8">
        <w:rPr>
          <w:rFonts w:ascii="Times New Roman" w:hAnsi="Times New Roman" w:cs="Times New Roman"/>
          <w:sz w:val="28"/>
          <w:szCs w:val="28"/>
        </w:rPr>
        <w:t>собеседование при приеме на работу</w:t>
      </w:r>
    </w:p>
    <w:p w14:paraId="422AFAC6" w14:textId="0787B451" w:rsidR="00D53AB8" w:rsidRPr="00D53AB8" w:rsidRDefault="00D53AB8" w:rsidP="00D5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D53AB8">
        <w:rPr>
          <w:rFonts w:ascii="Times New Roman" w:hAnsi="Times New Roman" w:cs="Times New Roman"/>
          <w:sz w:val="28"/>
          <w:szCs w:val="28"/>
        </w:rPr>
        <w:t>прохождение дополнительного обучения (повышение квалификации)</w:t>
      </w:r>
    </w:p>
    <w:p w14:paraId="53355109" w14:textId="4CBA0F9F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9C5FC9">
        <w:rPr>
          <w:rFonts w:ascii="Times New Roman" w:hAnsi="Times New Roman" w:cs="Times New Roman"/>
          <w:sz w:val="28"/>
          <w:szCs w:val="28"/>
        </w:rPr>
        <w:t>Г</w:t>
      </w:r>
      <w:r w:rsidR="00D53AB8">
        <w:rPr>
          <w:rFonts w:ascii="Times New Roman" w:hAnsi="Times New Roman" w:cs="Times New Roman"/>
          <w:sz w:val="28"/>
          <w:szCs w:val="28"/>
        </w:rPr>
        <w:t>, Д, Б, В, Е, А</w:t>
      </w:r>
    </w:p>
    <w:p w14:paraId="2A1DEECC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38D5AA9" w14:textId="77777777" w:rsidR="009C5FC9" w:rsidRPr="00E96B2F" w:rsidRDefault="009C5FC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04516" w14:textId="01A24D68" w:rsidR="00952825" w:rsidRPr="00952825" w:rsidRDefault="00196BEF" w:rsidP="002B67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952825" w:rsidRPr="00952825">
        <w:rPr>
          <w:rFonts w:ascii="Times New Roman" w:hAnsi="Times New Roman" w:cs="Times New Roman"/>
          <w:i/>
          <w:iCs/>
          <w:sz w:val="28"/>
          <w:szCs w:val="28"/>
        </w:rPr>
        <w:t>традиционного производственного цикла в туризме:</w:t>
      </w:r>
    </w:p>
    <w:p w14:paraId="3C373C14" w14:textId="111C543D" w:rsidR="00952825" w:rsidRPr="00952825" w:rsidRDefault="002B677A" w:rsidP="002B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52825" w:rsidRPr="00952825">
        <w:rPr>
          <w:rFonts w:ascii="Times New Roman" w:hAnsi="Times New Roman" w:cs="Times New Roman"/>
          <w:sz w:val="28"/>
          <w:szCs w:val="28"/>
        </w:rPr>
        <w:t>определение состава товароматериальных и нематериальных ценностей, необходимых туристской организации для выполнения заданного объема производства туристских услуг</w:t>
      </w:r>
    </w:p>
    <w:p w14:paraId="5B316C04" w14:textId="7B2B0EB9" w:rsidR="002B677A" w:rsidRPr="00952825" w:rsidRDefault="002B677A" w:rsidP="002B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52825">
        <w:rPr>
          <w:rFonts w:ascii="Times New Roman" w:hAnsi="Times New Roman" w:cs="Times New Roman"/>
          <w:sz w:val="28"/>
          <w:szCs w:val="28"/>
        </w:rPr>
        <w:t>снабжение туристкой организации товарно-материальными и нематериальными ценностями</w:t>
      </w:r>
    </w:p>
    <w:p w14:paraId="7EB3BEE1" w14:textId="65FBADA4" w:rsidR="002B677A" w:rsidRPr="00952825" w:rsidRDefault="002B677A" w:rsidP="002B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52825">
        <w:rPr>
          <w:rFonts w:ascii="Times New Roman" w:hAnsi="Times New Roman" w:cs="Times New Roman"/>
          <w:sz w:val="28"/>
          <w:szCs w:val="28"/>
        </w:rPr>
        <w:t>выбор поставщиков материальных и нематериальных ценностей и установление взаимоотношений с ними</w:t>
      </w:r>
    </w:p>
    <w:p w14:paraId="1209B24B" w14:textId="64852046" w:rsidR="002B677A" w:rsidRPr="00952825" w:rsidRDefault="002B677A" w:rsidP="002B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52825">
        <w:rPr>
          <w:rFonts w:ascii="Times New Roman" w:hAnsi="Times New Roman" w:cs="Times New Roman"/>
          <w:sz w:val="28"/>
          <w:szCs w:val="28"/>
        </w:rPr>
        <w:t>организация складского хозяйства</w:t>
      </w:r>
    </w:p>
    <w:p w14:paraId="2E089200" w14:textId="60159E50" w:rsidR="00952825" w:rsidRPr="00952825" w:rsidRDefault="002B677A" w:rsidP="002B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52825" w:rsidRPr="00952825">
        <w:rPr>
          <w:rFonts w:ascii="Times New Roman" w:hAnsi="Times New Roman" w:cs="Times New Roman"/>
          <w:sz w:val="28"/>
          <w:szCs w:val="28"/>
        </w:rPr>
        <w:t>определение потребностей туристской организации в товарно-материальных и нематериальных ценностях</w:t>
      </w:r>
    </w:p>
    <w:p w14:paraId="4CC55458" w14:textId="495BA850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2B677A">
        <w:rPr>
          <w:rFonts w:ascii="Times New Roman" w:hAnsi="Times New Roman" w:cs="Times New Roman"/>
          <w:sz w:val="28"/>
          <w:szCs w:val="28"/>
        </w:rPr>
        <w:t>А, Д, В, Б, Г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EC759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7B5BA6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7B5BA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F86C59E" w14:textId="73FCF3E3" w:rsidR="00D0679B" w:rsidRPr="007B5BA6" w:rsidRDefault="005978E3" w:rsidP="00D0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5BA6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357486" w:rsidRPr="007B5BA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0679B" w:rsidRPr="007B5BA6">
        <w:rPr>
          <w:rFonts w:ascii="Times New Roman" w:hAnsi="Times New Roman" w:cs="Times New Roman"/>
          <w:sz w:val="28"/>
          <w:szCs w:val="28"/>
          <w:shd w:val="clear" w:color="auto" w:fill="FFFFFF"/>
        </w:rPr>
        <w:t>рикладная наука, которая изучает поведение людей и групп в процессе производства, распределения, обмена и потребления туристских продуктов, в целях удовлетворения потребностей, при ограниченности туристских ресурсов и конкуренции за их использование.</w:t>
      </w:r>
    </w:p>
    <w:p w14:paraId="0ACD0C10" w14:textId="77547AFB" w:rsidR="00D0679B" w:rsidRPr="007B5BA6" w:rsidRDefault="00914935" w:rsidP="00D0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5B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679B" w:rsidRPr="007B5B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экономика туризма. </w:t>
      </w:r>
    </w:p>
    <w:p w14:paraId="241286DD" w14:textId="77777777" w:rsidR="00CF0EB2" w:rsidRPr="007B5BA6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BA6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D81D281" w14:textId="29BC9255" w:rsidR="006B1D58" w:rsidRPr="007B5BA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7B5BA6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5BA6">
        <w:rPr>
          <w:rFonts w:ascii="Times New Roman" w:hAnsi="Times New Roman" w:cs="Times New Roman"/>
          <w:sz w:val="28"/>
          <w:szCs w:val="28"/>
        </w:rPr>
        <w:t xml:space="preserve">2. </w:t>
      </w:r>
      <w:r w:rsidRPr="007B5BA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65273291" w:rsidR="00371681" w:rsidRPr="007B5BA6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BA6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B5BA6" w:rsidRPr="007B5BA6">
        <w:rPr>
          <w:rStyle w:val="a5"/>
          <w:rFonts w:ascii="Times New Roman" w:hAnsi="Times New Roman" w:cs="Times New Roman"/>
          <w:b w:val="0"/>
          <w:sz w:val="28"/>
          <w:szCs w:val="24"/>
          <w:shd w:val="clear" w:color="auto" w:fill="FFFFFF"/>
        </w:rPr>
        <w:t>законодательно предусмотренные обязательные требования</w:t>
      </w:r>
      <w:r w:rsidR="007B5BA6" w:rsidRPr="007B5BA6">
        <w:rPr>
          <w:rFonts w:ascii="Times New Roman" w:hAnsi="Times New Roman" w:cs="Times New Roman"/>
          <w:sz w:val="28"/>
          <w:szCs w:val="24"/>
          <w:shd w:val="clear" w:color="auto" w:fill="FFFFFF"/>
        </w:rPr>
        <w:t>, без выполнения которых транспортные средства, товары и иные предметы не могут быть пропущены через таможенную границу</w:t>
      </w:r>
      <w:r w:rsidRPr="007B5BA6">
        <w:rPr>
          <w:rFonts w:ascii="Times New Roman" w:hAnsi="Times New Roman" w:cs="Times New Roman"/>
          <w:sz w:val="28"/>
          <w:szCs w:val="24"/>
        </w:rPr>
        <w:t>.</w:t>
      </w:r>
    </w:p>
    <w:p w14:paraId="5FFA966F" w14:textId="24016909" w:rsidR="00371681" w:rsidRPr="007B5BA6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BA6">
        <w:rPr>
          <w:rFonts w:ascii="Times New Roman" w:hAnsi="Times New Roman" w:cs="Times New Roman"/>
          <w:sz w:val="28"/>
          <w:szCs w:val="24"/>
        </w:rPr>
        <w:t>Правильный ответ:</w:t>
      </w:r>
      <w:r w:rsidR="00371681" w:rsidRPr="007B5BA6">
        <w:rPr>
          <w:rFonts w:ascii="Times New Roman" w:hAnsi="Times New Roman" w:cs="Times New Roman"/>
          <w:sz w:val="28"/>
          <w:szCs w:val="24"/>
        </w:rPr>
        <w:t xml:space="preserve"> </w:t>
      </w:r>
      <w:r w:rsidR="007B5BA6" w:rsidRPr="007B5BA6">
        <w:rPr>
          <w:rFonts w:ascii="Times New Roman" w:hAnsi="Times New Roman" w:cs="Times New Roman"/>
          <w:sz w:val="28"/>
          <w:szCs w:val="24"/>
          <w:shd w:val="clear" w:color="auto" w:fill="FFFFFF"/>
        </w:rPr>
        <w:t>Таможенные формальности</w:t>
      </w:r>
      <w:r w:rsidRPr="007B5BA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75CC847A" w14:textId="77777777" w:rsidR="00CF0EB2" w:rsidRPr="007B5BA6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BA6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35D958AE" w:rsidR="00371681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DF74A8" w:rsidRPr="00DF74A8">
        <w:rPr>
          <w:rFonts w:ascii="Times New Roman" w:hAnsi="Times New Roman" w:cs="Times New Roman"/>
          <w:bCs/>
          <w:sz w:val="28"/>
          <w:szCs w:val="28"/>
        </w:rPr>
        <w:t>часть, прибавляемая к цене приобретаемых туроператором товаров и услуг при перепродаже конечному потребителю</w:t>
      </w:r>
      <w:r w:rsidRPr="00DF74A8"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4291EEA8" w:rsidR="004001F4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74A8" w:rsidRPr="00DF74A8">
        <w:rPr>
          <w:rFonts w:ascii="Times New Roman" w:hAnsi="Times New Roman" w:cs="Times New Roman"/>
          <w:sz w:val="28"/>
          <w:szCs w:val="28"/>
        </w:rPr>
        <w:t>туристская маржа</w:t>
      </w:r>
      <w:r w:rsidRPr="00DF74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3455D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4522F1C3" w:rsidR="00371681" w:rsidRPr="001352A3" w:rsidRDefault="001352A3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2A3">
        <w:rPr>
          <w:rFonts w:ascii="Times New Roman" w:hAnsi="Times New Roman" w:cs="Times New Roman"/>
          <w:sz w:val="28"/>
          <w:szCs w:val="28"/>
        </w:rPr>
        <w:t>С</w:t>
      </w:r>
      <w:r w:rsidR="00491DD2" w:rsidRPr="001352A3">
        <w:rPr>
          <w:rFonts w:ascii="Times New Roman" w:hAnsi="Times New Roman" w:cs="Times New Roman"/>
          <w:sz w:val="28"/>
          <w:szCs w:val="28"/>
        </w:rPr>
        <w:t>овокупность гостиниц и иных средств размещения; средств транспорта; объектов общественного питания, объектов познавательного, делового, оздоровительного, спортивного и иного назначения; организаций, осуществляющих туристскую и турагентскую деятельность, а также организаций, предоставляющих экскурсионные услуги и услуги гидов-переводчиков, представляет собой</w:t>
      </w:r>
      <w:r w:rsidRPr="001352A3">
        <w:rPr>
          <w:rFonts w:ascii="Times New Roman" w:hAnsi="Times New Roman" w:cs="Times New Roman"/>
          <w:sz w:val="28"/>
          <w:szCs w:val="28"/>
        </w:rPr>
        <w:t>______________</w:t>
      </w:r>
    </w:p>
    <w:p w14:paraId="74FDBE7B" w14:textId="3ED6FEBE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0648B6">
        <w:rPr>
          <w:rFonts w:ascii="Times New Roman" w:hAnsi="Times New Roman" w:cs="Times New Roman"/>
          <w:sz w:val="28"/>
          <w:szCs w:val="28"/>
        </w:rPr>
        <w:t>туристск</w:t>
      </w:r>
      <w:r w:rsidR="001352A3">
        <w:rPr>
          <w:rFonts w:ascii="Times New Roman" w:hAnsi="Times New Roman" w:cs="Times New Roman"/>
          <w:sz w:val="28"/>
          <w:szCs w:val="28"/>
        </w:rPr>
        <w:t>ая индустрия</w:t>
      </w:r>
      <w:r w:rsidR="000648B6">
        <w:rPr>
          <w:rFonts w:ascii="Times New Roman" w:hAnsi="Times New Roman" w:cs="Times New Roman"/>
          <w:sz w:val="28"/>
          <w:szCs w:val="28"/>
        </w:rPr>
        <w:t>.</w:t>
      </w:r>
    </w:p>
    <w:p w14:paraId="287FAF0E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6000AB56" w:rsidR="006A4460" w:rsidRPr="005E247F" w:rsidRDefault="00B054C1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влияет уровень жизни населения на формирование потребительского спроса в туризме</w:t>
      </w:r>
      <w:r w:rsidRPr="005E247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6A4460" w:rsidRPr="005E2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1B1C7" w14:textId="77777777" w:rsidR="006A4460" w:rsidRPr="005E247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403050" w14:textId="4611E980" w:rsidR="006A4460" w:rsidRPr="005E247F" w:rsidRDefault="005E247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растет склонность населения к путешествиям; расширение сегментов туристского рынка</w:t>
      </w:r>
    </w:p>
    <w:p w14:paraId="456B7C09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2921FF4" w14:textId="0FA7B517" w:rsidR="00F01E88" w:rsidRDefault="00F01E8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B53AE3" w14:textId="5B17F070" w:rsidR="005D07B0" w:rsidRPr="005E247F" w:rsidRDefault="00B054C1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Каковы отличительные черты видов производственной специализации в туристической сфере и розничной торговле</w:t>
      </w:r>
      <w:r w:rsidR="005E247F" w:rsidRPr="005E247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?</w:t>
      </w:r>
    </w:p>
    <w:p w14:paraId="015ED16D" w14:textId="77777777" w:rsidR="006A4460" w:rsidRPr="005E247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5CF06EB4" w:rsidR="005D07B0" w:rsidRPr="005E247F" w:rsidRDefault="005E247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туристической сфере</w:t>
      </w:r>
      <w:r w:rsidR="00E37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72AC">
        <w:rPr>
          <w:rFonts w:ascii="Times New Roman" w:hAnsi="Times New Roman" w:cs="Times New Roman"/>
          <w:sz w:val="28"/>
          <w:szCs w:val="28"/>
        </w:rPr>
        <w:t>–</w:t>
      </w:r>
      <w:r w:rsidRPr="005E2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разработка туристических продуктов, продажа и их продвижение на рынке</w:t>
      </w:r>
      <w:r w:rsidR="005D07B0" w:rsidRPr="005E247F">
        <w:rPr>
          <w:rFonts w:ascii="Times New Roman" w:hAnsi="Times New Roman" w:cs="Times New Roman"/>
          <w:sz w:val="28"/>
          <w:szCs w:val="28"/>
        </w:rPr>
        <w:t>.</w:t>
      </w:r>
      <w:r w:rsidRPr="005E247F">
        <w:rPr>
          <w:rFonts w:ascii="Times New Roman" w:hAnsi="Times New Roman" w:cs="Times New Roman"/>
          <w:sz w:val="28"/>
          <w:szCs w:val="28"/>
        </w:rPr>
        <w:t xml:space="preserve"> В розничной торговле только </w:t>
      </w:r>
      <w:r w:rsidRPr="005E247F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торговля туристскими товарами.</w:t>
      </w:r>
    </w:p>
    <w:p w14:paraId="478237D7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25A4B4" w14:textId="26508241" w:rsidR="005D07B0" w:rsidRPr="005E247F" w:rsidRDefault="005E247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47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Обоснуйте необходимость такого механизма, как дифференциация размеров заработной платы в зависимости от категории работников</w:t>
      </w:r>
      <w:r w:rsidRPr="005E24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 </w:t>
      </w:r>
    </w:p>
    <w:p w14:paraId="7DF148A8" w14:textId="77777777" w:rsidR="006A4460" w:rsidRPr="005E247F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7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A869B4D" w14:textId="16FE4BDB" w:rsidR="005E247F" w:rsidRPr="005E247F" w:rsidRDefault="005E247F" w:rsidP="005E24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47F">
        <w:rPr>
          <w:rStyle w:val="a5"/>
          <w:rFonts w:ascii="Times New Roman" w:hAnsi="Times New Roman" w:cs="Times New Roman"/>
          <w:b w:val="0"/>
          <w:sz w:val="28"/>
          <w:szCs w:val="28"/>
        </w:rPr>
        <w:t>Рост благосостояния населения; увеличение прибыли предприятия</w:t>
      </w:r>
      <w:r w:rsidRPr="005E247F">
        <w:rPr>
          <w:rFonts w:ascii="Times New Roman" w:hAnsi="Times New Roman" w:cs="Times New Roman"/>
          <w:b/>
          <w:sz w:val="28"/>
          <w:szCs w:val="28"/>
        </w:rPr>
        <w:t>; к</w:t>
      </w:r>
      <w:r w:rsidRPr="005E247F">
        <w:rPr>
          <w:rStyle w:val="a5"/>
          <w:rFonts w:ascii="Times New Roman" w:hAnsi="Times New Roman" w:cs="Times New Roman"/>
          <w:b w:val="0"/>
          <w:sz w:val="28"/>
          <w:szCs w:val="28"/>
        </w:rPr>
        <w:t>омпенсация неденежных факторов.</w:t>
      </w:r>
    </w:p>
    <w:p w14:paraId="69A51363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258AEFAF" w:rsidR="006A4460" w:rsidRDefault="001B366E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воздействием каких факторов формируется структура капитала туристского предприятия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D262A21" w14:textId="77777777" w:rsidR="001B366E" w:rsidRPr="001B366E" w:rsidRDefault="00F436FA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66E" w:rsidRPr="001B366E">
        <w:rPr>
          <w:rFonts w:ascii="Times New Roman" w:hAnsi="Times New Roman" w:cs="Times New Roman"/>
          <w:sz w:val="28"/>
          <w:szCs w:val="28"/>
        </w:rPr>
        <w:t xml:space="preserve">Структура капитала представляет собой соотношение источников финансовых ресурсов (собственных, заемных и </w:t>
      </w:r>
      <w:r w:rsidR="001B366E" w:rsidRPr="001B366E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привлеченных). Структура капитала формируется под воздействием внутренних и внешних факторов: </w:t>
      </w:r>
    </w:p>
    <w:p w14:paraId="219294D0" w14:textId="77777777" w:rsid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 xml:space="preserve">- состояние рынка капитала. Туристское предприятие способно сформировать для себя оптимальную структуру капитала, если он доступен по возможностям и условиям получения на открытом рынке. Влияние этого фактора на туристское предприятие отрицательно в силу ряда обстоятельств: туризм как вид деятельности не имеет приоритетов на государственном уровне, туристская система рассматривается государственными чиновниками как </w:t>
      </w:r>
      <w:proofErr w:type="spellStart"/>
      <w:r w:rsidRPr="001B366E">
        <w:rPr>
          <w:rFonts w:ascii="Times New Roman" w:hAnsi="Times New Roman" w:cs="Times New Roman"/>
          <w:sz w:val="28"/>
          <w:szCs w:val="28"/>
        </w:rPr>
        <w:t>самофинансирующаяся</w:t>
      </w:r>
      <w:proofErr w:type="spellEnd"/>
      <w:r w:rsidRPr="001B366E">
        <w:rPr>
          <w:rFonts w:ascii="Times New Roman" w:hAnsi="Times New Roman" w:cs="Times New Roman"/>
          <w:sz w:val="28"/>
          <w:szCs w:val="28"/>
        </w:rPr>
        <w:t xml:space="preserve"> и самовоспроизводящаяся, и государственные органы по управлению туризмом, а также сами туристские предприятия не способны экономически обосновать и доказать обратное; </w:t>
      </w:r>
    </w:p>
    <w:p w14:paraId="5DE791F1" w14:textId="652A1E9F" w:rsid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>- структура активов туристского предприятия. Наличие высоколиквидных активов упрощает получение заемных средств предприятием, сохраняя при этом невысо</w:t>
      </w:r>
      <w:r>
        <w:rPr>
          <w:rFonts w:ascii="Times New Roman" w:hAnsi="Times New Roman" w:cs="Times New Roman"/>
          <w:sz w:val="28"/>
          <w:szCs w:val="28"/>
        </w:rPr>
        <w:t xml:space="preserve">кий уровень 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неликвидности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1B3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0863B" w14:textId="77777777" w:rsid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 xml:space="preserve">- тяжесть налогового бремени. По туризму практически отсутствуют льготы. В таких условиях туристские предприятия должны проявлять инициативу для получения кредитов, которые не облагаются налогами; </w:t>
      </w:r>
    </w:p>
    <w:p w14:paraId="08823E1E" w14:textId="77777777" w:rsid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 xml:space="preserve">- угроза поглощения туристской фирмы. В последние годы такое явление не редкость. В качестве защиты от поглощения туристская фирма может наращивать долю долга в структуре капитала, поскольку это увеличивает затраты на ее поглощение; </w:t>
      </w:r>
    </w:p>
    <w:p w14:paraId="17CBD5A9" w14:textId="77777777" w:rsid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 xml:space="preserve">- уровень и динамика доходности туристского предприятия. Чем выше и устойчивей во времени уровень доходности предприятия, тем легче ему привлечь заинтересованных инвесторов: гарантии по обеспечению требуемой нормы доходности инвесторов достаточно высоки; </w:t>
      </w:r>
    </w:p>
    <w:p w14:paraId="3F5244C0" w14:textId="01D066E6" w:rsidR="00914935" w:rsidRPr="001B366E" w:rsidRDefault="001B366E" w:rsidP="00994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E">
        <w:rPr>
          <w:rFonts w:ascii="Times New Roman" w:hAnsi="Times New Roman" w:cs="Times New Roman"/>
          <w:sz w:val="28"/>
          <w:szCs w:val="28"/>
        </w:rPr>
        <w:t>- темпы роста оборота туристского предприятия. Чем выше и устойчивее темпы роста объема продаж, тем сильнее должна быть склонность фирмы к заимствованию. В условиях устойчивого роста продаж наращивание доли долгового финансирования до определенных пределов не снижает доходность предприятия.</w:t>
      </w:r>
    </w:p>
    <w:p w14:paraId="12449D17" w14:textId="0CE3C94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1B366E">
        <w:rPr>
          <w:rFonts w:ascii="Times New Roman" w:hAnsi="Times New Roman" w:cs="Times New Roman"/>
          <w:sz w:val="28"/>
          <w:szCs w:val="28"/>
        </w:rPr>
        <w:t>трех</w:t>
      </w:r>
      <w:r w:rsid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1B366E">
        <w:rPr>
          <w:rFonts w:ascii="Times New Roman" w:hAnsi="Times New Roman" w:cs="Times New Roman"/>
          <w:sz w:val="28"/>
          <w:szCs w:val="28"/>
        </w:rPr>
        <w:t>факторов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7CE5A676" w14:textId="77777777" w:rsidR="00CF0EB2" w:rsidRPr="00E96B2F" w:rsidRDefault="00CF0EB2" w:rsidP="00CF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6F9CE58" w14:textId="79296631" w:rsidR="008261C1" w:rsidRPr="00E96B2F" w:rsidRDefault="008261C1" w:rsidP="00E372AC">
      <w:pPr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709B"/>
    <w:multiLevelType w:val="hybridMultilevel"/>
    <w:tmpl w:val="96FA8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03039"/>
    <w:multiLevelType w:val="multilevel"/>
    <w:tmpl w:val="711C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4D51"/>
    <w:rsid w:val="00063EBC"/>
    <w:rsid w:val="000648B6"/>
    <w:rsid w:val="000E180E"/>
    <w:rsid w:val="00103495"/>
    <w:rsid w:val="001352A3"/>
    <w:rsid w:val="00196BEF"/>
    <w:rsid w:val="001A3F55"/>
    <w:rsid w:val="001B1F72"/>
    <w:rsid w:val="001B366E"/>
    <w:rsid w:val="001B453F"/>
    <w:rsid w:val="001C0A82"/>
    <w:rsid w:val="001E6DF4"/>
    <w:rsid w:val="002347FC"/>
    <w:rsid w:val="00250AD8"/>
    <w:rsid w:val="00271646"/>
    <w:rsid w:val="002927A8"/>
    <w:rsid w:val="002B677A"/>
    <w:rsid w:val="003000B9"/>
    <w:rsid w:val="003036D7"/>
    <w:rsid w:val="00325A14"/>
    <w:rsid w:val="0033104C"/>
    <w:rsid w:val="00357486"/>
    <w:rsid w:val="00365FB7"/>
    <w:rsid w:val="00367F16"/>
    <w:rsid w:val="003713A0"/>
    <w:rsid w:val="00371681"/>
    <w:rsid w:val="003857BD"/>
    <w:rsid w:val="003C4254"/>
    <w:rsid w:val="003D198F"/>
    <w:rsid w:val="003D2F15"/>
    <w:rsid w:val="003D5125"/>
    <w:rsid w:val="004001F4"/>
    <w:rsid w:val="00474B89"/>
    <w:rsid w:val="00491DD2"/>
    <w:rsid w:val="004973FB"/>
    <w:rsid w:val="004A783F"/>
    <w:rsid w:val="004B7849"/>
    <w:rsid w:val="004D2B7E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5E247F"/>
    <w:rsid w:val="006005FC"/>
    <w:rsid w:val="00604902"/>
    <w:rsid w:val="006509D6"/>
    <w:rsid w:val="006547FC"/>
    <w:rsid w:val="00682913"/>
    <w:rsid w:val="00690EAC"/>
    <w:rsid w:val="006A4460"/>
    <w:rsid w:val="006B1D58"/>
    <w:rsid w:val="006D7AB7"/>
    <w:rsid w:val="006E02EC"/>
    <w:rsid w:val="006F14E3"/>
    <w:rsid w:val="00720B0B"/>
    <w:rsid w:val="007366B8"/>
    <w:rsid w:val="007719DD"/>
    <w:rsid w:val="007A3AEA"/>
    <w:rsid w:val="007A48EA"/>
    <w:rsid w:val="007A760C"/>
    <w:rsid w:val="007B5BA6"/>
    <w:rsid w:val="007C1F7F"/>
    <w:rsid w:val="007E23CB"/>
    <w:rsid w:val="00817E57"/>
    <w:rsid w:val="008261C1"/>
    <w:rsid w:val="00834FE9"/>
    <w:rsid w:val="0084519E"/>
    <w:rsid w:val="008915E7"/>
    <w:rsid w:val="008A6F2A"/>
    <w:rsid w:val="009042D2"/>
    <w:rsid w:val="00914935"/>
    <w:rsid w:val="00937319"/>
    <w:rsid w:val="00951119"/>
    <w:rsid w:val="00952825"/>
    <w:rsid w:val="00971AC2"/>
    <w:rsid w:val="00983F2D"/>
    <w:rsid w:val="00987704"/>
    <w:rsid w:val="009944AA"/>
    <w:rsid w:val="0099625E"/>
    <w:rsid w:val="009A2177"/>
    <w:rsid w:val="009C5FC9"/>
    <w:rsid w:val="009F5862"/>
    <w:rsid w:val="00A137E3"/>
    <w:rsid w:val="00A24B5F"/>
    <w:rsid w:val="00A36740"/>
    <w:rsid w:val="00A9500D"/>
    <w:rsid w:val="00AE0705"/>
    <w:rsid w:val="00AE7A2F"/>
    <w:rsid w:val="00AF4485"/>
    <w:rsid w:val="00B054C1"/>
    <w:rsid w:val="00B20FB5"/>
    <w:rsid w:val="00B6735B"/>
    <w:rsid w:val="00BC74AA"/>
    <w:rsid w:val="00BE3A9C"/>
    <w:rsid w:val="00BF6A89"/>
    <w:rsid w:val="00C1700A"/>
    <w:rsid w:val="00C50A87"/>
    <w:rsid w:val="00C73807"/>
    <w:rsid w:val="00CF0EB2"/>
    <w:rsid w:val="00D0679B"/>
    <w:rsid w:val="00D53AB8"/>
    <w:rsid w:val="00DB0C79"/>
    <w:rsid w:val="00DE2BB9"/>
    <w:rsid w:val="00DF74A8"/>
    <w:rsid w:val="00DF7944"/>
    <w:rsid w:val="00E372AC"/>
    <w:rsid w:val="00E50B9A"/>
    <w:rsid w:val="00E638A6"/>
    <w:rsid w:val="00E96B2F"/>
    <w:rsid w:val="00EC462A"/>
    <w:rsid w:val="00F00694"/>
    <w:rsid w:val="00F01E88"/>
    <w:rsid w:val="00F216AF"/>
    <w:rsid w:val="00F436FA"/>
    <w:rsid w:val="00F54564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178255F4-BE4B-4930-9E24-0F317B2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44339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80477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5806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1287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3591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55115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72027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8718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4615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2198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1686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6095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810668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3329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5861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56</cp:revision>
  <cp:lastPrinted>2025-03-12T18:55:00Z</cp:lastPrinted>
  <dcterms:created xsi:type="dcterms:W3CDTF">2025-02-25T10:03:00Z</dcterms:created>
  <dcterms:modified xsi:type="dcterms:W3CDTF">2025-03-17T07:04:00Z</dcterms:modified>
</cp:coreProperties>
</file>