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CEEC" w14:textId="77777777" w:rsidR="00A445DF" w:rsidRPr="00E96B2F" w:rsidRDefault="00A445DF" w:rsidP="00A445D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«Методология и методы научных исследований»</w:t>
      </w:r>
    </w:p>
    <w:p w14:paraId="10080D47" w14:textId="77777777" w:rsidR="00A445DF" w:rsidRPr="00E96B2F" w:rsidRDefault="00A445DF" w:rsidP="00A445DF">
      <w:pPr>
        <w:pStyle w:val="a0"/>
        <w:rPr>
          <w:rFonts w:cs="Times New Roman"/>
          <w:szCs w:val="28"/>
        </w:rPr>
      </w:pPr>
    </w:p>
    <w:p w14:paraId="1FF21298" w14:textId="77777777" w:rsidR="00A445DF" w:rsidRPr="00E96B2F" w:rsidRDefault="00A445DF" w:rsidP="00A445D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24C014BB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</w:p>
    <w:p w14:paraId="77E816A8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1DBA2B3C" w14:textId="77777777" w:rsidR="00A445DF" w:rsidRPr="00E96B2F" w:rsidRDefault="00A445DF" w:rsidP="00A4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40D62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4C723C5F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Научное исследование</w:t>
      </w:r>
      <w:r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5582E532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Деятельность в сфере науки</w:t>
      </w:r>
    </w:p>
    <w:p w14:paraId="199FA375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Изучение объектов, в котором используются методы науки</w:t>
      </w:r>
    </w:p>
    <w:p w14:paraId="1C4E6F63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Изучение объектов, которое завершается формированием знаний</w:t>
      </w:r>
    </w:p>
    <w:p w14:paraId="0813DF11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D614831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Pr="00E96B2F">
        <w:rPr>
          <w:rFonts w:ascii="Times New Roman" w:hAnsi="Times New Roman" w:cs="Times New Roman"/>
          <w:sz w:val="28"/>
          <w:szCs w:val="28"/>
        </w:rPr>
        <w:t>вет: В</w:t>
      </w:r>
    </w:p>
    <w:p w14:paraId="181B88C6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ОПК-6 (ОПК-6.1)</w:t>
      </w:r>
    </w:p>
    <w:p w14:paraId="735AC8E7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A2FDD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96B2B7E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Принципы построения, формы и способы научно-исследовательской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7F706480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Методология науки</w:t>
      </w:r>
    </w:p>
    <w:p w14:paraId="15CC79A4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Методологическая рефлексия</w:t>
      </w:r>
    </w:p>
    <w:p w14:paraId="606334DC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Методологическая культура</w:t>
      </w:r>
    </w:p>
    <w:p w14:paraId="58EFC32C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011F545E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29F44469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0939258"/>
      <w:r>
        <w:rPr>
          <w:rFonts w:ascii="Times New Roman" w:hAnsi="Times New Roman" w:cs="Times New Roman"/>
          <w:sz w:val="28"/>
          <w:szCs w:val="28"/>
        </w:rPr>
        <w:t>ОПК-6 (ОПК-6.1); ОПК-7 (ОПК-7.1)</w:t>
      </w:r>
      <w:bookmarkEnd w:id="1"/>
    </w:p>
    <w:p w14:paraId="1AF134B5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FCA73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B8672EE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Обоснованное представление об общих результатах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1FF41228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Задача исследования</w:t>
      </w:r>
    </w:p>
    <w:p w14:paraId="716943CC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Гипотеза исследования</w:t>
      </w:r>
    </w:p>
    <w:p w14:paraId="6E5ADCF2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Цель исследования</w:t>
      </w:r>
    </w:p>
    <w:p w14:paraId="2EDB2939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Тема исследования </w:t>
      </w:r>
    </w:p>
    <w:p w14:paraId="28C94C8C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В</w:t>
      </w:r>
    </w:p>
    <w:p w14:paraId="4D8A4C5C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4DA0336C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19373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9E254C2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Чтение книги для получения и переработки информации может быть:</w:t>
      </w:r>
    </w:p>
    <w:p w14:paraId="4ADA4FDF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Аналитическое</w:t>
      </w:r>
    </w:p>
    <w:p w14:paraId="3436FD19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Беглое</w:t>
      </w:r>
    </w:p>
    <w:p w14:paraId="3C986ED1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Скоростное</w:t>
      </w:r>
    </w:p>
    <w:p w14:paraId="3EE00D62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346E510D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07284182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2E65CD47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0E75A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810E7" w14:textId="77777777" w:rsidR="003F575B" w:rsidRDefault="003F575B" w:rsidP="003F575B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5FED6A5F" w14:textId="77777777" w:rsidR="003F575B" w:rsidRPr="00196BEF" w:rsidRDefault="003F575B" w:rsidP="003F575B"/>
    <w:p w14:paraId="3216B37A" w14:textId="77777777" w:rsidR="003F575B" w:rsidRDefault="003F575B" w:rsidP="003F57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p w14:paraId="2BF0178E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3F575B" w:rsidRPr="00E96B2F" w14:paraId="23C371C1" w14:textId="77777777" w:rsidTr="00CA4251">
        <w:trPr>
          <w:tblHeader/>
          <w:tblCellSpacing w:w="15" w:type="dxa"/>
        </w:trPr>
        <w:tc>
          <w:tcPr>
            <w:tcW w:w="2932" w:type="dxa"/>
            <w:hideMark/>
          </w:tcPr>
          <w:p w14:paraId="34C459F5" w14:textId="77777777" w:rsidR="003F575B" w:rsidRPr="00E96B2F" w:rsidRDefault="003F57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6BBBEEC2" w14:textId="77777777" w:rsidR="003F575B" w:rsidRPr="00E96B2F" w:rsidRDefault="003F57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F575B" w:rsidRPr="00E96B2F" w14:paraId="195BDDF6" w14:textId="77777777" w:rsidTr="00CA4251">
        <w:trPr>
          <w:trHeight w:val="2102"/>
          <w:tblCellSpacing w:w="15" w:type="dxa"/>
        </w:trPr>
        <w:tc>
          <w:tcPr>
            <w:tcW w:w="2932" w:type="dxa"/>
            <w:hideMark/>
          </w:tcPr>
          <w:p w14:paraId="1BEFB489" w14:textId="7777777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Мифологическое познание</w:t>
            </w:r>
          </w:p>
          <w:p w14:paraId="55EDA0D1" w14:textId="7777777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Научное познание</w:t>
            </w:r>
          </w:p>
          <w:p w14:paraId="183F62D8" w14:textId="7777777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Обыденное познание</w:t>
            </w:r>
          </w:p>
          <w:p w14:paraId="52BFC80B" w14:textId="7777777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Художественное познание</w:t>
            </w:r>
          </w:p>
        </w:tc>
        <w:tc>
          <w:tcPr>
            <w:tcW w:w="0" w:type="auto"/>
            <w:hideMark/>
          </w:tcPr>
          <w:p w14:paraId="226A2417" w14:textId="77777777" w:rsidR="003F575B" w:rsidRPr="00E96B2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осуществляющееся в ходе повседневной деятельности;</w:t>
            </w:r>
          </w:p>
          <w:p w14:paraId="5CF754E1" w14:textId="77777777" w:rsidR="003F575B" w:rsidRPr="00E96B2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вид познания, для которого свойственно фантастическое отражение реальности;</w:t>
            </w:r>
          </w:p>
          <w:p w14:paraId="1780235E" w14:textId="77777777" w:rsidR="003F575B" w:rsidRPr="00E96B2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отражение существующей действительности через знаки, символы, художественные образы;</w:t>
            </w:r>
          </w:p>
          <w:p w14:paraId="29D988A5" w14:textId="77777777" w:rsidR="003F575B" w:rsidRPr="00E96B2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745EECCC" w14:textId="77777777" w:rsidR="003F575B" w:rsidRPr="00E96B2F" w:rsidRDefault="003F575B" w:rsidP="003F57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78AF446B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ОПК-6 (ОПК-6.1)</w:t>
      </w:r>
    </w:p>
    <w:p w14:paraId="76E0B5E1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E6011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3F575B" w:rsidRPr="00E96B2F" w14:paraId="030346E2" w14:textId="77777777" w:rsidTr="00CA4251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DA8323C" w14:textId="77777777" w:rsidR="003F575B" w:rsidRPr="00E96B2F" w:rsidRDefault="003F57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289BFB45" w14:textId="77777777" w:rsidR="003F575B" w:rsidRPr="00E96B2F" w:rsidRDefault="003F57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F575B" w:rsidRPr="00E96B2F" w14:paraId="515EA31C" w14:textId="77777777" w:rsidTr="00CA4251">
        <w:trPr>
          <w:trHeight w:val="2930"/>
          <w:tblCellSpacing w:w="15" w:type="dxa"/>
        </w:trPr>
        <w:tc>
          <w:tcPr>
            <w:tcW w:w="2932" w:type="dxa"/>
            <w:hideMark/>
          </w:tcPr>
          <w:p w14:paraId="2FC30426" w14:textId="7777777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Наука</w:t>
            </w:r>
          </w:p>
          <w:p w14:paraId="6782FA8D" w14:textId="7777777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теория</w:t>
            </w:r>
          </w:p>
          <w:p w14:paraId="26D2CE6A" w14:textId="7777777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проблема</w:t>
            </w:r>
          </w:p>
          <w:p w14:paraId="00456E29" w14:textId="7777777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Гипотеза</w:t>
            </w:r>
          </w:p>
        </w:tc>
        <w:tc>
          <w:tcPr>
            <w:tcW w:w="0" w:type="auto"/>
            <w:hideMark/>
          </w:tcPr>
          <w:p w14:paraId="029FD079" w14:textId="77777777" w:rsidR="003F575B" w:rsidRPr="00E96B2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действительности;</w:t>
            </w:r>
          </w:p>
          <w:p w14:paraId="480D6090" w14:textId="77777777" w:rsidR="003F575B" w:rsidRPr="00E96B2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предположение о причине, которая вызывает данное следствие;</w:t>
            </w:r>
          </w:p>
          <w:p w14:paraId="443E5BC7" w14:textId="77777777" w:rsidR="003F575B" w:rsidRPr="00E96B2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обнаруженная неспособность объяснить новые факты посредством существующего научного знания;</w:t>
            </w:r>
          </w:p>
          <w:p w14:paraId="2753B54A" w14:textId="77777777" w:rsidR="003F575B" w:rsidRPr="00E96B2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</w:p>
        </w:tc>
      </w:tr>
    </w:tbl>
    <w:bookmarkEnd w:id="2"/>
    <w:p w14:paraId="36A45119" w14:textId="77777777" w:rsidR="003F575B" w:rsidRPr="00E96B2F" w:rsidRDefault="003F575B" w:rsidP="003F57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58C80372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E96B2F">
        <w:rPr>
          <w:sz w:val="28"/>
          <w:szCs w:val="28"/>
        </w:rPr>
        <w:t xml:space="preserve">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0C3924AD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0C8C8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 между типом научного исследования и его характеристикой.</w:t>
      </w:r>
      <w:r w:rsidRPr="003D5125">
        <w:rPr>
          <w:i/>
          <w:iCs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3F575B" w:rsidRPr="00E96B2F" w14:paraId="101C2094" w14:textId="77777777" w:rsidTr="00CA4251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5B636284" w14:textId="77777777" w:rsidR="003F575B" w:rsidRPr="00E96B2F" w:rsidRDefault="003F57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582" w:type="dxa"/>
            <w:vAlign w:val="center"/>
            <w:hideMark/>
          </w:tcPr>
          <w:p w14:paraId="0EC75532" w14:textId="77777777" w:rsidR="003F575B" w:rsidRPr="00E96B2F" w:rsidRDefault="003F57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3F575B" w:rsidRPr="00E96B2F" w14:paraId="2AB8F05F" w14:textId="77777777" w:rsidTr="00CA4251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221A9733" w14:textId="77777777" w:rsidR="003F575B" w:rsidRPr="00EC462A" w:rsidRDefault="003F575B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Прикладное исследование; </w:t>
            </w:r>
          </w:p>
          <w:p w14:paraId="7127334D" w14:textId="77777777" w:rsidR="003F575B" w:rsidRPr="00EC462A" w:rsidRDefault="003F575B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исследование; </w:t>
            </w:r>
          </w:p>
          <w:p w14:paraId="07E7FE86" w14:textId="77777777" w:rsidR="003F575B" w:rsidRPr="00EC462A" w:rsidRDefault="003F575B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Фундаментальное исследование; </w:t>
            </w:r>
          </w:p>
          <w:p w14:paraId="6A1BFD5F" w14:textId="7777777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Монодисциплинарное</w:t>
            </w:r>
            <w:proofErr w:type="spellEnd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5651" w:type="dxa"/>
            <w:gridSpan w:val="2"/>
            <w:hideMark/>
          </w:tcPr>
          <w:p w14:paraId="4ED4032C" w14:textId="77777777" w:rsidR="003F575B" w:rsidRPr="00DE2BB9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нацелено на познание мира без учета</w:t>
            </w:r>
          </w:p>
          <w:p w14:paraId="368A8AC6" w14:textId="77777777" w:rsidR="003F575B" w:rsidRPr="00DE2BB9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практического эффекта от применения</w:t>
            </w:r>
          </w:p>
          <w:p w14:paraId="7BFA94F5" w14:textId="77777777" w:rsidR="003F575B" w:rsidRPr="00DE2BB9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знаний;</w:t>
            </w:r>
          </w:p>
          <w:p w14:paraId="573182B3" w14:textId="77777777" w:rsidR="003F575B" w:rsidRPr="00DE2BB9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направлено на получение знания, нужного</w:t>
            </w:r>
          </w:p>
          <w:p w14:paraId="216FE512" w14:textId="77777777" w:rsidR="003F575B" w:rsidRPr="00DE2BB9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практических задач;</w:t>
            </w:r>
          </w:p>
          <w:p w14:paraId="5CB3A76C" w14:textId="77777777" w:rsidR="003F575B" w:rsidRPr="00DE2BB9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проводится в рамках отдельной науки;</w:t>
            </w:r>
          </w:p>
          <w:p w14:paraId="732AC9CD" w14:textId="77777777" w:rsidR="003F575B" w:rsidRPr="00DE2BB9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 время его проведения исследователи</w:t>
            </w:r>
          </w:p>
          <w:p w14:paraId="4B8CA912" w14:textId="77777777" w:rsidR="003F575B" w:rsidRPr="00DE2BB9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стремятся охватить максимально возможное</w:t>
            </w:r>
          </w:p>
          <w:p w14:paraId="6E3EEB15" w14:textId="77777777" w:rsidR="003F575B" w:rsidRPr="00DE2BB9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значимых параметров изучаемой</w:t>
            </w:r>
          </w:p>
          <w:p w14:paraId="7ECD72C5" w14:textId="77777777" w:rsidR="003F575B" w:rsidRPr="00E96B2F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13EA2948" w14:textId="77777777" w:rsidR="003F575B" w:rsidRDefault="003F575B" w:rsidP="003F57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193E6E8C" w14:textId="77777777" w:rsidR="003F575B" w:rsidRPr="00E96B2F" w:rsidRDefault="003F575B" w:rsidP="003F5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0B23BDF7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B5CAF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154"/>
      </w:tblGrid>
      <w:tr w:rsidR="003F575B" w:rsidRPr="00E96B2F" w14:paraId="302EAAFA" w14:textId="77777777" w:rsidTr="00CA4251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015F8902" w14:textId="77777777" w:rsidR="003F575B" w:rsidRPr="00E96B2F" w:rsidRDefault="003F57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4917C6B3" w14:textId="77777777" w:rsidR="003F575B" w:rsidRPr="00E96B2F" w:rsidRDefault="003F57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F575B" w:rsidRPr="00E96B2F" w14:paraId="5263665E" w14:textId="77777777" w:rsidTr="00CA4251">
        <w:trPr>
          <w:trHeight w:val="2930"/>
          <w:tblCellSpacing w:w="15" w:type="dxa"/>
        </w:trPr>
        <w:tc>
          <w:tcPr>
            <w:tcW w:w="2932" w:type="dxa"/>
            <w:hideMark/>
          </w:tcPr>
          <w:p w14:paraId="096217FC" w14:textId="7777777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133EC5E3" w14:textId="7777777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6A3A56CD" w14:textId="7777777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B20DF4C" w14:textId="7777777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172344DF" w14:textId="77777777" w:rsidR="003F575B" w:rsidRPr="00196BE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</w:p>
          <w:p w14:paraId="3F15E5D2" w14:textId="77777777" w:rsidR="003F575B" w:rsidRPr="00196BE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461E75B7" w14:textId="77777777" w:rsidR="003F575B" w:rsidRPr="00196BE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знания отдельных фактов к</w:t>
            </w:r>
          </w:p>
          <w:p w14:paraId="1996D1D0" w14:textId="77777777" w:rsidR="003F575B" w:rsidRPr="00196BE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49FBD45B" w14:textId="77777777" w:rsidR="003F575B" w:rsidRPr="00196BE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разделении объекта на</w:t>
            </w:r>
          </w:p>
          <w:p w14:paraId="5D0E7EF3" w14:textId="77777777" w:rsidR="003F575B" w:rsidRPr="00196BE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10290C98" w14:textId="77777777" w:rsidR="003F575B" w:rsidRPr="00196BE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</w:p>
          <w:p w14:paraId="11D4CE4E" w14:textId="77777777" w:rsidR="003F575B" w:rsidRPr="00196BE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</w:p>
          <w:p w14:paraId="2BFB4AD2" w14:textId="77777777" w:rsidR="003F575B" w:rsidRPr="00196BE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627234E0" w14:textId="77777777" w:rsidR="003F575B" w:rsidRPr="00E96B2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4A5AFAB1" w14:textId="77777777" w:rsidR="003F575B" w:rsidRPr="00196BE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1F502A46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Pr="00A445DF">
        <w:rPr>
          <w:rFonts w:ascii="Times New Roman" w:hAnsi="Times New Roman" w:cs="Times New Roman"/>
          <w:sz w:val="28"/>
          <w:szCs w:val="28"/>
        </w:rPr>
        <w:t>ОПК-6 (ОПК-6.1)</w:t>
      </w:r>
    </w:p>
    <w:p w14:paraId="61728E54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B10A0" w14:textId="77777777" w:rsidR="003F575B" w:rsidRPr="00E96B2F" w:rsidRDefault="003F575B" w:rsidP="003F575B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3497103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16458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периодов развития науки, начиная с раннего:</w:t>
      </w:r>
    </w:p>
    <w:p w14:paraId="45F37629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Неоклассическая наука</w:t>
      </w:r>
    </w:p>
    <w:p w14:paraId="2808D5D8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Классическая наука</w:t>
      </w:r>
    </w:p>
    <w:p w14:paraId="760075DD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96B2F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E96B2F">
        <w:rPr>
          <w:rFonts w:ascii="Times New Roman" w:hAnsi="Times New Roman" w:cs="Times New Roman"/>
          <w:sz w:val="28"/>
          <w:szCs w:val="28"/>
        </w:rPr>
        <w:t xml:space="preserve"> наука</w:t>
      </w:r>
    </w:p>
    <w:p w14:paraId="0AB69A8C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96B2F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</w:p>
    <w:p w14:paraId="1A5398B2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Г, Б, А, В</w:t>
      </w:r>
    </w:p>
    <w:p w14:paraId="1415A21C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1CF8BD8D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C989A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в структуре исследовательской работы:</w:t>
      </w:r>
    </w:p>
    <w:p w14:paraId="65C6FF45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Введение</w:t>
      </w:r>
    </w:p>
    <w:p w14:paraId="1E3BE42B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Оглавление</w:t>
      </w:r>
    </w:p>
    <w:p w14:paraId="7AAD00E3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Список источников</w:t>
      </w:r>
    </w:p>
    <w:p w14:paraId="5A07F84D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Титульный лист</w:t>
      </w:r>
    </w:p>
    <w:p w14:paraId="7ECD9B47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Основная часть</w:t>
      </w:r>
    </w:p>
    <w:p w14:paraId="30CAF5EB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Е) Приложения</w:t>
      </w:r>
    </w:p>
    <w:p w14:paraId="75490D69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Ж) Заключение</w:t>
      </w:r>
    </w:p>
    <w:p w14:paraId="0E947B92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Г, Б, А, Д, Ж, В, Е</w:t>
      </w:r>
    </w:p>
    <w:p w14:paraId="71553E6B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</w:t>
      </w:r>
    </w:p>
    <w:p w14:paraId="6E48796B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6E319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научного исследования:</w:t>
      </w:r>
    </w:p>
    <w:p w14:paraId="1F231F35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Основной (исследовательский)</w:t>
      </w:r>
    </w:p>
    <w:p w14:paraId="2171081A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Заключительный</w:t>
      </w:r>
    </w:p>
    <w:p w14:paraId="08508ABE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Подготовительный</w:t>
      </w:r>
    </w:p>
    <w:p w14:paraId="14E73E78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В, А, Б</w:t>
      </w:r>
    </w:p>
    <w:p w14:paraId="065431DA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67092AC5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AB8B5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методики проведения эксперимента:</w:t>
      </w:r>
    </w:p>
    <w:p w14:paraId="474CDC3C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Выбор средств и количества измерений</w:t>
      </w:r>
    </w:p>
    <w:p w14:paraId="6AA9B386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Выбор варьирующих факторов</w:t>
      </w:r>
    </w:p>
    <w:p w14:paraId="0B5911B2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Оформление результатов эксперимента</w:t>
      </w:r>
    </w:p>
    <w:p w14:paraId="7308905C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Описание проведения эксперимента</w:t>
      </w:r>
    </w:p>
    <w:p w14:paraId="2A970A31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Формулировка цели и задач</w:t>
      </w:r>
    </w:p>
    <w:p w14:paraId="7F6EBB82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Д, Б, А, Г, В </w:t>
      </w:r>
    </w:p>
    <w:p w14:paraId="561C75E4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1CE39BD9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E9C83" w14:textId="77777777" w:rsidR="003F575B" w:rsidRPr="00E96B2F" w:rsidRDefault="003F575B" w:rsidP="003F575B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11272EC6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A2BF6" w14:textId="77777777" w:rsidR="003F575B" w:rsidRPr="00E96B2F" w:rsidRDefault="003F575B" w:rsidP="003F575B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7DB54186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FA49F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07B33D0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__________ это совокупность методов, имеющихся в распоряжении определённой науки.</w:t>
      </w:r>
    </w:p>
    <w:p w14:paraId="717F9A69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ответ: методология.</w:t>
      </w:r>
    </w:p>
    <w:p w14:paraId="4753A4E8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6EEA2E5F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1E767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9171BAE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это м</w:t>
      </w:r>
      <w:r w:rsidRPr="00E96B2F">
        <w:rPr>
          <w:rFonts w:ascii="Times New Roman" w:hAnsi="Times New Roman" w:cs="Times New Roman"/>
          <w:sz w:val="28"/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8DC412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2F">
        <w:rPr>
          <w:rFonts w:ascii="Times New Roman" w:hAnsi="Times New Roman" w:cs="Times New Roman"/>
          <w:sz w:val="28"/>
          <w:szCs w:val="28"/>
        </w:rPr>
        <w:t>ксперимент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7A28E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55140E61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8958C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60E14CC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это к</w:t>
      </w:r>
      <w:r w:rsidRPr="00E96B2F">
        <w:rPr>
          <w:rFonts w:ascii="Times New Roman" w:hAnsi="Times New Roman" w:cs="Times New Roman"/>
          <w:sz w:val="28"/>
          <w:szCs w:val="28"/>
        </w:rPr>
        <w:t>раткая характеристика печатного издания с точки зрения содержания, назначения,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40902E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ецензия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805C9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</w:t>
      </w:r>
    </w:p>
    <w:p w14:paraId="4832B807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AAD5F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66A04A1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это с</w:t>
      </w:r>
      <w:r w:rsidRPr="00E96B2F">
        <w:rPr>
          <w:rFonts w:ascii="Times New Roman" w:hAnsi="Times New Roman" w:cs="Times New Roman"/>
          <w:sz w:val="28"/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07CA4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итата</w:t>
      </w:r>
    </w:p>
    <w:p w14:paraId="20FA657D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411431F2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CD9F8" w14:textId="77777777" w:rsidR="003F575B" w:rsidRPr="00E96B2F" w:rsidRDefault="003F575B" w:rsidP="003F575B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53D2DCC1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BB3E6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DE16BF3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Назовите структурные компоненты теоретического познания. </w:t>
      </w:r>
    </w:p>
    <w:p w14:paraId="5BF72A9C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42A7AA4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Проблема.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Гипотеза.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Закон.</w:t>
      </w:r>
    </w:p>
    <w:p w14:paraId="5CAFA27E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58F9AF76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D2D16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347A26C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теоретические методы </w:t>
      </w:r>
      <w:r w:rsidRPr="006509D6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2EE5C6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8319CEB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анализ; синтез; индукция; дедукция.</w:t>
      </w:r>
    </w:p>
    <w:p w14:paraId="025DC1DC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61E2CA45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69F7F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5D1A13A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362322F6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D00F8A0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294F1A59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5AB28480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1F6DF" w14:textId="77777777" w:rsidR="003F575B" w:rsidRPr="00E96B2F" w:rsidRDefault="003F575B" w:rsidP="003F575B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33B890B8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4B62A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61D427F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14:paraId="6B8CE8C9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17CB6161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96B2F">
        <w:rPr>
          <w:rFonts w:ascii="Times New Roman" w:hAnsi="Times New Roman" w:cs="Times New Roman"/>
          <w:sz w:val="28"/>
          <w:szCs w:val="28"/>
        </w:rPr>
        <w:t>ри выборе метода необходимо учитывать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E96B2F">
        <w:rPr>
          <w:rFonts w:ascii="Times New Roman" w:hAnsi="Times New Roman" w:cs="Times New Roman"/>
          <w:sz w:val="28"/>
          <w:szCs w:val="28"/>
        </w:rPr>
        <w:t>ели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96B2F">
        <w:rPr>
          <w:rFonts w:ascii="Times New Roman" w:hAnsi="Times New Roman" w:cs="Times New Roman"/>
          <w:sz w:val="28"/>
          <w:szCs w:val="28"/>
        </w:rPr>
        <w:t>ип исследуемого вопроса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96B2F">
        <w:rPr>
          <w:rFonts w:ascii="Times New Roman" w:hAnsi="Times New Roman" w:cs="Times New Roman"/>
          <w:sz w:val="28"/>
          <w:szCs w:val="28"/>
        </w:rPr>
        <w:t>оступность ресурсов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азмер выборки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96B2F">
        <w:rPr>
          <w:rFonts w:ascii="Times New Roman" w:hAnsi="Times New Roman" w:cs="Times New Roman"/>
          <w:sz w:val="28"/>
          <w:szCs w:val="28"/>
        </w:rPr>
        <w:t>онтекст исследования.</w:t>
      </w:r>
    </w:p>
    <w:p w14:paraId="7063918A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четырёх факторов.</w:t>
      </w:r>
    </w:p>
    <w:p w14:paraId="70AD439E" w14:textId="3BD6293A" w:rsidR="006E02EC" w:rsidRPr="00E96B2F" w:rsidRDefault="003F575B" w:rsidP="00452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sectPr w:rsidR="006E02EC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E180E"/>
    <w:rsid w:val="00103495"/>
    <w:rsid w:val="001B453F"/>
    <w:rsid w:val="001C0A82"/>
    <w:rsid w:val="002347FC"/>
    <w:rsid w:val="00250AD8"/>
    <w:rsid w:val="00271646"/>
    <w:rsid w:val="003000B9"/>
    <w:rsid w:val="003036D7"/>
    <w:rsid w:val="003713A0"/>
    <w:rsid w:val="003857BD"/>
    <w:rsid w:val="003C3FB1"/>
    <w:rsid w:val="003C4254"/>
    <w:rsid w:val="003F575B"/>
    <w:rsid w:val="00452583"/>
    <w:rsid w:val="00474B89"/>
    <w:rsid w:val="004973FB"/>
    <w:rsid w:val="00556A95"/>
    <w:rsid w:val="00560C9B"/>
    <w:rsid w:val="005978E3"/>
    <w:rsid w:val="005C5838"/>
    <w:rsid w:val="006547FC"/>
    <w:rsid w:val="006B1D58"/>
    <w:rsid w:val="006D7AB7"/>
    <w:rsid w:val="006E02EC"/>
    <w:rsid w:val="00720B0B"/>
    <w:rsid w:val="007719DD"/>
    <w:rsid w:val="007A760C"/>
    <w:rsid w:val="007C1F7F"/>
    <w:rsid w:val="0084519E"/>
    <w:rsid w:val="00857620"/>
    <w:rsid w:val="008A6F2A"/>
    <w:rsid w:val="009042D2"/>
    <w:rsid w:val="00914935"/>
    <w:rsid w:val="0099625E"/>
    <w:rsid w:val="00A24B5F"/>
    <w:rsid w:val="00A36740"/>
    <w:rsid w:val="00A445DF"/>
    <w:rsid w:val="00A9500D"/>
    <w:rsid w:val="00B20FB5"/>
    <w:rsid w:val="00C50A87"/>
    <w:rsid w:val="00C73807"/>
    <w:rsid w:val="00DB0C79"/>
    <w:rsid w:val="00DF7944"/>
    <w:rsid w:val="00E50B9A"/>
    <w:rsid w:val="00E638A6"/>
    <w:rsid w:val="00E7090A"/>
    <w:rsid w:val="00E96B2F"/>
    <w:rsid w:val="00F90FCF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6D39A575-5BE6-4D25-AEEE-18BC87C7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57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26</cp:revision>
  <cp:lastPrinted>2025-03-12T19:03:00Z</cp:lastPrinted>
  <dcterms:created xsi:type="dcterms:W3CDTF">2025-01-28T20:07:00Z</dcterms:created>
  <dcterms:modified xsi:type="dcterms:W3CDTF">2025-03-17T07:05:00Z</dcterms:modified>
</cp:coreProperties>
</file>