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2F66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9C0972">
        <w:rPr>
          <w:rFonts w:cs="Times New Roman"/>
          <w:szCs w:val="28"/>
        </w:rPr>
        <w:t>Т</w:t>
      </w:r>
      <w:r w:rsidR="00713109">
        <w:rPr>
          <w:rFonts w:cs="Times New Roman"/>
          <w:szCs w:val="28"/>
        </w:rPr>
        <w:t>еория и методология рекреационной географии</w:t>
      </w:r>
      <w:r w:rsidRPr="004768AD">
        <w:rPr>
          <w:rFonts w:cs="Times New Roman"/>
          <w:szCs w:val="28"/>
        </w:rPr>
        <w:t>»</w:t>
      </w:r>
    </w:p>
    <w:p w14:paraId="763A35F7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323543BC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407458A4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4A796125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90B2EA" w14:textId="77777777" w:rsidR="007D7CE0" w:rsidRPr="00A65521" w:rsidRDefault="007D7CE0" w:rsidP="007D7CE0">
      <w:pPr>
        <w:rPr>
          <w:rFonts w:ascii="Times New Roman" w:hAnsi="Times New Roman" w:cs="Times New Roman"/>
        </w:rPr>
      </w:pPr>
    </w:p>
    <w:p w14:paraId="232C991F" w14:textId="77777777" w:rsidR="00874A7C" w:rsidRPr="007D7CE0" w:rsidRDefault="007D7CE0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00FAF323" w14:textId="77777777" w:rsidR="00FF0B8C" w:rsidRPr="00FF0B8C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B6DFE">
        <w:rPr>
          <w:rFonts w:ascii="Times New Roman" w:hAnsi="Times New Roman" w:cs="Times New Roman"/>
          <w:color w:val="000000"/>
          <w:sz w:val="28"/>
          <w:szCs w:val="28"/>
        </w:rPr>
        <w:t>акие методы используются в рекреационной географии?</w:t>
      </w:r>
    </w:p>
    <w:p w14:paraId="364E3405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AB6DFE">
        <w:rPr>
          <w:color w:val="000000"/>
          <w:sz w:val="28"/>
          <w:szCs w:val="28"/>
        </w:rPr>
        <w:t>Картографический метод</w:t>
      </w:r>
    </w:p>
    <w:p w14:paraId="712E8765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AB6DFE">
        <w:rPr>
          <w:color w:val="000000"/>
          <w:sz w:val="28"/>
          <w:szCs w:val="28"/>
        </w:rPr>
        <w:t>Исторический метод</w:t>
      </w:r>
    </w:p>
    <w:p w14:paraId="210D225B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AB6DFE">
        <w:rPr>
          <w:color w:val="000000"/>
          <w:sz w:val="28"/>
          <w:szCs w:val="28"/>
        </w:rPr>
        <w:t>Сравнительный метод</w:t>
      </w:r>
    </w:p>
    <w:p w14:paraId="0FEBCFDC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AB6DFE">
        <w:rPr>
          <w:color w:val="000000"/>
          <w:sz w:val="28"/>
          <w:szCs w:val="28"/>
        </w:rPr>
        <w:t>Все вышеперечисленное</w:t>
      </w:r>
    </w:p>
    <w:p w14:paraId="6491D362" w14:textId="77777777" w:rsidR="00FF0B8C" w:rsidRPr="004768AD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CB0A9F">
        <w:rPr>
          <w:rFonts w:ascii="Times New Roman" w:hAnsi="Times New Roman" w:cs="Times New Roman"/>
          <w:sz w:val="28"/>
          <w:szCs w:val="28"/>
        </w:rPr>
        <w:t>о</w:t>
      </w:r>
      <w:r w:rsidR="00AB6DFE">
        <w:rPr>
          <w:rFonts w:ascii="Times New Roman" w:hAnsi="Times New Roman" w:cs="Times New Roman"/>
          <w:sz w:val="28"/>
          <w:szCs w:val="28"/>
        </w:rPr>
        <w:t>твет: Г</w:t>
      </w:r>
    </w:p>
    <w:p w14:paraId="496733BD" w14:textId="77777777" w:rsidR="00FF0B8C" w:rsidRPr="004768AD" w:rsidRDefault="009B6A9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B8C"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B6DFE">
        <w:rPr>
          <w:rFonts w:ascii="Times New Roman" w:hAnsi="Times New Roman" w:cs="Times New Roman"/>
          <w:sz w:val="28"/>
          <w:szCs w:val="28"/>
        </w:rPr>
        <w:t>УК-1</w:t>
      </w:r>
      <w:r w:rsidR="00FF0B8C">
        <w:rPr>
          <w:rFonts w:ascii="Times New Roman" w:hAnsi="Times New Roman" w:cs="Times New Roman"/>
          <w:sz w:val="28"/>
          <w:szCs w:val="28"/>
        </w:rPr>
        <w:t xml:space="preserve"> (</w:t>
      </w:r>
      <w:r w:rsidR="00AB6DFE">
        <w:rPr>
          <w:rFonts w:ascii="Times New Roman" w:hAnsi="Times New Roman" w:cs="Times New Roman"/>
          <w:sz w:val="28"/>
          <w:szCs w:val="28"/>
        </w:rPr>
        <w:t>УК-1.1</w:t>
      </w:r>
      <w:r w:rsidR="00FF0B8C">
        <w:rPr>
          <w:rFonts w:ascii="Times New Roman" w:hAnsi="Times New Roman" w:cs="Times New Roman"/>
          <w:sz w:val="28"/>
          <w:szCs w:val="28"/>
        </w:rPr>
        <w:t>)</w:t>
      </w:r>
    </w:p>
    <w:p w14:paraId="1738AB09" w14:textId="77777777" w:rsidR="00FF0B8C" w:rsidRPr="00FF0B8C" w:rsidRDefault="00FF0B8C" w:rsidP="009B6A9C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740635C8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2.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2D4A3EBB" w14:textId="77777777" w:rsidR="00FF0B8C" w:rsidRPr="00FF0B8C" w:rsidRDefault="00B1118A" w:rsidP="006638B3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является основой территориальной структуры рекреационных систем? </w:t>
      </w:r>
    </w:p>
    <w:p w14:paraId="14555631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B1118A">
        <w:rPr>
          <w:color w:val="000000"/>
          <w:sz w:val="28"/>
          <w:szCs w:val="28"/>
        </w:rPr>
        <w:t>Ресурсная база</w:t>
      </w:r>
    </w:p>
    <w:p w14:paraId="28D84981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B1118A">
        <w:rPr>
          <w:color w:val="000000"/>
          <w:sz w:val="28"/>
          <w:szCs w:val="28"/>
        </w:rPr>
        <w:t>Транспортная сеть</w:t>
      </w:r>
    </w:p>
    <w:p w14:paraId="0C889A15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B1118A">
        <w:rPr>
          <w:color w:val="000000"/>
          <w:sz w:val="28"/>
          <w:szCs w:val="28"/>
        </w:rPr>
        <w:t>лотность населения</w:t>
      </w:r>
    </w:p>
    <w:p w14:paraId="6F8BBE4A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B1118A">
        <w:rPr>
          <w:color w:val="000000"/>
          <w:sz w:val="28"/>
          <w:szCs w:val="28"/>
        </w:rPr>
        <w:t>Климатические условия</w:t>
      </w:r>
    </w:p>
    <w:p w14:paraId="5F101298" w14:textId="77777777" w:rsidR="00C40ECF" w:rsidRPr="004768AD" w:rsidRDefault="00FF0B8C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B1118A">
        <w:rPr>
          <w:rFonts w:ascii="Times New Roman" w:hAnsi="Times New Roman" w:cs="Times New Roman"/>
          <w:sz w:val="28"/>
          <w:szCs w:val="28"/>
        </w:rPr>
        <w:t>твет: А</w:t>
      </w:r>
    </w:p>
    <w:p w14:paraId="06A638D9" w14:textId="77777777" w:rsidR="00C40ECF" w:rsidRPr="004768AD" w:rsidRDefault="00C40EC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118A">
        <w:rPr>
          <w:rFonts w:ascii="Times New Roman" w:hAnsi="Times New Roman" w:cs="Times New Roman"/>
          <w:sz w:val="28"/>
          <w:szCs w:val="28"/>
        </w:rPr>
        <w:t>УК-1 (УК-1.1)</w:t>
      </w:r>
    </w:p>
    <w:p w14:paraId="31DF9854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69E38A88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3.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59467033" w14:textId="77777777" w:rsidR="00E55BC0" w:rsidRDefault="00E55BC0" w:rsidP="00E55BC0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фактор является ключевым при оценке рекреационного потенциала территории?</w:t>
      </w:r>
    </w:p>
    <w:p w14:paraId="7E4B4AD6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E55BC0">
        <w:rPr>
          <w:color w:val="000000"/>
          <w:sz w:val="28"/>
          <w:szCs w:val="28"/>
        </w:rPr>
        <w:t>Климат</w:t>
      </w:r>
    </w:p>
    <w:p w14:paraId="2982ECAE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E55BC0">
        <w:rPr>
          <w:color w:val="000000"/>
          <w:sz w:val="28"/>
          <w:szCs w:val="28"/>
        </w:rPr>
        <w:t>Рельеф</w:t>
      </w:r>
    </w:p>
    <w:p w14:paraId="1EBE8948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E55BC0">
        <w:rPr>
          <w:color w:val="000000"/>
          <w:sz w:val="28"/>
          <w:szCs w:val="28"/>
        </w:rPr>
        <w:t>Биологическое разнообразие</w:t>
      </w:r>
    </w:p>
    <w:p w14:paraId="0EA5603B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E55BC0">
        <w:rPr>
          <w:color w:val="000000"/>
          <w:sz w:val="28"/>
          <w:szCs w:val="28"/>
        </w:rPr>
        <w:t>Все вышеперечисленное</w:t>
      </w:r>
    </w:p>
    <w:p w14:paraId="79697F70" w14:textId="77777777" w:rsidR="00C40ECF" w:rsidRPr="004768AD" w:rsidRDefault="00FF0B8C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E55BC0">
        <w:rPr>
          <w:rFonts w:ascii="Times New Roman" w:hAnsi="Times New Roman" w:cs="Times New Roman"/>
          <w:sz w:val="28"/>
          <w:szCs w:val="28"/>
        </w:rPr>
        <w:t>твет: Г</w:t>
      </w:r>
    </w:p>
    <w:p w14:paraId="5F4ADAE1" w14:textId="77777777" w:rsidR="00C40ECF" w:rsidRPr="004768AD" w:rsidRDefault="00C40EC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5BC0">
        <w:rPr>
          <w:rFonts w:ascii="Times New Roman" w:hAnsi="Times New Roman" w:cs="Times New Roman"/>
          <w:sz w:val="28"/>
          <w:szCs w:val="28"/>
        </w:rPr>
        <w:t>УК-1 (УК-1.1)</w:t>
      </w:r>
    </w:p>
    <w:p w14:paraId="55BBD8DB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227B31B6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4.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6B2ED906" w14:textId="77777777" w:rsidR="00FF0B8C" w:rsidRPr="00FF0B8C" w:rsidRDefault="00BA5B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рекреационная география связана с туризмом?</w:t>
      </w:r>
    </w:p>
    <w:p w14:paraId="7F48A713" w14:textId="77777777" w:rsidR="00BA5B6C" w:rsidRDefault="0066650A" w:rsidP="00BA5B6C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BA5B6C">
        <w:rPr>
          <w:color w:val="000000"/>
          <w:sz w:val="28"/>
          <w:szCs w:val="28"/>
        </w:rPr>
        <w:t>Рекреационная география изучает только природные рекреационные ресурсы</w:t>
      </w:r>
    </w:p>
    <w:p w14:paraId="213E7353" w14:textId="77777777" w:rsidR="00FF0B8C" w:rsidRPr="00FF0B8C" w:rsidRDefault="0066650A" w:rsidP="00BA5B6C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032338">
        <w:rPr>
          <w:color w:val="000000"/>
          <w:sz w:val="28"/>
          <w:szCs w:val="28"/>
        </w:rPr>
        <w:t>)</w:t>
      </w:r>
      <w:r w:rsidR="006638B3">
        <w:rPr>
          <w:color w:val="000000"/>
          <w:sz w:val="28"/>
          <w:szCs w:val="28"/>
        </w:rPr>
        <w:t> </w:t>
      </w:r>
      <w:r w:rsidR="00BA5B6C">
        <w:rPr>
          <w:color w:val="000000"/>
          <w:sz w:val="28"/>
          <w:szCs w:val="28"/>
        </w:rPr>
        <w:t>Рекреационная география определяет развитие туристской инфраструктуры</w:t>
      </w:r>
    </w:p>
    <w:p w14:paraId="73DAEE86" w14:textId="77777777" w:rsidR="00FF0B8C" w:rsidRPr="00FF0B8C" w:rsidRDefault="0066650A" w:rsidP="00BA5B6C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BA5B6C">
        <w:rPr>
          <w:color w:val="000000"/>
          <w:sz w:val="28"/>
          <w:szCs w:val="28"/>
        </w:rPr>
        <w:t>Рекреационная география исследует взаимодействие природных и антропогенных факторов в туризме</w:t>
      </w:r>
    </w:p>
    <w:p w14:paraId="30FD6D70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lastRenderedPageBreak/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BA5B6C">
        <w:rPr>
          <w:color w:val="000000"/>
          <w:sz w:val="28"/>
          <w:szCs w:val="28"/>
        </w:rPr>
        <w:t>Рекреационная география не имеет отношения к туризму</w:t>
      </w:r>
    </w:p>
    <w:p w14:paraId="055C24C1" w14:textId="77777777" w:rsidR="0066650A" w:rsidRPr="004768AD" w:rsidRDefault="00FF0B8C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032338">
        <w:rPr>
          <w:rFonts w:ascii="Times New Roman" w:hAnsi="Times New Roman" w:cs="Times New Roman"/>
          <w:sz w:val="28"/>
          <w:szCs w:val="28"/>
        </w:rPr>
        <w:t>твет: В</w:t>
      </w:r>
    </w:p>
    <w:p w14:paraId="3AFAA308" w14:textId="77777777" w:rsidR="0066650A" w:rsidRPr="004768AD" w:rsidRDefault="0066650A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32338">
        <w:rPr>
          <w:rFonts w:ascii="Times New Roman" w:hAnsi="Times New Roman" w:cs="Times New Roman"/>
          <w:sz w:val="28"/>
          <w:szCs w:val="28"/>
        </w:rPr>
        <w:t>УК-1 (УК-1.1)</w:t>
      </w:r>
    </w:p>
    <w:p w14:paraId="3C4D361C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79219F98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5.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19F478BE" w14:textId="77777777" w:rsidR="005A762F" w:rsidRDefault="005A762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чем отличие рекреационных зон  от других типов зон?</w:t>
      </w:r>
    </w:p>
    <w:p w14:paraId="52C8C180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5A762F">
        <w:rPr>
          <w:color w:val="000000"/>
          <w:sz w:val="28"/>
          <w:szCs w:val="28"/>
        </w:rPr>
        <w:t>) Они предназначены исключительно для отдыха</w:t>
      </w:r>
    </w:p>
    <w:p w14:paraId="7AB43957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Б)</w:t>
      </w:r>
      <w:r w:rsidR="005A762F">
        <w:rPr>
          <w:color w:val="000000"/>
          <w:sz w:val="28"/>
          <w:szCs w:val="28"/>
        </w:rPr>
        <w:t xml:space="preserve"> Они имеют особую правовую охрану </w:t>
      </w:r>
    </w:p>
    <w:p w14:paraId="6F08C9BF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5A762F">
        <w:rPr>
          <w:color w:val="000000"/>
          <w:sz w:val="28"/>
          <w:szCs w:val="28"/>
        </w:rPr>
        <w:t>) Они характеризуются высокой плотностью населения</w:t>
      </w:r>
    </w:p>
    <w:p w14:paraId="3F308A11" w14:textId="77777777" w:rsid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5A762F">
        <w:rPr>
          <w:color w:val="000000"/>
          <w:sz w:val="28"/>
          <w:szCs w:val="28"/>
        </w:rPr>
        <w:t>) Они занимают большие площади</w:t>
      </w:r>
    </w:p>
    <w:p w14:paraId="442D7462" w14:textId="77777777" w:rsidR="0066650A" w:rsidRPr="004768AD" w:rsidRDefault="00CB0A9F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A762F">
        <w:rPr>
          <w:rFonts w:ascii="Times New Roman" w:hAnsi="Times New Roman" w:cs="Times New Roman"/>
          <w:sz w:val="28"/>
          <w:szCs w:val="28"/>
        </w:rPr>
        <w:t>твет: А</w:t>
      </w:r>
    </w:p>
    <w:p w14:paraId="1ED6B503" w14:textId="77777777" w:rsidR="0066650A" w:rsidRPr="004768AD" w:rsidRDefault="0066650A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62F">
        <w:rPr>
          <w:rFonts w:ascii="Times New Roman" w:hAnsi="Times New Roman" w:cs="Times New Roman"/>
          <w:sz w:val="28"/>
          <w:szCs w:val="28"/>
        </w:rPr>
        <w:t>УК-1 (УК-1.1)</w:t>
      </w:r>
    </w:p>
    <w:p w14:paraId="2DEAECAA" w14:textId="77777777" w:rsidR="00FF0B8C" w:rsidRPr="00FF0B8C" w:rsidRDefault="00FF0B8C" w:rsidP="00AB5357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</w:p>
    <w:p w14:paraId="2885EE8E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6.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351D8B4A" w14:textId="77777777" w:rsidR="00FF0B8C" w:rsidRPr="00FF0B8C" w:rsidRDefault="00DA0CF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основные функции выполняет рекреационная география?</w:t>
      </w:r>
    </w:p>
    <w:p w14:paraId="49755738" w14:textId="77777777" w:rsidR="00FF0B8C" w:rsidRPr="00FF0B8C" w:rsidRDefault="00AB535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DA0CF6">
        <w:rPr>
          <w:color w:val="000000"/>
          <w:sz w:val="28"/>
          <w:szCs w:val="28"/>
        </w:rPr>
        <w:t>Прогнозирование развития рекреационных систем</w:t>
      </w:r>
    </w:p>
    <w:p w14:paraId="359FE82B" w14:textId="77777777" w:rsidR="00FF0B8C" w:rsidRPr="00FF0B8C" w:rsidRDefault="00AB535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DA0CF6">
        <w:rPr>
          <w:color w:val="000000"/>
          <w:sz w:val="28"/>
          <w:szCs w:val="28"/>
        </w:rPr>
        <w:t>Управление рекреационными ресурсами</w:t>
      </w:r>
    </w:p>
    <w:p w14:paraId="529A97E1" w14:textId="77777777" w:rsidR="00FF0B8C" w:rsidRPr="00FF0B8C" w:rsidRDefault="00AB535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DA0CF6">
        <w:rPr>
          <w:color w:val="000000"/>
          <w:sz w:val="28"/>
          <w:szCs w:val="28"/>
        </w:rPr>
        <w:t>Разработка стратегий устойчивого развития</w:t>
      </w:r>
    </w:p>
    <w:p w14:paraId="0FC17FE9" w14:textId="77777777" w:rsidR="00FF0B8C" w:rsidRPr="00FF0B8C" w:rsidRDefault="00AB535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DA0CF6">
        <w:rPr>
          <w:color w:val="000000"/>
          <w:sz w:val="28"/>
          <w:szCs w:val="28"/>
        </w:rPr>
        <w:t>) Все вышеперечисленное</w:t>
      </w:r>
    </w:p>
    <w:p w14:paraId="0D54DA13" w14:textId="77777777" w:rsidR="00AB5357" w:rsidRPr="004768AD" w:rsidRDefault="00CB0A9F" w:rsidP="00AB5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43C9B">
        <w:rPr>
          <w:rFonts w:ascii="Times New Roman" w:hAnsi="Times New Roman" w:cs="Times New Roman"/>
          <w:sz w:val="28"/>
          <w:szCs w:val="28"/>
        </w:rPr>
        <w:t>твет: Г</w:t>
      </w:r>
    </w:p>
    <w:p w14:paraId="0B3EC8DF" w14:textId="77777777" w:rsidR="00AB5357" w:rsidRPr="004768AD" w:rsidRDefault="00AB5357" w:rsidP="00AB5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43C9B">
        <w:rPr>
          <w:rFonts w:ascii="Times New Roman" w:hAnsi="Times New Roman" w:cs="Times New Roman"/>
          <w:sz w:val="28"/>
          <w:szCs w:val="28"/>
        </w:rPr>
        <w:t>УК-1 (УК-1.1)</w:t>
      </w:r>
    </w:p>
    <w:p w14:paraId="02ACCECF" w14:textId="77777777" w:rsidR="00FF0B8C" w:rsidRPr="00FF0B8C" w:rsidRDefault="00FF0B8C" w:rsidP="00CD383E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</w:p>
    <w:p w14:paraId="3A868CBA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7.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56D197E2" w14:textId="77777777" w:rsidR="00FF0B8C" w:rsidRPr="00FF0B8C" w:rsidRDefault="006638B3" w:rsidP="006638B3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факторы определяют развитие рекреационной географии?</w:t>
      </w:r>
    </w:p>
    <w:p w14:paraId="41BCA18D" w14:textId="77777777" w:rsidR="00FF0B8C" w:rsidRPr="00FF0B8C" w:rsidRDefault="00CD383E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FF67CF">
        <w:rPr>
          <w:color w:val="000000"/>
          <w:sz w:val="28"/>
          <w:szCs w:val="28"/>
        </w:rPr>
        <w:t>Экономические</w:t>
      </w:r>
    </w:p>
    <w:p w14:paraId="7C8E8000" w14:textId="77777777" w:rsidR="00FF0B8C" w:rsidRPr="00FF0B8C" w:rsidRDefault="00CD383E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FF67CF">
        <w:rPr>
          <w:color w:val="000000"/>
          <w:sz w:val="28"/>
          <w:szCs w:val="28"/>
        </w:rPr>
        <w:t>Социальные</w:t>
      </w:r>
    </w:p>
    <w:p w14:paraId="01D181C8" w14:textId="77777777" w:rsidR="00FF0B8C" w:rsidRPr="00FF0B8C" w:rsidRDefault="00CD383E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FF67CF">
        <w:rPr>
          <w:color w:val="000000"/>
          <w:sz w:val="28"/>
          <w:szCs w:val="28"/>
        </w:rPr>
        <w:t>Политические</w:t>
      </w:r>
    </w:p>
    <w:p w14:paraId="5D6C79D8" w14:textId="77777777" w:rsidR="00FF0B8C" w:rsidRPr="00FF0B8C" w:rsidRDefault="00CD383E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FF67CF">
        <w:rPr>
          <w:color w:val="000000"/>
          <w:sz w:val="28"/>
          <w:szCs w:val="28"/>
        </w:rPr>
        <w:t>Все вышеперечисленные</w:t>
      </w:r>
    </w:p>
    <w:p w14:paraId="258B4969" w14:textId="77777777" w:rsidR="00CD383E" w:rsidRPr="004768AD" w:rsidRDefault="00CB0A9F" w:rsidP="00CD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F67CF">
        <w:rPr>
          <w:rFonts w:ascii="Times New Roman" w:hAnsi="Times New Roman" w:cs="Times New Roman"/>
          <w:sz w:val="28"/>
          <w:szCs w:val="28"/>
        </w:rPr>
        <w:t>твет: Г</w:t>
      </w:r>
    </w:p>
    <w:p w14:paraId="6B8C07E0" w14:textId="77777777" w:rsidR="00CD383E" w:rsidRPr="004768AD" w:rsidRDefault="00CD383E" w:rsidP="00CD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67CF">
        <w:rPr>
          <w:rFonts w:ascii="Times New Roman" w:hAnsi="Times New Roman" w:cs="Times New Roman"/>
          <w:sz w:val="28"/>
          <w:szCs w:val="28"/>
        </w:rPr>
        <w:t>УК-1 (УК-1.1)</w:t>
      </w:r>
    </w:p>
    <w:p w14:paraId="76170832" w14:textId="77777777" w:rsidR="00FF0B8C" w:rsidRPr="00FF0B8C" w:rsidRDefault="00CD383E" w:rsidP="00CD383E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FF0B8C" w:rsidRPr="00FF0B8C">
        <w:rPr>
          <w:color w:val="000000"/>
          <w:sz w:val="28"/>
          <w:szCs w:val="28"/>
        </w:rPr>
        <w:t> </w:t>
      </w:r>
    </w:p>
    <w:p w14:paraId="6CA24EB0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8.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29B19EC4" w14:textId="77777777" w:rsidR="00FF0B8C" w:rsidRPr="00FF0B8C" w:rsidRDefault="00093D40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обеспечивает функционирование рекреационных систем?</w:t>
      </w:r>
    </w:p>
    <w:p w14:paraId="1E247D2D" w14:textId="77777777" w:rsidR="00FF0B8C" w:rsidRPr="00FF0B8C" w:rsidRDefault="006B666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093D40">
        <w:rPr>
          <w:color w:val="000000"/>
          <w:sz w:val="28"/>
          <w:szCs w:val="28"/>
        </w:rPr>
        <w:t>Транспортная доступность</w:t>
      </w:r>
    </w:p>
    <w:p w14:paraId="78E2F51F" w14:textId="77777777" w:rsidR="00FF0B8C" w:rsidRPr="00FF0B8C" w:rsidRDefault="006B666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093D40">
        <w:rPr>
          <w:color w:val="000000"/>
          <w:sz w:val="28"/>
          <w:szCs w:val="28"/>
        </w:rPr>
        <w:t>Развитая инфраструктура</w:t>
      </w:r>
    </w:p>
    <w:p w14:paraId="35E294EF" w14:textId="77777777" w:rsidR="00FF0B8C" w:rsidRPr="00FF0B8C" w:rsidRDefault="006B666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093D40">
        <w:rPr>
          <w:color w:val="000000"/>
          <w:sz w:val="28"/>
          <w:szCs w:val="28"/>
        </w:rPr>
        <w:t>Наличие рекреационных ресурсов</w:t>
      </w:r>
    </w:p>
    <w:p w14:paraId="5078533D" w14:textId="77777777" w:rsidR="00FF0B8C" w:rsidRPr="00FF0B8C" w:rsidRDefault="006B666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В</w:t>
      </w:r>
      <w:r w:rsidR="00093D40">
        <w:rPr>
          <w:color w:val="000000"/>
          <w:sz w:val="28"/>
          <w:szCs w:val="28"/>
        </w:rPr>
        <w:t>се вышеперечисленное</w:t>
      </w:r>
    </w:p>
    <w:p w14:paraId="331E30C4" w14:textId="77777777" w:rsidR="006B6663" w:rsidRPr="004768AD" w:rsidRDefault="00FF0B8C" w:rsidP="006B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6B6663">
        <w:rPr>
          <w:rFonts w:ascii="Times New Roman" w:hAnsi="Times New Roman" w:cs="Times New Roman"/>
          <w:sz w:val="28"/>
          <w:szCs w:val="28"/>
        </w:rPr>
        <w:t>твет: Г</w:t>
      </w:r>
    </w:p>
    <w:p w14:paraId="28418E5F" w14:textId="77777777" w:rsidR="006B6663" w:rsidRPr="004768AD" w:rsidRDefault="006B6663" w:rsidP="006B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3D40">
        <w:rPr>
          <w:rFonts w:ascii="Times New Roman" w:hAnsi="Times New Roman" w:cs="Times New Roman"/>
          <w:sz w:val="28"/>
          <w:szCs w:val="28"/>
        </w:rPr>
        <w:t>УК-1 (УК-1.1)</w:t>
      </w:r>
    </w:p>
    <w:p w14:paraId="75FF8AB4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6779246F" w14:textId="77777777" w:rsidR="005A2006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9. </w:t>
      </w:r>
      <w:r w:rsidR="005A2006" w:rsidRPr="007D7CE0">
        <w:rPr>
          <w:i/>
          <w:sz w:val="28"/>
          <w:szCs w:val="28"/>
        </w:rPr>
        <w:t>Выберите один правильный ответ</w:t>
      </w:r>
    </w:p>
    <w:p w14:paraId="2D7798B5" w14:textId="77777777" w:rsidR="00FF0B8C" w:rsidRPr="00FF0B8C" w:rsidRDefault="000C7F88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рекреационная география взаимодействует с экологией? </w:t>
      </w:r>
    </w:p>
    <w:p w14:paraId="602A1E2F" w14:textId="77777777" w:rsidR="00FF0B8C" w:rsidRPr="00FF0B8C" w:rsidRDefault="000C7F88" w:rsidP="00A65521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Исследует влияние рекреационной деятельности на окружающую среду</w:t>
      </w:r>
    </w:p>
    <w:p w14:paraId="4AD4E763" w14:textId="77777777" w:rsidR="00FF0B8C" w:rsidRPr="00FF0B8C" w:rsidRDefault="005A2006" w:rsidP="00A65521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0C7F88">
        <w:rPr>
          <w:color w:val="000000"/>
          <w:sz w:val="28"/>
          <w:szCs w:val="28"/>
        </w:rPr>
        <w:t>Помогает в разработке планов по защите природных территорий</w:t>
      </w:r>
    </w:p>
    <w:p w14:paraId="64BD9389" w14:textId="77777777" w:rsidR="00FF0B8C" w:rsidRPr="00FF0B8C" w:rsidRDefault="005A200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lastRenderedPageBreak/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0C7F88">
        <w:rPr>
          <w:color w:val="000000"/>
          <w:sz w:val="28"/>
          <w:szCs w:val="28"/>
        </w:rPr>
        <w:t>Участвует в создании экологических маршрутов</w:t>
      </w:r>
    </w:p>
    <w:p w14:paraId="57D1CF0D" w14:textId="77777777" w:rsidR="00FF0B8C" w:rsidRPr="00FF0B8C" w:rsidRDefault="005A200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0C7F88">
        <w:rPr>
          <w:color w:val="000000"/>
          <w:sz w:val="28"/>
          <w:szCs w:val="28"/>
        </w:rPr>
        <w:t>Все вышеперечисленное</w:t>
      </w:r>
    </w:p>
    <w:p w14:paraId="27010F39" w14:textId="77777777" w:rsidR="005A2006" w:rsidRPr="004768AD" w:rsidRDefault="005A2006" w:rsidP="005A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0C7F88">
        <w:rPr>
          <w:rFonts w:ascii="Times New Roman" w:hAnsi="Times New Roman" w:cs="Times New Roman"/>
          <w:sz w:val="28"/>
          <w:szCs w:val="28"/>
        </w:rPr>
        <w:t xml:space="preserve"> ответ: Г</w:t>
      </w:r>
    </w:p>
    <w:p w14:paraId="6EB1CDF4" w14:textId="77777777" w:rsidR="005A2006" w:rsidRPr="004768AD" w:rsidRDefault="005A2006" w:rsidP="005A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F88">
        <w:rPr>
          <w:rFonts w:ascii="Times New Roman" w:hAnsi="Times New Roman" w:cs="Times New Roman"/>
          <w:sz w:val="28"/>
          <w:szCs w:val="28"/>
        </w:rPr>
        <w:t>УК-1 (УК-1.1)</w:t>
      </w:r>
    </w:p>
    <w:p w14:paraId="3636F816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</w:p>
    <w:p w14:paraId="75D833F0" w14:textId="77777777" w:rsidR="0032186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10. </w:t>
      </w:r>
      <w:r w:rsidR="00B7575F" w:rsidRPr="007D7CE0">
        <w:rPr>
          <w:i/>
          <w:sz w:val="28"/>
          <w:szCs w:val="28"/>
        </w:rPr>
        <w:t>Выберите один правильный ответ</w:t>
      </w:r>
    </w:p>
    <w:p w14:paraId="024D7720" w14:textId="77777777" w:rsidR="00FF0B8C" w:rsidRPr="00FF0B8C" w:rsidRDefault="00B7575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применяются для изучения рекреационных систем?</w:t>
      </w:r>
    </w:p>
    <w:p w14:paraId="70DFC0B1" w14:textId="77777777" w:rsidR="00FF0B8C" w:rsidRPr="00FF0B8C" w:rsidRDefault="003218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E5A2D">
        <w:rPr>
          <w:color w:val="000000"/>
          <w:sz w:val="28"/>
          <w:szCs w:val="28"/>
        </w:rPr>
        <w:t>) Географический</w:t>
      </w:r>
    </w:p>
    <w:p w14:paraId="52F03DBD" w14:textId="77777777" w:rsidR="00FF0B8C" w:rsidRPr="00FF0B8C" w:rsidRDefault="003218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E5A2D">
        <w:rPr>
          <w:color w:val="000000"/>
          <w:sz w:val="28"/>
          <w:szCs w:val="28"/>
        </w:rPr>
        <w:t>) Экономический</w:t>
      </w:r>
    </w:p>
    <w:p w14:paraId="657D5ABE" w14:textId="77777777" w:rsidR="00FF0B8C" w:rsidRPr="00FF0B8C" w:rsidRDefault="003218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FE5A2D">
        <w:rPr>
          <w:color w:val="000000"/>
          <w:sz w:val="28"/>
          <w:szCs w:val="28"/>
        </w:rPr>
        <w:t>Социологический</w:t>
      </w:r>
    </w:p>
    <w:p w14:paraId="150F181F" w14:textId="77777777" w:rsidR="00FF0B8C" w:rsidRPr="00FF0B8C" w:rsidRDefault="003218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E5A2D">
        <w:rPr>
          <w:color w:val="000000"/>
          <w:sz w:val="28"/>
          <w:szCs w:val="28"/>
        </w:rPr>
        <w:t>) Все вышеперечисленные</w:t>
      </w:r>
    </w:p>
    <w:p w14:paraId="7F1D22B7" w14:textId="77777777" w:rsidR="00692124" w:rsidRPr="004768AD" w:rsidRDefault="00FF0B8C" w:rsidP="006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A4B">
        <w:rPr>
          <w:color w:val="000000"/>
        </w:rPr>
        <w:t> </w:t>
      </w:r>
      <w:r w:rsidR="00692124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FE5A2D">
        <w:rPr>
          <w:rFonts w:ascii="Times New Roman" w:hAnsi="Times New Roman" w:cs="Times New Roman"/>
          <w:sz w:val="28"/>
          <w:szCs w:val="28"/>
        </w:rPr>
        <w:t xml:space="preserve"> ответ: Г</w:t>
      </w:r>
    </w:p>
    <w:p w14:paraId="1BC9D54C" w14:textId="77777777" w:rsidR="00692124" w:rsidRPr="004768AD" w:rsidRDefault="00692124" w:rsidP="006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A2D">
        <w:rPr>
          <w:rFonts w:ascii="Times New Roman" w:hAnsi="Times New Roman" w:cs="Times New Roman"/>
          <w:sz w:val="28"/>
          <w:szCs w:val="28"/>
        </w:rPr>
        <w:t>УК-1 (УК-1.1)</w:t>
      </w:r>
    </w:p>
    <w:p w14:paraId="2908802E" w14:textId="77777777" w:rsidR="00FF0B8C" w:rsidRPr="00666A4B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</w:rPr>
      </w:pPr>
    </w:p>
    <w:p w14:paraId="5A41C056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277C99EE" w14:textId="77777777" w:rsidR="000B6933" w:rsidRPr="00196BEF" w:rsidRDefault="000B6933" w:rsidP="000B6933"/>
    <w:p w14:paraId="722A0E82" w14:textId="77777777" w:rsidR="000B6933" w:rsidRDefault="000B6933" w:rsidP="000B6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6F65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 рекреационной системы соответствует характеристика.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5245"/>
      </w:tblGrid>
      <w:tr w:rsidR="00D34B06" w:rsidRPr="00E96B2F" w14:paraId="6F14A034" w14:textId="77777777" w:rsidTr="00992AAF">
        <w:trPr>
          <w:tblHeader/>
          <w:tblCellSpacing w:w="15" w:type="dxa"/>
        </w:trPr>
        <w:tc>
          <w:tcPr>
            <w:tcW w:w="3544" w:type="dxa"/>
            <w:hideMark/>
          </w:tcPr>
          <w:p w14:paraId="6767B339" w14:textId="77777777" w:rsidR="00D34B06" w:rsidRPr="00E96B2F" w:rsidRDefault="006F65D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Рекреационная система</w:t>
            </w:r>
          </w:p>
        </w:tc>
        <w:tc>
          <w:tcPr>
            <w:tcW w:w="5200" w:type="dxa"/>
            <w:hideMark/>
          </w:tcPr>
          <w:p w14:paraId="105384A6" w14:textId="77777777" w:rsidR="00D34B06" w:rsidRPr="00E96B2F" w:rsidRDefault="006F65D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34B06" w:rsidRPr="00E96B2F" w14:paraId="7941C450" w14:textId="77777777" w:rsidTr="00992AAF">
        <w:trPr>
          <w:trHeight w:val="1220"/>
          <w:tblCellSpacing w:w="15" w:type="dxa"/>
        </w:trPr>
        <w:tc>
          <w:tcPr>
            <w:tcW w:w="3544" w:type="dxa"/>
            <w:hideMark/>
          </w:tcPr>
          <w:p w14:paraId="0552EB2C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F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Стационарная рекреационная система</w:t>
            </w:r>
          </w:p>
          <w:p w14:paraId="5914A943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Мобильная рекреационная система</w:t>
            </w:r>
          </w:p>
          <w:p w14:paraId="08AE449D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Комбинированная рекреационная система</w:t>
            </w:r>
          </w:p>
          <w:p w14:paraId="208AE346" w14:textId="77777777" w:rsidR="00D34B06" w:rsidRPr="00E96B2F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Экстремальная рекреационная система</w:t>
            </w:r>
          </w:p>
        </w:tc>
        <w:tc>
          <w:tcPr>
            <w:tcW w:w="5200" w:type="dxa"/>
            <w:hideMark/>
          </w:tcPr>
          <w:p w14:paraId="0B3DBCAA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F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Основывается на постоянном пребывании в одном месте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A7B7D21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Предполагает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перемещение между различными местами отдыха</w:t>
            </w:r>
          </w:p>
          <w:p w14:paraId="4E7C3DBE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Сочетает стационарные и мобильные элементы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F598B4D" w14:textId="77777777" w:rsidR="00D34B06" w:rsidRPr="00E96B2F" w:rsidRDefault="00D34B06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Включает активные виды отдыха с повышенным риском</w:t>
            </w:r>
          </w:p>
        </w:tc>
      </w:tr>
      <w:tr w:rsidR="005D2F34" w:rsidRPr="00E96B2F" w14:paraId="20C88716" w14:textId="77777777" w:rsidTr="00A65521">
        <w:trPr>
          <w:trHeight w:val="563"/>
          <w:tblCellSpacing w:w="15" w:type="dxa"/>
        </w:trPr>
        <w:tc>
          <w:tcPr>
            <w:tcW w:w="8774" w:type="dxa"/>
            <w:gridSpan w:val="2"/>
            <w:hideMark/>
          </w:tcPr>
          <w:p w14:paraId="6B152BDE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2640D8C3" w14:textId="77777777" w:rsidR="005D2F34" w:rsidRPr="005D2F34" w:rsidRDefault="005D2F34" w:rsidP="00842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8429EF"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47F30D17" w14:textId="77777777" w:rsidR="00CC36FC" w:rsidRPr="00CC36FC" w:rsidRDefault="00CC36FC" w:rsidP="00CC36FC"/>
    <w:p w14:paraId="524A0ABD" w14:textId="77777777" w:rsidR="005D2F34" w:rsidRDefault="005D2F34" w:rsidP="005D2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8429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методу соответствует его применение в рекреационной географии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5244"/>
      </w:tblGrid>
      <w:tr w:rsidR="005D2F34" w:rsidRPr="00E96B2F" w14:paraId="709ACBB1" w14:textId="77777777" w:rsidTr="00CC36FC">
        <w:trPr>
          <w:tblHeader/>
          <w:tblCellSpacing w:w="15" w:type="dxa"/>
        </w:trPr>
        <w:tc>
          <w:tcPr>
            <w:tcW w:w="4395" w:type="dxa"/>
            <w:hideMark/>
          </w:tcPr>
          <w:p w14:paraId="5271270A" w14:textId="77777777" w:rsidR="005D2F34" w:rsidRPr="00E96B2F" w:rsidRDefault="0074491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199" w:type="dxa"/>
            <w:hideMark/>
          </w:tcPr>
          <w:p w14:paraId="59F394A8" w14:textId="77777777" w:rsidR="005D2F34" w:rsidRPr="00E96B2F" w:rsidRDefault="0074491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</w:tr>
      <w:tr w:rsidR="005D2F34" w:rsidRPr="00E96B2F" w14:paraId="30F944C7" w14:textId="77777777" w:rsidTr="00CC36FC">
        <w:trPr>
          <w:trHeight w:val="1220"/>
          <w:tblCellSpacing w:w="15" w:type="dxa"/>
        </w:trPr>
        <w:tc>
          <w:tcPr>
            <w:tcW w:w="4395" w:type="dxa"/>
            <w:hideMark/>
          </w:tcPr>
          <w:p w14:paraId="7D853D42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4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Картографический метод</w:t>
            </w:r>
          </w:p>
          <w:p w14:paraId="7B8C05D5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4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Эконометрический метод</w:t>
            </w:r>
          </w:p>
          <w:p w14:paraId="45C8BC22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4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метод</w:t>
            </w:r>
          </w:p>
          <w:p w14:paraId="40E632A7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4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Социологический метод</w:t>
            </w:r>
          </w:p>
        </w:tc>
        <w:tc>
          <w:tcPr>
            <w:tcW w:w="5199" w:type="dxa"/>
            <w:hideMark/>
          </w:tcPr>
          <w:p w14:paraId="5A320363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4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Используется для визуализации рекреационных зон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BB8DB2F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4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Применяется для прогнозирования развития рекреационных систем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DBD7B56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4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Используется для оценки рекреационного потенциала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9313CE1" w14:textId="77777777" w:rsidR="005D2F34" w:rsidRPr="00E96B2F" w:rsidRDefault="005D2F34" w:rsidP="000C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C3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Применяется для изучения предпочтений и поведения отдыхающих</w:t>
            </w:r>
          </w:p>
        </w:tc>
      </w:tr>
      <w:tr w:rsidR="005D2F34" w:rsidRPr="00E96B2F" w14:paraId="6977FC5F" w14:textId="77777777" w:rsidTr="00CC36FC">
        <w:trPr>
          <w:trHeight w:val="686"/>
          <w:tblCellSpacing w:w="15" w:type="dxa"/>
        </w:trPr>
        <w:tc>
          <w:tcPr>
            <w:tcW w:w="9624" w:type="dxa"/>
            <w:gridSpan w:val="2"/>
            <w:hideMark/>
          </w:tcPr>
          <w:p w14:paraId="65D0533E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04166045" w14:textId="77777777" w:rsidR="005D2F34" w:rsidRPr="005D2F34" w:rsidRDefault="005D2F34" w:rsidP="00842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8429EF"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674FC4FC" w14:textId="77777777" w:rsidR="0000299C" w:rsidRDefault="0000299C" w:rsidP="00002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</w:t>
      </w:r>
      <w:r w:rsidR="00B069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618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 рекреационного ресурса соответствует характеристика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5244"/>
      </w:tblGrid>
      <w:tr w:rsidR="0000299C" w:rsidRPr="00E96B2F" w14:paraId="729E6473" w14:textId="77777777" w:rsidTr="00F44100">
        <w:trPr>
          <w:tblHeader/>
          <w:tblCellSpacing w:w="15" w:type="dxa"/>
        </w:trPr>
        <w:tc>
          <w:tcPr>
            <w:tcW w:w="4395" w:type="dxa"/>
            <w:hideMark/>
          </w:tcPr>
          <w:p w14:paraId="4300F100" w14:textId="77777777" w:rsidR="0000299C" w:rsidRPr="00E96B2F" w:rsidRDefault="00B06991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199" w:type="dxa"/>
            <w:hideMark/>
          </w:tcPr>
          <w:p w14:paraId="162A5F80" w14:textId="77777777" w:rsidR="0000299C" w:rsidRPr="00E96B2F" w:rsidRDefault="00B06991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00299C" w:rsidRPr="00E96B2F" w14:paraId="3CC8180C" w14:textId="77777777" w:rsidTr="00F44100">
        <w:trPr>
          <w:trHeight w:val="1220"/>
          <w:tblCellSpacing w:w="15" w:type="dxa"/>
        </w:trPr>
        <w:tc>
          <w:tcPr>
            <w:tcW w:w="4395" w:type="dxa"/>
            <w:hideMark/>
          </w:tcPr>
          <w:p w14:paraId="41807D66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16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ресурсы</w:t>
            </w:r>
          </w:p>
          <w:p w14:paraId="79578200" w14:textId="77777777" w:rsidR="0000299C" w:rsidRPr="00E96B2F" w:rsidRDefault="00161858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Антропогенные ресурсы</w:t>
            </w:r>
          </w:p>
          <w:p w14:paraId="2D2332F0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6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Историко-культурные ресурсы</w:t>
            </w:r>
          </w:p>
          <w:p w14:paraId="3A65DB42" w14:textId="77777777" w:rsidR="0000299C" w:rsidRPr="00E96B2F" w:rsidRDefault="0000299C" w:rsidP="0000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4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</w:t>
            </w:r>
            <w:r w:rsidR="0016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онные зоны</w:t>
            </w:r>
          </w:p>
        </w:tc>
        <w:tc>
          <w:tcPr>
            <w:tcW w:w="5199" w:type="dxa"/>
            <w:hideMark/>
          </w:tcPr>
          <w:p w14:paraId="7099440C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4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Включают уникальные природные  объекты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2D46EBB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4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человеком для отдыха и развлечений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AA8C4D6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4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Включают памятники истории и культуры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7943BD4" w14:textId="77777777" w:rsidR="0000299C" w:rsidRPr="00E96B2F" w:rsidRDefault="0000299C" w:rsidP="0016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4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16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Обладают высокой аттрактивностью для отдыха</w:t>
            </w:r>
          </w:p>
        </w:tc>
      </w:tr>
      <w:tr w:rsidR="0000299C" w:rsidRPr="00E96B2F" w14:paraId="40F43474" w14:textId="77777777" w:rsidTr="00F44100">
        <w:trPr>
          <w:trHeight w:val="686"/>
          <w:tblCellSpacing w:w="15" w:type="dxa"/>
        </w:trPr>
        <w:tc>
          <w:tcPr>
            <w:tcW w:w="9624" w:type="dxa"/>
            <w:gridSpan w:val="2"/>
            <w:hideMark/>
          </w:tcPr>
          <w:p w14:paraId="634F4AA4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73EF5DF3" w14:textId="77777777" w:rsidR="0000299C" w:rsidRPr="005D2F34" w:rsidRDefault="0000299C" w:rsidP="00842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8429EF"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738D25AC" w14:textId="77777777" w:rsidR="0000299C" w:rsidRDefault="0000299C" w:rsidP="0000299C">
      <w:pPr>
        <w:pStyle w:val="4"/>
        <w:rPr>
          <w:rFonts w:cs="Times New Roman"/>
          <w:szCs w:val="28"/>
        </w:rPr>
      </w:pPr>
    </w:p>
    <w:p w14:paraId="08EB2808" w14:textId="77777777" w:rsidR="00F36AE1" w:rsidRDefault="00F36AE1" w:rsidP="00F36A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Каждому </w:t>
      </w:r>
      <w:r w:rsidR="00CA7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фактору соответствует его характеристика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5103"/>
      </w:tblGrid>
      <w:tr w:rsidR="00F36AE1" w:rsidRPr="00E96B2F" w14:paraId="770D61BE" w14:textId="77777777" w:rsidTr="00CA7773">
        <w:trPr>
          <w:tblHeader/>
          <w:tblCellSpacing w:w="15" w:type="dxa"/>
        </w:trPr>
        <w:tc>
          <w:tcPr>
            <w:tcW w:w="4395" w:type="dxa"/>
            <w:hideMark/>
          </w:tcPr>
          <w:p w14:paraId="737982A7" w14:textId="77777777" w:rsidR="00F36AE1" w:rsidRPr="00E96B2F" w:rsidRDefault="00CA777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</w:t>
            </w:r>
          </w:p>
        </w:tc>
        <w:tc>
          <w:tcPr>
            <w:tcW w:w="5058" w:type="dxa"/>
            <w:hideMark/>
          </w:tcPr>
          <w:p w14:paraId="17962B72" w14:textId="77777777" w:rsidR="00F36AE1" w:rsidRPr="00E96B2F" w:rsidRDefault="00CA777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36AE1" w:rsidRPr="00E96B2F" w14:paraId="6EC3AFC2" w14:textId="77777777" w:rsidTr="00CA7773">
        <w:trPr>
          <w:trHeight w:val="1220"/>
          <w:tblCellSpacing w:w="15" w:type="dxa"/>
        </w:trPr>
        <w:tc>
          <w:tcPr>
            <w:tcW w:w="4395" w:type="dxa"/>
            <w:hideMark/>
          </w:tcPr>
          <w:p w14:paraId="576BB21B" w14:textId="77777777" w:rsidR="00F36AE1" w:rsidRPr="00E96B2F" w:rsidRDefault="00CA7773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Демографический</w:t>
            </w:r>
          </w:p>
          <w:p w14:paraId="599C87DB" w14:textId="77777777" w:rsidR="00F36AE1" w:rsidRPr="00E96B2F" w:rsidRDefault="00E36D05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Технический</w:t>
            </w:r>
          </w:p>
          <w:p w14:paraId="6514B26D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D6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</w:t>
            </w:r>
          </w:p>
          <w:p w14:paraId="660DDF94" w14:textId="77777777" w:rsidR="00F36AE1" w:rsidRPr="00E96B2F" w:rsidRDefault="00F36AE1" w:rsidP="00F3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D6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Политический</w:t>
            </w:r>
          </w:p>
        </w:tc>
        <w:tc>
          <w:tcPr>
            <w:tcW w:w="5058" w:type="dxa"/>
            <w:hideMark/>
          </w:tcPr>
          <w:p w14:paraId="3D4724C1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Определяет численность и состав населения, которые влияют на рекреационную деятельность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D59E0D8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6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Включае</w:t>
            </w:r>
            <w:r w:rsidR="00E36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9D6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технологий и инфраструктуры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C13AB6B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6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Включает инвестиции и экономические условия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9A3DF8C" w14:textId="77777777" w:rsidR="00F36AE1" w:rsidRPr="00E96B2F" w:rsidRDefault="00F36AE1" w:rsidP="009D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D6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Включает государственную политику и законодательство</w:t>
            </w:r>
          </w:p>
        </w:tc>
      </w:tr>
      <w:tr w:rsidR="00F36AE1" w:rsidRPr="00E96B2F" w14:paraId="4F2D2DE4" w14:textId="77777777" w:rsidTr="00CA7773">
        <w:trPr>
          <w:trHeight w:val="686"/>
          <w:tblCellSpacing w:w="15" w:type="dxa"/>
        </w:trPr>
        <w:tc>
          <w:tcPr>
            <w:tcW w:w="9483" w:type="dxa"/>
            <w:gridSpan w:val="2"/>
            <w:hideMark/>
          </w:tcPr>
          <w:p w14:paraId="643AA4A1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38CA97C5" w14:textId="77777777" w:rsidR="00F36AE1" w:rsidRPr="005D2F34" w:rsidRDefault="00F36AE1" w:rsidP="00F44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F44100"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13466F0E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F1CCB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4A04DC6" w14:textId="77777777" w:rsidR="00795E52" w:rsidRDefault="00795E52" w:rsidP="00795E52"/>
    <w:p w14:paraId="64D456FB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8E423B">
        <w:rPr>
          <w:rFonts w:ascii="Times New Roman" w:hAnsi="Times New Roman" w:cs="Times New Roman"/>
          <w:sz w:val="28"/>
          <w:szCs w:val="28"/>
        </w:rPr>
        <w:t> 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 w:rsidR="008E423B">
        <w:rPr>
          <w:rFonts w:ascii="Times New Roman" w:hAnsi="Times New Roman" w:cs="Times New Roman"/>
          <w:i/>
          <w:sz w:val="28"/>
          <w:szCs w:val="28"/>
        </w:rPr>
        <w:t>этапы проведения рекреационного исследования в правильном порядке</w:t>
      </w:r>
      <w:r w:rsidRPr="00795E5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9C1E9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8E423B">
        <w:rPr>
          <w:rFonts w:ascii="Times New Roman" w:hAnsi="Times New Roman" w:cs="Times New Roman"/>
          <w:sz w:val="28"/>
          <w:szCs w:val="28"/>
        </w:rPr>
        <w:t>Сбор и обработка данных</w:t>
      </w:r>
    </w:p>
    <w:p w14:paraId="1430E29C" w14:textId="77777777" w:rsidR="00795E52" w:rsidRPr="00E96B2F" w:rsidRDefault="008E423B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Постановка цели и задач исследования</w:t>
      </w:r>
    </w:p>
    <w:p w14:paraId="327241C8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8E423B">
        <w:rPr>
          <w:rFonts w:ascii="Times New Roman" w:hAnsi="Times New Roman" w:cs="Times New Roman"/>
          <w:sz w:val="28"/>
          <w:szCs w:val="28"/>
        </w:rPr>
        <w:t>Выбор методов исследования</w:t>
      </w:r>
    </w:p>
    <w:p w14:paraId="64525797" w14:textId="77777777" w:rsidR="00795E52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8E423B">
        <w:rPr>
          <w:rFonts w:ascii="Times New Roman" w:hAnsi="Times New Roman" w:cs="Times New Roman"/>
          <w:sz w:val="28"/>
          <w:szCs w:val="28"/>
        </w:rPr>
        <w:t>Анализ результатов исследования</w:t>
      </w:r>
    </w:p>
    <w:p w14:paraId="45F73610" w14:textId="77777777" w:rsidR="008E423B" w:rsidRPr="00E96B2F" w:rsidRDefault="008E423B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Представление результатов и выводов</w:t>
      </w:r>
    </w:p>
    <w:p w14:paraId="37E1E778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Б, </w:t>
      </w:r>
      <w:r w:rsidR="008E423B">
        <w:rPr>
          <w:rFonts w:ascii="Times New Roman" w:hAnsi="Times New Roman" w:cs="Times New Roman"/>
          <w:sz w:val="28"/>
          <w:szCs w:val="28"/>
        </w:rPr>
        <w:t>В, А, Г, Д</w:t>
      </w:r>
    </w:p>
    <w:p w14:paraId="7079B065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34AD">
        <w:rPr>
          <w:rFonts w:ascii="Times New Roman" w:hAnsi="Times New Roman" w:cs="Times New Roman"/>
          <w:sz w:val="28"/>
          <w:szCs w:val="28"/>
        </w:rPr>
        <w:t>УК-1 (УК-1.1)</w:t>
      </w:r>
    </w:p>
    <w:p w14:paraId="07710FAD" w14:textId="77777777" w:rsidR="00795E52" w:rsidRDefault="00795E52" w:rsidP="00795E52"/>
    <w:p w14:paraId="1773126D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C938AB">
        <w:rPr>
          <w:rFonts w:ascii="Times New Roman" w:hAnsi="Times New Roman" w:cs="Times New Roman"/>
          <w:sz w:val="28"/>
          <w:szCs w:val="28"/>
        </w:rPr>
        <w:t> </w:t>
      </w:r>
      <w:r w:rsidR="00C938AB">
        <w:rPr>
          <w:rFonts w:ascii="Times New Roman" w:hAnsi="Times New Roman" w:cs="Times New Roman"/>
          <w:i/>
          <w:sz w:val="28"/>
          <w:szCs w:val="28"/>
        </w:rPr>
        <w:t>Расположите этапы создания рекреационного центра в правильном порядке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6AA61" w14:textId="77777777" w:rsidR="001A64A6" w:rsidRPr="00EB00D1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C938A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концепции и целей центра</w:t>
      </w:r>
    </w:p>
    <w:p w14:paraId="1313095B" w14:textId="77777777" w:rsidR="001A64A6" w:rsidRPr="00EB00D1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C938A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маркетинговых исследований</w:t>
      </w:r>
    </w:p>
    <w:p w14:paraId="5C5AB1C9" w14:textId="77777777" w:rsidR="001A64A6" w:rsidRPr="00EB00D1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C938A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бизнес-плана</w:t>
      </w:r>
    </w:p>
    <w:p w14:paraId="1E636209" w14:textId="77777777" w:rsidR="001A64A6" w:rsidRPr="00EB00D1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C938A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разрешений и согласований</w:t>
      </w:r>
    </w:p>
    <w:p w14:paraId="65B4A9F7" w14:textId="77777777" w:rsidR="001A64A6" w:rsidRPr="00EB00D1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="001D726D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8A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и обустройство центра</w:t>
      </w:r>
    </w:p>
    <w:p w14:paraId="5EE9597F" w14:textId="77777777" w:rsidR="001A64A6" w:rsidRPr="00EB00D1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1D726D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8A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центра для посетителей</w:t>
      </w:r>
    </w:p>
    <w:p w14:paraId="391B4523" w14:textId="77777777" w:rsidR="001D726D" w:rsidRPr="00EB00D1" w:rsidRDefault="001D726D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</w:t>
      </w:r>
      <w:r w:rsidR="00C938A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рекламных кампаний</w:t>
      </w:r>
    </w:p>
    <w:p w14:paraId="66382E0C" w14:textId="77777777" w:rsidR="00C938AB" w:rsidRPr="00EB00D1" w:rsidRDefault="00C938AB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Оценка эффективности и корректировка работы центра</w:t>
      </w:r>
    </w:p>
    <w:p w14:paraId="144B7680" w14:textId="77777777" w:rsidR="001A64A6" w:rsidRPr="00EB00D1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1D726D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938A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Б, В, Г, Д, Ж, Е, З</w:t>
      </w:r>
    </w:p>
    <w:p w14:paraId="2E0DD4CF" w14:textId="77777777" w:rsidR="001A64A6" w:rsidRPr="00EB00D1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54CC8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УК-1 (УК-1.1)</w:t>
      </w:r>
    </w:p>
    <w:p w14:paraId="63A9C78A" w14:textId="77777777" w:rsidR="00795E52" w:rsidRPr="00EB00D1" w:rsidRDefault="00795E52" w:rsidP="00795E5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58D7C5" w14:textId="77777777" w:rsidR="009B5828" w:rsidRPr="00EB00D1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B0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Расположите</w:t>
      </w:r>
      <w:r w:rsidR="002D0004" w:rsidRPr="00EB0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этапы разработки рекреационной программы в правильном порядке</w:t>
      </w:r>
      <w:r w:rsidRPr="00EB0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025A63DB" w14:textId="77777777" w:rsidR="009B5828" w:rsidRPr="00EB00D1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714594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целевой аудитории</w:t>
      </w:r>
      <w:r w:rsidR="002D0004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B58061" w14:textId="77777777" w:rsidR="009B5828" w:rsidRPr="00EB00D1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D0004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 мероприятий</w:t>
      </w:r>
    </w:p>
    <w:p w14:paraId="2E0AEF72" w14:textId="77777777" w:rsidR="009B5828" w:rsidRPr="00EB00D1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D0004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рынка и конкурентов</w:t>
      </w:r>
    </w:p>
    <w:p w14:paraId="7490A999" w14:textId="77777777" w:rsidR="009B5828" w:rsidRPr="00EB00D1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D0004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рекламной кампании</w:t>
      </w:r>
    </w:p>
    <w:p w14:paraId="6CC753D5" w14:textId="77777777" w:rsidR="002D0004" w:rsidRPr="00EB00D1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2D0004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</w:t>
      </w:r>
    </w:p>
    <w:p w14:paraId="35E7F8F5" w14:textId="77777777" w:rsidR="002D0004" w:rsidRPr="00EB00D1" w:rsidRDefault="002D0004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Оценка эффективности программы</w:t>
      </w:r>
    </w:p>
    <w:p w14:paraId="1F469C1C" w14:textId="77777777" w:rsidR="009B5828" w:rsidRPr="00EB00D1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714594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</w:t>
      </w:r>
      <w:r w:rsidR="009926D2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Б, Г, Д, Е</w:t>
      </w:r>
    </w:p>
    <w:p w14:paraId="72DF8E20" w14:textId="77777777" w:rsidR="009B5828" w:rsidRPr="00EB00D1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2D0004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УК-1 (УК-1.1)</w:t>
      </w:r>
    </w:p>
    <w:p w14:paraId="055C450F" w14:textId="77777777" w:rsidR="009B5828" w:rsidRPr="00EB00D1" w:rsidRDefault="009B5828" w:rsidP="00795E5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D2056D" w14:textId="77777777" w:rsidR="00D02875" w:rsidRPr="00EB00D1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EB0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Расположите</w:t>
      </w:r>
      <w:r w:rsidR="00F312DB" w:rsidRPr="00EB0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этапы оценки рекреационного потенциала территории в правильном порядке</w:t>
      </w:r>
      <w:r w:rsidRPr="00EB0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7726EA2E" w14:textId="77777777" w:rsidR="00D02875" w:rsidRPr="00EB00D1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312D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полученных данных</w:t>
      </w:r>
    </w:p>
    <w:p w14:paraId="2AF2E0C5" w14:textId="77777777" w:rsidR="00D02875" w:rsidRPr="00EB00D1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F312D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критериев оценки</w:t>
      </w:r>
    </w:p>
    <w:p w14:paraId="42A5BB5C" w14:textId="77777777" w:rsidR="00D02875" w:rsidRPr="00EB00D1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F312D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данных о природных и антропогенных ресурсах</w:t>
      </w:r>
    </w:p>
    <w:p w14:paraId="6B11916F" w14:textId="77777777" w:rsidR="00D02875" w:rsidRPr="00EB00D1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F312D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рекреационного потенциала</w:t>
      </w:r>
    </w:p>
    <w:p w14:paraId="1C054770" w14:textId="77777777" w:rsidR="00F312DB" w:rsidRPr="00EB00D1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F312D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метода оценки</w:t>
      </w:r>
    </w:p>
    <w:p w14:paraId="11924DC3" w14:textId="77777777" w:rsidR="00D02875" w:rsidRPr="00EB00D1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F312D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Б, </w:t>
      </w:r>
      <w:r w:rsidR="006875B0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Д, Г, А</w:t>
      </w:r>
    </w:p>
    <w:p w14:paraId="34BDDC8D" w14:textId="77777777" w:rsidR="00D02875" w:rsidRPr="00EB00D1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F312DB" w:rsidRPr="00EB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УК-1 (УК-1.1)</w:t>
      </w:r>
    </w:p>
    <w:p w14:paraId="377B0144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04EC5676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DAEA7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7CE228F0" w14:textId="77777777" w:rsidR="0075198D" w:rsidRDefault="0075198D" w:rsidP="0075198D"/>
    <w:p w14:paraId="0B496B2A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AA0D3FF" w14:textId="77777777" w:rsidR="0075198D" w:rsidRPr="00E96B2F" w:rsidRDefault="005F05F2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Рекреационный потенциал </w:t>
      </w:r>
      <w:r w:rsidR="00B17860">
        <w:rPr>
          <w:rFonts w:ascii="Times New Roman" w:hAnsi="Times New Roman" w:cs="Times New Roman"/>
          <w:sz w:val="28"/>
          <w:szCs w:val="28"/>
        </w:rPr>
        <w:t>– это способность территории обеспечивать условия для ____________ и восстановления здоровья</w:t>
      </w:r>
      <w:r w:rsidR="0075198D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26F197C8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B17860">
        <w:rPr>
          <w:rFonts w:ascii="Times New Roman" w:hAnsi="Times New Roman" w:cs="Times New Roman"/>
          <w:sz w:val="28"/>
          <w:szCs w:val="28"/>
        </w:rPr>
        <w:t xml:space="preserve">вильный ответ: </w:t>
      </w:r>
      <w:r w:rsidR="000F6A38">
        <w:rPr>
          <w:rFonts w:ascii="Times New Roman" w:hAnsi="Times New Roman" w:cs="Times New Roman"/>
          <w:sz w:val="28"/>
          <w:szCs w:val="28"/>
        </w:rPr>
        <w:t>о</w:t>
      </w:r>
      <w:r w:rsidR="00B17860">
        <w:rPr>
          <w:rFonts w:ascii="Times New Roman" w:hAnsi="Times New Roman" w:cs="Times New Roman"/>
          <w:sz w:val="28"/>
          <w:szCs w:val="28"/>
        </w:rPr>
        <w:t>тдыха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D58ABB3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3324E">
        <w:rPr>
          <w:rFonts w:ascii="Times New Roman" w:hAnsi="Times New Roman" w:cs="Times New Roman"/>
          <w:sz w:val="28"/>
          <w:szCs w:val="28"/>
        </w:rPr>
        <w:t>УК-1 (УК-1.1)</w:t>
      </w:r>
    </w:p>
    <w:p w14:paraId="6DBFB5E9" w14:textId="77777777" w:rsidR="0075198D" w:rsidRDefault="0075198D" w:rsidP="0075198D"/>
    <w:p w14:paraId="6EB29B36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4F9524A" w14:textId="5E8A602D" w:rsidR="0075198D" w:rsidRPr="00E96B2F" w:rsidRDefault="00B17860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– это </w:t>
      </w:r>
      <w:r w:rsidR="00A65521">
        <w:rPr>
          <w:rFonts w:ascii="Times New Roman" w:hAnsi="Times New Roman" w:cs="Times New Roman"/>
          <w:sz w:val="28"/>
          <w:szCs w:val="28"/>
        </w:rPr>
        <w:t>метод,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используемый для изучения __________ и поведения отдыхающих</w:t>
      </w:r>
      <w:r w:rsidR="00FB0F5F">
        <w:rPr>
          <w:rFonts w:ascii="Times New Roman" w:hAnsi="Times New Roman" w:cs="Times New Roman"/>
          <w:sz w:val="28"/>
          <w:szCs w:val="28"/>
        </w:rPr>
        <w:t>.</w:t>
      </w:r>
    </w:p>
    <w:p w14:paraId="7BD6BB78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B17860">
        <w:rPr>
          <w:rFonts w:ascii="Times New Roman" w:hAnsi="Times New Roman" w:cs="Times New Roman"/>
          <w:sz w:val="28"/>
          <w:szCs w:val="28"/>
        </w:rPr>
        <w:t xml:space="preserve">вильный ответ: </w:t>
      </w:r>
      <w:r w:rsidR="000F6A38">
        <w:rPr>
          <w:rFonts w:ascii="Times New Roman" w:hAnsi="Times New Roman" w:cs="Times New Roman"/>
          <w:sz w:val="28"/>
          <w:szCs w:val="28"/>
        </w:rPr>
        <w:t>п</w:t>
      </w:r>
      <w:r w:rsidR="00B17860">
        <w:rPr>
          <w:rFonts w:ascii="Times New Roman" w:hAnsi="Times New Roman" w:cs="Times New Roman"/>
          <w:sz w:val="28"/>
          <w:szCs w:val="28"/>
        </w:rPr>
        <w:t>редпочтений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77E2DB95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7860">
        <w:rPr>
          <w:rFonts w:ascii="Times New Roman" w:hAnsi="Times New Roman" w:cs="Times New Roman"/>
          <w:sz w:val="28"/>
          <w:szCs w:val="28"/>
        </w:rPr>
        <w:t>УК-1 (УК-1.1)</w:t>
      </w:r>
    </w:p>
    <w:p w14:paraId="550EE009" w14:textId="77777777" w:rsidR="0075198D" w:rsidRDefault="0075198D" w:rsidP="0075198D"/>
    <w:p w14:paraId="36B58B51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DAE784B" w14:textId="77777777" w:rsidR="002C0022" w:rsidRPr="00E96B2F" w:rsidRDefault="00B17860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– это метод, применяемый для </w:t>
      </w:r>
      <w:r w:rsidR="002C002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развития рекреационных систем</w:t>
      </w:r>
      <w:r w:rsidR="002C0022">
        <w:rPr>
          <w:rFonts w:ascii="Times New Roman" w:hAnsi="Times New Roman" w:cs="Times New Roman"/>
          <w:sz w:val="28"/>
          <w:szCs w:val="28"/>
        </w:rPr>
        <w:t>.</w:t>
      </w:r>
    </w:p>
    <w:p w14:paraId="5949B53A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B17860">
        <w:rPr>
          <w:rFonts w:ascii="Times New Roman" w:hAnsi="Times New Roman" w:cs="Times New Roman"/>
          <w:sz w:val="28"/>
          <w:szCs w:val="28"/>
        </w:rPr>
        <w:t>вет: прогнозирования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7BBA6622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7860">
        <w:rPr>
          <w:rFonts w:ascii="Times New Roman" w:hAnsi="Times New Roman" w:cs="Times New Roman"/>
          <w:sz w:val="28"/>
          <w:szCs w:val="28"/>
        </w:rPr>
        <w:t>УК-1 (УК-1.1)</w:t>
      </w:r>
    </w:p>
    <w:p w14:paraId="38ED0E0E" w14:textId="77777777" w:rsidR="0075198D" w:rsidRDefault="0075198D" w:rsidP="0075198D"/>
    <w:p w14:paraId="7940F18B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B7F661E" w14:textId="77777777" w:rsidR="002C0022" w:rsidRPr="00E96B2F" w:rsidRDefault="00E9086E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 рекреационной зоны – это совокупность </w:t>
      </w:r>
      <w:r w:rsidR="002C002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и услуг, предоставляемых для отдыха и восстановления здоровья</w:t>
      </w:r>
      <w:r w:rsidR="002C0022">
        <w:rPr>
          <w:rFonts w:ascii="Times New Roman" w:hAnsi="Times New Roman" w:cs="Times New Roman"/>
          <w:sz w:val="28"/>
          <w:szCs w:val="28"/>
        </w:rPr>
        <w:t>.</w:t>
      </w:r>
    </w:p>
    <w:p w14:paraId="717D7A37" w14:textId="77777777" w:rsidR="002C0022" w:rsidRPr="00E96B2F" w:rsidRDefault="00E9086E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объектов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75C690B4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7860">
        <w:rPr>
          <w:rFonts w:ascii="Times New Roman" w:hAnsi="Times New Roman" w:cs="Times New Roman"/>
          <w:sz w:val="28"/>
          <w:szCs w:val="28"/>
        </w:rPr>
        <w:t>УК-1 (УК-1.1)</w:t>
      </w:r>
    </w:p>
    <w:p w14:paraId="5DAA4BFD" w14:textId="77777777" w:rsidR="0075198D" w:rsidRDefault="0075198D" w:rsidP="0075198D"/>
    <w:p w14:paraId="693219D3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215A997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7DBF2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5DC7CE" w14:textId="77777777" w:rsidR="00775386" w:rsidRPr="00E96B2F" w:rsidRDefault="00775386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 рекреационная география взаимодействует с другими науками?</w:t>
      </w:r>
    </w:p>
    <w:p w14:paraId="52C6EB19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435FFF0" w14:textId="77777777" w:rsidR="00775386" w:rsidRDefault="00775386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Интегрирует знания из экологии, социологии, экономики и градостроительства. Комплексно изучает рекреационные системы.</w:t>
      </w:r>
    </w:p>
    <w:p w14:paraId="16A87C92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0F88">
        <w:rPr>
          <w:rFonts w:ascii="Times New Roman" w:hAnsi="Times New Roman" w:cs="Times New Roman"/>
          <w:sz w:val="28"/>
          <w:szCs w:val="28"/>
        </w:rPr>
        <w:t>УК-1 (УК-1.1)</w:t>
      </w:r>
    </w:p>
    <w:p w14:paraId="58BFB378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4F8E8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FDDAEDA" w14:textId="77777777" w:rsidR="00A97FE9" w:rsidRDefault="006D4C3D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перспективы в развитии рекреационной географии</w:t>
      </w:r>
      <w:r w:rsidR="00A97FE9">
        <w:rPr>
          <w:rFonts w:ascii="Times New Roman" w:hAnsi="Times New Roman" w:cs="Times New Roman"/>
          <w:sz w:val="28"/>
          <w:szCs w:val="28"/>
        </w:rPr>
        <w:t>?</w:t>
      </w:r>
    </w:p>
    <w:p w14:paraId="0689C17B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DD04ED1" w14:textId="77777777" w:rsidR="00A97FE9" w:rsidRPr="00E96B2F" w:rsidRDefault="006D4C3D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устойчивых рекреационных систем</w:t>
      </w:r>
      <w:r w:rsidR="00A97F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Интеграция цифровых технологий. Расширение международного сотрудничества.</w:t>
      </w:r>
    </w:p>
    <w:p w14:paraId="6B6C9E89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D4C3D">
        <w:rPr>
          <w:rFonts w:ascii="Times New Roman" w:hAnsi="Times New Roman" w:cs="Times New Roman"/>
          <w:sz w:val="28"/>
          <w:szCs w:val="28"/>
        </w:rPr>
        <w:t>УК-1 (УК-1.1)</w:t>
      </w:r>
    </w:p>
    <w:p w14:paraId="410ADC4A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8B1D9B9" w14:textId="77777777" w:rsidR="00826772" w:rsidRDefault="00A51856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охарактеризуйте роль государственной политики в развитии рекреационной географии</w:t>
      </w:r>
      <w:r w:rsidR="00826772">
        <w:rPr>
          <w:rFonts w:ascii="Times New Roman" w:hAnsi="Times New Roman" w:cs="Times New Roman"/>
          <w:sz w:val="28"/>
          <w:szCs w:val="28"/>
        </w:rPr>
        <w:t>?</w:t>
      </w:r>
    </w:p>
    <w:p w14:paraId="39FA7C0D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975E380" w14:textId="77777777" w:rsidR="00A51856" w:rsidRDefault="00A51856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Регулирует использование рекреационных ресурсов. Разрабатывает нормативные акты. Осуществляет финансирование рекреационных проектов </w:t>
      </w:r>
    </w:p>
    <w:p w14:paraId="1AA58B1B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1591">
        <w:rPr>
          <w:rFonts w:ascii="Times New Roman" w:hAnsi="Times New Roman" w:cs="Times New Roman"/>
          <w:sz w:val="28"/>
          <w:szCs w:val="28"/>
        </w:rPr>
        <w:t>УК-1 (УК-1.1)</w:t>
      </w:r>
    </w:p>
    <w:p w14:paraId="5BD649F9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0B404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566E022" w14:textId="77777777" w:rsidR="000B2D45" w:rsidRDefault="00683A47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два примера практического применения рекреационной географии</w:t>
      </w:r>
      <w:r w:rsidR="000B2D45">
        <w:rPr>
          <w:rFonts w:ascii="Times New Roman" w:hAnsi="Times New Roman" w:cs="Times New Roman"/>
          <w:sz w:val="28"/>
          <w:szCs w:val="28"/>
        </w:rPr>
        <w:t>?</w:t>
      </w:r>
    </w:p>
    <w:p w14:paraId="46B15AA8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>Правильный ответ (варианты):</w:t>
      </w:r>
    </w:p>
    <w:p w14:paraId="1CEFC4DC" w14:textId="77777777" w:rsidR="000B2D45" w:rsidRPr="00E96B2F" w:rsidRDefault="004365BC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развитие рекреационных зон. Туризм и региональное развитие.</w:t>
      </w:r>
      <w:r w:rsidR="00F77C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FFFFE" w14:textId="77777777" w:rsidR="000B2D45" w:rsidRPr="00E96B2F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1856">
        <w:rPr>
          <w:rFonts w:ascii="Times New Roman" w:hAnsi="Times New Roman" w:cs="Times New Roman"/>
          <w:sz w:val="28"/>
          <w:szCs w:val="28"/>
        </w:rPr>
        <w:t>УК-1 (УК-1.1)</w:t>
      </w:r>
    </w:p>
    <w:p w14:paraId="3EEC8578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93067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4B5290CC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9B07C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2445EBC" w14:textId="77777777" w:rsidR="00473EC1" w:rsidRDefault="00473EC1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Проанализируйте, как изменения климата могут повлиять на развитие рекреационной географии. Предложите меры по адаптации к новым климатическим условиям. </w:t>
      </w:r>
    </w:p>
    <w:p w14:paraId="43F33C65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6560D052" w14:textId="77777777" w:rsidR="00473EC1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 w:rsidR="00473EC1">
        <w:rPr>
          <w:rFonts w:ascii="Times New Roman" w:hAnsi="Times New Roman" w:cs="Times New Roman"/>
          <w:sz w:val="28"/>
          <w:szCs w:val="28"/>
        </w:rPr>
        <w:t xml:space="preserve"> Воздействие климатических изменений: изменение сезонов и погодных условий, увеличение частоты стихийных бедствий, ухудшение состояния природных ресурсов. Меры по адаптации: </w:t>
      </w:r>
      <w:r w:rsidR="00A42DE4">
        <w:rPr>
          <w:rFonts w:ascii="Times New Roman" w:hAnsi="Times New Roman" w:cs="Times New Roman"/>
          <w:sz w:val="28"/>
          <w:szCs w:val="28"/>
        </w:rPr>
        <w:t>разработка гибких туристских программ, учитывающих погодные условия; внедрение технологий для минимизации ущерба от природных катастроф; поддержка научных исследований и образовательных программ по климатическим изменениям</w:t>
      </w:r>
    </w:p>
    <w:p w14:paraId="4E24CDA1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A42DE4">
        <w:rPr>
          <w:rFonts w:ascii="Times New Roman" w:hAnsi="Times New Roman" w:cs="Times New Roman"/>
          <w:sz w:val="28"/>
          <w:szCs w:val="28"/>
        </w:rPr>
        <w:t xml:space="preserve"> в ответе не менее трех ожидаемых результатов и мер по адаптации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F16C48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7CF6">
        <w:rPr>
          <w:rFonts w:ascii="Times New Roman" w:hAnsi="Times New Roman" w:cs="Times New Roman"/>
          <w:sz w:val="28"/>
          <w:szCs w:val="28"/>
        </w:rPr>
        <w:t>УК-1 (УК-1.1)</w:t>
      </w:r>
    </w:p>
    <w:p w14:paraId="6CD3FB57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E3C1B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4A942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E0D76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74276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577F2" w14:textId="77777777" w:rsidR="00E638A6" w:rsidRPr="00E638A6" w:rsidRDefault="00E638A6" w:rsidP="00E638A6">
      <w:pPr>
        <w:rPr>
          <w:rFonts w:ascii="Times New Roman" w:hAnsi="Times New Roman" w:cs="Times New Roman"/>
        </w:rPr>
      </w:pPr>
    </w:p>
    <w:p w14:paraId="16C76A4A" w14:textId="77777777" w:rsidR="006E02EC" w:rsidRPr="00E638A6" w:rsidRDefault="006E02EC">
      <w:pPr>
        <w:rPr>
          <w:rFonts w:ascii="Times New Roman" w:hAnsi="Times New Roman" w:cs="Times New Roman"/>
        </w:rPr>
      </w:pPr>
    </w:p>
    <w:sectPr w:rsidR="006E02EC" w:rsidRPr="00E638A6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99C"/>
    <w:rsid w:val="0002461C"/>
    <w:rsid w:val="00032338"/>
    <w:rsid w:val="00033AE9"/>
    <w:rsid w:val="00040C22"/>
    <w:rsid w:val="00063EBC"/>
    <w:rsid w:val="00066CE3"/>
    <w:rsid w:val="00093D40"/>
    <w:rsid w:val="000A14F8"/>
    <w:rsid w:val="000A5BF6"/>
    <w:rsid w:val="000B2D45"/>
    <w:rsid w:val="000B6933"/>
    <w:rsid w:val="000C6D97"/>
    <w:rsid w:val="000C7F88"/>
    <w:rsid w:val="000E180E"/>
    <w:rsid w:val="000F6A38"/>
    <w:rsid w:val="00107EC6"/>
    <w:rsid w:val="00124AC0"/>
    <w:rsid w:val="00161858"/>
    <w:rsid w:val="0017263C"/>
    <w:rsid w:val="001A64A6"/>
    <w:rsid w:val="001B453F"/>
    <w:rsid w:val="001B4B47"/>
    <w:rsid w:val="001C0A82"/>
    <w:rsid w:val="001D2730"/>
    <w:rsid w:val="001D726D"/>
    <w:rsid w:val="002431A2"/>
    <w:rsid w:val="00286A8E"/>
    <w:rsid w:val="002A28AA"/>
    <w:rsid w:val="002B2F26"/>
    <w:rsid w:val="002C0022"/>
    <w:rsid w:val="002D0004"/>
    <w:rsid w:val="003000B9"/>
    <w:rsid w:val="0032186C"/>
    <w:rsid w:val="00347DAA"/>
    <w:rsid w:val="00352462"/>
    <w:rsid w:val="00362542"/>
    <w:rsid w:val="0037533D"/>
    <w:rsid w:val="003857BD"/>
    <w:rsid w:val="003917C6"/>
    <w:rsid w:val="003C351F"/>
    <w:rsid w:val="003C3D32"/>
    <w:rsid w:val="003D008F"/>
    <w:rsid w:val="003E3A18"/>
    <w:rsid w:val="003F287B"/>
    <w:rsid w:val="00404B21"/>
    <w:rsid w:val="0043324E"/>
    <w:rsid w:val="004365BC"/>
    <w:rsid w:val="00473EC1"/>
    <w:rsid w:val="004973FB"/>
    <w:rsid w:val="004E1C76"/>
    <w:rsid w:val="004E23A6"/>
    <w:rsid w:val="005377E8"/>
    <w:rsid w:val="005546AB"/>
    <w:rsid w:val="00556A95"/>
    <w:rsid w:val="005905D2"/>
    <w:rsid w:val="005A2006"/>
    <w:rsid w:val="005A762F"/>
    <w:rsid w:val="005B010D"/>
    <w:rsid w:val="005D2F34"/>
    <w:rsid w:val="005D7CF6"/>
    <w:rsid w:val="005F05F2"/>
    <w:rsid w:val="005F34AD"/>
    <w:rsid w:val="00651591"/>
    <w:rsid w:val="006547FC"/>
    <w:rsid w:val="006638B3"/>
    <w:rsid w:val="0066650A"/>
    <w:rsid w:val="00683A47"/>
    <w:rsid w:val="006875B0"/>
    <w:rsid w:val="00692124"/>
    <w:rsid w:val="006A2D65"/>
    <w:rsid w:val="006B1D58"/>
    <w:rsid w:val="006B32CF"/>
    <w:rsid w:val="006B6663"/>
    <w:rsid w:val="006D249B"/>
    <w:rsid w:val="006D4C3D"/>
    <w:rsid w:val="006D51FD"/>
    <w:rsid w:val="006E02EC"/>
    <w:rsid w:val="006F65D3"/>
    <w:rsid w:val="00706775"/>
    <w:rsid w:val="00710A78"/>
    <w:rsid w:val="00713109"/>
    <w:rsid w:val="00714594"/>
    <w:rsid w:val="00744913"/>
    <w:rsid w:val="0075198D"/>
    <w:rsid w:val="007719DD"/>
    <w:rsid w:val="00775386"/>
    <w:rsid w:val="00793F44"/>
    <w:rsid w:val="00795E52"/>
    <w:rsid w:val="007979C1"/>
    <w:rsid w:val="007C1F7F"/>
    <w:rsid w:val="007C5647"/>
    <w:rsid w:val="007D7CE0"/>
    <w:rsid w:val="00826772"/>
    <w:rsid w:val="00831706"/>
    <w:rsid w:val="00837390"/>
    <w:rsid w:val="008429EF"/>
    <w:rsid w:val="0084519E"/>
    <w:rsid w:val="00851A4F"/>
    <w:rsid w:val="00874A7C"/>
    <w:rsid w:val="008829A5"/>
    <w:rsid w:val="008969AC"/>
    <w:rsid w:val="008E423B"/>
    <w:rsid w:val="00914935"/>
    <w:rsid w:val="00923F21"/>
    <w:rsid w:val="00934034"/>
    <w:rsid w:val="0094262D"/>
    <w:rsid w:val="00957814"/>
    <w:rsid w:val="009865C4"/>
    <w:rsid w:val="009926D2"/>
    <w:rsid w:val="00992AAF"/>
    <w:rsid w:val="009954BD"/>
    <w:rsid w:val="009B5828"/>
    <w:rsid w:val="009B6A9C"/>
    <w:rsid w:val="009C0972"/>
    <w:rsid w:val="009D6EBE"/>
    <w:rsid w:val="00A10BE7"/>
    <w:rsid w:val="00A42DE0"/>
    <w:rsid w:val="00A42DE4"/>
    <w:rsid w:val="00A51856"/>
    <w:rsid w:val="00A65521"/>
    <w:rsid w:val="00A97FE9"/>
    <w:rsid w:val="00AB5357"/>
    <w:rsid w:val="00AB6DFE"/>
    <w:rsid w:val="00AC4C3A"/>
    <w:rsid w:val="00AF4474"/>
    <w:rsid w:val="00AF6F4E"/>
    <w:rsid w:val="00B06991"/>
    <w:rsid w:val="00B1118A"/>
    <w:rsid w:val="00B17860"/>
    <w:rsid w:val="00B20FB5"/>
    <w:rsid w:val="00B4471C"/>
    <w:rsid w:val="00B54CC8"/>
    <w:rsid w:val="00B55F8D"/>
    <w:rsid w:val="00B60F88"/>
    <w:rsid w:val="00B62352"/>
    <w:rsid w:val="00B7575F"/>
    <w:rsid w:val="00BA1165"/>
    <w:rsid w:val="00BA5B6C"/>
    <w:rsid w:val="00BB43F1"/>
    <w:rsid w:val="00BF06B2"/>
    <w:rsid w:val="00C32BF9"/>
    <w:rsid w:val="00C34F21"/>
    <w:rsid w:val="00C40ECF"/>
    <w:rsid w:val="00C50A87"/>
    <w:rsid w:val="00C73807"/>
    <w:rsid w:val="00C938AB"/>
    <w:rsid w:val="00CA5C85"/>
    <w:rsid w:val="00CA6CB5"/>
    <w:rsid w:val="00CA7773"/>
    <w:rsid w:val="00CB0A9F"/>
    <w:rsid w:val="00CB16BD"/>
    <w:rsid w:val="00CC36FC"/>
    <w:rsid w:val="00CD383E"/>
    <w:rsid w:val="00D02875"/>
    <w:rsid w:val="00D044E8"/>
    <w:rsid w:val="00D1183D"/>
    <w:rsid w:val="00D12DEF"/>
    <w:rsid w:val="00D34B06"/>
    <w:rsid w:val="00D43C9B"/>
    <w:rsid w:val="00DA0CF6"/>
    <w:rsid w:val="00DB0C79"/>
    <w:rsid w:val="00DE6C84"/>
    <w:rsid w:val="00DF7944"/>
    <w:rsid w:val="00E36D05"/>
    <w:rsid w:val="00E55BC0"/>
    <w:rsid w:val="00E638A6"/>
    <w:rsid w:val="00E9086E"/>
    <w:rsid w:val="00EA1D74"/>
    <w:rsid w:val="00EB00D1"/>
    <w:rsid w:val="00EB2218"/>
    <w:rsid w:val="00F037DE"/>
    <w:rsid w:val="00F1439C"/>
    <w:rsid w:val="00F21D28"/>
    <w:rsid w:val="00F22D77"/>
    <w:rsid w:val="00F312DB"/>
    <w:rsid w:val="00F36AE1"/>
    <w:rsid w:val="00F44100"/>
    <w:rsid w:val="00F636EB"/>
    <w:rsid w:val="00F77CD1"/>
    <w:rsid w:val="00F90FCF"/>
    <w:rsid w:val="00FB0F5F"/>
    <w:rsid w:val="00FD0D4F"/>
    <w:rsid w:val="00FE5A2D"/>
    <w:rsid w:val="00FF0B8C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83D3"/>
  <w15:docId w15:val="{A78E6C28-35FD-40AB-B5C9-0F1FF92B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6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8B9E5-927D-41AF-BE8C-9E7DA3D9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137</cp:revision>
  <cp:lastPrinted>2025-03-12T19:17:00Z</cp:lastPrinted>
  <dcterms:created xsi:type="dcterms:W3CDTF">2025-02-10T08:41:00Z</dcterms:created>
  <dcterms:modified xsi:type="dcterms:W3CDTF">2025-03-17T06:45:00Z</dcterms:modified>
</cp:coreProperties>
</file>