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B53E6" w14:textId="2CA9B740" w:rsidR="00987704" w:rsidRPr="00987704" w:rsidRDefault="00E638A6" w:rsidP="00987704">
      <w:pPr>
        <w:pStyle w:val="1"/>
        <w:rPr>
          <w:rFonts w:eastAsia="Times New Roman" w:cs="Times New Roman"/>
          <w:color w:val="000000"/>
          <w:szCs w:val="28"/>
          <w:lang w:eastAsia="ru-RU" w:bidi="ru-RU"/>
        </w:rPr>
      </w:pPr>
      <w:r w:rsidRPr="007C1F7F">
        <w:rPr>
          <w:rFonts w:cs="Times New Roman"/>
          <w:szCs w:val="28"/>
        </w:rPr>
        <w:t xml:space="preserve">Комплект оценочных материалов по </w:t>
      </w:r>
      <w:r w:rsidRPr="007C1F7F">
        <w:rPr>
          <w:rFonts w:cs="Times New Roman"/>
          <w:szCs w:val="28"/>
        </w:rPr>
        <w:br/>
      </w:r>
      <w:r w:rsidR="001452A0">
        <w:rPr>
          <w:rFonts w:cs="Times New Roman"/>
          <w:szCs w:val="28"/>
        </w:rPr>
        <w:t>Научно-исследовательской работе</w:t>
      </w:r>
    </w:p>
    <w:p w14:paraId="611B59A0" w14:textId="77777777" w:rsidR="00E638A6" w:rsidRPr="00E96B2F" w:rsidRDefault="00E638A6" w:rsidP="007C1F7F">
      <w:pPr>
        <w:pStyle w:val="a0"/>
        <w:rPr>
          <w:rFonts w:cs="Times New Roman"/>
          <w:szCs w:val="28"/>
        </w:rPr>
      </w:pPr>
    </w:p>
    <w:p w14:paraId="63E27BAA" w14:textId="77777777" w:rsidR="00E638A6" w:rsidRPr="00E96B2F" w:rsidRDefault="00E638A6" w:rsidP="007C1F7F">
      <w:pPr>
        <w:pStyle w:val="3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E96B2F" w:rsidRDefault="00914935" w:rsidP="007C1F7F">
      <w:pPr>
        <w:pStyle w:val="4"/>
        <w:rPr>
          <w:rFonts w:cs="Times New Roman"/>
          <w:szCs w:val="28"/>
        </w:rPr>
      </w:pPr>
    </w:p>
    <w:p w14:paraId="10148CF9" w14:textId="59902CE2" w:rsidR="00E638A6" w:rsidRPr="00E96B2F" w:rsidRDefault="00E638A6" w:rsidP="007C1F7F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выбор правильного ответа</w:t>
      </w:r>
    </w:p>
    <w:p w14:paraId="2D67DE4C" w14:textId="77777777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463324" w14:textId="577E47E8" w:rsidR="00371681" w:rsidRPr="003D5125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bookmarkStart w:id="0" w:name="_Hlk190863727"/>
      <w:r w:rsidR="00371681"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bookmarkEnd w:id="0"/>
    </w:p>
    <w:p w14:paraId="7B3D1AB9" w14:textId="77777777" w:rsidR="008543CC" w:rsidRPr="008543CC" w:rsidRDefault="008543CC" w:rsidP="008543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43CC">
        <w:rPr>
          <w:rFonts w:ascii="Times New Roman" w:hAnsi="Times New Roman" w:cs="Times New Roman"/>
          <w:sz w:val="28"/>
          <w:szCs w:val="28"/>
        </w:rPr>
        <w:t>Совокупность настоящих и потенциальных потребителей индустрии гостеприимства – это:</w:t>
      </w:r>
    </w:p>
    <w:p w14:paraId="723719E0" w14:textId="653549C1" w:rsidR="008543CC" w:rsidRPr="008543CC" w:rsidRDefault="00F519E0" w:rsidP="008543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543CC" w:rsidRPr="008543CC">
        <w:rPr>
          <w:rFonts w:ascii="Times New Roman" w:hAnsi="Times New Roman" w:cs="Times New Roman"/>
          <w:sz w:val="28"/>
          <w:szCs w:val="28"/>
        </w:rPr>
        <w:t>) структура туристского рынка</w:t>
      </w:r>
    </w:p>
    <w:p w14:paraId="46E88B27" w14:textId="762883D5" w:rsidR="008543CC" w:rsidRPr="008543CC" w:rsidRDefault="00F519E0" w:rsidP="008543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8543CC">
        <w:rPr>
          <w:rFonts w:ascii="Times New Roman" w:hAnsi="Times New Roman" w:cs="Times New Roman"/>
          <w:sz w:val="28"/>
          <w:szCs w:val="28"/>
        </w:rPr>
        <w:t xml:space="preserve">) рынок гостиничных услуг </w:t>
      </w:r>
    </w:p>
    <w:p w14:paraId="6E03DC2B" w14:textId="0EF3B5DD" w:rsidR="008543CC" w:rsidRDefault="00F519E0" w:rsidP="008543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543CC" w:rsidRPr="008543CC">
        <w:rPr>
          <w:rFonts w:ascii="Times New Roman" w:hAnsi="Times New Roman" w:cs="Times New Roman"/>
          <w:sz w:val="28"/>
          <w:szCs w:val="28"/>
        </w:rPr>
        <w:t xml:space="preserve">) ассоциация потребителей индустрии гостеприимства </w:t>
      </w:r>
    </w:p>
    <w:p w14:paraId="7BA5DDA0" w14:textId="7F4A57ED" w:rsidR="008543CC" w:rsidRDefault="00F519E0" w:rsidP="008543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543CC">
        <w:rPr>
          <w:rFonts w:ascii="Times New Roman" w:hAnsi="Times New Roman" w:cs="Times New Roman"/>
          <w:sz w:val="28"/>
          <w:szCs w:val="28"/>
        </w:rPr>
        <w:t>) корпорация</w:t>
      </w:r>
    </w:p>
    <w:p w14:paraId="72DBAE4C" w14:textId="2BCD6813" w:rsidR="007C1F7F" w:rsidRPr="00E96B2F" w:rsidRDefault="004D2B7E" w:rsidP="008543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вет: </w:t>
      </w:r>
      <w:r w:rsidR="00F519E0">
        <w:rPr>
          <w:rFonts w:ascii="Times New Roman" w:hAnsi="Times New Roman" w:cs="Times New Roman"/>
          <w:sz w:val="28"/>
          <w:szCs w:val="28"/>
        </w:rPr>
        <w:t>Б</w:t>
      </w:r>
    </w:p>
    <w:p w14:paraId="0F5CA462" w14:textId="34527A6B" w:rsidR="007C1F7F" w:rsidRPr="00E96B2F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A0041">
        <w:rPr>
          <w:rFonts w:ascii="Times New Roman" w:hAnsi="Times New Roman" w:cs="Times New Roman"/>
          <w:sz w:val="28"/>
          <w:szCs w:val="28"/>
        </w:rPr>
        <w:t>УК-1 (УК-1.1); УК-2 (УК-2.1); УК-3 (УК-3.1); УК-4 (УК-4.2); УК-5 (УК-5.1); УК-6 (УК-6.1)</w:t>
      </w:r>
    </w:p>
    <w:p w14:paraId="76589EDC" w14:textId="77777777" w:rsidR="006B1D58" w:rsidRPr="00E96B2F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512B47" w14:textId="3A2CE569" w:rsidR="00371681" w:rsidRPr="003D5125" w:rsidRDefault="007C1F7F" w:rsidP="00A24B5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2. </w:t>
      </w:r>
      <w:r w:rsidR="00371681"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7A5CE7D7" w14:textId="24E6B574" w:rsidR="005D07B0" w:rsidRPr="00FF1EEF" w:rsidRDefault="00FF1EEF" w:rsidP="005D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EEF">
        <w:rPr>
          <w:rFonts w:ascii="Times New Roman" w:hAnsi="Times New Roman" w:cs="Times New Roman"/>
          <w:sz w:val="28"/>
          <w:szCs w:val="28"/>
          <w:shd w:val="clear" w:color="auto" w:fill="FFFFFF"/>
        </w:rPr>
        <w:t>Макроэкономическим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F1EEF">
        <w:rPr>
          <w:rFonts w:ascii="Times New Roman" w:hAnsi="Times New Roman" w:cs="Times New Roman"/>
          <w:sz w:val="28"/>
          <w:szCs w:val="28"/>
          <w:shd w:val="clear" w:color="auto" w:fill="FFFFFF"/>
        </w:rPr>
        <w:t>показателям развития индустрии гостеприимства </w:t>
      </w:r>
      <w:r w:rsidR="005D07B0" w:rsidRPr="00FF1EEF">
        <w:rPr>
          <w:rFonts w:ascii="Times New Roman" w:hAnsi="Times New Roman" w:cs="Times New Roman"/>
          <w:sz w:val="28"/>
          <w:szCs w:val="28"/>
        </w:rPr>
        <w:t xml:space="preserve"> является:</w:t>
      </w:r>
    </w:p>
    <w:p w14:paraId="59370A6E" w14:textId="437236C3" w:rsidR="005D07B0" w:rsidRPr="005D07B0" w:rsidRDefault="005D07B0" w:rsidP="005D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5D07B0">
        <w:rPr>
          <w:rFonts w:ascii="Times New Roman" w:hAnsi="Times New Roman" w:cs="Times New Roman"/>
          <w:sz w:val="28"/>
          <w:szCs w:val="28"/>
        </w:rPr>
        <w:t xml:space="preserve">) </w:t>
      </w:r>
      <w:r w:rsidR="00EC6F63">
        <w:rPr>
          <w:rFonts w:ascii="Times New Roman" w:hAnsi="Times New Roman" w:cs="Times New Roman"/>
          <w:sz w:val="28"/>
          <w:szCs w:val="28"/>
        </w:rPr>
        <w:t>Валютный курс</w:t>
      </w:r>
    </w:p>
    <w:p w14:paraId="2F980A62" w14:textId="7FCF2A72" w:rsidR="005D07B0" w:rsidRPr="00FF1EEF" w:rsidRDefault="005D07B0" w:rsidP="005D07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FF1EEF" w:rsidRPr="00FF1EE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Добавленная стоимость туристской индустрии</w:t>
      </w:r>
    </w:p>
    <w:p w14:paraId="76D32512" w14:textId="7EA64E03" w:rsidR="005D07B0" w:rsidRPr="005D07B0" w:rsidRDefault="005D07B0" w:rsidP="005D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Ф</w:t>
      </w:r>
      <w:r w:rsidRPr="005D07B0">
        <w:rPr>
          <w:rFonts w:ascii="Times New Roman" w:hAnsi="Times New Roman" w:cs="Times New Roman"/>
          <w:sz w:val="28"/>
          <w:szCs w:val="28"/>
        </w:rPr>
        <w:t>ранчайзинг</w:t>
      </w:r>
    </w:p>
    <w:p w14:paraId="1D420AB8" w14:textId="141D402A" w:rsidR="005D07B0" w:rsidRPr="005D07B0" w:rsidRDefault="005D07B0" w:rsidP="005D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EC6F63">
        <w:rPr>
          <w:rFonts w:ascii="Times New Roman" w:hAnsi="Times New Roman" w:cs="Times New Roman"/>
          <w:sz w:val="28"/>
          <w:szCs w:val="28"/>
        </w:rPr>
        <w:t>Развитие приватизационных процессов</w:t>
      </w:r>
    </w:p>
    <w:p w14:paraId="77BB6283" w14:textId="4FF33286" w:rsidR="007C1F7F" w:rsidRPr="00E96B2F" w:rsidRDefault="004D2B7E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B7E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: </w:t>
      </w:r>
      <w:r w:rsidR="005D07B0">
        <w:rPr>
          <w:rFonts w:ascii="Times New Roman" w:hAnsi="Times New Roman" w:cs="Times New Roman"/>
          <w:sz w:val="28"/>
          <w:szCs w:val="28"/>
        </w:rPr>
        <w:t>Б</w:t>
      </w:r>
    </w:p>
    <w:p w14:paraId="07A14E6D" w14:textId="663B5379" w:rsidR="00D96F09" w:rsidRPr="00E96B2F" w:rsidRDefault="00D96F09" w:rsidP="00D96F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A0041">
        <w:rPr>
          <w:rFonts w:ascii="Times New Roman" w:hAnsi="Times New Roman" w:cs="Times New Roman"/>
          <w:sz w:val="28"/>
          <w:szCs w:val="28"/>
        </w:rPr>
        <w:t>УК-1 (УК-1.1); УК-2 (УК-2.1); УК-3 (УК-3.1); УК-4 (УК-4.2); УК-5 (УК-5.1); УК-6 (УК-6.1)</w:t>
      </w:r>
    </w:p>
    <w:p w14:paraId="7F61E1AA" w14:textId="77777777" w:rsidR="001C0A82" w:rsidRPr="00E96B2F" w:rsidRDefault="001C0A82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A17098" w14:textId="0C61222F" w:rsidR="00371681" w:rsidRPr="003D5125" w:rsidRDefault="00371681" w:rsidP="00A24B5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3D6B1D16" w14:textId="412A4C69" w:rsidR="00A137E3" w:rsidRPr="00A137E3" w:rsidRDefault="00A137E3" w:rsidP="00A1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7E3">
        <w:rPr>
          <w:rFonts w:ascii="Times New Roman" w:hAnsi="Times New Roman" w:cs="Times New Roman"/>
          <w:sz w:val="28"/>
          <w:szCs w:val="28"/>
        </w:rPr>
        <w:t>К прямым показателям эффективности использования ресурсов относятся</w:t>
      </w:r>
      <w:r w:rsidR="00672986">
        <w:rPr>
          <w:rFonts w:ascii="Times New Roman" w:hAnsi="Times New Roman" w:cs="Times New Roman"/>
          <w:sz w:val="28"/>
          <w:szCs w:val="28"/>
        </w:rPr>
        <w:t>:</w:t>
      </w:r>
    </w:p>
    <w:p w14:paraId="2CBE9BC9" w14:textId="1A209EEF" w:rsidR="00C2427E" w:rsidRPr="00C2427E" w:rsidRDefault="00C2427E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427E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Структура производственной функции в гостеприимстве</w:t>
      </w:r>
      <w:r w:rsidRPr="00C2427E">
        <w:rPr>
          <w:rFonts w:ascii="Times New Roman" w:hAnsi="Times New Roman" w:cs="Times New Roman"/>
          <w:sz w:val="28"/>
          <w:szCs w:val="28"/>
          <w:shd w:val="clear" w:color="auto" w:fill="FFFFFF"/>
        </w:rPr>
        <w:t> включает:</w:t>
      </w:r>
    </w:p>
    <w:p w14:paraId="707E00DA" w14:textId="6E969240" w:rsidR="00C2427E" w:rsidRPr="00C2427E" w:rsidRDefault="00C2427E" w:rsidP="00A24B5F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C242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</w:t>
      </w:r>
      <w:r w:rsidRPr="00C2427E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Служба приёма и размещения гостей</w:t>
      </w:r>
    </w:p>
    <w:p w14:paraId="0797C48B" w14:textId="5980B052" w:rsidR="00C2427E" w:rsidRPr="00C2427E" w:rsidRDefault="00C2427E" w:rsidP="00A24B5F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C2427E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Б) Сметно-договорная служба</w:t>
      </w:r>
    </w:p>
    <w:p w14:paraId="366900B1" w14:textId="41118DFB" w:rsidR="00C2427E" w:rsidRPr="00C2427E" w:rsidRDefault="00C2427E" w:rsidP="00A24B5F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C2427E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В) Отдел снабжения</w:t>
      </w:r>
    </w:p>
    <w:p w14:paraId="1193CDE8" w14:textId="2779CB13" w:rsidR="00C2427E" w:rsidRPr="00C2427E" w:rsidRDefault="00C2427E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427E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Г) Горячий цех</w:t>
      </w:r>
    </w:p>
    <w:p w14:paraId="190AF1A2" w14:textId="385DF549" w:rsidR="000E180E" w:rsidRPr="00E96B2F" w:rsidRDefault="004D2B7E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B7E">
        <w:rPr>
          <w:rFonts w:ascii="Times New Roman" w:hAnsi="Times New Roman" w:cs="Times New Roman"/>
          <w:sz w:val="28"/>
          <w:szCs w:val="28"/>
        </w:rPr>
        <w:t>Правильный ответ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: </w:t>
      </w:r>
      <w:r w:rsidR="00C2427E">
        <w:rPr>
          <w:rFonts w:ascii="Times New Roman" w:hAnsi="Times New Roman" w:cs="Times New Roman"/>
          <w:sz w:val="28"/>
          <w:szCs w:val="28"/>
        </w:rPr>
        <w:t>А</w:t>
      </w:r>
    </w:p>
    <w:p w14:paraId="524A70FB" w14:textId="0E10AC32" w:rsidR="00D96F09" w:rsidRPr="00E96B2F" w:rsidRDefault="00D96F09" w:rsidP="00D96F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A0041">
        <w:rPr>
          <w:rFonts w:ascii="Times New Roman" w:hAnsi="Times New Roman" w:cs="Times New Roman"/>
          <w:sz w:val="28"/>
          <w:szCs w:val="28"/>
        </w:rPr>
        <w:t>УК-1 (УК-1.1); УК-2 (УК-2.1); УК-3 (УК-3.1); УК-4 (УК-4.2); УК-5 (УК-5.1); УК-6 (УК-6.1)</w:t>
      </w:r>
    </w:p>
    <w:p w14:paraId="2B0FCF06" w14:textId="05692D16" w:rsidR="006B1D58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F34776" w14:textId="63CCA24A" w:rsidR="00371681" w:rsidRPr="00E96B2F" w:rsidRDefault="00371681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06FE1F4D" w14:textId="16C0A513" w:rsidR="00A137E3" w:rsidRPr="00A137E3" w:rsidRDefault="00A137E3" w:rsidP="00A1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7E3">
        <w:rPr>
          <w:rFonts w:ascii="Times New Roman" w:hAnsi="Times New Roman" w:cs="Times New Roman"/>
          <w:sz w:val="28"/>
          <w:szCs w:val="28"/>
        </w:rPr>
        <w:t>Прибыль от продаж равна:</w:t>
      </w:r>
    </w:p>
    <w:p w14:paraId="48608211" w14:textId="70094480" w:rsidR="00A137E3" w:rsidRPr="00A137E3" w:rsidRDefault="00A137E3" w:rsidP="00A1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7E3">
        <w:rPr>
          <w:rFonts w:ascii="Times New Roman" w:hAnsi="Times New Roman" w:cs="Times New Roman"/>
          <w:sz w:val="28"/>
          <w:szCs w:val="28"/>
        </w:rPr>
        <w:t xml:space="preserve">А) выручка от продаж продукции, товаров, работ, услуг </w:t>
      </w:r>
      <w:r w:rsidR="001452A0">
        <w:rPr>
          <w:rFonts w:ascii="Times New Roman" w:hAnsi="Times New Roman" w:cs="Times New Roman"/>
          <w:sz w:val="28"/>
          <w:szCs w:val="28"/>
        </w:rPr>
        <w:t>–</w:t>
      </w:r>
      <w:r w:rsidRPr="00A137E3">
        <w:rPr>
          <w:rFonts w:ascii="Times New Roman" w:hAnsi="Times New Roman" w:cs="Times New Roman"/>
          <w:sz w:val="28"/>
          <w:szCs w:val="28"/>
        </w:rPr>
        <w:t xml:space="preserve"> себестоимость проданной</w:t>
      </w:r>
      <w:r w:rsidR="00672986">
        <w:rPr>
          <w:rFonts w:ascii="Times New Roman" w:hAnsi="Times New Roman" w:cs="Times New Roman"/>
          <w:sz w:val="28"/>
          <w:szCs w:val="28"/>
        </w:rPr>
        <w:t xml:space="preserve"> </w:t>
      </w:r>
      <w:r w:rsidRPr="00A137E3">
        <w:rPr>
          <w:rFonts w:ascii="Times New Roman" w:hAnsi="Times New Roman" w:cs="Times New Roman"/>
          <w:sz w:val="28"/>
          <w:szCs w:val="28"/>
        </w:rPr>
        <w:t>продукции, товаров, работ, услуг</w:t>
      </w:r>
    </w:p>
    <w:p w14:paraId="21087A0F" w14:textId="025BBC6D" w:rsidR="00A137E3" w:rsidRPr="00A137E3" w:rsidRDefault="00A137E3" w:rsidP="00A1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7E3">
        <w:rPr>
          <w:rFonts w:ascii="Times New Roman" w:hAnsi="Times New Roman" w:cs="Times New Roman"/>
          <w:sz w:val="28"/>
          <w:szCs w:val="28"/>
        </w:rPr>
        <w:lastRenderedPageBreak/>
        <w:t>Б) выручка от продаж продукции, товаров, работ, услуг</w:t>
      </w:r>
      <w:r w:rsidR="00672986">
        <w:rPr>
          <w:rFonts w:ascii="Times New Roman" w:hAnsi="Times New Roman" w:cs="Times New Roman"/>
          <w:sz w:val="28"/>
          <w:szCs w:val="28"/>
        </w:rPr>
        <w:t xml:space="preserve"> </w:t>
      </w:r>
      <w:r w:rsidRPr="00A137E3">
        <w:rPr>
          <w:rFonts w:ascii="Times New Roman" w:hAnsi="Times New Roman" w:cs="Times New Roman"/>
          <w:sz w:val="28"/>
          <w:szCs w:val="28"/>
        </w:rPr>
        <w:t>— себестоимость</w:t>
      </w:r>
      <w:r w:rsidR="00672986">
        <w:rPr>
          <w:rFonts w:ascii="Times New Roman" w:hAnsi="Times New Roman" w:cs="Times New Roman"/>
          <w:sz w:val="28"/>
          <w:szCs w:val="28"/>
        </w:rPr>
        <w:t xml:space="preserve"> </w:t>
      </w:r>
      <w:r w:rsidRPr="00A137E3">
        <w:rPr>
          <w:rFonts w:ascii="Times New Roman" w:hAnsi="Times New Roman" w:cs="Times New Roman"/>
          <w:sz w:val="28"/>
          <w:szCs w:val="28"/>
        </w:rPr>
        <w:t>проданной продукции товаров, работ, услуг - управленческие расходы — коммерческие</w:t>
      </w:r>
      <w:r w:rsidR="00672986">
        <w:rPr>
          <w:rFonts w:ascii="Times New Roman" w:hAnsi="Times New Roman" w:cs="Times New Roman"/>
          <w:sz w:val="28"/>
          <w:szCs w:val="28"/>
        </w:rPr>
        <w:t xml:space="preserve"> </w:t>
      </w:r>
      <w:r w:rsidRPr="00A137E3">
        <w:rPr>
          <w:rFonts w:ascii="Times New Roman" w:hAnsi="Times New Roman" w:cs="Times New Roman"/>
          <w:sz w:val="28"/>
          <w:szCs w:val="28"/>
        </w:rPr>
        <w:t>расходы</w:t>
      </w:r>
    </w:p>
    <w:p w14:paraId="5D3F533C" w14:textId="443064E9" w:rsidR="00A137E3" w:rsidRPr="00A137E3" w:rsidRDefault="00A137E3" w:rsidP="00A1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7E3">
        <w:rPr>
          <w:rFonts w:ascii="Times New Roman" w:hAnsi="Times New Roman" w:cs="Times New Roman"/>
          <w:sz w:val="28"/>
          <w:szCs w:val="28"/>
        </w:rPr>
        <w:t>В) валовая прибыль (управленческие расходы + коммерческие расходы)</w:t>
      </w:r>
    </w:p>
    <w:p w14:paraId="402C1062" w14:textId="77777777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Г) Все варианты верны</w:t>
      </w:r>
    </w:p>
    <w:p w14:paraId="757D57DD" w14:textId="3D415CCC" w:rsidR="00371681" w:rsidRPr="00E96B2F" w:rsidRDefault="004D2B7E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B7E">
        <w:rPr>
          <w:rFonts w:ascii="Times New Roman" w:hAnsi="Times New Roman" w:cs="Times New Roman"/>
          <w:sz w:val="28"/>
          <w:szCs w:val="28"/>
        </w:rPr>
        <w:t>Правильный ответ</w:t>
      </w:r>
      <w:r w:rsidR="00371681" w:rsidRPr="00E96B2F">
        <w:rPr>
          <w:rFonts w:ascii="Times New Roman" w:hAnsi="Times New Roman" w:cs="Times New Roman"/>
          <w:sz w:val="28"/>
          <w:szCs w:val="28"/>
        </w:rPr>
        <w:t>: А</w:t>
      </w:r>
    </w:p>
    <w:p w14:paraId="0CDD2EAB" w14:textId="2101E52A" w:rsidR="00D96F09" w:rsidRPr="00E96B2F" w:rsidRDefault="00D96F09" w:rsidP="00D96F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A0041">
        <w:rPr>
          <w:rFonts w:ascii="Times New Roman" w:hAnsi="Times New Roman" w:cs="Times New Roman"/>
          <w:sz w:val="28"/>
          <w:szCs w:val="28"/>
        </w:rPr>
        <w:t>УК-1 (УК-1.1); УК-2 (УК-2.1); УК-3 (УК-3.1); УК-4 (УК-4.2); УК-5 (УК-5.1); УК-6 (УК-6.1)</w:t>
      </w:r>
    </w:p>
    <w:p w14:paraId="64E11598" w14:textId="77777777" w:rsidR="00196BEF" w:rsidRDefault="00196BE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CAADB" w14:textId="4CE3B261" w:rsidR="00E638A6" w:rsidRDefault="00E638A6" w:rsidP="00914935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установление соответствия</w:t>
      </w:r>
    </w:p>
    <w:p w14:paraId="5C5245EB" w14:textId="2C3BEE69" w:rsidR="007C1F7F" w:rsidRDefault="000E180E" w:rsidP="000E18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71681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правильное соответствие. </w:t>
      </w:r>
      <w:r w:rsidR="00DE2BB9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Каждо</w:t>
      </w:r>
      <w:r w:rsidR="008543C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й организационно-правовой форме </w:t>
      </w:r>
      <w:r w:rsidR="00DE2BB9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соответствует</w:t>
      </w:r>
      <w:r w:rsidR="007C1F7F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DE2BB9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одно </w:t>
      </w:r>
      <w:r w:rsidR="008543C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определение</w:t>
      </w:r>
      <w:r w:rsidR="007C1F7F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6647B747" w14:textId="77777777" w:rsidR="004D2B7E" w:rsidRPr="003D5125" w:rsidRDefault="004D2B7E" w:rsidP="000E18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468"/>
      </w:tblGrid>
      <w:tr w:rsidR="0099145B" w:rsidRPr="0099145B" w14:paraId="31B291A9" w14:textId="77777777" w:rsidTr="008A6F2A">
        <w:trPr>
          <w:tblHeader/>
          <w:tblCellSpacing w:w="15" w:type="dxa"/>
        </w:trPr>
        <w:tc>
          <w:tcPr>
            <w:tcW w:w="2932" w:type="dxa"/>
            <w:hideMark/>
          </w:tcPr>
          <w:p w14:paraId="5B513BFC" w14:textId="529FA4AB" w:rsidR="007C1F7F" w:rsidRPr="0099145B" w:rsidRDefault="008543CC" w:rsidP="000E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</w:t>
            </w:r>
          </w:p>
        </w:tc>
        <w:tc>
          <w:tcPr>
            <w:tcW w:w="0" w:type="auto"/>
            <w:hideMark/>
          </w:tcPr>
          <w:p w14:paraId="567716CD" w14:textId="69B55F1C" w:rsidR="007C1F7F" w:rsidRPr="0099145B" w:rsidRDefault="008A6F2A" w:rsidP="000E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99145B" w:rsidRPr="0099145B" w14:paraId="3CB630D0" w14:textId="77777777" w:rsidTr="008543CC">
        <w:trPr>
          <w:trHeight w:val="2102"/>
          <w:tblCellSpacing w:w="15" w:type="dxa"/>
        </w:trPr>
        <w:tc>
          <w:tcPr>
            <w:tcW w:w="2932" w:type="dxa"/>
          </w:tcPr>
          <w:p w14:paraId="3F33E07D" w14:textId="09B3BEBE" w:rsidR="004A783F" w:rsidRPr="0099145B" w:rsidRDefault="008543CC" w:rsidP="008543CC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</w:pPr>
            <w:r w:rsidRPr="0099145B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ООО</w:t>
            </w:r>
          </w:p>
          <w:p w14:paraId="3536792D" w14:textId="77777777" w:rsidR="008543CC" w:rsidRPr="0099145B" w:rsidRDefault="008543CC" w:rsidP="008543CC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</w:pPr>
            <w:r w:rsidRPr="0099145B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АО</w:t>
            </w:r>
          </w:p>
          <w:p w14:paraId="2112AE25" w14:textId="77777777" w:rsidR="008543CC" w:rsidRPr="0099145B" w:rsidRDefault="008543CC" w:rsidP="008543CC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</w:pPr>
            <w:r w:rsidRPr="0099145B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ИП</w:t>
            </w:r>
          </w:p>
          <w:p w14:paraId="3C5E5370" w14:textId="77777777" w:rsidR="008543CC" w:rsidRPr="0099145B" w:rsidRDefault="008543CC" w:rsidP="008543CC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</w:pPr>
            <w:r w:rsidRPr="0099145B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Казенное учреждение</w:t>
            </w:r>
          </w:p>
          <w:p w14:paraId="2A8ADC68" w14:textId="4FA92456" w:rsidR="008543CC" w:rsidRPr="0099145B" w:rsidRDefault="008543CC" w:rsidP="008543CC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45B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НКО</w:t>
            </w:r>
          </w:p>
        </w:tc>
        <w:tc>
          <w:tcPr>
            <w:tcW w:w="0" w:type="auto"/>
            <w:hideMark/>
          </w:tcPr>
          <w:p w14:paraId="121334FD" w14:textId="1332AA66" w:rsidR="0099145B" w:rsidRPr="0099145B" w:rsidRDefault="0099145B" w:rsidP="001768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45B">
              <w:rPr>
                <w:rFonts w:ascii="Times New Roman" w:hAnsi="Times New Roman" w:cs="Times New Roman"/>
                <w:sz w:val="28"/>
                <w:szCs w:val="28"/>
              </w:rPr>
              <w:t>А) унитарная некоммерческая организация, которая находится в ведении государственных орга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 или местного самоуправления</w:t>
            </w:r>
          </w:p>
          <w:p w14:paraId="05E476FA" w14:textId="3971785C" w:rsidR="0099145B" w:rsidRPr="0099145B" w:rsidRDefault="0099145B" w:rsidP="001768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45B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Pr="0099145B">
              <w:rPr>
                <w:rFonts w:ascii="Times New Roman" w:hAnsi="Times New Roman" w:cs="Times New Roman"/>
                <w:sz w:val="28"/>
                <w:szCs w:val="28"/>
              </w:rPr>
              <w:t>омпанию могут основать один или несколько учредителей, а бизнес-процессами управляет назначенный участникам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директор или совет директоров</w:t>
            </w:r>
          </w:p>
          <w:p w14:paraId="28B4F69D" w14:textId="63DD9364" w:rsidR="0099145B" w:rsidRPr="0099145B" w:rsidRDefault="0099145B" w:rsidP="001768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45B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99145B">
              <w:rPr>
                <w:rFonts w:ascii="Times New Roman" w:hAnsi="Times New Roman" w:cs="Times New Roman"/>
                <w:sz w:val="28"/>
                <w:szCs w:val="28"/>
              </w:rPr>
              <w:t>ыручку нельзя распределять между учредителями, её можно тратить лишь на реализацию уставных целей, например, религиозных или образовательных</w:t>
            </w:r>
          </w:p>
          <w:p w14:paraId="4165BBCD" w14:textId="115E8F16" w:rsidR="0099145B" w:rsidRPr="0099145B" w:rsidRDefault="0099145B" w:rsidP="0017680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45B">
              <w:rPr>
                <w:rFonts w:ascii="Times New Roman" w:hAnsi="Times New Roman" w:cs="Times New Roman"/>
                <w:sz w:val="28"/>
                <w:szCs w:val="28"/>
              </w:rPr>
              <w:t>Г) оптимальный вариант для открытия небольшого отеля (не больше 50 номеров).</w:t>
            </w:r>
          </w:p>
          <w:p w14:paraId="2C365DB8" w14:textId="1D53C75A" w:rsidR="004A783F" w:rsidRPr="0099145B" w:rsidRDefault="0099145B" w:rsidP="009914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145B">
              <w:rPr>
                <w:rFonts w:ascii="Times New Roman" w:hAnsi="Times New Roman" w:cs="Times New Roman"/>
                <w:sz w:val="28"/>
                <w:szCs w:val="28"/>
              </w:rPr>
              <w:t xml:space="preserve">Д) </w:t>
            </w:r>
            <w:r w:rsidRPr="0099145B"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капитал нескольких участников разделен на акции</w:t>
            </w:r>
            <w:r>
              <w:rPr>
                <w:rStyle w:val="a5"/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</w:p>
        </w:tc>
      </w:tr>
    </w:tbl>
    <w:p w14:paraId="508B6801" w14:textId="7605DA87" w:rsidR="007C1F7F" w:rsidRPr="00E96B2F" w:rsidRDefault="00EC462A" w:rsidP="007C1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9145B">
        <w:rPr>
          <w:rFonts w:ascii="Times New Roman" w:eastAsia="Times New Roman" w:hAnsi="Times New Roman" w:cs="Times New Roman"/>
          <w:sz w:val="28"/>
          <w:szCs w:val="28"/>
          <w:lang w:eastAsia="ru-RU"/>
        </w:rPr>
        <w:t>Б, 2-Д, 3-Г, 4-А, 5-В</w:t>
      </w:r>
    </w:p>
    <w:p w14:paraId="336A643C" w14:textId="6F2B8723" w:rsidR="00D96F09" w:rsidRPr="00E96B2F" w:rsidRDefault="00D96F09" w:rsidP="00D96F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A0041">
        <w:rPr>
          <w:rFonts w:ascii="Times New Roman" w:hAnsi="Times New Roman" w:cs="Times New Roman"/>
          <w:sz w:val="28"/>
          <w:szCs w:val="28"/>
        </w:rPr>
        <w:t>УК-1 (УК-1.1); УК-2 (УК-2.1); УК-3 (УК-3.1); УК-4 (УК-4.2); УК-5 (УК-5.1); УК-6 (УК-6.1)</w:t>
      </w:r>
    </w:p>
    <w:p w14:paraId="795418C2" w14:textId="77777777" w:rsidR="008543CC" w:rsidRPr="004A783F" w:rsidRDefault="008543CC" w:rsidP="004A78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81D2FB" w14:textId="2920D3C7" w:rsidR="007C1F7F" w:rsidRPr="003D5125" w:rsidRDefault="000E180E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E2BB9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правильное соответствие. Каждому определению соответствует одно понятие.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468"/>
      </w:tblGrid>
      <w:tr w:rsidR="007C1F7F" w:rsidRPr="00E96B2F" w14:paraId="1BA666F6" w14:textId="77777777" w:rsidTr="00474B89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26879D22" w14:textId="133BD626" w:rsidR="007C1F7F" w:rsidRPr="00E96B2F" w:rsidRDefault="00A36740" w:rsidP="007C1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_Hlk190864816"/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  <w:vAlign w:val="center"/>
            <w:hideMark/>
          </w:tcPr>
          <w:p w14:paraId="3BA3F2CD" w14:textId="39B052ED" w:rsidR="007C1F7F" w:rsidRPr="00E96B2F" w:rsidRDefault="008A6F2A" w:rsidP="007C1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8A6F2A" w:rsidRPr="00E96B2F" w14:paraId="7B86DF5F" w14:textId="77777777" w:rsidTr="00474B89">
        <w:trPr>
          <w:trHeight w:val="2930"/>
          <w:tblCellSpacing w:w="15" w:type="dxa"/>
        </w:trPr>
        <w:tc>
          <w:tcPr>
            <w:tcW w:w="2932" w:type="dxa"/>
            <w:hideMark/>
          </w:tcPr>
          <w:p w14:paraId="33888195" w14:textId="5C8B5D8D" w:rsidR="008A6F2A" w:rsidRPr="00E96B2F" w:rsidRDefault="00EC462A" w:rsidP="007C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F58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9F5862" w:rsidRPr="00367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оличественные</w:t>
            </w:r>
          </w:p>
          <w:p w14:paraId="16E0068D" w14:textId="7F822235" w:rsidR="008A6F2A" w:rsidRPr="00E96B2F" w:rsidRDefault="00EC462A" w:rsidP="007C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F58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9F5862" w:rsidRPr="00367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бсолютные</w:t>
            </w:r>
          </w:p>
          <w:p w14:paraId="2B680566" w14:textId="6BAC47E3" w:rsidR="008A6F2A" w:rsidRPr="00E96B2F" w:rsidRDefault="00EC462A" w:rsidP="007C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F58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9F5862" w:rsidRPr="00367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тносительные</w:t>
            </w:r>
          </w:p>
          <w:p w14:paraId="59C89F97" w14:textId="1DF4E5AE" w:rsidR="008A6F2A" w:rsidRPr="00E96B2F" w:rsidRDefault="00EC462A" w:rsidP="009F5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F58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9F5862" w:rsidRPr="00367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ачественные</w:t>
            </w:r>
          </w:p>
        </w:tc>
        <w:tc>
          <w:tcPr>
            <w:tcW w:w="0" w:type="auto"/>
            <w:hideMark/>
          </w:tcPr>
          <w:p w14:paraId="5976DBBD" w14:textId="79AA79B5" w:rsidR="008A6F2A" w:rsidRPr="00E96B2F" w:rsidRDefault="00EC462A" w:rsidP="006D7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9F5862" w:rsidRPr="00367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отражают результативность и степень эффективности использования ресурсов</w:t>
            </w:r>
            <w:r w:rsidR="009F58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3FD8B641" w14:textId="1C0C1E06" w:rsidR="008A6F2A" w:rsidRPr="00E96B2F" w:rsidRDefault="00EC462A" w:rsidP="006D7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9F58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9F5862" w:rsidRPr="00367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отражают общий объем и масштабы деятельности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77D4B839" w14:textId="2F968F83" w:rsidR="008A6F2A" w:rsidRPr="00E96B2F" w:rsidRDefault="00EC462A" w:rsidP="006D7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9F5862" w:rsidRPr="00367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определяют отношения между отдельными показателями и выражаются в процентах, коэффициентах или индексах</w:t>
            </w:r>
            <w:r w:rsidR="009F58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009F54DA" w14:textId="17E89D08" w:rsidR="008A6F2A" w:rsidRPr="00E96B2F" w:rsidRDefault="00EC462A" w:rsidP="006159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F5862" w:rsidRPr="00367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устанавливаются в натуральном или денежном эквиваленте </w:t>
            </w:r>
          </w:p>
        </w:tc>
      </w:tr>
    </w:tbl>
    <w:bookmarkEnd w:id="1"/>
    <w:p w14:paraId="0C48F151" w14:textId="24855E4A" w:rsidR="007C1F7F" w:rsidRPr="00E96B2F" w:rsidRDefault="00EC462A" w:rsidP="007C1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="009F586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2-</w:t>
      </w:r>
      <w:r w:rsidR="009F586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3-</w:t>
      </w:r>
      <w:r w:rsidR="009F586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4-</w:t>
      </w:r>
      <w:r w:rsidR="009F586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13942605" w14:textId="49D9D9C2" w:rsidR="00D96F09" w:rsidRDefault="00D96F09" w:rsidP="00D96F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A0041">
        <w:rPr>
          <w:rFonts w:ascii="Times New Roman" w:hAnsi="Times New Roman" w:cs="Times New Roman"/>
          <w:sz w:val="28"/>
          <w:szCs w:val="28"/>
        </w:rPr>
        <w:t>УК-1 (УК-1.1); УК-2 (УК-2.1); УК-3 (УК-3.1); УК-4 (УК-4.2); УК-5 (УК-5.1); УК-6 (УК-6.1)</w:t>
      </w:r>
    </w:p>
    <w:p w14:paraId="0A623442" w14:textId="77777777" w:rsidR="007E3838" w:rsidRPr="00E96B2F" w:rsidRDefault="007E3838" w:rsidP="00D96F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FC843" w14:textId="58E361D8" w:rsidR="008A6F2A" w:rsidRPr="00672986" w:rsidRDefault="008A6F2A" w:rsidP="008A6F2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DE2BB9" w:rsidRPr="006729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правильное соответствие</w:t>
      </w:r>
      <w:r w:rsidR="00196BEF" w:rsidRPr="006729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между </w:t>
      </w:r>
      <w:r w:rsidR="00DC51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показателями развития гостиничной базы и их</w:t>
      </w:r>
      <w:r w:rsidR="00937319" w:rsidRPr="006729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характеристикой</w:t>
      </w:r>
      <w:r w:rsidR="006D7AB7" w:rsidRPr="006729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="00196BEF" w:rsidRPr="0067298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96BEF" w:rsidRPr="006729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 каждой позиции, данной в левом столбце, подберите соответствующую позицию из правого столбца.</w:t>
      </w:r>
    </w:p>
    <w:tbl>
      <w:tblPr>
        <w:tblW w:w="964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4"/>
        <w:gridCol w:w="5612"/>
        <w:gridCol w:w="84"/>
      </w:tblGrid>
      <w:tr w:rsidR="008A6F2A" w:rsidRPr="00E96B2F" w14:paraId="44A5DFE2" w14:textId="77777777" w:rsidTr="00EC462A">
        <w:trPr>
          <w:gridAfter w:val="1"/>
          <w:wAfter w:w="39" w:type="dxa"/>
          <w:trHeight w:val="337"/>
          <w:tblHeader/>
          <w:tblCellSpacing w:w="15" w:type="dxa"/>
          <w:jc w:val="center"/>
        </w:trPr>
        <w:tc>
          <w:tcPr>
            <w:tcW w:w="3899" w:type="dxa"/>
            <w:vAlign w:val="center"/>
            <w:hideMark/>
          </w:tcPr>
          <w:p w14:paraId="4AE27028" w14:textId="55E308C9" w:rsidR="008A6F2A" w:rsidRPr="00E96B2F" w:rsidRDefault="00DC51EF" w:rsidP="00831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5582" w:type="dxa"/>
            <w:vAlign w:val="center"/>
            <w:hideMark/>
          </w:tcPr>
          <w:p w14:paraId="6BF582C0" w14:textId="36948561" w:rsidR="008A6F2A" w:rsidRPr="00E96B2F" w:rsidRDefault="00937319" w:rsidP="00831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DC51EF" w:rsidRPr="00DC51EF" w14:paraId="32843924" w14:textId="77777777" w:rsidTr="00DC51EF">
        <w:trPr>
          <w:trHeight w:val="1253"/>
          <w:tblCellSpacing w:w="15" w:type="dxa"/>
          <w:jc w:val="center"/>
        </w:trPr>
        <w:tc>
          <w:tcPr>
            <w:tcW w:w="3899" w:type="dxa"/>
            <w:hideMark/>
          </w:tcPr>
          <w:p w14:paraId="222EB06D" w14:textId="14CA6CE4" w:rsidR="00EC462A" w:rsidRPr="0072210C" w:rsidRDefault="00EC462A" w:rsidP="009373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221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1) </w:t>
            </w:r>
            <w:r w:rsidR="00DC51EF" w:rsidRPr="00F7309C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Коэффициент</w:t>
            </w:r>
            <w:r w:rsidR="00DC51EF" w:rsidRPr="0072210C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r w:rsidR="00DC51EF" w:rsidRPr="00F7309C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загрузки</w:t>
            </w:r>
            <w:r w:rsidR="00DC51EF" w:rsidRPr="0072210C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r w:rsidR="00DC51EF" w:rsidRPr="00F7309C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номеров</w:t>
            </w:r>
          </w:p>
          <w:p w14:paraId="7432FC84" w14:textId="07BEC981" w:rsidR="00EC462A" w:rsidRPr="0072210C" w:rsidRDefault="00EC462A" w:rsidP="009373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7309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2) </w:t>
            </w:r>
            <w:r w:rsidR="00DC51EF" w:rsidRPr="007221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ADR</w:t>
            </w:r>
            <w:r w:rsidR="00F7309C" w:rsidRPr="007221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(Average daily room rate)</w:t>
            </w:r>
            <w:r w:rsidR="00F7309C" w:rsidRPr="007221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</w:p>
          <w:p w14:paraId="630E59A0" w14:textId="7303AE96" w:rsidR="00EC462A" w:rsidRPr="0072210C" w:rsidRDefault="00EC462A" w:rsidP="009373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221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3) </w:t>
            </w:r>
            <w:proofErr w:type="spellStart"/>
            <w:r w:rsidR="00DC51EF" w:rsidRPr="007221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RevPac</w:t>
            </w:r>
            <w:proofErr w:type="spellEnd"/>
            <w:r w:rsidR="00F7309C" w:rsidRPr="007221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(Revenue per Available Customer)</w:t>
            </w:r>
          </w:p>
          <w:p w14:paraId="14CAC799" w14:textId="045D2CE3" w:rsidR="008A6F2A" w:rsidRPr="0072210C" w:rsidRDefault="00EC462A" w:rsidP="001F01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221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4) </w:t>
            </w:r>
            <w:r w:rsidR="00DC51EF" w:rsidRPr="007221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F&amp;B</w:t>
            </w:r>
            <w:r w:rsidR="00F7309C" w:rsidRPr="007221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(Food and Beverage)</w:t>
            </w:r>
          </w:p>
          <w:p w14:paraId="3CB9AF2D" w14:textId="3BB755D6" w:rsidR="00DC51EF" w:rsidRPr="00F7309C" w:rsidRDefault="00DC51EF" w:rsidP="001F01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730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</w:t>
            </w:r>
            <w:r w:rsidRPr="00F730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MICE</w:t>
            </w:r>
          </w:p>
        </w:tc>
        <w:tc>
          <w:tcPr>
            <w:tcW w:w="5651" w:type="dxa"/>
            <w:gridSpan w:val="2"/>
            <w:hideMark/>
          </w:tcPr>
          <w:p w14:paraId="0A729EDA" w14:textId="5FDF327F" w:rsidR="00DE2BB9" w:rsidRPr="00DC51EF" w:rsidRDefault="00EC462A" w:rsidP="00937319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1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DE2BB9" w:rsidRPr="00DC51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DC51EF" w:rsidRPr="00DC51EF">
              <w:rPr>
                <w:rFonts w:ascii="Times New Roman" w:hAnsi="Times New Roman" w:cs="Times New Roman"/>
                <w:sz w:val="28"/>
                <w:szCs w:val="28"/>
              </w:rPr>
              <w:t xml:space="preserve"> средняя цена номер-ночи</w:t>
            </w:r>
          </w:p>
          <w:p w14:paraId="6CFA37FB" w14:textId="06563C7F" w:rsidR="00DE2BB9" w:rsidRPr="00DC51EF" w:rsidRDefault="00EC462A" w:rsidP="00937319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1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DE2BB9" w:rsidRPr="00DC51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DC51EF" w:rsidRPr="00DC51EF">
              <w:rPr>
                <w:rFonts w:ascii="Times New Roman" w:hAnsi="Times New Roman" w:cs="Times New Roman"/>
                <w:sz w:val="28"/>
                <w:szCs w:val="28"/>
              </w:rPr>
              <w:t xml:space="preserve"> соотношение количества реализованного номерного фонда к общему числу располагаемых номеров за отчётное время</w:t>
            </w:r>
          </w:p>
          <w:p w14:paraId="56427ADD" w14:textId="55B8746B" w:rsidR="00DE2BB9" w:rsidRPr="00DC51EF" w:rsidRDefault="00EC462A" w:rsidP="00937319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1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DE2BB9" w:rsidRPr="00DC51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DC51EF" w:rsidRPr="00DC51EF">
              <w:rPr>
                <w:rFonts w:ascii="Times New Roman" w:hAnsi="Times New Roman" w:cs="Times New Roman"/>
                <w:sz w:val="28"/>
                <w:szCs w:val="28"/>
              </w:rPr>
              <w:t xml:space="preserve"> доля корпоративных мероприятий, конференций и других мероприятий в отеле</w:t>
            </w:r>
          </w:p>
          <w:p w14:paraId="78D30DAD" w14:textId="6E11522A" w:rsidR="008A6F2A" w:rsidRPr="00DC51EF" w:rsidRDefault="00EC462A" w:rsidP="00D541D0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1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DE2BB9" w:rsidRPr="00DC51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DC51EF" w:rsidRPr="00DC51EF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выручка отеля за сутки в пересчёте на одного гостя</w:t>
            </w:r>
          </w:p>
          <w:p w14:paraId="41FA1854" w14:textId="7450B4B9" w:rsidR="00DC51EF" w:rsidRPr="00DC51EF" w:rsidRDefault="00DC51EF" w:rsidP="00D541D0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1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</w:t>
            </w:r>
            <w:r w:rsidRPr="00DC51EF">
              <w:rPr>
                <w:rFonts w:ascii="Times New Roman" w:hAnsi="Times New Roman" w:cs="Times New Roman"/>
                <w:sz w:val="28"/>
                <w:szCs w:val="28"/>
              </w:rPr>
              <w:t xml:space="preserve"> сколько денег гости тратят на питание</w:t>
            </w:r>
          </w:p>
        </w:tc>
      </w:tr>
    </w:tbl>
    <w:p w14:paraId="47ECCA2F" w14:textId="31046603" w:rsidR="00196BEF" w:rsidRPr="00DC51EF" w:rsidRDefault="00EC462A" w:rsidP="00196B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1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8A6F2A" w:rsidRPr="00DC5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37319" w:rsidRPr="00DC51EF"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="00DC51EF" w:rsidRPr="00DC51E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937319" w:rsidRPr="00DC51EF">
        <w:rPr>
          <w:rFonts w:ascii="Times New Roman" w:eastAsia="Times New Roman" w:hAnsi="Times New Roman" w:cs="Times New Roman"/>
          <w:sz w:val="28"/>
          <w:szCs w:val="28"/>
          <w:lang w:eastAsia="ru-RU"/>
        </w:rPr>
        <w:t>, 2-А</w:t>
      </w:r>
      <w:r w:rsidRPr="00DC51EF">
        <w:rPr>
          <w:rFonts w:ascii="Times New Roman" w:eastAsia="Times New Roman" w:hAnsi="Times New Roman" w:cs="Times New Roman"/>
          <w:sz w:val="28"/>
          <w:szCs w:val="28"/>
          <w:lang w:eastAsia="ru-RU"/>
        </w:rPr>
        <w:t>, 3-</w:t>
      </w:r>
      <w:r w:rsidR="00937319" w:rsidRPr="00DC51E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DC51EF">
        <w:rPr>
          <w:rFonts w:ascii="Times New Roman" w:eastAsia="Times New Roman" w:hAnsi="Times New Roman" w:cs="Times New Roman"/>
          <w:sz w:val="28"/>
          <w:szCs w:val="28"/>
          <w:lang w:eastAsia="ru-RU"/>
        </w:rPr>
        <w:t>, 4-</w:t>
      </w:r>
      <w:r w:rsidR="00DC51EF" w:rsidRPr="00DC51EF">
        <w:rPr>
          <w:rFonts w:ascii="Times New Roman" w:eastAsia="Times New Roman" w:hAnsi="Times New Roman" w:cs="Times New Roman"/>
          <w:sz w:val="28"/>
          <w:szCs w:val="28"/>
          <w:lang w:eastAsia="ru-RU"/>
        </w:rPr>
        <w:t>Д, 5-В</w:t>
      </w:r>
    </w:p>
    <w:p w14:paraId="1F55A367" w14:textId="69B05CB3" w:rsidR="00D96F09" w:rsidRPr="00E96B2F" w:rsidRDefault="00D96F09" w:rsidP="00D96F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A0041">
        <w:rPr>
          <w:rFonts w:ascii="Times New Roman" w:hAnsi="Times New Roman" w:cs="Times New Roman"/>
          <w:sz w:val="28"/>
          <w:szCs w:val="28"/>
        </w:rPr>
        <w:t>УК-1 (УК-1.1); УК-2 (УК-2.1); УК-3 (УК-3.1); УК-4 (УК-4.2); УК-5 (УК-5.1); УК-6 (УК-6.1)</w:t>
      </w:r>
    </w:p>
    <w:p w14:paraId="32406873" w14:textId="3BFADE4B" w:rsidR="006B1D58" w:rsidRDefault="006B1D58" w:rsidP="00EC4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888677" w14:textId="3D73AEC6" w:rsidR="00196BEF" w:rsidRDefault="00196BEF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правильное соответствие между </w:t>
      </w:r>
      <w:r w:rsidR="00D11903">
        <w:rPr>
          <w:rFonts w:ascii="Times New Roman" w:hAnsi="Times New Roman" w:cs="Times New Roman"/>
          <w:i/>
          <w:iCs/>
          <w:sz w:val="28"/>
          <w:szCs w:val="28"/>
        </w:rPr>
        <w:t>функциями рыночного механизма в экономике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 и </w:t>
      </w:r>
      <w:r w:rsidR="00D11903">
        <w:rPr>
          <w:rFonts w:ascii="Times New Roman" w:hAnsi="Times New Roman" w:cs="Times New Roman"/>
          <w:i/>
          <w:iCs/>
          <w:sz w:val="28"/>
          <w:szCs w:val="28"/>
        </w:rPr>
        <w:t>их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 характеристикой. К каждой позиции, данной в левом столбце, подберите соответствующую позицию из правого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3"/>
        <w:gridCol w:w="6182"/>
      </w:tblGrid>
      <w:tr w:rsidR="00196BEF" w:rsidRPr="00E96B2F" w14:paraId="33AC2F5F" w14:textId="77777777" w:rsidTr="00CF450A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4D73CC26" w14:textId="75C3876E" w:rsidR="00196BEF" w:rsidRPr="00E96B2F" w:rsidRDefault="00D11903" w:rsidP="00CF4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Функция</w:t>
            </w:r>
          </w:p>
        </w:tc>
        <w:tc>
          <w:tcPr>
            <w:tcW w:w="0" w:type="auto"/>
            <w:vAlign w:val="center"/>
            <w:hideMark/>
          </w:tcPr>
          <w:p w14:paraId="6E6BABD6" w14:textId="0F1C8AE8" w:rsidR="00196BEF" w:rsidRPr="00E96B2F" w:rsidRDefault="00D11903" w:rsidP="00CF4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196BEF" w:rsidRPr="00E96B2F" w14:paraId="0E0370C4" w14:textId="77777777" w:rsidTr="00CF450A">
        <w:trPr>
          <w:trHeight w:val="2930"/>
          <w:tblCellSpacing w:w="15" w:type="dxa"/>
        </w:trPr>
        <w:tc>
          <w:tcPr>
            <w:tcW w:w="2932" w:type="dxa"/>
            <w:hideMark/>
          </w:tcPr>
          <w:p w14:paraId="17EA42C8" w14:textId="77777777" w:rsidR="00D11903" w:rsidRPr="001F0102" w:rsidRDefault="00D11903" w:rsidP="00D11903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1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Посредническая</w:t>
            </w:r>
          </w:p>
          <w:p w14:paraId="47A5594F" w14:textId="77777777" w:rsidR="00196BEF" w:rsidRPr="001F0102" w:rsidRDefault="00D11903" w:rsidP="00D11903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1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Ценообразование</w:t>
            </w:r>
          </w:p>
          <w:p w14:paraId="2EA5800D" w14:textId="77777777" w:rsidR="00D11903" w:rsidRPr="001F0102" w:rsidRDefault="00D11903" w:rsidP="00D11903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1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Санирующая (оздоравливающая)</w:t>
            </w:r>
          </w:p>
          <w:p w14:paraId="432B9C1D" w14:textId="77777777" w:rsidR="00D11903" w:rsidRPr="001F0102" w:rsidRDefault="00D11903" w:rsidP="00D11903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1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Регулирующая</w:t>
            </w:r>
          </w:p>
          <w:p w14:paraId="1A8ADFF6" w14:textId="77777777" w:rsidR="00D11903" w:rsidRPr="001F0102" w:rsidRDefault="00D11903" w:rsidP="00D11903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1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Информационная</w:t>
            </w:r>
          </w:p>
          <w:p w14:paraId="5A4657AA" w14:textId="18B8EEF0" w:rsidR="00D11903" w:rsidRPr="00D11903" w:rsidRDefault="00D11903" w:rsidP="00D11903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1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Стимулирующая</w:t>
            </w:r>
          </w:p>
        </w:tc>
        <w:tc>
          <w:tcPr>
            <w:tcW w:w="0" w:type="auto"/>
            <w:hideMark/>
          </w:tcPr>
          <w:p w14:paraId="7AC6D2DB" w14:textId="2BDE3CDA" w:rsidR="00D11903" w:rsidRPr="00D11903" w:rsidRDefault="00D11903" w:rsidP="00D11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 w:rsidRPr="00D119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B01AB" w:rsidRPr="00D119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Стимулирование производителей к совершенствованию технологий </w:t>
            </w:r>
            <w:r w:rsidR="00EB0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улучшению качества продукции</w:t>
            </w:r>
          </w:p>
          <w:p w14:paraId="3894105F" w14:textId="0DD87041" w:rsidR="00D11903" w:rsidRPr="00D11903" w:rsidRDefault="00D11903" w:rsidP="00D11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 w:rsidR="00DC51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119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взаимодействии спроса и предложения формируется равновесная цена — та цена, по которой будет продаваться товар на рынке</w:t>
            </w:r>
          </w:p>
          <w:p w14:paraId="6F75DBF9" w14:textId="022D4E52" w:rsidR="00D11903" w:rsidRDefault="00D11903" w:rsidP="00D11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  <w:r w:rsidRPr="00D119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Рынок позволяет «встретиться» продавцам и покупателям и произвести обмен</w:t>
            </w:r>
          </w:p>
          <w:p w14:paraId="264E5079" w14:textId="3CC0A236" w:rsidR="00D11903" w:rsidRPr="00D11903" w:rsidRDefault="00D11903" w:rsidP="00D11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  <w:r w:rsidRPr="00D119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Рынок предоставляет производителям информацию о желаниях потребителей и количестве товара,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который предъявляется спрос</w:t>
            </w:r>
          </w:p>
          <w:p w14:paraId="2571E97B" w14:textId="451BD7D2" w:rsidR="00D11903" w:rsidRPr="00D11903" w:rsidRDefault="00D11903" w:rsidP="00D11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</w:t>
            </w:r>
            <w:r w:rsidRPr="00D119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Рынок перераспределяет капитал и обеспечивает его перетекание из менее выгодных и рентабельных отраслей в более выгодные и рентабельные</w:t>
            </w:r>
          </w:p>
          <w:p w14:paraId="3010C287" w14:textId="58336F4D" w:rsidR="00196BEF" w:rsidRPr="00E96B2F" w:rsidRDefault="00D11903" w:rsidP="00EB01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Е)</w:t>
            </w:r>
            <w:r w:rsidR="00EB0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B01AB" w:rsidRPr="00D119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Рынок вынуждает закрываться и уходить с рынка неэффективные предприятия, которые не смогли подстроиться под рыночные отношения и спрос покупателей</w:t>
            </w:r>
          </w:p>
        </w:tc>
      </w:tr>
    </w:tbl>
    <w:p w14:paraId="7F727EFF" w14:textId="7408C1EA" w:rsidR="00196BEF" w:rsidRPr="00196BEF" w:rsidRDefault="00EC462A" w:rsidP="00196B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62A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1-В, 2-</w:t>
      </w:r>
      <w:r w:rsidR="00EB01AB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, 3-</w:t>
      </w:r>
      <w:r w:rsidR="00EB01A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 4-</w:t>
      </w:r>
      <w:r w:rsidR="00EB01AB">
        <w:rPr>
          <w:rFonts w:ascii="Times New Roman" w:hAnsi="Times New Roman" w:cs="Times New Roman"/>
          <w:sz w:val="28"/>
          <w:szCs w:val="28"/>
        </w:rPr>
        <w:t>Д, 5-Г, 6-А</w:t>
      </w:r>
    </w:p>
    <w:p w14:paraId="1C5415AA" w14:textId="3F99FAAA" w:rsidR="00D96F09" w:rsidRPr="00E96B2F" w:rsidRDefault="00D96F09" w:rsidP="00D96F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A0041">
        <w:rPr>
          <w:rFonts w:ascii="Times New Roman" w:hAnsi="Times New Roman" w:cs="Times New Roman"/>
          <w:sz w:val="28"/>
          <w:szCs w:val="28"/>
        </w:rPr>
        <w:t>УК-1 (УК-1.1); УК-2 (УК-2.1); УК-3 (УК-3.1); УК-4 (УК-4.2); УК-5 (УК-5.1); УК-6 (УК-6.1)</w:t>
      </w:r>
    </w:p>
    <w:p w14:paraId="29008532" w14:textId="77777777" w:rsidR="00196BEF" w:rsidRDefault="00196BEF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B148F0" w14:textId="77777777" w:rsidR="00E638A6" w:rsidRPr="00E96B2F" w:rsidRDefault="00E638A6" w:rsidP="00914935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7AE7B0" w14:textId="6FC7F2BE" w:rsidR="007C1F7F" w:rsidRPr="003D5125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1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="0022308F" w:rsidRPr="0022308F">
        <w:rPr>
          <w:rFonts w:ascii="Times New Roman" w:hAnsi="Times New Roman" w:cs="Times New Roman"/>
          <w:i/>
          <w:iCs/>
          <w:sz w:val="28"/>
          <w:szCs w:val="28"/>
        </w:rPr>
        <w:t>Определите верную последовательность иерархических уровней институциональной структуры регулирования гостиничного бизнеса сверху вниз. Обозначить номера этапов в последовательности и вписать их через запятую</w:t>
      </w:r>
      <w:r w:rsidR="006D7AB7" w:rsidRPr="007366B8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28B8F6C0" w14:textId="77777777" w:rsidR="0022308F" w:rsidRPr="0022308F" w:rsidRDefault="007C1F7F" w:rsidP="002230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308F">
        <w:rPr>
          <w:rFonts w:ascii="Times New Roman" w:hAnsi="Times New Roman" w:cs="Times New Roman"/>
          <w:sz w:val="28"/>
          <w:szCs w:val="28"/>
        </w:rPr>
        <w:t xml:space="preserve">А) </w:t>
      </w:r>
      <w:r w:rsidR="0022308F" w:rsidRPr="0022308F">
        <w:rPr>
          <w:rFonts w:ascii="Times New Roman" w:hAnsi="Times New Roman" w:cs="Times New Roman"/>
          <w:bCs/>
          <w:sz w:val="28"/>
          <w:szCs w:val="28"/>
        </w:rPr>
        <w:t xml:space="preserve">уровень субъектов РФ, </w:t>
      </w:r>
    </w:p>
    <w:p w14:paraId="33974ADD" w14:textId="7175F60A" w:rsidR="0022308F" w:rsidRPr="0022308F" w:rsidRDefault="0022308F" w:rsidP="002230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308F">
        <w:rPr>
          <w:rFonts w:ascii="Times New Roman" w:hAnsi="Times New Roman" w:cs="Times New Roman"/>
          <w:bCs/>
          <w:sz w:val="28"/>
          <w:szCs w:val="28"/>
        </w:rPr>
        <w:t xml:space="preserve">Б) федеральный уровень, </w:t>
      </w:r>
    </w:p>
    <w:p w14:paraId="0054B2B3" w14:textId="57F0FE41" w:rsidR="007C1F7F" w:rsidRPr="0022308F" w:rsidRDefault="0022308F" w:rsidP="002230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308F">
        <w:rPr>
          <w:rFonts w:ascii="Times New Roman" w:hAnsi="Times New Roman" w:cs="Times New Roman"/>
          <w:bCs/>
          <w:sz w:val="28"/>
          <w:szCs w:val="28"/>
        </w:rPr>
        <w:t>В) муниципальный уровень</w:t>
      </w:r>
    </w:p>
    <w:p w14:paraId="5356E34C" w14:textId="576E4BD7" w:rsidR="0022308F" w:rsidRPr="0022308F" w:rsidRDefault="0022308F" w:rsidP="002230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08F">
        <w:rPr>
          <w:rFonts w:ascii="Times New Roman" w:hAnsi="Times New Roman" w:cs="Times New Roman"/>
          <w:bCs/>
          <w:sz w:val="28"/>
          <w:szCs w:val="28"/>
        </w:rPr>
        <w:t>Г) уровень предприятия</w:t>
      </w:r>
    </w:p>
    <w:p w14:paraId="4C583154" w14:textId="05E7D2D8" w:rsidR="007C1F7F" w:rsidRPr="0022308F" w:rsidRDefault="00EC462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08F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F7F" w:rsidRPr="0022308F">
        <w:rPr>
          <w:rFonts w:ascii="Times New Roman" w:hAnsi="Times New Roman" w:cs="Times New Roman"/>
          <w:sz w:val="28"/>
          <w:szCs w:val="28"/>
        </w:rPr>
        <w:t xml:space="preserve"> </w:t>
      </w:r>
      <w:r w:rsidR="006D7AB7" w:rsidRPr="0022308F">
        <w:rPr>
          <w:rFonts w:ascii="Times New Roman" w:hAnsi="Times New Roman" w:cs="Times New Roman"/>
          <w:sz w:val="28"/>
          <w:szCs w:val="28"/>
        </w:rPr>
        <w:t>Б</w:t>
      </w:r>
      <w:r w:rsidR="007C1F7F" w:rsidRPr="0022308F">
        <w:rPr>
          <w:rFonts w:ascii="Times New Roman" w:hAnsi="Times New Roman" w:cs="Times New Roman"/>
          <w:sz w:val="28"/>
          <w:szCs w:val="28"/>
        </w:rPr>
        <w:t xml:space="preserve">, </w:t>
      </w:r>
      <w:r w:rsidR="006D7AB7" w:rsidRPr="0022308F">
        <w:rPr>
          <w:rFonts w:ascii="Times New Roman" w:hAnsi="Times New Roman" w:cs="Times New Roman"/>
          <w:sz w:val="28"/>
          <w:szCs w:val="28"/>
        </w:rPr>
        <w:t>А</w:t>
      </w:r>
      <w:r w:rsidR="007C1F7F" w:rsidRPr="0022308F">
        <w:rPr>
          <w:rFonts w:ascii="Times New Roman" w:hAnsi="Times New Roman" w:cs="Times New Roman"/>
          <w:sz w:val="28"/>
          <w:szCs w:val="28"/>
        </w:rPr>
        <w:t>, В</w:t>
      </w:r>
      <w:r w:rsidR="00DA0244">
        <w:rPr>
          <w:rFonts w:ascii="Times New Roman" w:hAnsi="Times New Roman" w:cs="Times New Roman"/>
          <w:sz w:val="28"/>
          <w:szCs w:val="28"/>
        </w:rPr>
        <w:t>,</w:t>
      </w:r>
      <w:r w:rsidR="00DA0244" w:rsidRPr="00DA0244">
        <w:rPr>
          <w:rFonts w:ascii="Times New Roman" w:hAnsi="Times New Roman" w:cs="Times New Roman"/>
          <w:sz w:val="28"/>
          <w:szCs w:val="28"/>
        </w:rPr>
        <w:t xml:space="preserve"> </w:t>
      </w:r>
      <w:r w:rsidR="00DA0244">
        <w:rPr>
          <w:rFonts w:ascii="Times New Roman" w:hAnsi="Times New Roman" w:cs="Times New Roman"/>
          <w:sz w:val="28"/>
          <w:szCs w:val="28"/>
        </w:rPr>
        <w:t>Г</w:t>
      </w:r>
    </w:p>
    <w:p w14:paraId="60CFCF6E" w14:textId="3418998E" w:rsidR="00D96F09" w:rsidRPr="00E96B2F" w:rsidRDefault="00D96F09" w:rsidP="00D96F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A0041">
        <w:rPr>
          <w:rFonts w:ascii="Times New Roman" w:hAnsi="Times New Roman" w:cs="Times New Roman"/>
          <w:sz w:val="28"/>
          <w:szCs w:val="28"/>
        </w:rPr>
        <w:t>УК-1 (УК-1.1); УК-2 (УК-2.1); УК-3 (УК-3.1); УК-4 (УК-4.2); УК-5 (УК-5.1); УК-6 (УК-6.1)</w:t>
      </w:r>
    </w:p>
    <w:p w14:paraId="04A3D26C" w14:textId="77777777" w:rsidR="006B1D58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4767EE" w14:textId="77777777" w:rsidR="00D53CFD" w:rsidRPr="00D53CFD" w:rsidRDefault="00196BEF" w:rsidP="00D53CF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="007C1F7F"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</w:t>
      </w:r>
      <w:r w:rsidR="00D53CFD" w:rsidRPr="00D53CFD">
        <w:rPr>
          <w:rFonts w:ascii="Times New Roman" w:hAnsi="Times New Roman" w:cs="Times New Roman"/>
          <w:bCs/>
          <w:i/>
          <w:sz w:val="28"/>
          <w:szCs w:val="28"/>
        </w:rPr>
        <w:t>иерархию законодательных актов в мировой экономике гостиничной индустрии</w:t>
      </w:r>
      <w:r w:rsidR="00D53CFD" w:rsidRPr="00D53CFD">
        <w:rPr>
          <w:rFonts w:ascii="Times New Roman" w:hAnsi="Times New Roman" w:cs="Times New Roman"/>
          <w:i/>
          <w:sz w:val="28"/>
          <w:szCs w:val="28"/>
        </w:rPr>
        <w:t>:</w:t>
      </w:r>
    </w:p>
    <w:p w14:paraId="668D4F84" w14:textId="2306C5BD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 w:rsidR="00D53CFD" w:rsidRPr="00D53CFD">
        <w:rPr>
          <w:rFonts w:ascii="Times New Roman" w:hAnsi="Times New Roman" w:cs="Times New Roman"/>
          <w:bCs/>
          <w:sz w:val="28"/>
          <w:szCs w:val="28"/>
        </w:rPr>
        <w:t>Специальные международные правовые акты</w:t>
      </w:r>
      <w:r w:rsidR="00D53CFD" w:rsidRPr="00D53CFD">
        <w:rPr>
          <w:rFonts w:ascii="Times New Roman" w:hAnsi="Times New Roman" w:cs="Times New Roman"/>
          <w:sz w:val="28"/>
          <w:szCs w:val="28"/>
        </w:rPr>
        <w:t> </w:t>
      </w:r>
      <w:r w:rsidR="00D53CFD" w:rsidRPr="00D53CFD">
        <w:rPr>
          <w:rFonts w:ascii="Times New Roman" w:hAnsi="Times New Roman" w:cs="Times New Roman"/>
          <w:bCs/>
          <w:sz w:val="28"/>
          <w:szCs w:val="28"/>
        </w:rPr>
        <w:t>по вопросам туризма</w:t>
      </w:r>
    </w:p>
    <w:p w14:paraId="56307B14" w14:textId="2F914C1B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r w:rsidR="00D53CFD" w:rsidRPr="00D53CFD">
        <w:rPr>
          <w:rFonts w:ascii="Times New Roman" w:hAnsi="Times New Roman" w:cs="Times New Roman"/>
          <w:bCs/>
          <w:sz w:val="28"/>
          <w:szCs w:val="28"/>
        </w:rPr>
        <w:t>Международные нормативные акты общего характера</w:t>
      </w:r>
      <w:r w:rsidR="00D53CFD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D53CFD" w:rsidRPr="00D53CFD">
        <w:rPr>
          <w:rFonts w:ascii="Times New Roman" w:hAnsi="Times New Roman" w:cs="Times New Roman"/>
          <w:sz w:val="28"/>
          <w:szCs w:val="28"/>
        </w:rPr>
        <w:t>Всеобщая декларация прав человека и гражданина ООН 1948 года, Международный пакт о гражданских и политических правах 1966 года и Международный пакт об экономических, социальных и культурных правах 1966 года</w:t>
      </w:r>
      <w:r w:rsidR="00D53CFD">
        <w:rPr>
          <w:rFonts w:ascii="Times New Roman" w:hAnsi="Times New Roman" w:cs="Times New Roman"/>
          <w:sz w:val="28"/>
          <w:szCs w:val="28"/>
        </w:rPr>
        <w:t>)</w:t>
      </w:r>
    </w:p>
    <w:p w14:paraId="1CEE9F56" w14:textId="51CABA97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В) </w:t>
      </w:r>
      <w:r w:rsidR="00D53CFD" w:rsidRPr="00D53CFD">
        <w:rPr>
          <w:rFonts w:ascii="Times New Roman" w:hAnsi="Times New Roman" w:cs="Times New Roman"/>
          <w:bCs/>
          <w:sz w:val="28"/>
          <w:szCs w:val="28"/>
        </w:rPr>
        <w:t>Международные нормативные документы, регламентирующие взаимоотношения между гостиницами и турфирмами</w:t>
      </w:r>
      <w:r w:rsidR="00D53CFD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D53CFD" w:rsidRPr="00D53CFD">
        <w:rPr>
          <w:rFonts w:ascii="Times New Roman" w:hAnsi="Times New Roman" w:cs="Times New Roman"/>
          <w:sz w:val="28"/>
          <w:szCs w:val="28"/>
        </w:rPr>
        <w:t>Международные гостиничные правила</w:t>
      </w:r>
      <w:r w:rsidR="00D53CFD">
        <w:rPr>
          <w:rFonts w:ascii="Times New Roman" w:hAnsi="Times New Roman" w:cs="Times New Roman"/>
          <w:sz w:val="28"/>
          <w:szCs w:val="28"/>
        </w:rPr>
        <w:t xml:space="preserve">, </w:t>
      </w:r>
      <w:r w:rsidR="00D53CFD" w:rsidRPr="00D53CFD">
        <w:rPr>
          <w:rFonts w:ascii="Times New Roman" w:hAnsi="Times New Roman" w:cs="Times New Roman"/>
          <w:sz w:val="28"/>
          <w:szCs w:val="28"/>
        </w:rPr>
        <w:t>Кодекс отношений между гостиницами и турбюро</w:t>
      </w:r>
      <w:r w:rsidR="00D53CFD">
        <w:rPr>
          <w:rFonts w:ascii="Times New Roman" w:hAnsi="Times New Roman" w:cs="Times New Roman"/>
          <w:sz w:val="28"/>
          <w:szCs w:val="28"/>
        </w:rPr>
        <w:t>)</w:t>
      </w:r>
    </w:p>
    <w:p w14:paraId="09635D65" w14:textId="495F6A38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Г) </w:t>
      </w:r>
      <w:r w:rsidR="00D53CFD" w:rsidRPr="00D53CFD">
        <w:rPr>
          <w:rFonts w:ascii="Times New Roman" w:hAnsi="Times New Roman" w:cs="Times New Roman"/>
          <w:bCs/>
          <w:sz w:val="28"/>
          <w:szCs w:val="28"/>
        </w:rPr>
        <w:t>Международные договоры (соглашения), заключаемые между государствами по вопросам туризма</w:t>
      </w:r>
    </w:p>
    <w:p w14:paraId="7382AB46" w14:textId="29904B9D" w:rsidR="007C1F7F" w:rsidRPr="00E96B2F" w:rsidRDefault="00F436F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6F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 Б, </w:t>
      </w:r>
      <w:r w:rsidR="00A9500D" w:rsidRPr="00E96B2F">
        <w:rPr>
          <w:rFonts w:ascii="Times New Roman" w:hAnsi="Times New Roman" w:cs="Times New Roman"/>
          <w:sz w:val="28"/>
          <w:szCs w:val="28"/>
        </w:rPr>
        <w:t xml:space="preserve">А, </w:t>
      </w:r>
      <w:r w:rsidR="00AE7A2F">
        <w:rPr>
          <w:rFonts w:ascii="Times New Roman" w:hAnsi="Times New Roman" w:cs="Times New Roman"/>
          <w:sz w:val="28"/>
          <w:szCs w:val="28"/>
        </w:rPr>
        <w:t xml:space="preserve">Г, </w:t>
      </w:r>
      <w:r w:rsidR="007C1F7F" w:rsidRPr="00E96B2F">
        <w:rPr>
          <w:rFonts w:ascii="Times New Roman" w:hAnsi="Times New Roman" w:cs="Times New Roman"/>
          <w:sz w:val="28"/>
          <w:szCs w:val="28"/>
        </w:rPr>
        <w:t>В</w:t>
      </w:r>
    </w:p>
    <w:p w14:paraId="35834796" w14:textId="4CE1A45B" w:rsidR="00D96F09" w:rsidRPr="00E96B2F" w:rsidRDefault="00D96F09" w:rsidP="00D96F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A0041">
        <w:rPr>
          <w:rFonts w:ascii="Times New Roman" w:hAnsi="Times New Roman" w:cs="Times New Roman"/>
          <w:sz w:val="28"/>
          <w:szCs w:val="28"/>
        </w:rPr>
        <w:t>УК-1 (УК-1.1); УК-2 (УК-2.1); УК-3 (УК-3.1); УК-4 (УК-4.2); УК-5 (УК-5.1); УК-6 (УК-6.1)</w:t>
      </w:r>
    </w:p>
    <w:p w14:paraId="007AAF36" w14:textId="7988884B" w:rsidR="006B1D58" w:rsidRPr="00D53CFD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D08440" w14:textId="343ACAF0" w:rsidR="000E180E" w:rsidRPr="00F06A80" w:rsidRDefault="00196BEF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="000E180E"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Расположите </w:t>
      </w:r>
      <w:r w:rsidR="0099625E"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в правильной последовательности </w:t>
      </w:r>
      <w:r w:rsidR="000E180E"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этапы </w:t>
      </w:r>
      <w:r w:rsidR="00F06A80" w:rsidRPr="00F06A80">
        <w:rPr>
          <w:rFonts w:ascii="Times New Roman" w:hAnsi="Times New Roman" w:cs="Times New Roman"/>
          <w:i/>
          <w:sz w:val="28"/>
          <w:szCs w:val="28"/>
        </w:rPr>
        <w:t>становление экономики гостиничной индустрии</w:t>
      </w:r>
      <w:r w:rsidR="000E180E" w:rsidRPr="00F06A80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613010D9" w14:textId="36101057" w:rsidR="000E180E" w:rsidRPr="00E96B2F" w:rsidRDefault="00F06A80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F06A80">
        <w:rPr>
          <w:rFonts w:ascii="Times New Roman" w:hAnsi="Times New Roman" w:cs="Times New Roman"/>
          <w:sz w:val="28"/>
          <w:szCs w:val="28"/>
        </w:rPr>
        <w:t xml:space="preserve"> появление различных крупных предприятий в области гостиничных услуг</w:t>
      </w:r>
    </w:p>
    <w:p w14:paraId="0C033891" w14:textId="0AA6A273" w:rsidR="000E180E" w:rsidRPr="00E96B2F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Б) </w:t>
      </w:r>
      <w:r w:rsidR="00F06A80" w:rsidRPr="00F06A80">
        <w:rPr>
          <w:rFonts w:ascii="Times New Roman" w:hAnsi="Times New Roman" w:cs="Times New Roman"/>
          <w:sz w:val="28"/>
          <w:szCs w:val="28"/>
        </w:rPr>
        <w:t>рост количества предприятий в сфере сервиса, повышение качества оказываемых услуг</w:t>
      </w:r>
    </w:p>
    <w:p w14:paraId="729DBD15" w14:textId="28B6FF14" w:rsidR="000E180E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В) </w:t>
      </w:r>
      <w:r w:rsidR="00F06A80">
        <w:rPr>
          <w:rFonts w:ascii="Times New Roman" w:hAnsi="Times New Roman" w:cs="Times New Roman"/>
          <w:sz w:val="28"/>
          <w:szCs w:val="28"/>
        </w:rPr>
        <w:t>предыстория гостиничного дела</w:t>
      </w:r>
    </w:p>
    <w:p w14:paraId="1560295E" w14:textId="61DD98EC" w:rsidR="009C5FC9" w:rsidRDefault="00F06A80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Pr="00F06A80">
        <w:rPr>
          <w:rFonts w:ascii="Times New Roman" w:hAnsi="Times New Roman" w:cs="Times New Roman"/>
          <w:sz w:val="28"/>
          <w:szCs w:val="28"/>
        </w:rPr>
        <w:t xml:space="preserve"> формир</w:t>
      </w:r>
      <w:r>
        <w:rPr>
          <w:rFonts w:ascii="Times New Roman" w:hAnsi="Times New Roman" w:cs="Times New Roman"/>
          <w:sz w:val="28"/>
          <w:szCs w:val="28"/>
        </w:rPr>
        <w:t>ование индустрии гостеприимства</w:t>
      </w:r>
    </w:p>
    <w:p w14:paraId="53355109" w14:textId="61F13FF9" w:rsidR="000E180E" w:rsidRPr="00E96B2F" w:rsidRDefault="00F436F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6F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 В, </w:t>
      </w:r>
      <w:r w:rsidR="0099625E" w:rsidRPr="00E96B2F">
        <w:rPr>
          <w:rFonts w:ascii="Times New Roman" w:hAnsi="Times New Roman" w:cs="Times New Roman"/>
          <w:sz w:val="28"/>
          <w:szCs w:val="28"/>
        </w:rPr>
        <w:t>А, Б</w:t>
      </w:r>
      <w:r w:rsidR="009C5FC9">
        <w:rPr>
          <w:rFonts w:ascii="Times New Roman" w:hAnsi="Times New Roman" w:cs="Times New Roman"/>
          <w:sz w:val="28"/>
          <w:szCs w:val="28"/>
        </w:rPr>
        <w:t>, Г</w:t>
      </w:r>
    </w:p>
    <w:p w14:paraId="085E210F" w14:textId="320F523E" w:rsidR="00D96F09" w:rsidRPr="00E96B2F" w:rsidRDefault="00D96F09" w:rsidP="00D96F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A0041">
        <w:rPr>
          <w:rFonts w:ascii="Times New Roman" w:hAnsi="Times New Roman" w:cs="Times New Roman"/>
          <w:sz w:val="28"/>
          <w:szCs w:val="28"/>
        </w:rPr>
        <w:t>УК-1 (УК-1.1); УК-2 (УК-2.1); УК-3 (УК-3.1); УК-4 (УК-4.2); УК-5 (УК-5.1); УК-6 (УК-6.1)</w:t>
      </w:r>
    </w:p>
    <w:p w14:paraId="39B0D120" w14:textId="77777777" w:rsidR="00F06A80" w:rsidRPr="00E96B2F" w:rsidRDefault="00F06A80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71B4B7" w14:textId="77777777" w:rsidR="00A66F2D" w:rsidRPr="00A66F2D" w:rsidRDefault="00196BEF" w:rsidP="00914935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i/>
          <w:color w:val="333333"/>
          <w:sz w:val="28"/>
          <w:szCs w:val="28"/>
          <w:shd w:val="clear" w:color="auto" w:fill="FFFFFF"/>
        </w:rPr>
      </w:pPr>
      <w:r w:rsidRPr="00A66F2D">
        <w:rPr>
          <w:rFonts w:ascii="Times New Roman" w:hAnsi="Times New Roman" w:cs="Times New Roman"/>
          <w:i/>
          <w:sz w:val="28"/>
          <w:szCs w:val="28"/>
        </w:rPr>
        <w:t>4</w:t>
      </w:r>
      <w:r w:rsidR="000E180E" w:rsidRPr="00A66F2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0E180E" w:rsidRPr="00A66F2D">
        <w:rPr>
          <w:rFonts w:ascii="Times New Roman" w:hAnsi="Times New Roman" w:cs="Times New Roman"/>
          <w:i/>
          <w:iCs/>
          <w:sz w:val="28"/>
          <w:szCs w:val="28"/>
        </w:rPr>
        <w:t>Установите последовательность</w:t>
      </w:r>
      <w:r w:rsidR="000E180E" w:rsidRPr="00A66F2D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A66F2D" w:rsidRPr="00A66F2D">
        <w:rPr>
          <w:rStyle w:val="a5"/>
          <w:rFonts w:ascii="Times New Roman" w:hAnsi="Times New Roman" w:cs="Times New Roman"/>
          <w:b w:val="0"/>
          <w:i/>
          <w:color w:val="333333"/>
          <w:sz w:val="28"/>
          <w:szCs w:val="28"/>
          <w:shd w:val="clear" w:color="auto" w:fill="FFFFFF"/>
        </w:rPr>
        <w:t xml:space="preserve">стран-лидеров </w:t>
      </w:r>
      <w:r w:rsidR="00A66F2D" w:rsidRPr="00A66F2D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A66F2D" w:rsidRPr="00A66F2D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A66F2D" w:rsidRPr="00A66F2D">
        <w:rPr>
          <w:rStyle w:val="a5"/>
          <w:rFonts w:ascii="Times New Roman" w:hAnsi="Times New Roman" w:cs="Times New Roman"/>
          <w:b w:val="0"/>
          <w:i/>
          <w:color w:val="333333"/>
          <w:sz w:val="28"/>
          <w:szCs w:val="28"/>
          <w:shd w:val="clear" w:color="auto" w:fill="FFFFFF"/>
        </w:rPr>
        <w:t xml:space="preserve">рейтинге по инвестициям в гостиничный бизнес </w:t>
      </w:r>
    </w:p>
    <w:p w14:paraId="24788AC5" w14:textId="1D6196BE" w:rsidR="00A66F2D" w:rsidRPr="00A66F2D" w:rsidRDefault="00A66F2D" w:rsidP="00914935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A66F2D">
        <w:rPr>
          <w:rFonts w:ascii="Times New Roman" w:hAnsi="Times New Roman" w:cs="Times New Roman"/>
          <w:sz w:val="28"/>
          <w:szCs w:val="28"/>
          <w:shd w:val="clear" w:color="auto" w:fill="FFFFFF"/>
        </w:rPr>
        <w:t>А) Турция </w:t>
      </w:r>
    </w:p>
    <w:p w14:paraId="012A13A5" w14:textId="6C581043" w:rsidR="00A66F2D" w:rsidRPr="00A66F2D" w:rsidRDefault="00A66F2D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6F2D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Б) Великобритания</w:t>
      </w:r>
      <w:r w:rsidRPr="00A66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671204AD" w14:textId="5AD53DBC" w:rsidR="00A66F2D" w:rsidRPr="00A66F2D" w:rsidRDefault="00A66F2D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66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В) Франция </w:t>
      </w:r>
    </w:p>
    <w:p w14:paraId="73B3D5D3" w14:textId="099EEDCD" w:rsidR="00A66F2D" w:rsidRPr="00A66F2D" w:rsidRDefault="00A66F2D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66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Г) Германия </w:t>
      </w:r>
    </w:p>
    <w:p w14:paraId="4CC55458" w14:textId="72F93DC3" w:rsidR="000E180E" w:rsidRPr="00E96B2F" w:rsidRDefault="00F436F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6F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A9500D"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A66F2D">
        <w:rPr>
          <w:rFonts w:ascii="Times New Roman" w:hAnsi="Times New Roman" w:cs="Times New Roman"/>
          <w:sz w:val="28"/>
          <w:szCs w:val="28"/>
        </w:rPr>
        <w:t>Б, Г, В, А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26EE94" w14:textId="08232B0C" w:rsidR="00D96F09" w:rsidRPr="00E96B2F" w:rsidRDefault="00D96F09" w:rsidP="00D96F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A0041">
        <w:rPr>
          <w:rFonts w:ascii="Times New Roman" w:hAnsi="Times New Roman" w:cs="Times New Roman"/>
          <w:sz w:val="28"/>
          <w:szCs w:val="28"/>
        </w:rPr>
        <w:t>УК-1 (УК-1.1); УК-2 (УК-2.1); УК-3 (УК-3.1); УК-4 (УК-4.2); УК-5 (УК-5.1); УК-6 (УК-6.1)</w:t>
      </w:r>
    </w:p>
    <w:p w14:paraId="37E024D9" w14:textId="1B30AE19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4AD57" w14:textId="77777777" w:rsidR="00E638A6" w:rsidRPr="00E96B2F" w:rsidRDefault="00E638A6" w:rsidP="00914935">
      <w:pPr>
        <w:pStyle w:val="3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E96B2F" w:rsidRDefault="00E638A6" w:rsidP="00914935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19E9AD6E" w:rsidR="00914935" w:rsidRPr="003D5125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r w:rsidR="00196BEF"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29B2E990" w14:textId="3E705DE9" w:rsidR="00AF4485" w:rsidRPr="00D22DEE" w:rsidRDefault="005978E3" w:rsidP="009149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__________ </w:t>
      </w:r>
      <w:r w:rsidR="001452A0">
        <w:rPr>
          <w:rFonts w:ascii="Times New Roman" w:hAnsi="Times New Roman" w:cs="Times New Roman"/>
          <w:sz w:val="28"/>
          <w:szCs w:val="28"/>
        </w:rPr>
        <w:t>–</w:t>
      </w:r>
      <w:r w:rsidR="001452A0">
        <w:rPr>
          <w:rFonts w:ascii="Times New Roman" w:hAnsi="Times New Roman" w:cs="Times New Roman"/>
          <w:sz w:val="28"/>
          <w:szCs w:val="28"/>
        </w:rPr>
        <w:t xml:space="preserve"> </w:t>
      </w:r>
      <w:r w:rsidR="00D22DEE" w:rsidRPr="00D22DEE">
        <w:rPr>
          <w:rFonts w:ascii="Times New Roman" w:hAnsi="Times New Roman" w:cs="Times New Roman"/>
          <w:sz w:val="28"/>
          <w:szCs w:val="28"/>
          <w:shd w:val="clear" w:color="auto" w:fill="FFFFFF"/>
        </w:rPr>
        <w:t>это </w:t>
      </w:r>
      <w:r w:rsidR="00D22DEE" w:rsidRPr="00D22DEE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разделение экономического объекта на части и элементы по производственно-технологическим принципам</w:t>
      </w:r>
      <w:r w:rsidR="00663AF3" w:rsidRPr="00D22DEE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14:paraId="1FFBB2FD" w14:textId="0CFA2B9D" w:rsidR="00914935" w:rsidRPr="00D22DEE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2DEE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D22D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2DEE">
        <w:rPr>
          <w:rFonts w:ascii="Times New Roman" w:hAnsi="Times New Roman" w:cs="Times New Roman"/>
          <w:b/>
          <w:sz w:val="28"/>
          <w:szCs w:val="28"/>
        </w:rPr>
        <w:t>с</w:t>
      </w:r>
      <w:r w:rsidR="00D22DEE" w:rsidRPr="00D22DEE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труктура производственной функции в гостиничном бизнесе</w:t>
      </w:r>
      <w:r w:rsidR="00AB06DC" w:rsidRPr="00D22DEE">
        <w:rPr>
          <w:rFonts w:ascii="Times New Roman" w:hAnsi="Times New Roman" w:cs="Times New Roman"/>
          <w:b/>
          <w:sz w:val="28"/>
          <w:szCs w:val="28"/>
        </w:rPr>
        <w:t>.</w:t>
      </w:r>
    </w:p>
    <w:p w14:paraId="569B6B19" w14:textId="03C99EE3" w:rsidR="00D96F09" w:rsidRPr="00E96B2F" w:rsidRDefault="00D96F09" w:rsidP="00D96F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A0041">
        <w:rPr>
          <w:rFonts w:ascii="Times New Roman" w:hAnsi="Times New Roman" w:cs="Times New Roman"/>
          <w:sz w:val="28"/>
          <w:szCs w:val="28"/>
        </w:rPr>
        <w:t>УК-1 (УК-1.1); УК-2 (УК-2.1); УК-3 (УК-3.1); УК-4 (УК-4.2); УК-5 (УК-5.1); УК-6 (УК-6.1)</w:t>
      </w:r>
    </w:p>
    <w:p w14:paraId="24F44C81" w14:textId="532E7D64" w:rsidR="00196BEF" w:rsidRPr="003D5125" w:rsidRDefault="00196BEF" w:rsidP="0037168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77978B73" w14:textId="33CBE6F2" w:rsidR="00371681" w:rsidRPr="00DF74A8" w:rsidRDefault="00D4392D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  <w:lang w:eastAsia="ru-RU"/>
        </w:rPr>
        <w:t>К</w:t>
      </w:r>
      <w:r w:rsidRPr="00A9426B">
        <w:rPr>
          <w:rFonts w:ascii="Times New Roman" w:hAnsi="Times New Roman"/>
          <w:sz w:val="26"/>
          <w:szCs w:val="26"/>
          <w:lang w:eastAsia="ru-RU"/>
        </w:rPr>
        <w:t xml:space="preserve">апитал, сформированный за счет средств, которые не принадлежат </w:t>
      </w:r>
      <w:r>
        <w:rPr>
          <w:rFonts w:ascii="Times New Roman" w:hAnsi="Times New Roman"/>
          <w:sz w:val="26"/>
          <w:szCs w:val="26"/>
          <w:lang w:eastAsia="ru-RU"/>
        </w:rPr>
        <w:t xml:space="preserve">гостиничному </w:t>
      </w:r>
      <w:r w:rsidRPr="00A9426B">
        <w:rPr>
          <w:rFonts w:ascii="Times New Roman" w:hAnsi="Times New Roman"/>
          <w:sz w:val="26"/>
          <w:szCs w:val="26"/>
          <w:lang w:eastAsia="ru-RU"/>
        </w:rPr>
        <w:t>предприятию, но постоянно находятся в его обороте, называется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01F4">
        <w:rPr>
          <w:rFonts w:ascii="Times New Roman" w:hAnsi="Times New Roman" w:cs="Times New Roman"/>
          <w:sz w:val="28"/>
          <w:szCs w:val="28"/>
        </w:rPr>
        <w:t xml:space="preserve">___________ </w:t>
      </w:r>
    </w:p>
    <w:p w14:paraId="5FFA966F" w14:textId="385F4D65" w:rsidR="00371681" w:rsidRPr="00E96B2F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F4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371681"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D4392D">
        <w:rPr>
          <w:rFonts w:ascii="Times New Roman" w:hAnsi="Times New Roman" w:cs="Times New Roman"/>
          <w:sz w:val="28"/>
          <w:szCs w:val="28"/>
        </w:rPr>
        <w:t>привлеченный</w:t>
      </w:r>
      <w:r w:rsidR="006D4A96">
        <w:rPr>
          <w:rFonts w:ascii="Times New Roman" w:hAnsi="Times New Roman" w:cs="Times New Roman"/>
          <w:sz w:val="28"/>
          <w:szCs w:val="28"/>
        </w:rPr>
        <w:t>.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6874ED" w14:textId="1E3E041F" w:rsidR="00D96F09" w:rsidRPr="00E96B2F" w:rsidRDefault="00D96F09" w:rsidP="00D96F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A0041">
        <w:rPr>
          <w:rFonts w:ascii="Times New Roman" w:hAnsi="Times New Roman" w:cs="Times New Roman"/>
          <w:sz w:val="28"/>
          <w:szCs w:val="28"/>
        </w:rPr>
        <w:t>УК-1 (УК-1.1); УК-2 (УК-2.1); УК-3 (УК-3.1); УК-4 (УК-4.2); УК-5 (УК-5.1); УК-6 (УК-6.1)</w:t>
      </w:r>
    </w:p>
    <w:p w14:paraId="2F8DA055" w14:textId="77777777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F49B6C" w14:textId="77777777" w:rsidR="004001F4" w:rsidRPr="003D5125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71681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04BBA0CB" w14:textId="66F29F84" w:rsidR="004001F4" w:rsidRPr="00D22DEE" w:rsidRDefault="004001F4" w:rsidP="00E32926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74A8">
        <w:rPr>
          <w:rFonts w:ascii="Times New Roman" w:hAnsi="Times New Roman" w:cs="Times New Roman"/>
          <w:sz w:val="28"/>
          <w:szCs w:val="28"/>
        </w:rPr>
        <w:t xml:space="preserve">__________ </w:t>
      </w:r>
      <w:r w:rsidRPr="00D22DEE">
        <w:rPr>
          <w:rFonts w:ascii="Times New Roman" w:hAnsi="Times New Roman"/>
          <w:sz w:val="26"/>
          <w:szCs w:val="26"/>
          <w:lang w:eastAsia="ru-RU"/>
        </w:rPr>
        <w:t xml:space="preserve">это </w:t>
      </w:r>
      <w:r w:rsidR="00D22DEE" w:rsidRPr="00D22DEE">
        <w:rPr>
          <w:rFonts w:ascii="Times New Roman" w:hAnsi="Times New Roman"/>
          <w:bCs/>
          <w:sz w:val="26"/>
          <w:szCs w:val="26"/>
          <w:lang w:eastAsia="ru-RU"/>
        </w:rPr>
        <w:t>объединение гостиничных предприятий</w:t>
      </w:r>
      <w:r w:rsidR="00D22DEE" w:rsidRPr="00D22DEE">
        <w:rPr>
          <w:rFonts w:ascii="Times New Roman" w:hAnsi="Times New Roman"/>
          <w:sz w:val="26"/>
          <w:szCs w:val="26"/>
          <w:lang w:eastAsia="ru-RU"/>
        </w:rPr>
        <w:t>, обладающих одинаковым уровнем сервиса, предоставляющих идентичный набор услуг, оформленных в одном дизайнерском решении и принципами работы с клиентами</w:t>
      </w:r>
      <w:r w:rsidRPr="00D22DEE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14:paraId="6AEE5089" w14:textId="3C2BFC9C" w:rsidR="00E32926" w:rsidRPr="00D22DEE" w:rsidRDefault="00E32926" w:rsidP="005D07B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D22DEE">
        <w:rPr>
          <w:rFonts w:ascii="Times New Roman" w:hAnsi="Times New Roman"/>
          <w:sz w:val="26"/>
          <w:szCs w:val="26"/>
          <w:lang w:eastAsia="ru-RU"/>
        </w:rPr>
        <w:t xml:space="preserve">Правильный ответ: </w:t>
      </w:r>
      <w:r w:rsidR="00D22DEE">
        <w:rPr>
          <w:rFonts w:ascii="Times New Roman" w:hAnsi="Times New Roman"/>
          <w:sz w:val="26"/>
          <w:szCs w:val="26"/>
          <w:lang w:eastAsia="ru-RU"/>
        </w:rPr>
        <w:t>гостиничные цепи</w:t>
      </w:r>
      <w:r w:rsidR="006D4A96" w:rsidRPr="00D22DEE">
        <w:rPr>
          <w:rFonts w:ascii="Times New Roman" w:hAnsi="Times New Roman"/>
          <w:sz w:val="26"/>
          <w:szCs w:val="26"/>
          <w:lang w:eastAsia="ru-RU"/>
        </w:rPr>
        <w:t>.</w:t>
      </w:r>
    </w:p>
    <w:p w14:paraId="795A6F93" w14:textId="0C2D46A8" w:rsidR="00D96F09" w:rsidRPr="00E96B2F" w:rsidRDefault="00D96F09" w:rsidP="00D96F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A0041">
        <w:rPr>
          <w:rFonts w:ascii="Times New Roman" w:hAnsi="Times New Roman" w:cs="Times New Roman"/>
          <w:sz w:val="28"/>
          <w:szCs w:val="28"/>
        </w:rPr>
        <w:t>УК-1 (УК-1.1); УК-2 (УК-2.1); УК-3 (УК-3.1); УК-4 (УК-4.2); УК-5 (УК-5.1); УК-6 (УК-6.1)</w:t>
      </w:r>
    </w:p>
    <w:p w14:paraId="5083977E" w14:textId="77777777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1CAD9C" w14:textId="52F7836D" w:rsidR="004001F4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71681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74FDBE7B" w14:textId="3B4B0FA6" w:rsidR="00371681" w:rsidRPr="00E96B2F" w:rsidRDefault="004001F4" w:rsidP="006D4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690EAC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4A96">
        <w:rPr>
          <w:rFonts w:ascii="Times New Roman" w:hAnsi="Times New Roman" w:cs="Times New Roman"/>
          <w:sz w:val="28"/>
          <w:szCs w:val="28"/>
        </w:rPr>
        <w:t xml:space="preserve">это </w:t>
      </w:r>
      <w:r w:rsidR="006D4A96" w:rsidRPr="006D4A96">
        <w:rPr>
          <w:rFonts w:ascii="Times New Roman" w:hAnsi="Times New Roman" w:cs="Times New Roman"/>
          <w:sz w:val="28"/>
          <w:szCs w:val="28"/>
        </w:rPr>
        <w:t>деятельность юридических лиц и индивидуальных предпринимателей, обладающих или наделённых в установленном порядке имущественными правами на какое-то коллективное средство размещения, по непосредственному распоряжению и управлению им для предоставления услуг по временному размещению (проживанию) и обслуживанию граждан</w:t>
      </w:r>
      <w:r w:rsidR="000648B6">
        <w:rPr>
          <w:rFonts w:ascii="Times New Roman" w:hAnsi="Times New Roman" w:cs="Times New Roman"/>
          <w:sz w:val="28"/>
          <w:szCs w:val="28"/>
        </w:rPr>
        <w:t>.</w:t>
      </w:r>
    </w:p>
    <w:p w14:paraId="3B28DB9B" w14:textId="272B650F" w:rsidR="006D4A96" w:rsidRDefault="006D4A96" w:rsidP="005D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F4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гостиничная деятельность.</w:t>
      </w:r>
    </w:p>
    <w:p w14:paraId="1D77658C" w14:textId="4DCF9DBA" w:rsidR="00D96F09" w:rsidRPr="00E96B2F" w:rsidRDefault="00D96F09" w:rsidP="00D96F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A0041">
        <w:rPr>
          <w:rFonts w:ascii="Times New Roman" w:hAnsi="Times New Roman" w:cs="Times New Roman"/>
          <w:sz w:val="28"/>
          <w:szCs w:val="28"/>
        </w:rPr>
        <w:t>УК-1 (УК-1.1); УК-2 (УК-2.1); УК-3 (УК-3.1); УК-4 (УК-4.2); УК-5 (УК-5.1); УК-6 (УК-6.1)</w:t>
      </w:r>
    </w:p>
    <w:p w14:paraId="424689B7" w14:textId="77777777" w:rsidR="00371681" w:rsidRPr="00E96B2F" w:rsidRDefault="00371681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FD962" w14:textId="77777777" w:rsidR="00E638A6" w:rsidRPr="00E96B2F" w:rsidRDefault="00E638A6" w:rsidP="00914935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762EC6FA" w:rsidR="00914935" w:rsidRPr="003D5125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4D577D92" w14:textId="277CE572" w:rsidR="006A4460" w:rsidRPr="00A1734F" w:rsidRDefault="00A1734F" w:rsidP="006A44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34F">
        <w:rPr>
          <w:rFonts w:ascii="Times New Roman" w:hAnsi="Times New Roman" w:cs="Times New Roman"/>
          <w:sz w:val="28"/>
          <w:szCs w:val="28"/>
          <w:shd w:val="clear" w:color="auto" w:fill="FFFFFF"/>
        </w:rPr>
        <w:t>Что способствует росту серого рынка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гостиничных услуг</w:t>
      </w:r>
      <w:r w:rsidRPr="00A173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который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 числу объектов с 2018 года ра</w:t>
      </w:r>
      <w:r w:rsidRPr="00A1734F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тет</w:t>
      </w:r>
      <w:r w:rsidRPr="00A173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быстрее, чем классифицированные коллективные средства размещения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9403050" w14:textId="6B71CA6A" w:rsidR="006A4460" w:rsidRPr="00A1734F" w:rsidRDefault="006A4460" w:rsidP="006A44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34F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  <w:r w:rsidR="00CD2AE7">
        <w:rPr>
          <w:rFonts w:ascii="Times New Roman" w:hAnsi="Times New Roman" w:cs="Times New Roman"/>
          <w:sz w:val="28"/>
          <w:szCs w:val="28"/>
        </w:rPr>
        <w:t xml:space="preserve"> д</w:t>
      </w:r>
      <w:r w:rsidR="00A1734F" w:rsidRPr="00A1734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ефицит номерного фонда, </w:t>
      </w:r>
      <w:r w:rsidR="00A1734F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высокая стоимость проживания</w:t>
      </w:r>
    </w:p>
    <w:p w14:paraId="087F6B2D" w14:textId="0482DC41" w:rsidR="00D96F09" w:rsidRDefault="00D96F09" w:rsidP="00D96F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A0041">
        <w:rPr>
          <w:rFonts w:ascii="Times New Roman" w:hAnsi="Times New Roman" w:cs="Times New Roman"/>
          <w:sz w:val="28"/>
          <w:szCs w:val="28"/>
        </w:rPr>
        <w:t>УК-1 (УК-1.1); УК-2 (УК-2.1); УК-3 (УК-3.1); УК-4 (УК-4.2); УК-5 (УК-5.1); УК-6 (УК-6.1)</w:t>
      </w:r>
    </w:p>
    <w:p w14:paraId="2B485B98" w14:textId="77777777" w:rsidR="006A0041" w:rsidRPr="00E96B2F" w:rsidRDefault="006A0041" w:rsidP="00D96F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181630" w14:textId="5C53AD2F" w:rsidR="006509D6" w:rsidRPr="003D5125" w:rsidRDefault="006509D6" w:rsidP="006B1D5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2D7BE1BB" w14:textId="10E9A4A5" w:rsidR="00AA190A" w:rsidRPr="00AA190A" w:rsidRDefault="00AA190A" w:rsidP="00AA19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назвать </w:t>
      </w:r>
      <w:r w:rsidRPr="00AA190A">
        <w:rPr>
          <w:rFonts w:ascii="Times New Roman" w:hAnsi="Times New Roman" w:cs="Times New Roman"/>
          <w:sz w:val="28"/>
          <w:szCs w:val="28"/>
        </w:rPr>
        <w:t>групп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A190A">
        <w:rPr>
          <w:rFonts w:ascii="Times New Roman" w:hAnsi="Times New Roman" w:cs="Times New Roman"/>
          <w:sz w:val="28"/>
          <w:szCs w:val="28"/>
        </w:rPr>
        <w:t xml:space="preserve"> предприятий, которые осуществляют коллективный бизнес и находятся под контролем руководства цепью, что позволяет </w:t>
      </w:r>
      <w:r w:rsidRPr="00AA190A">
        <w:rPr>
          <w:rFonts w:ascii="Times New Roman" w:hAnsi="Times New Roman" w:cs="Times New Roman"/>
          <w:bCs/>
          <w:sz w:val="28"/>
          <w:szCs w:val="28"/>
        </w:rPr>
        <w:t>приобретать крупные партии товаров и услуг по оптовым ценам</w:t>
      </w:r>
      <w:r w:rsidRPr="00AA190A">
        <w:rPr>
          <w:rFonts w:ascii="Times New Roman" w:hAnsi="Times New Roman" w:cs="Times New Roman"/>
          <w:sz w:val="28"/>
          <w:szCs w:val="28"/>
        </w:rPr>
        <w:t>, уменьшать</w:t>
      </w:r>
      <w:r w:rsidRPr="00AA19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A190A">
        <w:rPr>
          <w:rFonts w:ascii="Times New Roman" w:hAnsi="Times New Roman" w:cs="Times New Roman"/>
          <w:bCs/>
          <w:sz w:val="28"/>
          <w:szCs w:val="28"/>
        </w:rPr>
        <w:t>затраты на подготовку персонала</w:t>
      </w:r>
      <w:r w:rsidRPr="00AA190A">
        <w:rPr>
          <w:rFonts w:ascii="Times New Roman" w:hAnsi="Times New Roman" w:cs="Times New Roman"/>
          <w:sz w:val="28"/>
          <w:szCs w:val="28"/>
        </w:rPr>
        <w:t>, стать частью е</w:t>
      </w:r>
      <w:r w:rsidRPr="00AA190A">
        <w:rPr>
          <w:rFonts w:ascii="Times New Roman" w:hAnsi="Times New Roman" w:cs="Times New Roman"/>
          <w:bCs/>
          <w:sz w:val="28"/>
          <w:szCs w:val="28"/>
        </w:rPr>
        <w:t>диной системы бронирования</w:t>
      </w:r>
      <w:r w:rsidRPr="00AA190A">
        <w:rPr>
          <w:rFonts w:ascii="Times New Roman" w:hAnsi="Times New Roman" w:cs="Times New Roman"/>
          <w:sz w:val="28"/>
          <w:szCs w:val="28"/>
        </w:rPr>
        <w:t>. </w:t>
      </w:r>
    </w:p>
    <w:p w14:paraId="015ED16D" w14:textId="6E5E0D67" w:rsidR="006A4460" w:rsidRDefault="006A4460" w:rsidP="00AA19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9D6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66831F2F" w14:textId="01903B80" w:rsidR="005D07B0" w:rsidRPr="00AA190A" w:rsidRDefault="00AA190A" w:rsidP="006A44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90A">
        <w:rPr>
          <w:rFonts w:ascii="Times New Roman" w:hAnsi="Times New Roman" w:cs="Times New Roman"/>
          <w:bCs/>
          <w:sz w:val="28"/>
          <w:szCs w:val="28"/>
        </w:rPr>
        <w:t>Концентрация производства в гостиничном бизнесе</w:t>
      </w:r>
    </w:p>
    <w:p w14:paraId="1B3F637C" w14:textId="0808591F" w:rsidR="00D96F09" w:rsidRPr="00E96B2F" w:rsidRDefault="00D96F09" w:rsidP="00AA19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6A0041">
        <w:rPr>
          <w:rFonts w:ascii="Times New Roman" w:hAnsi="Times New Roman" w:cs="Times New Roman"/>
          <w:sz w:val="28"/>
          <w:szCs w:val="28"/>
        </w:rPr>
        <w:t>УК-1 (УК-1.1); УК-2 (УК-2.1); УК-3 (УК-3.1); УК-4 (УК-4.2); УК-5 (УК-5.1); УК-6 (УК-6.1)</w:t>
      </w:r>
    </w:p>
    <w:p w14:paraId="0F4CC42B" w14:textId="77777777" w:rsidR="006A4460" w:rsidRDefault="006A4460" w:rsidP="005D07B0">
      <w:pPr>
        <w:shd w:val="clear" w:color="auto" w:fill="FFFFFF"/>
        <w:spacing w:after="0" w:line="240" w:lineRule="auto"/>
        <w:rPr>
          <w:rFonts w:eastAsia="Times New Roman" w:cs="Times New Roman"/>
          <w:color w:val="1A1A1A"/>
          <w:sz w:val="23"/>
          <w:szCs w:val="23"/>
          <w:lang w:eastAsia="ru-RU"/>
        </w:rPr>
      </w:pPr>
    </w:p>
    <w:p w14:paraId="77B110CE" w14:textId="77777777" w:rsidR="006A4460" w:rsidRPr="003D5125" w:rsidRDefault="006A4460" w:rsidP="006A446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E16ED">
        <w:rPr>
          <w:rFonts w:ascii="Times New Roman" w:hAnsi="Times New Roman" w:cs="Times New Roman"/>
          <w:sz w:val="28"/>
          <w:szCs w:val="28"/>
        </w:rPr>
        <w:t xml:space="preserve">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256FA724" w14:textId="0247B462" w:rsidR="00440672" w:rsidRPr="00820FAD" w:rsidRDefault="00820FAD" w:rsidP="00820F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440672" w:rsidRPr="00820FAD">
        <w:rPr>
          <w:rFonts w:ascii="Times New Roman" w:hAnsi="Times New Roman" w:cs="Times New Roman"/>
          <w:bCs/>
          <w:sz w:val="28"/>
          <w:szCs w:val="28"/>
        </w:rPr>
        <w:t>пределит</w:t>
      </w:r>
      <w:r w:rsidRPr="00820FAD">
        <w:rPr>
          <w:rFonts w:ascii="Times New Roman" w:hAnsi="Times New Roman" w:cs="Times New Roman"/>
          <w:bCs/>
          <w:sz w:val="28"/>
          <w:szCs w:val="28"/>
        </w:rPr>
        <w:t>е</w:t>
      </w:r>
      <w:r w:rsidR="00440672" w:rsidRPr="00820FAD">
        <w:rPr>
          <w:rFonts w:ascii="Times New Roman" w:hAnsi="Times New Roman" w:cs="Times New Roman"/>
          <w:bCs/>
          <w:sz w:val="28"/>
          <w:szCs w:val="28"/>
        </w:rPr>
        <w:t xml:space="preserve"> сумму доходов от оказания основных услуг в гостиничном комплексе за год, а также их структуру, используя следующие данные:</w:t>
      </w:r>
    </w:p>
    <w:p w14:paraId="476BE19A" w14:textId="267656FB" w:rsidR="00440672" w:rsidRPr="00820FAD" w:rsidRDefault="00440672" w:rsidP="00820F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0FAD">
        <w:rPr>
          <w:rFonts w:ascii="Times New Roman" w:hAnsi="Times New Roman" w:cs="Times New Roman"/>
          <w:bCs/>
          <w:sz w:val="28"/>
          <w:szCs w:val="28"/>
        </w:rPr>
        <w:t xml:space="preserve">количество мест в гостиничном комплексе </w:t>
      </w:r>
      <w:r w:rsidR="001452A0">
        <w:rPr>
          <w:rFonts w:ascii="Times New Roman" w:hAnsi="Times New Roman" w:cs="Times New Roman"/>
          <w:sz w:val="28"/>
          <w:szCs w:val="28"/>
        </w:rPr>
        <w:t>–</w:t>
      </w:r>
      <w:r w:rsidRPr="00820FAD">
        <w:rPr>
          <w:rFonts w:ascii="Times New Roman" w:hAnsi="Times New Roman" w:cs="Times New Roman"/>
          <w:bCs/>
          <w:sz w:val="28"/>
          <w:szCs w:val="28"/>
        </w:rPr>
        <w:t xml:space="preserve"> 120; </w:t>
      </w:r>
    </w:p>
    <w:p w14:paraId="10BA9C67" w14:textId="1A3F6C38" w:rsidR="00440672" w:rsidRPr="00820FAD" w:rsidRDefault="00440672" w:rsidP="00820F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0FAD">
        <w:rPr>
          <w:rFonts w:ascii="Times New Roman" w:hAnsi="Times New Roman" w:cs="Times New Roman"/>
          <w:bCs/>
          <w:sz w:val="28"/>
          <w:szCs w:val="28"/>
        </w:rPr>
        <w:t xml:space="preserve">средний коэффициент загрузки номерного фонда </w:t>
      </w:r>
      <w:r w:rsidR="001452A0">
        <w:rPr>
          <w:rFonts w:ascii="Times New Roman" w:hAnsi="Times New Roman" w:cs="Times New Roman"/>
          <w:sz w:val="28"/>
          <w:szCs w:val="28"/>
        </w:rPr>
        <w:t>–</w:t>
      </w:r>
      <w:r w:rsidRPr="00820FAD">
        <w:rPr>
          <w:rFonts w:ascii="Times New Roman" w:hAnsi="Times New Roman" w:cs="Times New Roman"/>
          <w:bCs/>
          <w:sz w:val="28"/>
          <w:szCs w:val="28"/>
        </w:rPr>
        <w:t xml:space="preserve"> 0,62; </w:t>
      </w:r>
    </w:p>
    <w:p w14:paraId="620ECB85" w14:textId="2F3BD4FD" w:rsidR="00440672" w:rsidRPr="00820FAD" w:rsidRDefault="00440672" w:rsidP="00820F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0FAD">
        <w:rPr>
          <w:rFonts w:ascii="Times New Roman" w:hAnsi="Times New Roman" w:cs="Times New Roman"/>
          <w:bCs/>
          <w:sz w:val="28"/>
          <w:szCs w:val="28"/>
        </w:rPr>
        <w:t xml:space="preserve">средний тариф за услугу размещения </w:t>
      </w:r>
      <w:r w:rsidR="001452A0">
        <w:rPr>
          <w:rFonts w:ascii="Times New Roman" w:hAnsi="Times New Roman" w:cs="Times New Roman"/>
          <w:sz w:val="28"/>
          <w:szCs w:val="28"/>
        </w:rPr>
        <w:t>–</w:t>
      </w:r>
      <w:r w:rsidRPr="00820FAD">
        <w:rPr>
          <w:rFonts w:ascii="Times New Roman" w:hAnsi="Times New Roman" w:cs="Times New Roman"/>
          <w:bCs/>
          <w:sz w:val="28"/>
          <w:szCs w:val="28"/>
        </w:rPr>
        <w:t xml:space="preserve"> 2950 р.</w:t>
      </w:r>
    </w:p>
    <w:p w14:paraId="7DF148A8" w14:textId="6CA29EAE" w:rsidR="006A4460" w:rsidRPr="00820FAD" w:rsidRDefault="00440672" w:rsidP="00820F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0F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A4460" w:rsidRPr="00820FAD">
        <w:rPr>
          <w:rFonts w:ascii="Times New Roman" w:hAnsi="Times New Roman" w:cs="Times New Roman"/>
          <w:bCs/>
          <w:sz w:val="28"/>
          <w:szCs w:val="28"/>
        </w:rPr>
        <w:t>Правильный ответ (варианты):</w:t>
      </w:r>
    </w:p>
    <w:p w14:paraId="05DF83FB" w14:textId="2381D2C7" w:rsidR="005D07B0" w:rsidRPr="005D07B0" w:rsidRDefault="00820FAD" w:rsidP="006A44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217080</w:t>
      </w:r>
      <w:r w:rsidR="005D07B0" w:rsidRPr="005D07B0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69D8401F" w14:textId="6ACA7765" w:rsidR="00D96F09" w:rsidRPr="00E96B2F" w:rsidRDefault="00D96F09" w:rsidP="00D96F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A0041">
        <w:rPr>
          <w:rFonts w:ascii="Times New Roman" w:hAnsi="Times New Roman" w:cs="Times New Roman"/>
          <w:sz w:val="28"/>
          <w:szCs w:val="28"/>
        </w:rPr>
        <w:t>УК-1 (УК-1.1); УК-2 (УК-2.1); УК-3 (УК-3.1); УК-4 (УК-4.2); УК-5 (УК-5.1); УК-6 (УК-6.1)</w:t>
      </w:r>
    </w:p>
    <w:p w14:paraId="4150BF8A" w14:textId="77777777" w:rsidR="002927A8" w:rsidRPr="00E96B2F" w:rsidRDefault="002927A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Pr="00E96B2F" w:rsidRDefault="00E638A6" w:rsidP="00914935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с развернутым ответом</w:t>
      </w:r>
    </w:p>
    <w:p w14:paraId="37F4A45D" w14:textId="089AAEAF" w:rsidR="00914935" w:rsidRPr="003D5125" w:rsidRDefault="006509D6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3D5125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45E81645" w14:textId="7F3EEB76" w:rsidR="006A4460" w:rsidRDefault="00C6447E" w:rsidP="006A4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факторы влияют на глобализацию в гостиничной индустрии, дайте их характеристику</w:t>
      </w:r>
      <w:r w:rsidR="006A4460" w:rsidRPr="002927A8">
        <w:rPr>
          <w:rFonts w:ascii="Times New Roman" w:hAnsi="Times New Roman" w:cs="Times New Roman"/>
          <w:sz w:val="28"/>
          <w:szCs w:val="28"/>
        </w:rPr>
        <w:t>?</w:t>
      </w:r>
    </w:p>
    <w:p w14:paraId="2A394E32" w14:textId="6B4FCDE4" w:rsidR="00F436FA" w:rsidRDefault="00F436FA" w:rsidP="006A4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bookmarkStart w:id="2" w:name="_Hlk193101764"/>
      <w:r>
        <w:rPr>
          <w:rFonts w:ascii="Times New Roman" w:hAnsi="Times New Roman" w:cs="Times New Roman"/>
          <w:sz w:val="28"/>
          <w:szCs w:val="28"/>
        </w:rPr>
        <w:t>–</w:t>
      </w:r>
      <w:bookmarkEnd w:id="2"/>
      <w:r>
        <w:rPr>
          <w:rFonts w:ascii="Times New Roman" w:hAnsi="Times New Roman" w:cs="Times New Roman"/>
          <w:sz w:val="28"/>
          <w:szCs w:val="28"/>
        </w:rPr>
        <w:t xml:space="preserve"> 5 мин.</w:t>
      </w:r>
    </w:p>
    <w:p w14:paraId="5F1964ED" w14:textId="68252C74" w:rsidR="00C6447E" w:rsidRPr="00C6447E" w:rsidRDefault="00F436FA" w:rsidP="00C644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3C4254" w:rsidRPr="00E96B2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447E" w:rsidRPr="00C6447E">
        <w:rPr>
          <w:rFonts w:ascii="Times New Roman" w:hAnsi="Times New Roman" w:cs="Times New Roman"/>
          <w:sz w:val="28"/>
          <w:szCs w:val="28"/>
        </w:rPr>
        <w:t>Глобализация в экономике</w:t>
      </w:r>
      <w:r w:rsidR="00C6447E" w:rsidRPr="00C6447E">
        <w:rPr>
          <w:rFonts w:ascii="Times New Roman" w:hAnsi="Times New Roman" w:cs="Times New Roman"/>
          <w:bCs/>
          <w:sz w:val="28"/>
          <w:szCs w:val="28"/>
        </w:rPr>
        <w:t> — это </w:t>
      </w:r>
      <w:r w:rsidR="00C6447E" w:rsidRPr="00C6447E">
        <w:rPr>
          <w:rFonts w:ascii="Times New Roman" w:hAnsi="Times New Roman" w:cs="Times New Roman"/>
          <w:sz w:val="28"/>
          <w:szCs w:val="28"/>
        </w:rPr>
        <w:t xml:space="preserve">трансформация мирового хозяйства в единый рынок товаров, услуг, капитала, рабочей силы и знаний </w:t>
      </w:r>
      <w:r w:rsidR="00C6447E" w:rsidRPr="00C6447E">
        <w:rPr>
          <w:rFonts w:ascii="Times New Roman" w:hAnsi="Times New Roman" w:cs="Times New Roman"/>
          <w:bCs/>
          <w:sz w:val="28"/>
          <w:szCs w:val="28"/>
        </w:rPr>
        <w:t>через границы государств.</w:t>
      </w:r>
    </w:p>
    <w:p w14:paraId="6954D998" w14:textId="52262FC0" w:rsidR="00C6447E" w:rsidRPr="00C6447E" w:rsidRDefault="00C6447E" w:rsidP="00C64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</w:t>
      </w:r>
      <w:r w:rsidRPr="00C6447E">
        <w:rPr>
          <w:rFonts w:ascii="Times New Roman" w:hAnsi="Times New Roman" w:cs="Times New Roman"/>
          <w:bCs/>
          <w:sz w:val="28"/>
          <w:szCs w:val="28"/>
        </w:rPr>
        <w:t>лобализация в гостиничной индустрии проявляется через создание международных гостиничных сетей</w:t>
      </w:r>
      <w:r w:rsidRPr="00C6447E">
        <w:rPr>
          <w:rFonts w:ascii="Times New Roman" w:hAnsi="Times New Roman" w:cs="Times New Roman"/>
          <w:sz w:val="28"/>
          <w:szCs w:val="28"/>
        </w:rPr>
        <w:t>, с</w:t>
      </w:r>
      <w:r w:rsidRPr="00C6447E">
        <w:rPr>
          <w:rFonts w:ascii="Times New Roman" w:hAnsi="Times New Roman" w:cs="Times New Roman"/>
          <w:bCs/>
          <w:sz w:val="28"/>
          <w:szCs w:val="28"/>
        </w:rPr>
        <w:t>лияние крупных гостиничных корпораций</w:t>
      </w:r>
      <w:r w:rsidRPr="00C6447E">
        <w:rPr>
          <w:rFonts w:ascii="Times New Roman" w:hAnsi="Times New Roman" w:cs="Times New Roman"/>
          <w:sz w:val="28"/>
          <w:szCs w:val="28"/>
        </w:rPr>
        <w:t>, о</w:t>
      </w:r>
      <w:r w:rsidRPr="00C6447E">
        <w:rPr>
          <w:rFonts w:ascii="Times New Roman" w:hAnsi="Times New Roman" w:cs="Times New Roman"/>
          <w:bCs/>
          <w:sz w:val="28"/>
          <w:szCs w:val="28"/>
        </w:rPr>
        <w:t>бъединение независимых отелей в гостиничные консорциумы</w:t>
      </w:r>
      <w:r w:rsidRPr="00C6447E">
        <w:rPr>
          <w:rFonts w:ascii="Times New Roman" w:hAnsi="Times New Roman" w:cs="Times New Roman"/>
          <w:sz w:val="28"/>
          <w:szCs w:val="28"/>
        </w:rPr>
        <w:t>.</w:t>
      </w:r>
    </w:p>
    <w:p w14:paraId="3E20E48C" w14:textId="329EEB19" w:rsidR="00C6447E" w:rsidRPr="00C6447E" w:rsidRDefault="00C6447E" w:rsidP="00C64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47E">
        <w:rPr>
          <w:rFonts w:ascii="Times New Roman" w:hAnsi="Times New Roman" w:cs="Times New Roman"/>
          <w:bCs/>
          <w:sz w:val="28"/>
          <w:szCs w:val="28"/>
        </w:rPr>
        <w:t>Факторы, влияющие на глобализацию в гостеприимстве:</w:t>
      </w:r>
    </w:p>
    <w:p w14:paraId="0EEC91D9" w14:textId="1983FBA1" w:rsidR="00C6447E" w:rsidRPr="00C6447E" w:rsidRDefault="00C6447E" w:rsidP="00C64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47E">
        <w:rPr>
          <w:rFonts w:ascii="Times New Roman" w:hAnsi="Times New Roman" w:cs="Times New Roman"/>
          <w:bCs/>
          <w:sz w:val="28"/>
          <w:szCs w:val="28"/>
        </w:rPr>
        <w:t>Экономический фактор</w:t>
      </w:r>
      <w:r w:rsidRPr="00C6447E">
        <w:rPr>
          <w:rFonts w:ascii="Times New Roman" w:hAnsi="Times New Roman" w:cs="Times New Roman"/>
          <w:sz w:val="28"/>
          <w:szCs w:val="28"/>
        </w:rPr>
        <w:t xml:space="preserve">. Концентрация и централизация капитала, рост крупных компаний и финансовых групп, которые в своей деятельности всё больше выходят за рамки национальных границ, осваивая мировое экономическое пространство. </w:t>
      </w:r>
    </w:p>
    <w:p w14:paraId="24A3F425" w14:textId="2373D309" w:rsidR="00C6447E" w:rsidRPr="00C6447E" w:rsidRDefault="00C6447E" w:rsidP="00C64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47E">
        <w:rPr>
          <w:rFonts w:ascii="Times New Roman" w:hAnsi="Times New Roman" w:cs="Times New Roman"/>
          <w:bCs/>
          <w:sz w:val="28"/>
          <w:szCs w:val="28"/>
        </w:rPr>
        <w:t>Политический фактор</w:t>
      </w:r>
      <w:r w:rsidRPr="00C6447E">
        <w:rPr>
          <w:rFonts w:ascii="Times New Roman" w:hAnsi="Times New Roman" w:cs="Times New Roman"/>
          <w:sz w:val="28"/>
          <w:szCs w:val="28"/>
        </w:rPr>
        <w:t xml:space="preserve">. Государственные границы утрачивают своё значение, становятся всё более прозрачными, дают больше возможностей для свободы передвижения. </w:t>
      </w:r>
    </w:p>
    <w:p w14:paraId="40D9FFC4" w14:textId="2FB8BFE6" w:rsidR="00C6447E" w:rsidRPr="00C6447E" w:rsidRDefault="00C6447E" w:rsidP="00C64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47E">
        <w:rPr>
          <w:rFonts w:ascii="Times New Roman" w:hAnsi="Times New Roman" w:cs="Times New Roman"/>
          <w:bCs/>
          <w:sz w:val="28"/>
          <w:szCs w:val="28"/>
        </w:rPr>
        <w:t>Международный фактор</w:t>
      </w:r>
      <w:r w:rsidRPr="00C6447E">
        <w:rPr>
          <w:rFonts w:ascii="Times New Roman" w:hAnsi="Times New Roman" w:cs="Times New Roman"/>
          <w:sz w:val="28"/>
          <w:szCs w:val="28"/>
        </w:rPr>
        <w:t xml:space="preserve">. Динамика глобализации связывается с датами крупных событий. </w:t>
      </w:r>
    </w:p>
    <w:p w14:paraId="0635D142" w14:textId="1D57975B" w:rsidR="00C6447E" w:rsidRPr="00C6447E" w:rsidRDefault="00C6447E" w:rsidP="00C64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47E">
        <w:rPr>
          <w:rFonts w:ascii="Times New Roman" w:hAnsi="Times New Roman" w:cs="Times New Roman"/>
          <w:bCs/>
          <w:sz w:val="28"/>
          <w:szCs w:val="28"/>
        </w:rPr>
        <w:t>Технический фактор</w:t>
      </w:r>
      <w:r w:rsidRPr="00C6447E">
        <w:rPr>
          <w:rFonts w:ascii="Times New Roman" w:hAnsi="Times New Roman" w:cs="Times New Roman"/>
          <w:sz w:val="28"/>
          <w:szCs w:val="28"/>
        </w:rPr>
        <w:t xml:space="preserve">. Средства транспорта и связи создают возможности для быстрого перемещения людей, идей, товаров, ресурсов. </w:t>
      </w:r>
    </w:p>
    <w:p w14:paraId="59A9764A" w14:textId="39BA0650" w:rsidR="00C6447E" w:rsidRPr="00C6447E" w:rsidRDefault="00C6447E" w:rsidP="00C64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47E">
        <w:rPr>
          <w:rFonts w:ascii="Times New Roman" w:hAnsi="Times New Roman" w:cs="Times New Roman"/>
          <w:bCs/>
          <w:sz w:val="28"/>
          <w:szCs w:val="28"/>
        </w:rPr>
        <w:t>Общественный фактор</w:t>
      </w:r>
      <w:r w:rsidRPr="00C6447E">
        <w:rPr>
          <w:rFonts w:ascii="Times New Roman" w:hAnsi="Times New Roman" w:cs="Times New Roman"/>
          <w:sz w:val="28"/>
          <w:szCs w:val="28"/>
        </w:rPr>
        <w:t xml:space="preserve">. Ослабление роли традиций, социальных связей и обычаев способствует мобильности людей в географическом, духовном и эмоциональном смысле.  </w:t>
      </w:r>
    </w:p>
    <w:p w14:paraId="552BE041" w14:textId="77777777" w:rsidR="00C6447E" w:rsidRDefault="00C6447E" w:rsidP="00C64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47E">
        <w:rPr>
          <w:rFonts w:ascii="Times New Roman" w:hAnsi="Times New Roman" w:cs="Times New Roman"/>
          <w:bCs/>
          <w:sz w:val="28"/>
          <w:szCs w:val="28"/>
        </w:rPr>
        <w:t>Либерализация рынков товаров и капитала</w:t>
      </w:r>
      <w:r w:rsidRPr="00C6447E">
        <w:rPr>
          <w:rFonts w:ascii="Times New Roman" w:hAnsi="Times New Roman" w:cs="Times New Roman"/>
          <w:sz w:val="28"/>
          <w:szCs w:val="28"/>
        </w:rPr>
        <w:t>. Этот процесс усиливает тенденцию к интернационализации экономической деятельности.</w:t>
      </w:r>
    </w:p>
    <w:p w14:paraId="7049C15D" w14:textId="11EF455B" w:rsidR="00153069" w:rsidRDefault="00153069" w:rsidP="00C64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из этих факторов имеет положительное или негативное влияние на развитие гостиничной индустрии, а именно:</w:t>
      </w:r>
    </w:p>
    <w:p w14:paraId="6ECB22F1" w14:textId="77777777" w:rsidR="00B434E4" w:rsidRDefault="00B434E4" w:rsidP="00C64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53069" w:rsidRPr="00D11903" w14:paraId="6418860E" w14:textId="77777777" w:rsidTr="00153069">
        <w:tc>
          <w:tcPr>
            <w:tcW w:w="4785" w:type="dxa"/>
          </w:tcPr>
          <w:p w14:paraId="70E6468D" w14:textId="0E808E2C" w:rsidR="00153069" w:rsidRPr="00D11903" w:rsidRDefault="00D11903" w:rsidP="00C644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9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негативное влияние на глобализацию в гостиничной индустрии</w:t>
            </w:r>
          </w:p>
        </w:tc>
        <w:tc>
          <w:tcPr>
            <w:tcW w:w="4786" w:type="dxa"/>
          </w:tcPr>
          <w:p w14:paraId="4D2D7619" w14:textId="50FE2B9B" w:rsidR="00153069" w:rsidRPr="00D11903" w:rsidRDefault="00D11903" w:rsidP="00C644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903">
              <w:rPr>
                <w:rFonts w:ascii="Times New Roman" w:hAnsi="Times New Roman" w:cs="Times New Roman"/>
                <w:sz w:val="24"/>
                <w:szCs w:val="24"/>
              </w:rPr>
              <w:t>положительное влияние на глобализацию в гостиничной индустрии</w:t>
            </w:r>
          </w:p>
        </w:tc>
      </w:tr>
      <w:tr w:rsidR="00153069" w:rsidRPr="00D11903" w14:paraId="164B372C" w14:textId="77777777" w:rsidTr="00153069">
        <w:tc>
          <w:tcPr>
            <w:tcW w:w="4785" w:type="dxa"/>
          </w:tcPr>
          <w:p w14:paraId="780C5162" w14:textId="77777777" w:rsidR="00D11903" w:rsidRPr="00D11903" w:rsidRDefault="00D11903" w:rsidP="00D1190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1903">
              <w:rPr>
                <w:rFonts w:ascii="Times New Roman" w:hAnsi="Times New Roman" w:cs="Times New Roman"/>
                <w:sz w:val="24"/>
                <w:szCs w:val="24"/>
              </w:rPr>
              <w:t>Языковые барьеры</w:t>
            </w:r>
            <w:r w:rsidRPr="00D119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14:paraId="0B9B16E3" w14:textId="77777777" w:rsidR="00D11903" w:rsidRPr="00D11903" w:rsidRDefault="00D11903" w:rsidP="00D1190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1903">
              <w:rPr>
                <w:rFonts w:ascii="Times New Roman" w:hAnsi="Times New Roman" w:cs="Times New Roman"/>
                <w:sz w:val="24"/>
                <w:szCs w:val="24"/>
              </w:rPr>
              <w:t>Культурные различия</w:t>
            </w:r>
            <w:r w:rsidRPr="00D119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14:paraId="57C9C6B9" w14:textId="77777777" w:rsidR="00D11903" w:rsidRPr="00D11903" w:rsidRDefault="00D11903" w:rsidP="00D1190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1903">
              <w:rPr>
                <w:rFonts w:ascii="Times New Roman" w:hAnsi="Times New Roman" w:cs="Times New Roman"/>
                <w:sz w:val="24"/>
                <w:szCs w:val="24"/>
              </w:rPr>
              <w:t>Сезонная занятость</w:t>
            </w:r>
            <w:r w:rsidRPr="00D119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14:paraId="72D99340" w14:textId="77777777" w:rsidR="00D11903" w:rsidRPr="00D11903" w:rsidRDefault="00D11903" w:rsidP="00D1190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1903">
              <w:rPr>
                <w:rFonts w:ascii="Times New Roman" w:hAnsi="Times New Roman" w:cs="Times New Roman"/>
                <w:sz w:val="24"/>
                <w:szCs w:val="24"/>
              </w:rPr>
              <w:t>Рост уровня преступности</w:t>
            </w:r>
            <w:r w:rsidRPr="00D119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14:paraId="1BDBB349" w14:textId="1FF2FB9B" w:rsidR="00153069" w:rsidRPr="00D11903" w:rsidRDefault="00D11903" w:rsidP="00D119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903">
              <w:rPr>
                <w:rFonts w:ascii="Times New Roman" w:hAnsi="Times New Roman" w:cs="Times New Roman"/>
                <w:sz w:val="24"/>
                <w:szCs w:val="24"/>
              </w:rPr>
              <w:t>Истощение окружающей среды</w:t>
            </w:r>
          </w:p>
        </w:tc>
        <w:tc>
          <w:tcPr>
            <w:tcW w:w="4786" w:type="dxa"/>
          </w:tcPr>
          <w:p w14:paraId="0418BD13" w14:textId="77777777" w:rsidR="00D11903" w:rsidRPr="00D11903" w:rsidRDefault="00D11903" w:rsidP="00D1190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1903">
              <w:rPr>
                <w:rFonts w:ascii="Times New Roman" w:hAnsi="Times New Roman" w:cs="Times New Roman"/>
                <w:sz w:val="24"/>
                <w:szCs w:val="24"/>
              </w:rPr>
              <w:t>Увеличение клиентской базы</w:t>
            </w:r>
            <w:r w:rsidRPr="00D119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14:paraId="441A45DD" w14:textId="77777777" w:rsidR="00D11903" w:rsidRPr="00D11903" w:rsidRDefault="00D11903" w:rsidP="00D1190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1903">
              <w:rPr>
                <w:rFonts w:ascii="Times New Roman" w:hAnsi="Times New Roman" w:cs="Times New Roman"/>
                <w:sz w:val="24"/>
                <w:szCs w:val="24"/>
              </w:rPr>
              <w:t>Развитие экономики</w:t>
            </w:r>
            <w:r w:rsidRPr="00D119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14:paraId="5679B615" w14:textId="3EF6FF75" w:rsidR="00153069" w:rsidRPr="00D11903" w:rsidRDefault="00D11903" w:rsidP="00D119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903">
              <w:rPr>
                <w:rFonts w:ascii="Times New Roman" w:hAnsi="Times New Roman" w:cs="Times New Roman"/>
                <w:sz w:val="24"/>
                <w:szCs w:val="24"/>
              </w:rPr>
              <w:t>Внедрение новых технологий</w:t>
            </w:r>
          </w:p>
        </w:tc>
      </w:tr>
    </w:tbl>
    <w:p w14:paraId="435D5678" w14:textId="77777777" w:rsidR="00B434E4" w:rsidRDefault="00B434E4" w:rsidP="00BF6A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449D17" w14:textId="3B2ED767" w:rsidR="006509D6" w:rsidRDefault="006509D6" w:rsidP="00BF6A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9D6">
        <w:rPr>
          <w:rFonts w:ascii="Times New Roman" w:hAnsi="Times New Roman" w:cs="Times New Roman"/>
          <w:sz w:val="28"/>
          <w:szCs w:val="28"/>
        </w:rPr>
        <w:t>Критерии оценивания: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16ED">
        <w:rPr>
          <w:rFonts w:ascii="Times New Roman" w:hAnsi="Times New Roman" w:cs="Times New Roman"/>
          <w:sz w:val="28"/>
          <w:szCs w:val="28"/>
        </w:rPr>
        <w:t xml:space="preserve">наличие в ответе </w:t>
      </w:r>
      <w:r w:rsidR="00BE0EDD">
        <w:rPr>
          <w:rFonts w:ascii="Times New Roman" w:hAnsi="Times New Roman" w:cs="Times New Roman"/>
          <w:sz w:val="28"/>
          <w:szCs w:val="28"/>
        </w:rPr>
        <w:t>не менее трех факторов</w:t>
      </w:r>
      <w:r w:rsidR="005E16ED">
        <w:rPr>
          <w:rFonts w:ascii="Times New Roman" w:hAnsi="Times New Roman" w:cs="Times New Roman"/>
          <w:sz w:val="28"/>
          <w:szCs w:val="28"/>
        </w:rPr>
        <w:t>.</w:t>
      </w:r>
    </w:p>
    <w:p w14:paraId="2820C852" w14:textId="3CBBF225" w:rsidR="00D96F09" w:rsidRPr="00E96B2F" w:rsidRDefault="00D96F09" w:rsidP="00D96F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A0041">
        <w:rPr>
          <w:rFonts w:ascii="Times New Roman" w:hAnsi="Times New Roman" w:cs="Times New Roman"/>
          <w:sz w:val="28"/>
          <w:szCs w:val="28"/>
        </w:rPr>
        <w:t>УК-1 (УК-1.1); УК-2 (УК-2.1); УК-3 (УК-3.1); УК-4 (УК-4.2); УК-5 (УК-5.1); УК-6 (УК-6.1)</w:t>
      </w:r>
    </w:p>
    <w:p w14:paraId="56F9CE58" w14:textId="6952938E" w:rsidR="008261C1" w:rsidRPr="00E96B2F" w:rsidRDefault="008261C1" w:rsidP="001452A0">
      <w:pPr>
        <w:rPr>
          <w:rFonts w:ascii="Times New Roman" w:hAnsi="Times New Roman" w:cs="Times New Roman"/>
          <w:sz w:val="28"/>
          <w:szCs w:val="28"/>
        </w:rPr>
      </w:pPr>
    </w:p>
    <w:sectPr w:rsidR="008261C1" w:rsidRPr="00E96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74612"/>
    <w:multiLevelType w:val="multilevel"/>
    <w:tmpl w:val="C4707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CB0C48"/>
    <w:multiLevelType w:val="hybridMultilevel"/>
    <w:tmpl w:val="7FB6E77C"/>
    <w:lvl w:ilvl="0" w:tplc="4E2A394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B60A3"/>
    <w:multiLevelType w:val="multilevel"/>
    <w:tmpl w:val="3F147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1A1C11"/>
    <w:multiLevelType w:val="multilevel"/>
    <w:tmpl w:val="C9E6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D873F8"/>
    <w:multiLevelType w:val="multilevel"/>
    <w:tmpl w:val="7D2EB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DE2595"/>
    <w:multiLevelType w:val="multilevel"/>
    <w:tmpl w:val="F82A2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800DD0"/>
    <w:multiLevelType w:val="multilevel"/>
    <w:tmpl w:val="20804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7C7A55"/>
    <w:multiLevelType w:val="multilevel"/>
    <w:tmpl w:val="AFDC2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B82136"/>
    <w:multiLevelType w:val="hybridMultilevel"/>
    <w:tmpl w:val="9AA2A72A"/>
    <w:lvl w:ilvl="0" w:tplc="A07055A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AD0403"/>
    <w:multiLevelType w:val="multilevel"/>
    <w:tmpl w:val="3E26A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E736DD"/>
    <w:multiLevelType w:val="multilevel"/>
    <w:tmpl w:val="01E60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FA6C31"/>
    <w:multiLevelType w:val="multilevel"/>
    <w:tmpl w:val="EA987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2A30A4"/>
    <w:multiLevelType w:val="multilevel"/>
    <w:tmpl w:val="87508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7377F6"/>
    <w:multiLevelType w:val="multilevel"/>
    <w:tmpl w:val="CA64E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AF10E7"/>
    <w:multiLevelType w:val="multilevel"/>
    <w:tmpl w:val="1E7A9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D5136B"/>
    <w:multiLevelType w:val="multilevel"/>
    <w:tmpl w:val="3B86E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B86E56"/>
    <w:multiLevelType w:val="multilevel"/>
    <w:tmpl w:val="2E2A5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14"/>
  </w:num>
  <w:num w:numId="5">
    <w:abstractNumId w:val="0"/>
  </w:num>
  <w:num w:numId="6">
    <w:abstractNumId w:val="3"/>
  </w:num>
  <w:num w:numId="7">
    <w:abstractNumId w:val="8"/>
  </w:num>
  <w:num w:numId="8">
    <w:abstractNumId w:val="12"/>
  </w:num>
  <w:num w:numId="9">
    <w:abstractNumId w:val="13"/>
  </w:num>
  <w:num w:numId="10">
    <w:abstractNumId w:val="2"/>
  </w:num>
  <w:num w:numId="11">
    <w:abstractNumId w:val="9"/>
  </w:num>
  <w:num w:numId="12">
    <w:abstractNumId w:val="4"/>
  </w:num>
  <w:num w:numId="13">
    <w:abstractNumId w:val="7"/>
  </w:num>
  <w:num w:numId="14">
    <w:abstractNumId w:val="11"/>
  </w:num>
  <w:num w:numId="15">
    <w:abstractNumId w:val="16"/>
  </w:num>
  <w:num w:numId="16">
    <w:abstractNumId w:val="1"/>
  </w:num>
  <w:num w:numId="17">
    <w:abstractNumId w:val="15"/>
  </w:num>
  <w:num w:numId="18">
    <w:abstractNumId w:val="1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8A6"/>
    <w:rsid w:val="00063EBC"/>
    <w:rsid w:val="000648B6"/>
    <w:rsid w:val="000E180E"/>
    <w:rsid w:val="00103495"/>
    <w:rsid w:val="001452A0"/>
    <w:rsid w:val="00153069"/>
    <w:rsid w:val="00176808"/>
    <w:rsid w:val="00196BEF"/>
    <w:rsid w:val="00197023"/>
    <w:rsid w:val="001B1F72"/>
    <w:rsid w:val="001B453F"/>
    <w:rsid w:val="001C0A82"/>
    <w:rsid w:val="001F0102"/>
    <w:rsid w:val="001F134E"/>
    <w:rsid w:val="0022308F"/>
    <w:rsid w:val="002347FC"/>
    <w:rsid w:val="00250AD8"/>
    <w:rsid w:val="00271646"/>
    <w:rsid w:val="002927A8"/>
    <w:rsid w:val="00293454"/>
    <w:rsid w:val="003000B9"/>
    <w:rsid w:val="003036D7"/>
    <w:rsid w:val="00367F16"/>
    <w:rsid w:val="003713A0"/>
    <w:rsid w:val="00371681"/>
    <w:rsid w:val="003857BD"/>
    <w:rsid w:val="003C4254"/>
    <w:rsid w:val="003D198F"/>
    <w:rsid w:val="003D5125"/>
    <w:rsid w:val="004001F4"/>
    <w:rsid w:val="00432A7D"/>
    <w:rsid w:val="00440672"/>
    <w:rsid w:val="00474B89"/>
    <w:rsid w:val="004973FB"/>
    <w:rsid w:val="004A783F"/>
    <w:rsid w:val="004D2B7E"/>
    <w:rsid w:val="005149FA"/>
    <w:rsid w:val="00525CBF"/>
    <w:rsid w:val="00556A95"/>
    <w:rsid w:val="00560C9B"/>
    <w:rsid w:val="0056475F"/>
    <w:rsid w:val="00570B9A"/>
    <w:rsid w:val="005978E3"/>
    <w:rsid w:val="005C5838"/>
    <w:rsid w:val="005D07B0"/>
    <w:rsid w:val="005E16ED"/>
    <w:rsid w:val="00604902"/>
    <w:rsid w:val="00615982"/>
    <w:rsid w:val="006509D6"/>
    <w:rsid w:val="006547FC"/>
    <w:rsid w:val="00663AF3"/>
    <w:rsid w:val="00671BA5"/>
    <w:rsid w:val="00672986"/>
    <w:rsid w:val="00690EAC"/>
    <w:rsid w:val="006A0041"/>
    <w:rsid w:val="006A4460"/>
    <w:rsid w:val="006B1D58"/>
    <w:rsid w:val="006D4A96"/>
    <w:rsid w:val="006D7AB7"/>
    <w:rsid w:val="006E02EC"/>
    <w:rsid w:val="006F14E3"/>
    <w:rsid w:val="00720B0B"/>
    <w:rsid w:val="0072210C"/>
    <w:rsid w:val="0073412C"/>
    <w:rsid w:val="007366B8"/>
    <w:rsid w:val="007719DD"/>
    <w:rsid w:val="00777668"/>
    <w:rsid w:val="007A760C"/>
    <w:rsid w:val="007C1F7F"/>
    <w:rsid w:val="007E0E27"/>
    <w:rsid w:val="007E3838"/>
    <w:rsid w:val="0081311A"/>
    <w:rsid w:val="00820FAD"/>
    <w:rsid w:val="008261C1"/>
    <w:rsid w:val="0084519E"/>
    <w:rsid w:val="008543CC"/>
    <w:rsid w:val="00872DFD"/>
    <w:rsid w:val="008A6F2A"/>
    <w:rsid w:val="008E0E67"/>
    <w:rsid w:val="009042D2"/>
    <w:rsid w:val="00914935"/>
    <w:rsid w:val="00937319"/>
    <w:rsid w:val="00987704"/>
    <w:rsid w:val="0099145B"/>
    <w:rsid w:val="0099625E"/>
    <w:rsid w:val="009C5FC9"/>
    <w:rsid w:val="009F5862"/>
    <w:rsid w:val="00A137E3"/>
    <w:rsid w:val="00A1734F"/>
    <w:rsid w:val="00A24B5F"/>
    <w:rsid w:val="00A36740"/>
    <w:rsid w:val="00A42361"/>
    <w:rsid w:val="00A66F2D"/>
    <w:rsid w:val="00A941E4"/>
    <w:rsid w:val="00A9500D"/>
    <w:rsid w:val="00AA190A"/>
    <w:rsid w:val="00AB06DC"/>
    <w:rsid w:val="00AE7A2F"/>
    <w:rsid w:val="00AF4485"/>
    <w:rsid w:val="00B20FB5"/>
    <w:rsid w:val="00B434E4"/>
    <w:rsid w:val="00BE0EDD"/>
    <w:rsid w:val="00BF6A89"/>
    <w:rsid w:val="00C1700A"/>
    <w:rsid w:val="00C2427E"/>
    <w:rsid w:val="00C50A87"/>
    <w:rsid w:val="00C6447E"/>
    <w:rsid w:val="00C73807"/>
    <w:rsid w:val="00CA62A4"/>
    <w:rsid w:val="00CD2AE7"/>
    <w:rsid w:val="00D11903"/>
    <w:rsid w:val="00D22DEE"/>
    <w:rsid w:val="00D4392D"/>
    <w:rsid w:val="00D53CFD"/>
    <w:rsid w:val="00D541D0"/>
    <w:rsid w:val="00D96F09"/>
    <w:rsid w:val="00DA0244"/>
    <w:rsid w:val="00DB0C79"/>
    <w:rsid w:val="00DC51EF"/>
    <w:rsid w:val="00DE2BB9"/>
    <w:rsid w:val="00DF74A8"/>
    <w:rsid w:val="00DF7944"/>
    <w:rsid w:val="00E32926"/>
    <w:rsid w:val="00E50B9A"/>
    <w:rsid w:val="00E638A6"/>
    <w:rsid w:val="00E96B2F"/>
    <w:rsid w:val="00EB01AB"/>
    <w:rsid w:val="00EC462A"/>
    <w:rsid w:val="00EC6F63"/>
    <w:rsid w:val="00F01E88"/>
    <w:rsid w:val="00F06A80"/>
    <w:rsid w:val="00F436FA"/>
    <w:rsid w:val="00F519E0"/>
    <w:rsid w:val="00F54564"/>
    <w:rsid w:val="00F7309C"/>
    <w:rsid w:val="00F90FCF"/>
    <w:rsid w:val="00FF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docId w15:val="{23C99522-1D62-44BE-9377-28159D548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6A4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1"/>
    <w:uiPriority w:val="99"/>
    <w:semiHidden/>
    <w:unhideWhenUsed/>
    <w:rsid w:val="006A4460"/>
    <w:rPr>
      <w:color w:val="0000FF"/>
      <w:u w:val="single"/>
    </w:rPr>
  </w:style>
  <w:style w:type="paragraph" w:customStyle="1" w:styleId="c27">
    <w:name w:val="c27"/>
    <w:basedOn w:val="a"/>
    <w:rsid w:val="00AF4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1"/>
    <w:rsid w:val="00AF4485"/>
  </w:style>
  <w:style w:type="paragraph" w:customStyle="1" w:styleId="c37">
    <w:name w:val="c37"/>
    <w:basedOn w:val="a"/>
    <w:rsid w:val="00AF4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AF4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C5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9C5FC9"/>
    <w:rPr>
      <w:rFonts w:ascii="Tahoma" w:hAnsi="Tahoma" w:cs="Tahoma"/>
      <w:sz w:val="16"/>
      <w:szCs w:val="16"/>
    </w:rPr>
  </w:style>
  <w:style w:type="table" w:styleId="aa">
    <w:name w:val="Table Grid"/>
    <w:basedOn w:val="a2"/>
    <w:uiPriority w:val="39"/>
    <w:rsid w:val="00153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1</Pages>
  <Words>1906</Words>
  <Characters>10866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68</cp:revision>
  <cp:lastPrinted>2025-03-13T09:36:00Z</cp:lastPrinted>
  <dcterms:created xsi:type="dcterms:W3CDTF">2025-02-25T10:03:00Z</dcterms:created>
  <dcterms:modified xsi:type="dcterms:W3CDTF">2025-03-17T08:04:00Z</dcterms:modified>
</cp:coreProperties>
</file>