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59A0" w14:textId="6723C032" w:rsidR="00E638A6" w:rsidRPr="00DA1449" w:rsidRDefault="00E638A6" w:rsidP="002811D1">
      <w:pPr>
        <w:pStyle w:val="1"/>
        <w:ind w:hanging="426"/>
        <w:rPr>
          <w:rFonts w:cs="Times New Roman"/>
          <w:szCs w:val="28"/>
        </w:rPr>
      </w:pPr>
      <w:r w:rsidRPr="00DA1449">
        <w:rPr>
          <w:rFonts w:cs="Times New Roman"/>
          <w:szCs w:val="28"/>
        </w:rPr>
        <w:t>Комплект оценочных материалов по дисциплине</w:t>
      </w:r>
      <w:r w:rsidRPr="00DA1449">
        <w:rPr>
          <w:rFonts w:cs="Times New Roman"/>
          <w:szCs w:val="28"/>
        </w:rPr>
        <w:br/>
      </w:r>
      <w:r w:rsidR="00625F4A" w:rsidRPr="00DA1449">
        <w:rPr>
          <w:rFonts w:cs="Times New Roman"/>
          <w:szCs w:val="28"/>
        </w:rPr>
        <w:t>«Инновационные технологии в</w:t>
      </w:r>
      <w:r w:rsidR="00121108" w:rsidRPr="00DA1449">
        <w:rPr>
          <w:rFonts w:cs="Times New Roman"/>
          <w:szCs w:val="28"/>
        </w:rPr>
        <w:t xml:space="preserve"> гостиничной </w:t>
      </w:r>
      <w:r w:rsidR="009F232A" w:rsidRPr="00DA1449">
        <w:rPr>
          <w:rFonts w:cs="Times New Roman"/>
          <w:szCs w:val="28"/>
        </w:rPr>
        <w:t>деятельности</w:t>
      </w:r>
      <w:r w:rsidR="00121108" w:rsidRPr="00DA1449">
        <w:rPr>
          <w:rFonts w:cs="Times New Roman"/>
          <w:szCs w:val="28"/>
        </w:rPr>
        <w:t>»</w:t>
      </w:r>
    </w:p>
    <w:p w14:paraId="77213AC4" w14:textId="77777777" w:rsidR="00121108" w:rsidRPr="00DA1449" w:rsidRDefault="00121108" w:rsidP="00121108"/>
    <w:p w14:paraId="63E27BAA" w14:textId="77777777" w:rsidR="00E638A6" w:rsidRPr="00DA1449" w:rsidRDefault="00E638A6" w:rsidP="007C1F7F">
      <w:pPr>
        <w:pStyle w:val="3"/>
        <w:rPr>
          <w:rFonts w:cs="Times New Roman"/>
          <w:szCs w:val="28"/>
        </w:rPr>
      </w:pPr>
      <w:r w:rsidRPr="00DA1449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DA1449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DA1449" w:rsidRDefault="00E638A6" w:rsidP="007C1F7F">
      <w:pPr>
        <w:pStyle w:val="4"/>
        <w:rPr>
          <w:rFonts w:cs="Times New Roman"/>
          <w:szCs w:val="28"/>
        </w:rPr>
      </w:pPr>
      <w:r w:rsidRPr="00DA1449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DA1449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73224" w14:textId="0930E4EE" w:rsidR="00475FAA" w:rsidRPr="00DA1449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475FAA" w:rsidRPr="00DA144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1501C76F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Инновационный проект включает:</w:t>
      </w:r>
    </w:p>
    <w:p w14:paraId="004C9903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А) Оказание широко распространённых услуг;</w:t>
      </w:r>
    </w:p>
    <w:p w14:paraId="1596B799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Б) Форму целевого управления инновационной деятельностью;</w:t>
      </w:r>
    </w:p>
    <w:p w14:paraId="520E2234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В) Снятие с производства заменяемой продукции;</w:t>
      </w:r>
    </w:p>
    <w:p w14:paraId="034300E3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Г) Комплект определённых документов.</w:t>
      </w:r>
    </w:p>
    <w:p w14:paraId="3C85C1E8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26CB906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Компетенции (индикаторы): ПК-2 (ПК-2.2).</w:t>
      </w:r>
    </w:p>
    <w:p w14:paraId="5003008F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33564" w14:textId="2DE42841" w:rsidR="00475FAA" w:rsidRPr="00DA1449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 xml:space="preserve">2. </w:t>
      </w:r>
      <w:r w:rsidR="00475FAA" w:rsidRPr="00DA144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8AE0959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Наиболее сложным и многоэтапным является инновационный процесс реализации:</w:t>
      </w:r>
    </w:p>
    <w:p w14:paraId="47A98249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А) Продуктовых инноваций;</w:t>
      </w:r>
    </w:p>
    <w:p w14:paraId="4CF7F42C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Б) Социально-управленческих инноваций;</w:t>
      </w:r>
    </w:p>
    <w:p w14:paraId="5F5F2B07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В) Технологических инноваций;</w:t>
      </w:r>
    </w:p>
    <w:p w14:paraId="61028CB9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Г) Экономических инноваций.</w:t>
      </w:r>
    </w:p>
    <w:p w14:paraId="39DD859A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Правильный ответ: В.</w:t>
      </w:r>
    </w:p>
    <w:p w14:paraId="025B2A1C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Компетенции (индикаторы): ПК-2 (ПК-2.1).</w:t>
      </w:r>
    </w:p>
    <w:p w14:paraId="7E6B1A62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4A192" w14:textId="179E51E0" w:rsidR="00475FAA" w:rsidRPr="00DA1449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 xml:space="preserve">3. </w:t>
      </w:r>
      <w:r w:rsidR="00475FAA" w:rsidRPr="00DA144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D6001FA" w14:textId="77777777" w:rsidR="001119FE" w:rsidRPr="00DA1449" w:rsidRDefault="001119FE" w:rsidP="000E7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Какие инновационные подходы могут быть использованы для управления массовым туризмом в популярных туристических направлениях?</w:t>
      </w:r>
    </w:p>
    <w:p w14:paraId="0E7A26D9" w14:textId="75D2270F" w:rsidR="007C1F7F" w:rsidRPr="00DA1449" w:rsidRDefault="007C1F7F" w:rsidP="000E7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 xml:space="preserve">А) </w:t>
      </w:r>
      <w:r w:rsidR="001119FE" w:rsidRPr="00DA1449">
        <w:rPr>
          <w:rFonts w:ascii="Times New Roman" w:hAnsi="Times New Roman" w:cs="Times New Roman"/>
          <w:sz w:val="28"/>
          <w:szCs w:val="28"/>
        </w:rPr>
        <w:t>Ограничение количества посетителей через онлайн-бронирование</w:t>
      </w:r>
    </w:p>
    <w:p w14:paraId="7F310029" w14:textId="3AE890DC" w:rsidR="007C1F7F" w:rsidRPr="00DA1449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 xml:space="preserve">Б) </w:t>
      </w:r>
      <w:r w:rsidR="001119FE" w:rsidRPr="00DA1449">
        <w:rPr>
          <w:rFonts w:ascii="Times New Roman" w:hAnsi="Times New Roman" w:cs="Times New Roman"/>
          <w:sz w:val="28"/>
          <w:szCs w:val="28"/>
        </w:rPr>
        <w:t>Создание виртуальных копий популярных достопримечательностей для снижения нагрузки</w:t>
      </w:r>
    </w:p>
    <w:p w14:paraId="15E020FB" w14:textId="75FCC673" w:rsidR="007C1F7F" w:rsidRPr="00DA1449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 xml:space="preserve">В) </w:t>
      </w:r>
      <w:r w:rsidR="001119FE" w:rsidRPr="00DA1449">
        <w:rPr>
          <w:rFonts w:ascii="Times New Roman" w:hAnsi="Times New Roman" w:cs="Times New Roman"/>
          <w:sz w:val="28"/>
          <w:szCs w:val="28"/>
        </w:rPr>
        <w:t>Применение динамического ценообразования в зависимости от сезона и посещаемости</w:t>
      </w:r>
    </w:p>
    <w:p w14:paraId="525DE8DE" w14:textId="1586ED9A" w:rsidR="007C1F7F" w:rsidRPr="00DA1449" w:rsidRDefault="007C1F7F" w:rsidP="00C60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 xml:space="preserve">Г) </w:t>
      </w:r>
      <w:r w:rsidR="001119FE" w:rsidRPr="00DA1449">
        <w:rPr>
          <w:rFonts w:ascii="Times New Roman" w:hAnsi="Times New Roman" w:cs="Times New Roman"/>
          <w:sz w:val="28"/>
          <w:szCs w:val="28"/>
        </w:rPr>
        <w:t>Разработка альтернативных маршрутов и достопримечательностей для распределения потока туристов</w:t>
      </w:r>
    </w:p>
    <w:p w14:paraId="77BB6283" w14:textId="164891D8" w:rsidR="007C1F7F" w:rsidRPr="00DA1449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DA1449">
        <w:rPr>
          <w:rFonts w:ascii="Times New Roman" w:hAnsi="Times New Roman" w:cs="Times New Roman"/>
          <w:sz w:val="28"/>
          <w:szCs w:val="28"/>
        </w:rPr>
        <w:t xml:space="preserve"> </w:t>
      </w:r>
      <w:r w:rsidR="000A5BF6" w:rsidRPr="00DA1449">
        <w:rPr>
          <w:rFonts w:ascii="Times New Roman" w:hAnsi="Times New Roman" w:cs="Times New Roman"/>
          <w:sz w:val="28"/>
          <w:szCs w:val="28"/>
        </w:rPr>
        <w:t>Г</w:t>
      </w:r>
      <w:r w:rsidR="00207E6F" w:rsidRPr="00DA1449">
        <w:rPr>
          <w:rFonts w:ascii="Times New Roman" w:hAnsi="Times New Roman" w:cs="Times New Roman"/>
          <w:sz w:val="28"/>
          <w:szCs w:val="28"/>
        </w:rPr>
        <w:t>.</w:t>
      </w:r>
    </w:p>
    <w:p w14:paraId="3185D947" w14:textId="1DF06138" w:rsidR="00286A8E" w:rsidRPr="00DA1449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000A" w:rsidRPr="00DA1449">
        <w:rPr>
          <w:rFonts w:ascii="Times New Roman" w:hAnsi="Times New Roman" w:cs="Times New Roman"/>
          <w:sz w:val="28"/>
          <w:szCs w:val="28"/>
        </w:rPr>
        <w:t>ПК-</w:t>
      </w:r>
      <w:r w:rsidR="00CA16BA" w:rsidRPr="00DA1449">
        <w:rPr>
          <w:rFonts w:ascii="Times New Roman" w:hAnsi="Times New Roman" w:cs="Times New Roman"/>
          <w:sz w:val="28"/>
          <w:szCs w:val="28"/>
        </w:rPr>
        <w:t>2</w:t>
      </w:r>
      <w:r w:rsidR="00C6000A" w:rsidRPr="00DA1449">
        <w:rPr>
          <w:rFonts w:ascii="Times New Roman" w:hAnsi="Times New Roman" w:cs="Times New Roman"/>
          <w:sz w:val="28"/>
          <w:szCs w:val="28"/>
        </w:rPr>
        <w:t xml:space="preserve"> (ПК-</w:t>
      </w:r>
      <w:r w:rsidR="00CA16BA" w:rsidRPr="00DA1449">
        <w:rPr>
          <w:rFonts w:ascii="Times New Roman" w:hAnsi="Times New Roman" w:cs="Times New Roman"/>
          <w:sz w:val="28"/>
          <w:szCs w:val="28"/>
        </w:rPr>
        <w:t>2</w:t>
      </w:r>
      <w:r w:rsidR="00C6000A" w:rsidRPr="00DA1449">
        <w:rPr>
          <w:rFonts w:ascii="Times New Roman" w:hAnsi="Times New Roman" w:cs="Times New Roman"/>
          <w:sz w:val="28"/>
          <w:szCs w:val="28"/>
        </w:rPr>
        <w:t>.1)</w:t>
      </w:r>
      <w:r w:rsidR="00207E6F" w:rsidRPr="00DA1449">
        <w:rPr>
          <w:rFonts w:ascii="Times New Roman" w:hAnsi="Times New Roman" w:cs="Times New Roman"/>
          <w:sz w:val="28"/>
          <w:szCs w:val="28"/>
        </w:rPr>
        <w:t>.</w:t>
      </w:r>
    </w:p>
    <w:p w14:paraId="7F61E1AA" w14:textId="77777777" w:rsidR="001C0A82" w:rsidRPr="00DA1449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54C74" w14:textId="4182DD3A" w:rsidR="00475FAA" w:rsidRPr="00DA1449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4.</w:t>
      </w:r>
      <w:r w:rsidR="000A5BF6" w:rsidRPr="00DA1449">
        <w:rPr>
          <w:rFonts w:ascii="Times New Roman" w:hAnsi="Times New Roman" w:cs="Times New Roman"/>
          <w:sz w:val="28"/>
          <w:szCs w:val="28"/>
        </w:rPr>
        <w:t xml:space="preserve"> </w:t>
      </w:r>
      <w:r w:rsidR="00475FAA" w:rsidRPr="00DA144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3ECFDD3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Основным продуктом рынка новшеств (новации) являются:</w:t>
      </w:r>
    </w:p>
    <w:p w14:paraId="25D25056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А) продукт финансовой и торговой деятельности</w:t>
      </w:r>
    </w:p>
    <w:p w14:paraId="1060AE10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Б) продукт производственно-технической деятельности</w:t>
      </w:r>
    </w:p>
    <w:p w14:paraId="680265D7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В) продукт интеллектуальной деятельности</w:t>
      </w:r>
    </w:p>
    <w:p w14:paraId="3F09D4A1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lastRenderedPageBreak/>
        <w:t>Правильный ответ: В</w:t>
      </w:r>
    </w:p>
    <w:p w14:paraId="772EF110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14:paraId="5EE2E514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A644C" w14:textId="1BB006A1" w:rsidR="00475FAA" w:rsidRPr="00DA1449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 xml:space="preserve">5. </w:t>
      </w:r>
      <w:r w:rsidR="00475FAA" w:rsidRPr="00DA144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B51FE6E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Инновационный потенциал — это:</w:t>
      </w:r>
    </w:p>
    <w:p w14:paraId="139AB701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А) Совокупность инновационных ресурсов;</w:t>
      </w:r>
    </w:p>
    <w:p w14:paraId="316B4A5A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Б) Предельный размер вклада ИД в эффективность предприятия;</w:t>
      </w:r>
    </w:p>
    <w:p w14:paraId="7C101FE1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В) Вся инновационная деятельность предприятия;</w:t>
      </w:r>
    </w:p>
    <w:p w14:paraId="11A3FBFE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Г) Способ соединения инновационных ресурсов.</w:t>
      </w:r>
    </w:p>
    <w:p w14:paraId="5B06FF7C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6842B70" w14:textId="77777777" w:rsidR="00DE3DE0" w:rsidRPr="00DA1449" w:rsidRDefault="00DE3DE0" w:rsidP="00DE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14:paraId="1EBC249E" w14:textId="77777777" w:rsidR="00DE3DE0" w:rsidRPr="00DA1449" w:rsidRDefault="00DE3DE0" w:rsidP="00914935">
      <w:pPr>
        <w:pStyle w:val="4"/>
        <w:rPr>
          <w:rFonts w:cs="Times New Roman"/>
          <w:szCs w:val="28"/>
        </w:rPr>
      </w:pPr>
    </w:p>
    <w:p w14:paraId="270CAADB" w14:textId="27FB75AD" w:rsidR="00E638A6" w:rsidRPr="00DA1449" w:rsidRDefault="00E638A6" w:rsidP="00914935">
      <w:pPr>
        <w:pStyle w:val="4"/>
        <w:rPr>
          <w:rFonts w:cs="Times New Roman"/>
          <w:szCs w:val="28"/>
        </w:rPr>
      </w:pPr>
      <w:r w:rsidRPr="00DA1449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DA1449" w:rsidRDefault="000E180E" w:rsidP="000E180E">
      <w:pPr>
        <w:spacing w:after="0"/>
        <w:rPr>
          <w:sz w:val="28"/>
          <w:szCs w:val="28"/>
        </w:rPr>
      </w:pPr>
    </w:p>
    <w:p w14:paraId="4067FD0A" w14:textId="2A204F5F" w:rsidR="005210E5" w:rsidRPr="00DA1449" w:rsidRDefault="00975C52" w:rsidP="005210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A14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210E5" w:rsidRPr="00DA1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10E5" w:rsidRPr="00DA14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термина его определением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5210E5" w:rsidRPr="00DA1449" w14:paraId="07F37F22" w14:textId="77777777" w:rsidTr="009251BB">
        <w:trPr>
          <w:tblHeader/>
          <w:tblCellSpacing w:w="15" w:type="dxa"/>
        </w:trPr>
        <w:tc>
          <w:tcPr>
            <w:tcW w:w="4066" w:type="dxa"/>
            <w:vAlign w:val="center"/>
            <w:hideMark/>
          </w:tcPr>
          <w:p w14:paraId="70634EAF" w14:textId="77777777" w:rsidR="005210E5" w:rsidRPr="00DA1449" w:rsidRDefault="005210E5" w:rsidP="009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200" w:type="dxa"/>
            <w:vAlign w:val="center"/>
            <w:hideMark/>
          </w:tcPr>
          <w:p w14:paraId="2CCE788D" w14:textId="77777777" w:rsidR="005210E5" w:rsidRPr="00DA1449" w:rsidRDefault="005210E5" w:rsidP="009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5210E5" w:rsidRPr="00DA1449" w14:paraId="51B844FA" w14:textId="77777777" w:rsidTr="009251BB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236100E3" w14:textId="77777777" w:rsidR="005210E5" w:rsidRPr="00DA1449" w:rsidRDefault="005210E5" w:rsidP="0092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Инновационный проект </w:t>
            </w:r>
          </w:p>
        </w:tc>
        <w:tc>
          <w:tcPr>
            <w:tcW w:w="5200" w:type="dxa"/>
            <w:vAlign w:val="center"/>
            <w:hideMark/>
          </w:tcPr>
          <w:p w14:paraId="5B6BCD85" w14:textId="77777777" w:rsidR="005210E5" w:rsidRPr="00DA1449" w:rsidRDefault="005210E5" w:rsidP="0092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Совокупность принципов, методов и форм управления процессами инновационной деятельности, организационными структурами и их персоналом.</w:t>
            </w:r>
          </w:p>
        </w:tc>
      </w:tr>
      <w:tr w:rsidR="005210E5" w:rsidRPr="00DA1449" w14:paraId="1DD9BBBA" w14:textId="77777777" w:rsidTr="009251BB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253B069C" w14:textId="77777777" w:rsidR="005210E5" w:rsidRPr="00DA1449" w:rsidRDefault="005210E5" w:rsidP="0092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Инновационный менеджмент</w:t>
            </w:r>
          </w:p>
        </w:tc>
        <w:tc>
          <w:tcPr>
            <w:tcW w:w="5200" w:type="dxa"/>
            <w:vAlign w:val="center"/>
            <w:hideMark/>
          </w:tcPr>
          <w:p w14:paraId="647955B4" w14:textId="77777777" w:rsidR="005210E5" w:rsidRPr="00DA1449" w:rsidRDefault="005210E5" w:rsidP="0092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Результат действий, направленных на создание нового или изменение существующего туристского продукта, освоение новых рынков, использование передовых информационных и телекоммуникационных технологий, совершенствование предоставления туристских, транспортных и гостиничных услуг</w:t>
            </w:r>
          </w:p>
        </w:tc>
      </w:tr>
      <w:tr w:rsidR="005210E5" w:rsidRPr="00DA1449" w14:paraId="5A4850C4" w14:textId="77777777" w:rsidTr="009251BB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4503802C" w14:textId="77777777" w:rsidR="005210E5" w:rsidRPr="00DA1449" w:rsidRDefault="005210E5" w:rsidP="0092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Инновации в туризме</w:t>
            </w:r>
          </w:p>
        </w:tc>
        <w:tc>
          <w:tcPr>
            <w:tcW w:w="5200" w:type="dxa"/>
            <w:vAlign w:val="center"/>
            <w:hideMark/>
          </w:tcPr>
          <w:p w14:paraId="3258FB44" w14:textId="77777777" w:rsidR="005210E5" w:rsidRPr="00DA1449" w:rsidRDefault="005210E5" w:rsidP="0092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Комплекс взаимосвязанных</w:t>
            </w:r>
          </w:p>
          <w:p w14:paraId="1AAC2D08" w14:textId="77777777" w:rsidR="005210E5" w:rsidRPr="00DA1449" w:rsidRDefault="005210E5" w:rsidP="0092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программ, обеспечивающих эффективное достижение конкретной инновационной цели, согласованных по ресурсам, срокам и исполнителям и документально оформленных.</w:t>
            </w:r>
          </w:p>
        </w:tc>
      </w:tr>
    </w:tbl>
    <w:p w14:paraId="234F4646" w14:textId="77777777" w:rsidR="005210E5" w:rsidRPr="00DA1449" w:rsidRDefault="005210E5" w:rsidP="005210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1-В, 2-А, 3-Б </w:t>
      </w:r>
    </w:p>
    <w:p w14:paraId="3347A174" w14:textId="77777777" w:rsidR="005210E5" w:rsidRPr="00DA1449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Компетенции (индикаторы): ПК-2 (ПК-2.1).</w:t>
      </w:r>
    </w:p>
    <w:p w14:paraId="5E09B78E" w14:textId="77777777" w:rsidR="005210E5" w:rsidRPr="00DA1449" w:rsidRDefault="005210E5" w:rsidP="005210E5">
      <w:pPr>
        <w:pStyle w:val="4"/>
        <w:rPr>
          <w:rFonts w:cs="Times New Roman"/>
          <w:szCs w:val="28"/>
        </w:rPr>
      </w:pPr>
    </w:p>
    <w:p w14:paraId="35D3A950" w14:textId="57DAD3E2" w:rsidR="005210E5" w:rsidRPr="00DA1449" w:rsidRDefault="00975C52" w:rsidP="005210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4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10E5" w:rsidRPr="00DA1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10E5" w:rsidRPr="00DA14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современной тенденцией в системах бронирования с ее сутью: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6"/>
      </w:tblGrid>
      <w:tr w:rsidR="005210E5" w:rsidRPr="00DA1449" w14:paraId="76A1549A" w14:textId="77777777" w:rsidTr="009251BB">
        <w:trPr>
          <w:tblHeader/>
          <w:tblCellSpacing w:w="15" w:type="dxa"/>
        </w:trPr>
        <w:tc>
          <w:tcPr>
            <w:tcW w:w="4345" w:type="dxa"/>
            <w:vAlign w:val="center"/>
            <w:hideMark/>
          </w:tcPr>
          <w:p w14:paraId="14133D07" w14:textId="77777777" w:rsidR="005210E5" w:rsidRPr="00DA1449" w:rsidRDefault="005210E5" w:rsidP="009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Тенденция</w:t>
            </w:r>
          </w:p>
        </w:tc>
        <w:tc>
          <w:tcPr>
            <w:tcW w:w="4921" w:type="dxa"/>
            <w:vAlign w:val="center"/>
            <w:hideMark/>
          </w:tcPr>
          <w:p w14:paraId="4118FCA6" w14:textId="77777777" w:rsidR="005210E5" w:rsidRPr="00DA1449" w:rsidRDefault="005210E5" w:rsidP="009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Суть</w:t>
            </w:r>
          </w:p>
        </w:tc>
      </w:tr>
      <w:tr w:rsidR="005210E5" w:rsidRPr="00DA1449" w14:paraId="2F2AD954" w14:textId="77777777" w:rsidTr="009251BB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26379228" w14:textId="77777777" w:rsidR="005210E5" w:rsidRPr="00DA1449" w:rsidRDefault="005210E5" w:rsidP="0092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Интеграция с мобильными приложениями</w:t>
            </w:r>
          </w:p>
        </w:tc>
        <w:tc>
          <w:tcPr>
            <w:tcW w:w="4921" w:type="dxa"/>
            <w:vAlign w:val="center"/>
            <w:hideMark/>
          </w:tcPr>
          <w:p w14:paraId="3CEEC5E6" w14:textId="77777777" w:rsidR="005210E5" w:rsidRPr="00DA1449" w:rsidRDefault="005210E5" w:rsidP="0092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А). Улучшение пользовательского интерфейса и функционала</w:t>
            </w:r>
          </w:p>
        </w:tc>
      </w:tr>
      <w:tr w:rsidR="005210E5" w:rsidRPr="00DA1449" w14:paraId="090FA70B" w14:textId="77777777" w:rsidTr="009251BB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19E03E04" w14:textId="77777777" w:rsidR="005210E5" w:rsidRPr="00DA1449" w:rsidRDefault="005210E5" w:rsidP="00925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1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Внедрение искусственного интеллекта</w:t>
            </w:r>
          </w:p>
        </w:tc>
        <w:tc>
          <w:tcPr>
            <w:tcW w:w="4921" w:type="dxa"/>
            <w:vAlign w:val="center"/>
            <w:hideMark/>
          </w:tcPr>
          <w:p w14:paraId="4AB7D267" w14:textId="77777777" w:rsidR="005210E5" w:rsidRPr="00DA1449" w:rsidRDefault="005210E5" w:rsidP="0092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Расширение каналов продаж и увеличение доступности  </w:t>
            </w:r>
          </w:p>
        </w:tc>
      </w:tr>
      <w:tr w:rsidR="005210E5" w:rsidRPr="00DA1449" w14:paraId="0C9F616C" w14:textId="77777777" w:rsidTr="009251BB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3887FA82" w14:textId="77777777" w:rsidR="005210E5" w:rsidRPr="00DA1449" w:rsidRDefault="005210E5" w:rsidP="0092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Появление новых платформ бронирования</w:t>
            </w:r>
          </w:p>
        </w:tc>
        <w:tc>
          <w:tcPr>
            <w:tcW w:w="4921" w:type="dxa"/>
            <w:vAlign w:val="center"/>
            <w:hideMark/>
          </w:tcPr>
          <w:p w14:paraId="53A218D4" w14:textId="77777777" w:rsidR="005210E5" w:rsidRPr="00DA1449" w:rsidRDefault="005210E5" w:rsidP="0092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Автоматизация процессов и персонализация услуг</w:t>
            </w:r>
          </w:p>
        </w:tc>
      </w:tr>
    </w:tbl>
    <w:p w14:paraId="59692EFF" w14:textId="77777777" w:rsidR="005210E5" w:rsidRPr="00DA1449" w:rsidRDefault="005210E5" w:rsidP="005210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4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2-В, 3-Б.</w:t>
      </w:r>
    </w:p>
    <w:p w14:paraId="333CC068" w14:textId="3CAE3278" w:rsidR="005210E5" w:rsidRPr="00DA1449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Компетенции (индикаторы): ПК-2 (ПК-2.1).</w:t>
      </w:r>
    </w:p>
    <w:p w14:paraId="01D2F386" w14:textId="6A7D588A" w:rsidR="005210E5" w:rsidRPr="00DA1449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31AF25" w14:textId="0BBA72C5" w:rsidR="00975C52" w:rsidRPr="00DA1449" w:rsidRDefault="00975C52" w:rsidP="00975C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A1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A14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инновационным методом рекламы с его целью: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75C52" w:rsidRPr="00DA1449" w14:paraId="43B3F6DF" w14:textId="77777777" w:rsidTr="007577C0">
        <w:trPr>
          <w:tblHeader/>
          <w:tblCellSpacing w:w="15" w:type="dxa"/>
        </w:trPr>
        <w:tc>
          <w:tcPr>
            <w:tcW w:w="4633" w:type="dxa"/>
            <w:vAlign w:val="center"/>
            <w:hideMark/>
          </w:tcPr>
          <w:p w14:paraId="5718F488" w14:textId="77777777" w:rsidR="00975C52" w:rsidRPr="00DA1449" w:rsidRDefault="00975C52" w:rsidP="0075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рекламы</w:t>
            </w:r>
          </w:p>
        </w:tc>
        <w:tc>
          <w:tcPr>
            <w:tcW w:w="4633" w:type="dxa"/>
            <w:vAlign w:val="center"/>
            <w:hideMark/>
          </w:tcPr>
          <w:p w14:paraId="7369FA4B" w14:textId="77777777" w:rsidR="00975C52" w:rsidRPr="00DA1449" w:rsidRDefault="00975C52" w:rsidP="0075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</w:tr>
      <w:tr w:rsidR="00975C52" w:rsidRPr="00DA1449" w14:paraId="290C083B" w14:textId="77777777" w:rsidTr="007577C0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6A12AAF1" w14:textId="77777777" w:rsidR="00975C52" w:rsidRPr="00DA1449" w:rsidRDefault="00975C52" w:rsidP="00757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Геймификация</w:t>
            </w:r>
          </w:p>
        </w:tc>
        <w:tc>
          <w:tcPr>
            <w:tcW w:w="4633" w:type="dxa"/>
            <w:vAlign w:val="center"/>
            <w:hideMark/>
          </w:tcPr>
          <w:p w14:paraId="6934C8E6" w14:textId="77777777" w:rsidR="00975C52" w:rsidRPr="00DA1449" w:rsidRDefault="00975C52" w:rsidP="00757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А). Максимальное распространение информации через социальные сети</w:t>
            </w:r>
          </w:p>
        </w:tc>
      </w:tr>
      <w:tr w:rsidR="00975C52" w:rsidRPr="00DA1449" w14:paraId="55850AB8" w14:textId="77777777" w:rsidTr="007577C0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4DA48FC2" w14:textId="77777777" w:rsidR="00975C52" w:rsidRPr="00DA1449" w:rsidRDefault="00975C52" w:rsidP="00757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1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Вирусный маркетинг</w:t>
            </w:r>
          </w:p>
        </w:tc>
        <w:tc>
          <w:tcPr>
            <w:tcW w:w="4633" w:type="dxa"/>
            <w:vAlign w:val="center"/>
            <w:hideMark/>
          </w:tcPr>
          <w:p w14:paraId="3D2BD487" w14:textId="77777777" w:rsidR="00975C52" w:rsidRPr="00DA1449" w:rsidRDefault="00975C52" w:rsidP="00757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Привлечение клиентов с помощью таргетированной рекламы</w:t>
            </w:r>
          </w:p>
        </w:tc>
      </w:tr>
      <w:tr w:rsidR="00975C52" w:rsidRPr="00DA1449" w14:paraId="282611B1" w14:textId="77777777" w:rsidTr="007577C0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6BF92037" w14:textId="77777777" w:rsidR="00975C52" w:rsidRPr="00DA1449" w:rsidRDefault="00975C52" w:rsidP="00757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Контекстная реклама  </w:t>
            </w:r>
          </w:p>
        </w:tc>
        <w:tc>
          <w:tcPr>
            <w:tcW w:w="4633" w:type="dxa"/>
            <w:vAlign w:val="center"/>
            <w:hideMark/>
          </w:tcPr>
          <w:p w14:paraId="4F55C2FC" w14:textId="77777777" w:rsidR="00975C52" w:rsidRPr="00DA1449" w:rsidRDefault="00975C52" w:rsidP="00757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Увеличение вовлеченности и лояльности клиентов  </w:t>
            </w:r>
          </w:p>
        </w:tc>
      </w:tr>
    </w:tbl>
    <w:p w14:paraId="57818C77" w14:textId="77777777" w:rsidR="00975C52" w:rsidRPr="00DA1449" w:rsidRDefault="00975C52" w:rsidP="00975C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4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1-В, 2-А, 3-Б</w:t>
      </w:r>
    </w:p>
    <w:p w14:paraId="1FF690EB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Компетенции (индикаторы): ПК-2 (ПК-2.1).</w:t>
      </w:r>
    </w:p>
    <w:p w14:paraId="5122391F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6717DC11" w:rsidR="00E638A6" w:rsidRPr="00DA1449" w:rsidRDefault="00E638A6" w:rsidP="00914935">
      <w:pPr>
        <w:pStyle w:val="4"/>
        <w:rPr>
          <w:rFonts w:cs="Times New Roman"/>
          <w:szCs w:val="28"/>
        </w:rPr>
      </w:pPr>
      <w:r w:rsidRPr="00DA1449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1962571D" w14:textId="77777777" w:rsidR="005210E5" w:rsidRPr="00DA1449" w:rsidRDefault="005210E5" w:rsidP="005210E5"/>
    <w:p w14:paraId="2B257428" w14:textId="77777777" w:rsidR="00975C52" w:rsidRPr="00DA1449" w:rsidRDefault="005210E5" w:rsidP="00975C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 xml:space="preserve">1. </w:t>
      </w:r>
      <w:r w:rsidR="00975C52" w:rsidRPr="00DA1449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шагов при внедрении </w:t>
      </w:r>
      <w:proofErr w:type="spellStart"/>
      <w:r w:rsidR="00975C52" w:rsidRPr="00DA1449">
        <w:rPr>
          <w:rFonts w:ascii="Times New Roman" w:hAnsi="Times New Roman" w:cs="Times New Roman"/>
          <w:i/>
          <w:iCs/>
          <w:sz w:val="28"/>
          <w:szCs w:val="28"/>
        </w:rPr>
        <w:t>омниканального</w:t>
      </w:r>
      <w:proofErr w:type="spellEnd"/>
      <w:r w:rsidR="00975C52" w:rsidRPr="00DA1449">
        <w:rPr>
          <w:rFonts w:ascii="Times New Roman" w:hAnsi="Times New Roman" w:cs="Times New Roman"/>
          <w:i/>
          <w:iCs/>
          <w:sz w:val="28"/>
          <w:szCs w:val="28"/>
        </w:rPr>
        <w:t xml:space="preserve"> подхода к обслуживанию клиентов:</w:t>
      </w:r>
    </w:p>
    <w:p w14:paraId="56E5F507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А) Интеграция каналов связи</w:t>
      </w:r>
    </w:p>
    <w:p w14:paraId="4EF5E6DB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Б) Обучение персонала</w:t>
      </w:r>
    </w:p>
    <w:p w14:paraId="4AA64D2E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В) Анализ текущих каналов связи</w:t>
      </w:r>
    </w:p>
    <w:p w14:paraId="68EBAD95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 xml:space="preserve">Г) Разработка стратегии </w:t>
      </w:r>
      <w:proofErr w:type="spellStart"/>
      <w:r w:rsidRPr="00DA1449">
        <w:rPr>
          <w:rFonts w:ascii="Times New Roman" w:hAnsi="Times New Roman" w:cs="Times New Roman"/>
          <w:sz w:val="28"/>
          <w:szCs w:val="28"/>
        </w:rPr>
        <w:t>омниканального</w:t>
      </w:r>
      <w:proofErr w:type="spellEnd"/>
      <w:r w:rsidRPr="00DA1449">
        <w:rPr>
          <w:rFonts w:ascii="Times New Roman" w:hAnsi="Times New Roman" w:cs="Times New Roman"/>
          <w:sz w:val="28"/>
          <w:szCs w:val="28"/>
        </w:rPr>
        <w:t xml:space="preserve"> обслуживания</w:t>
      </w:r>
    </w:p>
    <w:p w14:paraId="346F1F19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Правильный ответ: В, Г, А, Б</w:t>
      </w:r>
    </w:p>
    <w:p w14:paraId="04A3D26C" w14:textId="5C30DD32" w:rsidR="006B1D58" w:rsidRPr="00DA1449" w:rsidRDefault="00975C52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Компетенции (индикаторы): ПК-2 (ПК-2.1).</w:t>
      </w:r>
    </w:p>
    <w:p w14:paraId="59A2B695" w14:textId="77777777" w:rsidR="00975C52" w:rsidRPr="00DA1449" w:rsidRDefault="00975C52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78CFF9F3" w:rsidR="007C1F7F" w:rsidRPr="00DA1449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2</w:t>
      </w:r>
      <w:r w:rsidR="007C1F7F" w:rsidRPr="00DA1449">
        <w:rPr>
          <w:rFonts w:ascii="Times New Roman" w:hAnsi="Times New Roman" w:cs="Times New Roman"/>
          <w:sz w:val="28"/>
          <w:szCs w:val="28"/>
        </w:rPr>
        <w:t xml:space="preserve">. </w:t>
      </w:r>
      <w:r w:rsidR="000C305C" w:rsidRPr="00DA144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</w:t>
      </w:r>
      <w:r w:rsidR="00EF3F8E" w:rsidRPr="00DA1449">
        <w:rPr>
          <w:rFonts w:ascii="Times New Roman" w:hAnsi="Times New Roman" w:cs="Times New Roman"/>
          <w:i/>
          <w:iCs/>
          <w:sz w:val="28"/>
          <w:szCs w:val="28"/>
        </w:rPr>
        <w:t xml:space="preserve"> для внедрения энергоэффективных технологий в гостинице:</w:t>
      </w:r>
      <w:r w:rsidR="000C305C" w:rsidRPr="00DA14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68D4F84" w14:textId="59E89E68" w:rsidR="007C1F7F" w:rsidRPr="00DA1449" w:rsidRDefault="007C1F7F" w:rsidP="00EF3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 xml:space="preserve">А) </w:t>
      </w:r>
      <w:r w:rsidR="00EF3F8E" w:rsidRPr="00DA1449">
        <w:rPr>
          <w:rFonts w:ascii="Times New Roman" w:hAnsi="Times New Roman" w:cs="Times New Roman"/>
          <w:sz w:val="28"/>
          <w:szCs w:val="28"/>
        </w:rPr>
        <w:t>Установка интеллектуальных термостатов</w:t>
      </w:r>
    </w:p>
    <w:p w14:paraId="56307B14" w14:textId="659C7106" w:rsidR="007C1F7F" w:rsidRPr="00DA1449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 xml:space="preserve">Б) </w:t>
      </w:r>
      <w:r w:rsidR="00EF3F8E" w:rsidRPr="00DA1449">
        <w:rPr>
          <w:rFonts w:ascii="Times New Roman" w:hAnsi="Times New Roman" w:cs="Times New Roman"/>
          <w:sz w:val="28"/>
          <w:szCs w:val="28"/>
        </w:rPr>
        <w:t>Выбор поставщиков оборудования</w:t>
      </w:r>
    </w:p>
    <w:p w14:paraId="1CEE9F56" w14:textId="18DF927B" w:rsidR="007C1F7F" w:rsidRPr="00DA1449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 xml:space="preserve">В) </w:t>
      </w:r>
      <w:r w:rsidR="00EF3F8E" w:rsidRPr="00DA1449">
        <w:rPr>
          <w:rFonts w:ascii="Times New Roman" w:hAnsi="Times New Roman" w:cs="Times New Roman"/>
          <w:sz w:val="28"/>
          <w:szCs w:val="28"/>
        </w:rPr>
        <w:t>Внедрение энергосберегающих ламп и техники</w:t>
      </w:r>
    </w:p>
    <w:p w14:paraId="09635D65" w14:textId="5C67C50E" w:rsidR="007C1F7F" w:rsidRPr="00DA1449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 xml:space="preserve">Г) </w:t>
      </w:r>
      <w:r w:rsidR="00EF3F8E" w:rsidRPr="00DA1449">
        <w:rPr>
          <w:rFonts w:ascii="Times New Roman" w:hAnsi="Times New Roman" w:cs="Times New Roman"/>
          <w:sz w:val="28"/>
          <w:szCs w:val="28"/>
        </w:rPr>
        <w:t>Оценка текущего энергопотребления</w:t>
      </w:r>
    </w:p>
    <w:p w14:paraId="39A4492F" w14:textId="750D1C01" w:rsidR="00EF3F8E" w:rsidRPr="00DA1449" w:rsidRDefault="00EF3F8E" w:rsidP="00EF3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Д) Мониторинг потребления энергии</w:t>
      </w:r>
    </w:p>
    <w:p w14:paraId="2E0A156A" w14:textId="12F83F03" w:rsidR="00EF3F8E" w:rsidRPr="00DA1449" w:rsidRDefault="00EF3F8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Е)</w:t>
      </w:r>
      <w:r w:rsidRPr="00DA1449">
        <w:t xml:space="preserve"> </w:t>
      </w:r>
      <w:r w:rsidRPr="00DA1449">
        <w:rPr>
          <w:rFonts w:ascii="Times New Roman" w:hAnsi="Times New Roman" w:cs="Times New Roman"/>
          <w:sz w:val="28"/>
          <w:szCs w:val="28"/>
        </w:rPr>
        <w:t>Переход на возобновляемые источники энергии</w:t>
      </w:r>
    </w:p>
    <w:p w14:paraId="58961840" w14:textId="69C5A1F7" w:rsidR="00EF3F8E" w:rsidRPr="00DA1449" w:rsidRDefault="00EF3F8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Ж) Анализ эффективности нововведений</w:t>
      </w:r>
    </w:p>
    <w:p w14:paraId="7382AB46" w14:textId="67E74C62" w:rsidR="007C1F7F" w:rsidRPr="00DA1449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lastRenderedPageBreak/>
        <w:t>Правильный ответ</w:t>
      </w:r>
      <w:r w:rsidR="007C1F7F" w:rsidRPr="00DA1449">
        <w:rPr>
          <w:rFonts w:ascii="Times New Roman" w:hAnsi="Times New Roman" w:cs="Times New Roman"/>
          <w:sz w:val="28"/>
          <w:szCs w:val="28"/>
        </w:rPr>
        <w:t xml:space="preserve">: </w:t>
      </w:r>
      <w:r w:rsidR="005377E8" w:rsidRPr="00DA1449">
        <w:rPr>
          <w:rFonts w:ascii="Times New Roman" w:hAnsi="Times New Roman" w:cs="Times New Roman"/>
          <w:sz w:val="28"/>
          <w:szCs w:val="28"/>
        </w:rPr>
        <w:t>Г</w:t>
      </w:r>
      <w:r w:rsidR="007C1F7F" w:rsidRPr="00DA1449">
        <w:rPr>
          <w:rFonts w:ascii="Times New Roman" w:hAnsi="Times New Roman" w:cs="Times New Roman"/>
          <w:sz w:val="28"/>
          <w:szCs w:val="28"/>
        </w:rPr>
        <w:t xml:space="preserve">, </w:t>
      </w:r>
      <w:r w:rsidR="000C305C" w:rsidRPr="00DA1449">
        <w:rPr>
          <w:rFonts w:ascii="Times New Roman" w:hAnsi="Times New Roman" w:cs="Times New Roman"/>
          <w:sz w:val="28"/>
          <w:szCs w:val="28"/>
        </w:rPr>
        <w:t>Б</w:t>
      </w:r>
      <w:r w:rsidR="007C1F7F" w:rsidRPr="00DA1449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DA1449">
        <w:rPr>
          <w:rFonts w:ascii="Times New Roman" w:hAnsi="Times New Roman" w:cs="Times New Roman"/>
          <w:sz w:val="28"/>
          <w:szCs w:val="28"/>
        </w:rPr>
        <w:t xml:space="preserve">В, </w:t>
      </w:r>
      <w:r w:rsidR="000C305C" w:rsidRPr="00DA1449">
        <w:rPr>
          <w:rFonts w:ascii="Times New Roman" w:hAnsi="Times New Roman" w:cs="Times New Roman"/>
          <w:sz w:val="28"/>
          <w:szCs w:val="28"/>
        </w:rPr>
        <w:t>А</w:t>
      </w:r>
      <w:r w:rsidR="00EF3F8E" w:rsidRPr="00DA1449">
        <w:rPr>
          <w:rFonts w:ascii="Times New Roman" w:hAnsi="Times New Roman" w:cs="Times New Roman"/>
          <w:sz w:val="28"/>
          <w:szCs w:val="28"/>
        </w:rPr>
        <w:t>, Е, Д, Ж.</w:t>
      </w:r>
    </w:p>
    <w:p w14:paraId="1D5B408E" w14:textId="77777777" w:rsidR="00EF3F8E" w:rsidRPr="00DA1449" w:rsidRDefault="00EF3F8E" w:rsidP="00EF3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 xml:space="preserve">Компетенции (индикаторы): ПК-2 (ПК-2.1). </w:t>
      </w:r>
    </w:p>
    <w:p w14:paraId="007AAF36" w14:textId="77777777" w:rsidR="006B1D58" w:rsidRPr="00DA1449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A08288" w14:textId="0F147644" w:rsidR="00975C52" w:rsidRPr="00DA1449" w:rsidRDefault="00475FAA" w:rsidP="00975C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3</w:t>
      </w:r>
      <w:r w:rsidR="000E180E" w:rsidRPr="00DA1449">
        <w:rPr>
          <w:rFonts w:ascii="Times New Roman" w:hAnsi="Times New Roman" w:cs="Times New Roman"/>
          <w:sz w:val="28"/>
          <w:szCs w:val="28"/>
        </w:rPr>
        <w:t xml:space="preserve">. </w:t>
      </w:r>
      <w:r w:rsidR="00975C52" w:rsidRPr="00DA1449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этапов инновационной деятельности в </w:t>
      </w:r>
      <w:r w:rsidR="005E043C">
        <w:rPr>
          <w:rFonts w:ascii="Times New Roman" w:hAnsi="Times New Roman" w:cs="Times New Roman"/>
          <w:i/>
          <w:iCs/>
          <w:sz w:val="28"/>
          <w:szCs w:val="28"/>
        </w:rPr>
        <w:t>гостиничной деятельности</w:t>
      </w:r>
      <w:r w:rsidR="00975C52" w:rsidRPr="00DA144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7BC855B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А) Генерация идей и разработка концепции</w:t>
      </w:r>
    </w:p>
    <w:p w14:paraId="7654C7E6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Б) Оценка экономической эффективности</w:t>
      </w:r>
    </w:p>
    <w:p w14:paraId="2D85CC93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В) Внедрение инноваций</w:t>
      </w:r>
    </w:p>
    <w:p w14:paraId="0105ED5C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Г) Анализ рынка и выявление потребностей</w:t>
      </w:r>
    </w:p>
    <w:p w14:paraId="5B6FA09C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Д) Оценка результатов инноваций</w:t>
      </w:r>
    </w:p>
    <w:p w14:paraId="647177BB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Правильная ответ: Г, А, Б, В, Д.</w:t>
      </w:r>
    </w:p>
    <w:p w14:paraId="700B3E49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 xml:space="preserve">Компетенции (индикаторы): ПК-2 (ПК-2.1). </w:t>
      </w:r>
    </w:p>
    <w:p w14:paraId="534F9A65" w14:textId="5A4FE77C" w:rsidR="00286A8E" w:rsidRPr="00DA1449" w:rsidRDefault="00286A8E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434548" w14:textId="77777777" w:rsidR="00975C52" w:rsidRPr="00DA1449" w:rsidRDefault="00475FAA" w:rsidP="00975C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4</w:t>
      </w:r>
      <w:r w:rsidR="00A42DE0" w:rsidRPr="00DA1449">
        <w:rPr>
          <w:rFonts w:ascii="Times New Roman" w:hAnsi="Times New Roman" w:cs="Times New Roman"/>
          <w:sz w:val="28"/>
          <w:szCs w:val="28"/>
        </w:rPr>
        <w:t xml:space="preserve">. </w:t>
      </w:r>
      <w:r w:rsidR="00975C52" w:rsidRPr="00DA144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действий при установке датчиков присутствия в гостиничном номере:</w:t>
      </w:r>
    </w:p>
    <w:p w14:paraId="13C5A677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А) Монтаж датчиков</w:t>
      </w:r>
    </w:p>
    <w:p w14:paraId="208FD3C9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Б) Проверка работоспособности</w:t>
      </w:r>
    </w:p>
    <w:p w14:paraId="48BC9478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В) Синхронизация с центральной системой управления</w:t>
      </w:r>
    </w:p>
    <w:p w14:paraId="0598A041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Г) Выбор мест установки датчиков</w:t>
      </w:r>
    </w:p>
    <w:p w14:paraId="4B489D3A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Д)</w:t>
      </w:r>
      <w:r w:rsidRPr="00DA1449">
        <w:t xml:space="preserve"> </w:t>
      </w:r>
      <w:r w:rsidRPr="00DA1449">
        <w:rPr>
          <w:rFonts w:ascii="Times New Roman" w:hAnsi="Times New Roman" w:cs="Times New Roman"/>
          <w:sz w:val="28"/>
          <w:szCs w:val="28"/>
        </w:rPr>
        <w:t>Планирование расположения датчиков</w:t>
      </w:r>
    </w:p>
    <w:p w14:paraId="3BC49C14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Е)</w:t>
      </w:r>
      <w:r w:rsidRPr="00DA1449">
        <w:t xml:space="preserve"> </w:t>
      </w:r>
      <w:r w:rsidRPr="00DA1449">
        <w:rPr>
          <w:rFonts w:ascii="Times New Roman" w:hAnsi="Times New Roman" w:cs="Times New Roman"/>
          <w:sz w:val="28"/>
          <w:szCs w:val="28"/>
        </w:rPr>
        <w:t>Тестирование алгоритмов реагирования</w:t>
      </w:r>
    </w:p>
    <w:p w14:paraId="00A47539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Ж) Обновление ПО системы управления</w:t>
      </w:r>
    </w:p>
    <w:p w14:paraId="4031C9E6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Правильная ответ: Д, Г, А, Б, В, Е, Ж.</w:t>
      </w:r>
    </w:p>
    <w:p w14:paraId="511B4D41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Компетенции (индикаторы): ПК-2 (ПК-2.1).</w:t>
      </w:r>
    </w:p>
    <w:p w14:paraId="076AD083" w14:textId="77777777" w:rsidR="00975C52" w:rsidRPr="00DA1449" w:rsidRDefault="00975C52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B12871" w14:textId="77777777" w:rsidR="00975C52" w:rsidRPr="00DA1449" w:rsidRDefault="00475FAA" w:rsidP="00975C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5</w:t>
      </w:r>
      <w:r w:rsidR="00FD0D4F" w:rsidRPr="00DA1449">
        <w:rPr>
          <w:rFonts w:ascii="Times New Roman" w:hAnsi="Times New Roman" w:cs="Times New Roman"/>
          <w:sz w:val="28"/>
          <w:szCs w:val="28"/>
        </w:rPr>
        <w:t xml:space="preserve">. </w:t>
      </w:r>
      <w:r w:rsidR="00975C52" w:rsidRPr="00DA1449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внедрения бесконтактных систем </w:t>
      </w:r>
      <w:proofErr w:type="spellStart"/>
      <w:r w:rsidR="00975C52" w:rsidRPr="00DA1449">
        <w:rPr>
          <w:rFonts w:ascii="Times New Roman" w:hAnsi="Times New Roman" w:cs="Times New Roman"/>
          <w:i/>
          <w:iCs/>
          <w:sz w:val="28"/>
          <w:szCs w:val="28"/>
        </w:rPr>
        <w:t>check-in</w:t>
      </w:r>
      <w:proofErr w:type="spellEnd"/>
      <w:r w:rsidR="00975C52" w:rsidRPr="00DA1449">
        <w:rPr>
          <w:rFonts w:ascii="Times New Roman" w:hAnsi="Times New Roman" w:cs="Times New Roman"/>
          <w:i/>
          <w:iCs/>
          <w:sz w:val="28"/>
          <w:szCs w:val="28"/>
        </w:rPr>
        <w:t>/</w:t>
      </w:r>
      <w:proofErr w:type="spellStart"/>
      <w:r w:rsidR="00975C52" w:rsidRPr="00DA1449">
        <w:rPr>
          <w:rFonts w:ascii="Times New Roman" w:hAnsi="Times New Roman" w:cs="Times New Roman"/>
          <w:i/>
          <w:iCs/>
          <w:sz w:val="28"/>
          <w:szCs w:val="28"/>
        </w:rPr>
        <w:t>check-out</w:t>
      </w:r>
      <w:proofErr w:type="spellEnd"/>
      <w:r w:rsidR="00975C52" w:rsidRPr="00DA144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A6925E2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А) Разработка приложения для гостей</w:t>
      </w:r>
    </w:p>
    <w:p w14:paraId="4EDF16BC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Б) Интеграция с PMS</w:t>
      </w:r>
    </w:p>
    <w:p w14:paraId="5F77F6A6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В) Тестирование системы</w:t>
      </w:r>
    </w:p>
    <w:p w14:paraId="183E1BAB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Г) Создание QR-кодов для входа в систему</w:t>
      </w:r>
    </w:p>
    <w:p w14:paraId="21B82F09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Д) Внедрение цифрового ключа в мобильное приложение</w:t>
      </w:r>
    </w:p>
    <w:p w14:paraId="31F143C9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Е) Обучение персонала новым процедурам</w:t>
      </w:r>
    </w:p>
    <w:p w14:paraId="0FC255DB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Ж)</w:t>
      </w:r>
      <w:r w:rsidRPr="00DA1449">
        <w:t xml:space="preserve"> </w:t>
      </w:r>
      <w:r w:rsidRPr="00DA1449">
        <w:rPr>
          <w:rFonts w:ascii="Times New Roman" w:hAnsi="Times New Roman" w:cs="Times New Roman"/>
          <w:sz w:val="28"/>
          <w:szCs w:val="28"/>
        </w:rPr>
        <w:t>Развертывание системы</w:t>
      </w:r>
    </w:p>
    <w:p w14:paraId="2D647240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Правильный ответ: А, Б, Г, Д, В, Е, Ж.</w:t>
      </w:r>
    </w:p>
    <w:p w14:paraId="017FC3DE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Компетенции (индикаторы): ПК-2 (ПК-2.1).</w:t>
      </w:r>
    </w:p>
    <w:p w14:paraId="0A9E2247" w14:textId="52434FCA" w:rsidR="00854127" w:rsidRPr="00DA1449" w:rsidRDefault="0085412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DA1449" w:rsidRDefault="00E638A6" w:rsidP="00914935">
      <w:pPr>
        <w:pStyle w:val="3"/>
        <w:rPr>
          <w:rFonts w:cs="Times New Roman"/>
          <w:szCs w:val="28"/>
        </w:rPr>
      </w:pPr>
      <w:r w:rsidRPr="00DA1449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DA1449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DA1449" w:rsidRDefault="00E638A6" w:rsidP="00914935">
      <w:pPr>
        <w:pStyle w:val="4"/>
        <w:rPr>
          <w:rFonts w:cs="Times New Roman"/>
          <w:szCs w:val="28"/>
        </w:rPr>
      </w:pPr>
      <w:r w:rsidRPr="00DA1449">
        <w:rPr>
          <w:rFonts w:cs="Times New Roman"/>
          <w:szCs w:val="28"/>
        </w:rPr>
        <w:t>Задания открытого типа на дополнение</w:t>
      </w:r>
    </w:p>
    <w:p w14:paraId="11D14A75" w14:textId="7B58D42B" w:rsidR="008829A5" w:rsidRPr="00DA1449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 xml:space="preserve">1. </w:t>
      </w:r>
      <w:r w:rsidR="00475FAA" w:rsidRPr="00DA1449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DA1449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3A1C7A6F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Использование __________ в круизных лайнерах и гостиничных комплексах повышает уровень комфорта и удобства для гостей, предоставляя возможности для бесконтактного управления различными устройствами.</w:t>
      </w:r>
    </w:p>
    <w:p w14:paraId="7191C77E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Правильный ответ: голосовых помощников.</w:t>
      </w:r>
    </w:p>
    <w:p w14:paraId="009F1E72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ПК-2 (ПК-2.1).</w:t>
      </w:r>
    </w:p>
    <w:p w14:paraId="0287FDBD" w14:textId="77777777" w:rsidR="00975C52" w:rsidRPr="00DA1449" w:rsidRDefault="00975C52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DB84F54" w14:textId="16CE470A" w:rsidR="00914935" w:rsidRPr="00DA1449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2</w:t>
      </w:r>
      <w:r w:rsidR="00914935" w:rsidRPr="00DA1449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90946066"/>
      <w:r w:rsidRPr="00DA1449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914935" w:rsidRPr="00DA1449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bookmarkEnd w:id="1"/>
    <w:p w14:paraId="0C9A3DCA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Использование __________ в гостиничном бизнесе позволяет автоматизировать процессы бронирования, управления номерным фондом и обслуживания гостей, повышая эффективность работы отелей.</w:t>
      </w:r>
    </w:p>
    <w:p w14:paraId="14411E7D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Правильный ответ: автоматизированные системы управления</w:t>
      </w:r>
    </w:p>
    <w:p w14:paraId="213B6C6A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Компетенции (индикаторы): ПК-2 (ПК-2.1).</w:t>
      </w:r>
    </w:p>
    <w:p w14:paraId="4B3A0675" w14:textId="5886F352" w:rsidR="00975C52" w:rsidRPr="00DA1449" w:rsidRDefault="00975C52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4F15E4" w14:textId="51F19823" w:rsidR="005210E5" w:rsidRPr="00DA1449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 xml:space="preserve">3. </w:t>
      </w:r>
      <w:r w:rsidRPr="00DA144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5E1FA5BA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Важную роль в обеспечении бесперебойной связи между сотрудниками гостиницы играет внедрение __________, позволяющих обмениваться информацией в реальном времени.</w:t>
      </w:r>
    </w:p>
    <w:p w14:paraId="7F25ACA7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Правильный ответ: корпоративных мессенджеров и коммуникационных платформ.</w:t>
      </w:r>
    </w:p>
    <w:p w14:paraId="635D8BEF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Компетенции (индикаторы): ПК-2 (ПК-2.1).</w:t>
      </w:r>
    </w:p>
    <w:p w14:paraId="4AD7B409" w14:textId="77777777" w:rsidR="005210E5" w:rsidRPr="00DA1449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298FB" w14:textId="77777777" w:rsidR="005210E5" w:rsidRPr="00DA1449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 xml:space="preserve">4. </w:t>
      </w:r>
      <w:r w:rsidRPr="00DA144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184B82DC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Гостиницы внедряют __________ для отслеживания потребностей и предпочтений каждого клиента, чтобы предложить индивидуальные услуги и повысить лояльность.</w:t>
      </w:r>
    </w:p>
    <w:p w14:paraId="23E7F609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Правильный ответ: системы аналитики данных.</w:t>
      </w:r>
    </w:p>
    <w:p w14:paraId="14D66F05" w14:textId="77777777" w:rsidR="00975C52" w:rsidRPr="00DA1449" w:rsidRDefault="00975C52" w:rsidP="00975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Компетенции (индикаторы): ПК-2 (ПК-2.1).</w:t>
      </w:r>
    </w:p>
    <w:p w14:paraId="2E92F8C9" w14:textId="735F9DA7" w:rsidR="005210E5" w:rsidRPr="00DA1449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DA1449" w:rsidRDefault="00E638A6" w:rsidP="00914935">
      <w:pPr>
        <w:pStyle w:val="4"/>
        <w:rPr>
          <w:rFonts w:cs="Times New Roman"/>
          <w:szCs w:val="28"/>
        </w:rPr>
      </w:pPr>
      <w:r w:rsidRPr="00DA1449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DA1449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5BDF8BF" w:rsidR="00914935" w:rsidRPr="00DA1449" w:rsidRDefault="00A42DE0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1</w:t>
      </w:r>
      <w:r w:rsidR="00914935" w:rsidRPr="00DA1449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DA1449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0E1F415" w14:textId="77777777" w:rsidR="00752F1E" w:rsidRPr="00DA1449" w:rsidRDefault="00752F1E" w:rsidP="00752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Процесс создания новшества может быть разделен на следующие этапы:</w:t>
      </w:r>
    </w:p>
    <w:p w14:paraId="526A742E" w14:textId="684FEF19" w:rsidR="00752F1E" w:rsidRPr="00DA1449" w:rsidRDefault="001D2730" w:rsidP="00752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4935" w:rsidRPr="00DA1449">
        <w:rPr>
          <w:rFonts w:ascii="Times New Roman" w:hAnsi="Times New Roman" w:cs="Times New Roman"/>
          <w:sz w:val="28"/>
          <w:szCs w:val="28"/>
        </w:rPr>
        <w:t>:</w:t>
      </w:r>
      <w:r w:rsidR="00FE4E7A" w:rsidRPr="00DA1449">
        <w:t xml:space="preserve"> </w:t>
      </w:r>
      <w:r w:rsidR="00752F1E" w:rsidRPr="00DA1449">
        <w:rPr>
          <w:rFonts w:ascii="Times New Roman" w:hAnsi="Times New Roman" w:cs="Times New Roman"/>
          <w:sz w:val="28"/>
          <w:szCs w:val="28"/>
        </w:rPr>
        <w:t>фундаментальные исследования, прикладные исследования, опытно-конструкторская разработка.</w:t>
      </w:r>
    </w:p>
    <w:p w14:paraId="7E598508" w14:textId="198CFD00" w:rsidR="00F037DE" w:rsidRPr="00DA1449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1C9" w:rsidRPr="00DA1449">
        <w:rPr>
          <w:rFonts w:ascii="Times New Roman" w:hAnsi="Times New Roman" w:cs="Times New Roman"/>
          <w:sz w:val="28"/>
          <w:szCs w:val="28"/>
        </w:rPr>
        <w:t>ПК-</w:t>
      </w:r>
      <w:r w:rsidR="00CA16BA" w:rsidRPr="00DA1449">
        <w:rPr>
          <w:rFonts w:ascii="Times New Roman" w:hAnsi="Times New Roman" w:cs="Times New Roman"/>
          <w:sz w:val="28"/>
          <w:szCs w:val="28"/>
        </w:rPr>
        <w:t>2</w:t>
      </w:r>
      <w:r w:rsidR="00F131C9" w:rsidRPr="00DA1449">
        <w:rPr>
          <w:rFonts w:ascii="Times New Roman" w:hAnsi="Times New Roman" w:cs="Times New Roman"/>
          <w:sz w:val="28"/>
          <w:szCs w:val="28"/>
        </w:rPr>
        <w:t xml:space="preserve"> (ПК-</w:t>
      </w:r>
      <w:r w:rsidR="00CA16BA" w:rsidRPr="00DA1449">
        <w:rPr>
          <w:rFonts w:ascii="Times New Roman" w:hAnsi="Times New Roman" w:cs="Times New Roman"/>
          <w:sz w:val="28"/>
          <w:szCs w:val="28"/>
        </w:rPr>
        <w:t>2</w:t>
      </w:r>
      <w:r w:rsidR="00F131C9" w:rsidRPr="00DA1449">
        <w:rPr>
          <w:rFonts w:ascii="Times New Roman" w:hAnsi="Times New Roman" w:cs="Times New Roman"/>
          <w:sz w:val="28"/>
          <w:szCs w:val="28"/>
        </w:rPr>
        <w:t>.1).</w:t>
      </w:r>
      <w:r w:rsidR="00752F1E" w:rsidRPr="00DA1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D2B19B" w14:textId="77777777" w:rsidR="00752F1E" w:rsidRPr="00DA1449" w:rsidRDefault="00752F1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3A9E8" w14:textId="37941FE1" w:rsidR="00475FAA" w:rsidRPr="00DA1449" w:rsidRDefault="008E12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2</w:t>
      </w:r>
      <w:r w:rsidR="00F037DE" w:rsidRPr="00DA1449">
        <w:rPr>
          <w:rFonts w:ascii="Times New Roman" w:hAnsi="Times New Roman" w:cs="Times New Roman"/>
          <w:sz w:val="28"/>
          <w:szCs w:val="28"/>
        </w:rPr>
        <w:t xml:space="preserve">. </w:t>
      </w:r>
      <w:r w:rsidR="00475FAA" w:rsidRPr="00DA1449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EF573A3" w14:textId="1277114E" w:rsidR="00752F1E" w:rsidRPr="00DA1449" w:rsidRDefault="00752F1E" w:rsidP="00752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 xml:space="preserve">Какие группы относятся к основным участникам инновационного процесса? </w:t>
      </w:r>
    </w:p>
    <w:p w14:paraId="623299A0" w14:textId="05A3CDA4" w:rsidR="00F037DE" w:rsidRPr="00DA1449" w:rsidRDefault="00F037DE" w:rsidP="00752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131C9" w:rsidRPr="00DA1449">
        <w:t xml:space="preserve"> </w:t>
      </w:r>
      <w:r w:rsidR="00752F1E" w:rsidRPr="00DA1449">
        <w:rPr>
          <w:rFonts w:ascii="Times New Roman" w:hAnsi="Times New Roman" w:cs="Times New Roman"/>
          <w:sz w:val="28"/>
          <w:szCs w:val="28"/>
        </w:rPr>
        <w:t>участники, предъявляющие спрос на инновации, участники, формирующие предложение на инновации, посредники инновационного процесса.</w:t>
      </w:r>
    </w:p>
    <w:p w14:paraId="4727F32A" w14:textId="77777777" w:rsidR="00752F1E" w:rsidRPr="00DA1449" w:rsidRDefault="00F037DE" w:rsidP="00752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52F1E" w:rsidRPr="00DA1449">
        <w:rPr>
          <w:rFonts w:ascii="Times New Roman" w:hAnsi="Times New Roman" w:cs="Times New Roman"/>
          <w:sz w:val="28"/>
          <w:szCs w:val="28"/>
        </w:rPr>
        <w:t xml:space="preserve">ПК-2 (ПК-2.1). </w:t>
      </w:r>
    </w:p>
    <w:p w14:paraId="482EEC2B" w14:textId="634E1FD4" w:rsidR="00F037DE" w:rsidRPr="00DA1449" w:rsidRDefault="00F037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DA1449" w:rsidRDefault="00E638A6" w:rsidP="00914935">
      <w:pPr>
        <w:pStyle w:val="4"/>
        <w:rPr>
          <w:rFonts w:cs="Times New Roman"/>
          <w:szCs w:val="28"/>
        </w:rPr>
      </w:pPr>
      <w:r w:rsidRPr="00DA1449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DA1449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5DFFAB" w14:textId="77777777" w:rsidR="005210E5" w:rsidRPr="00DA1449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 xml:space="preserve">1. </w:t>
      </w:r>
      <w:r w:rsidRPr="00DA1449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42615B0" w14:textId="77777777" w:rsidR="005210E5" w:rsidRPr="00DA1449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Назовите факторы, определяющие инновационное развитие.</w:t>
      </w:r>
    </w:p>
    <w:p w14:paraId="741B0795" w14:textId="77777777" w:rsidR="005210E5" w:rsidRPr="00DA1449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BFEC8B4" w14:textId="77777777" w:rsidR="005210E5" w:rsidRPr="00DA1449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086678B0" w14:textId="77777777" w:rsidR="005210E5" w:rsidRPr="00DA1449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lastRenderedPageBreak/>
        <w:t>Рыночная конъюнктура и конкуренция (как на внутреннем, так и внешних рынках);</w:t>
      </w:r>
    </w:p>
    <w:p w14:paraId="5E309C80" w14:textId="77777777" w:rsidR="005210E5" w:rsidRPr="00DA1449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Среда (уровень развития науки и техники, законодательная и нормативная база, политическая и экономическая стабильность);</w:t>
      </w:r>
    </w:p>
    <w:p w14:paraId="09F0CCEB" w14:textId="77777777" w:rsidR="005210E5" w:rsidRPr="00DA1449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Кадры (ученые, специалисты, предприниматели, менеджеры, политические деятели, государственные служащие);</w:t>
      </w:r>
    </w:p>
    <w:p w14:paraId="75F214DB" w14:textId="77777777" w:rsidR="005210E5" w:rsidRPr="00DA1449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Ресурсы (природные, производственные, финансовые, научно-технические, технологические, инфраструктура).</w:t>
      </w:r>
    </w:p>
    <w:p w14:paraId="63170C51" w14:textId="77777777" w:rsidR="005210E5" w:rsidRPr="00DA1449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трех факторов.</w:t>
      </w:r>
    </w:p>
    <w:p w14:paraId="06407BE3" w14:textId="2ADBD359" w:rsidR="005210E5" w:rsidRDefault="005210E5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49">
        <w:rPr>
          <w:rFonts w:ascii="Times New Roman" w:hAnsi="Times New Roman" w:cs="Times New Roman"/>
          <w:sz w:val="28"/>
          <w:szCs w:val="28"/>
        </w:rPr>
        <w:t>Компетенции (индикаторы): ПК-2 (ПК-2.1).</w:t>
      </w:r>
    </w:p>
    <w:p w14:paraId="4E47C0FE" w14:textId="31C3AAF0" w:rsidR="002811D1" w:rsidRDefault="002811D1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818AC9" w14:textId="16B61372" w:rsidR="002811D1" w:rsidRDefault="002811D1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4A865" w14:textId="4D8D1C6F" w:rsidR="002811D1" w:rsidRDefault="002811D1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89DD3" w14:textId="491B76C7" w:rsidR="002811D1" w:rsidRDefault="002811D1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A882F0" w14:textId="04B41871" w:rsidR="002811D1" w:rsidRDefault="002811D1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1A6612" w14:textId="6BCA6ACC" w:rsidR="002811D1" w:rsidRDefault="002811D1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6FFF08" w14:textId="1697B78A" w:rsidR="002811D1" w:rsidRDefault="002811D1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68F69C" w14:textId="36C99178" w:rsidR="002811D1" w:rsidRDefault="002811D1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DE776A" w14:textId="77777777" w:rsidR="002811D1" w:rsidRPr="00DA1449" w:rsidRDefault="002811D1" w:rsidP="0052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00805F" w14:textId="56B7023A" w:rsidR="00C249E5" w:rsidRPr="00DA1449" w:rsidRDefault="00C249E5" w:rsidP="00C249E5">
      <w:pP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0B496D25" w14:textId="45DD5518" w:rsidR="00C249E5" w:rsidRPr="00DA1449" w:rsidRDefault="00C249E5" w:rsidP="00C249E5">
      <w:pPr>
        <w:rPr>
          <w:rFonts w:ascii="Times New Roman" w:hAnsi="Times New Roman" w:cs="Times New Roman"/>
        </w:rPr>
      </w:pPr>
    </w:p>
    <w:sectPr w:rsidR="00C249E5" w:rsidRPr="00DA1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128B6"/>
    <w:rsid w:val="00016D30"/>
    <w:rsid w:val="0005110B"/>
    <w:rsid w:val="0005608A"/>
    <w:rsid w:val="0006205F"/>
    <w:rsid w:val="00063EBC"/>
    <w:rsid w:val="000A14F8"/>
    <w:rsid w:val="000A2E9A"/>
    <w:rsid w:val="000A5BF6"/>
    <w:rsid w:val="000C135D"/>
    <w:rsid w:val="000C305C"/>
    <w:rsid w:val="000C47D0"/>
    <w:rsid w:val="000E180E"/>
    <w:rsid w:val="000E7D25"/>
    <w:rsid w:val="001119FE"/>
    <w:rsid w:val="00121108"/>
    <w:rsid w:val="00124AC0"/>
    <w:rsid w:val="001758F8"/>
    <w:rsid w:val="001A682F"/>
    <w:rsid w:val="001B453F"/>
    <w:rsid w:val="001B4B47"/>
    <w:rsid w:val="001C01CE"/>
    <w:rsid w:val="001C0A82"/>
    <w:rsid w:val="001D2730"/>
    <w:rsid w:val="001D60F3"/>
    <w:rsid w:val="001E70AB"/>
    <w:rsid w:val="00207E6F"/>
    <w:rsid w:val="002811D1"/>
    <w:rsid w:val="00286A8E"/>
    <w:rsid w:val="00287620"/>
    <w:rsid w:val="002A7E29"/>
    <w:rsid w:val="002B2F26"/>
    <w:rsid w:val="002C657C"/>
    <w:rsid w:val="003000B9"/>
    <w:rsid w:val="00322ACF"/>
    <w:rsid w:val="00347DAA"/>
    <w:rsid w:val="00352462"/>
    <w:rsid w:val="003857BD"/>
    <w:rsid w:val="003917C6"/>
    <w:rsid w:val="003C3D32"/>
    <w:rsid w:val="003E3A18"/>
    <w:rsid w:val="003F1911"/>
    <w:rsid w:val="003F287B"/>
    <w:rsid w:val="003F65B7"/>
    <w:rsid w:val="00475FAA"/>
    <w:rsid w:val="004768AD"/>
    <w:rsid w:val="004973FB"/>
    <w:rsid w:val="004E23A6"/>
    <w:rsid w:val="005210E5"/>
    <w:rsid w:val="005377E8"/>
    <w:rsid w:val="005546AB"/>
    <w:rsid w:val="00556A95"/>
    <w:rsid w:val="005905D2"/>
    <w:rsid w:val="005E043C"/>
    <w:rsid w:val="00623EE1"/>
    <w:rsid w:val="0062561A"/>
    <w:rsid w:val="00625F4A"/>
    <w:rsid w:val="00651056"/>
    <w:rsid w:val="006547FC"/>
    <w:rsid w:val="006B1D58"/>
    <w:rsid w:val="006E02EC"/>
    <w:rsid w:val="00752F1E"/>
    <w:rsid w:val="007719DD"/>
    <w:rsid w:val="00793F44"/>
    <w:rsid w:val="00793F87"/>
    <w:rsid w:val="007979C1"/>
    <w:rsid w:val="007C1F7F"/>
    <w:rsid w:val="0084519E"/>
    <w:rsid w:val="00854127"/>
    <w:rsid w:val="0086488E"/>
    <w:rsid w:val="008829A5"/>
    <w:rsid w:val="008969AC"/>
    <w:rsid w:val="008E1207"/>
    <w:rsid w:val="00914935"/>
    <w:rsid w:val="00923F21"/>
    <w:rsid w:val="00957257"/>
    <w:rsid w:val="00957814"/>
    <w:rsid w:val="00965765"/>
    <w:rsid w:val="00975C52"/>
    <w:rsid w:val="009C68E4"/>
    <w:rsid w:val="009F232A"/>
    <w:rsid w:val="00A034AC"/>
    <w:rsid w:val="00A42DE0"/>
    <w:rsid w:val="00A451E5"/>
    <w:rsid w:val="00A74F44"/>
    <w:rsid w:val="00B20FB5"/>
    <w:rsid w:val="00B62352"/>
    <w:rsid w:val="00B84E6A"/>
    <w:rsid w:val="00B9551F"/>
    <w:rsid w:val="00BA0BB5"/>
    <w:rsid w:val="00BA1165"/>
    <w:rsid w:val="00C249E5"/>
    <w:rsid w:val="00C34F21"/>
    <w:rsid w:val="00C50A87"/>
    <w:rsid w:val="00C6000A"/>
    <w:rsid w:val="00C73807"/>
    <w:rsid w:val="00CA16BA"/>
    <w:rsid w:val="00CA5C85"/>
    <w:rsid w:val="00CA6CB5"/>
    <w:rsid w:val="00CB3412"/>
    <w:rsid w:val="00CC276F"/>
    <w:rsid w:val="00D423F3"/>
    <w:rsid w:val="00D55F2E"/>
    <w:rsid w:val="00DA1449"/>
    <w:rsid w:val="00DB0C79"/>
    <w:rsid w:val="00DD6A49"/>
    <w:rsid w:val="00DE3DE0"/>
    <w:rsid w:val="00DF7944"/>
    <w:rsid w:val="00E638A6"/>
    <w:rsid w:val="00E957CD"/>
    <w:rsid w:val="00EA1D74"/>
    <w:rsid w:val="00EA3B19"/>
    <w:rsid w:val="00EB2218"/>
    <w:rsid w:val="00EF3F8E"/>
    <w:rsid w:val="00F037DE"/>
    <w:rsid w:val="00F062FA"/>
    <w:rsid w:val="00F131C9"/>
    <w:rsid w:val="00F21F36"/>
    <w:rsid w:val="00F53BB2"/>
    <w:rsid w:val="00F636EB"/>
    <w:rsid w:val="00F90FCF"/>
    <w:rsid w:val="00FD0D4F"/>
    <w:rsid w:val="00F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2301E-6CAE-4F06-8788-55FFB49E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</cp:revision>
  <cp:lastPrinted>2025-03-14T09:44:00Z</cp:lastPrinted>
  <dcterms:created xsi:type="dcterms:W3CDTF">2025-03-09T10:07:00Z</dcterms:created>
  <dcterms:modified xsi:type="dcterms:W3CDTF">2025-03-17T07:36:00Z</dcterms:modified>
</cp:coreProperties>
</file>