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6EC0" w14:textId="77777777" w:rsidR="00C97900" w:rsidRPr="003866FD" w:rsidRDefault="00C97900" w:rsidP="006839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866F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55834F" w14:textId="77777777" w:rsidR="00C97900" w:rsidRPr="003866FD" w:rsidRDefault="00C97900" w:rsidP="006839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6FD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3866FD">
        <w:rPr>
          <w:rFonts w:ascii="Times New Roman" w:hAnsi="Times New Roman" w:cs="Times New Roman"/>
          <w:b/>
          <w:sz w:val="28"/>
          <w:szCs w:val="28"/>
        </w:rPr>
        <w:t>Теория и методика физической культуры</w:t>
      </w:r>
      <w:r w:rsidRPr="003866FD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2E9B3316" w14:textId="77777777" w:rsidR="00C97900" w:rsidRDefault="00C97900" w:rsidP="0068391F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3038E1D" w14:textId="77777777" w:rsidR="00204F69" w:rsidRPr="003866FD" w:rsidRDefault="00204F69" w:rsidP="0068391F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A6FAE14" w14:textId="77777777" w:rsidR="00751BF8" w:rsidRPr="003866FD" w:rsidRDefault="00751BF8" w:rsidP="00525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66FD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3866FD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3B9C90A0" w14:textId="77777777" w:rsidR="00204F69" w:rsidRPr="003866FD" w:rsidRDefault="00204F69" w:rsidP="00525288">
      <w:pPr>
        <w:pStyle w:val="ab"/>
        <w:rPr>
          <w:b/>
        </w:rPr>
      </w:pPr>
    </w:p>
    <w:p w14:paraId="00652E75" w14:textId="77777777" w:rsidR="00751BF8" w:rsidRDefault="00751BF8" w:rsidP="00525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6FD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4B3FA4C" w14:textId="77777777" w:rsidR="00204F69" w:rsidRPr="003866FD" w:rsidRDefault="00204F69" w:rsidP="005252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60D80" w14:textId="77777777" w:rsidR="00751BF8" w:rsidRPr="00204F69" w:rsidRDefault="00204F69" w:rsidP="005252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F69">
        <w:rPr>
          <w:rFonts w:ascii="Times New Roman" w:hAnsi="Times New Roman" w:cs="Times New Roman"/>
          <w:sz w:val="28"/>
          <w:szCs w:val="28"/>
        </w:rPr>
        <w:t xml:space="preserve">1. </w:t>
      </w:r>
      <w:r w:rsidR="00751BF8" w:rsidRPr="00204F69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6290D232" w14:textId="77777777" w:rsidR="00D52A92" w:rsidRPr="003866FD" w:rsidRDefault="00D52A92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 xml:space="preserve">Дополнительная общеобразовательная программа «Адаптивная физическая культура» имеет </w:t>
      </w:r>
    </w:p>
    <w:p w14:paraId="68DCBB2D" w14:textId="77777777" w:rsidR="00D52A92" w:rsidRPr="003866FD" w:rsidRDefault="00D52A92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А) физкультурно-оздоровительную направленность</w:t>
      </w:r>
    </w:p>
    <w:p w14:paraId="7705A694" w14:textId="77777777" w:rsidR="00D52A92" w:rsidRPr="003866FD" w:rsidRDefault="00D52A92" w:rsidP="00525288">
      <w:pPr>
        <w:pStyle w:val="a4"/>
        <w:spacing w:before="0" w:beforeAutospacing="0" w:after="0" w:afterAutospacing="0"/>
        <w:ind w:left="708" w:firstLine="1"/>
        <w:rPr>
          <w:sz w:val="28"/>
          <w:szCs w:val="28"/>
        </w:rPr>
      </w:pPr>
      <w:r w:rsidRPr="003866FD">
        <w:rPr>
          <w:sz w:val="28"/>
          <w:szCs w:val="28"/>
        </w:rPr>
        <w:t>Б) оздоровительную направленность</w:t>
      </w:r>
      <w:r w:rsidRPr="003866FD">
        <w:rPr>
          <w:sz w:val="28"/>
          <w:szCs w:val="28"/>
        </w:rPr>
        <w:br/>
        <w:t>В) физкультурно-досуговую направленность</w:t>
      </w:r>
    </w:p>
    <w:p w14:paraId="2ED477EC" w14:textId="77777777" w:rsidR="00D52A92" w:rsidRPr="003866FD" w:rsidRDefault="00D52A92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Г) лечебно-оздоровительную направленность</w:t>
      </w:r>
    </w:p>
    <w:p w14:paraId="280971D3" w14:textId="77777777" w:rsidR="00D52A92" w:rsidRPr="003866FD" w:rsidRDefault="00D52A92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 А</w:t>
      </w:r>
    </w:p>
    <w:p w14:paraId="0D60845F" w14:textId="05F8EDFD" w:rsidR="00D52A92" w:rsidRDefault="00D52A92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Компетенции (индикаторы): ПК-1</w:t>
      </w:r>
      <w:r w:rsidR="000A1F75">
        <w:rPr>
          <w:sz w:val="28"/>
          <w:szCs w:val="28"/>
        </w:rPr>
        <w:t>0</w:t>
      </w:r>
    </w:p>
    <w:p w14:paraId="4AC2E663" w14:textId="77777777" w:rsidR="00204F69" w:rsidRDefault="00204F69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0D2E72" w14:textId="77777777" w:rsidR="00204F69" w:rsidRDefault="00204F69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4F69">
        <w:rPr>
          <w:sz w:val="28"/>
          <w:szCs w:val="28"/>
        </w:rPr>
        <w:t>Выберите один правильный ответ</w:t>
      </w:r>
    </w:p>
    <w:p w14:paraId="3EBB9405" w14:textId="77777777" w:rsidR="00204F69" w:rsidRPr="00204F69" w:rsidRDefault="00204F69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4F69">
        <w:rPr>
          <w:rStyle w:val="a6"/>
          <w:b w:val="0"/>
          <w:sz w:val="28"/>
          <w:szCs w:val="28"/>
          <w:bdr w:val="none" w:sz="0" w:space="0" w:color="auto" w:frame="1"/>
        </w:rPr>
        <w:t>Физическая нагрузка</w:t>
      </w:r>
      <w:r w:rsidRPr="00204F69">
        <w:rPr>
          <w:sz w:val="28"/>
          <w:szCs w:val="28"/>
        </w:rPr>
        <w:t> – это</w:t>
      </w:r>
    </w:p>
    <w:p w14:paraId="3D2A5E08" w14:textId="77777777" w:rsidR="00204F69" w:rsidRPr="00204F69" w:rsidRDefault="00204F69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4F69">
        <w:rPr>
          <w:sz w:val="28"/>
          <w:szCs w:val="28"/>
        </w:rPr>
        <w:t>А) комплексная характеристика, отражающая определенное соот</w:t>
      </w:r>
      <w:r w:rsidRPr="00204F69">
        <w:rPr>
          <w:sz w:val="28"/>
          <w:szCs w:val="28"/>
        </w:rPr>
        <w:softHyphen/>
        <w:t>ношение между отдельными частями, периодами, фазами, элементами какого-ли</w:t>
      </w:r>
      <w:r w:rsidRPr="00204F69">
        <w:rPr>
          <w:sz w:val="28"/>
          <w:szCs w:val="28"/>
        </w:rPr>
        <w:softHyphen/>
        <w:t>бо физического упражнения по усилиям, во времени и пространстве</w:t>
      </w:r>
    </w:p>
    <w:p w14:paraId="1D66270F" w14:textId="77777777" w:rsidR="00204F69" w:rsidRPr="00204F69" w:rsidRDefault="00204F69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4F69">
        <w:rPr>
          <w:sz w:val="28"/>
          <w:szCs w:val="28"/>
        </w:rPr>
        <w:t>Б) отношение длины пути, пройденного телом (или какой-то частью тела) к затраченному на этот путь времени</w:t>
      </w:r>
    </w:p>
    <w:p w14:paraId="72F52F3B" w14:textId="77777777" w:rsidR="00204F69" w:rsidRPr="00204F69" w:rsidRDefault="00204F69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4F69">
        <w:rPr>
          <w:sz w:val="28"/>
          <w:szCs w:val="28"/>
        </w:rPr>
        <w:t>В) это величина воздействия физических упражнений на человека, которая сопровождается повышенным, относительно покоя, уровнем функционирования организма.</w:t>
      </w:r>
    </w:p>
    <w:p w14:paraId="4321E0E5" w14:textId="77777777" w:rsidR="00204F69" w:rsidRPr="00204F69" w:rsidRDefault="00204F69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4F69">
        <w:rPr>
          <w:sz w:val="28"/>
          <w:szCs w:val="28"/>
        </w:rPr>
        <w:t>Г) способ выполнения двигательных действий, с помощью которого двигательная задача решается целесообразно с относительно большей эффективностью</w:t>
      </w:r>
    </w:p>
    <w:p w14:paraId="05BD91C7" w14:textId="77777777" w:rsidR="00204F69" w:rsidRPr="00204F69" w:rsidRDefault="00204F69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F69">
        <w:rPr>
          <w:sz w:val="28"/>
          <w:szCs w:val="28"/>
        </w:rPr>
        <w:t>Правильный ответ: В</w:t>
      </w:r>
    </w:p>
    <w:p w14:paraId="548E37F0" w14:textId="56873877" w:rsidR="00204F69" w:rsidRDefault="00204F69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F69">
        <w:rPr>
          <w:sz w:val="28"/>
          <w:szCs w:val="28"/>
        </w:rPr>
        <w:t>Компетенции (индикаторы): ПК-1</w:t>
      </w:r>
      <w:r w:rsidR="000A1F75">
        <w:rPr>
          <w:sz w:val="28"/>
          <w:szCs w:val="28"/>
        </w:rPr>
        <w:t>0 (</w:t>
      </w:r>
      <w:r w:rsidRPr="00204F69">
        <w:rPr>
          <w:sz w:val="28"/>
          <w:szCs w:val="28"/>
        </w:rPr>
        <w:t>ПК-1</w:t>
      </w:r>
      <w:r w:rsidR="000A1F75">
        <w:rPr>
          <w:sz w:val="28"/>
          <w:szCs w:val="28"/>
        </w:rPr>
        <w:t>0</w:t>
      </w:r>
      <w:r w:rsidRPr="00204F69">
        <w:rPr>
          <w:sz w:val="28"/>
          <w:szCs w:val="28"/>
        </w:rPr>
        <w:t>.2)</w:t>
      </w:r>
    </w:p>
    <w:p w14:paraId="6F04D850" w14:textId="77777777" w:rsidR="00557F1F" w:rsidRDefault="00557F1F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EB6502" w14:textId="77777777" w:rsidR="00557F1F" w:rsidRDefault="00557F1F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57F1F">
        <w:rPr>
          <w:sz w:val="28"/>
          <w:szCs w:val="28"/>
        </w:rPr>
        <w:t xml:space="preserve"> </w:t>
      </w:r>
      <w:r w:rsidRPr="00204F69">
        <w:rPr>
          <w:sz w:val="28"/>
          <w:szCs w:val="28"/>
        </w:rPr>
        <w:t>Выберите один правильный ответ</w:t>
      </w:r>
    </w:p>
    <w:p w14:paraId="0C8EBF98" w14:textId="77777777" w:rsidR="00557F1F" w:rsidRPr="00557F1F" w:rsidRDefault="00557F1F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</w:pPr>
      <w:r w:rsidRPr="00557F1F">
        <w:rPr>
          <w:rStyle w:val="a6"/>
          <w:b w:val="0"/>
          <w:sz w:val="28"/>
          <w:szCs w:val="28"/>
          <w:bdr w:val="none" w:sz="0" w:space="0" w:color="auto" w:frame="1"/>
        </w:rPr>
        <w:t>Физическое упражнение</w:t>
      </w:r>
      <w:r w:rsidRPr="00557F1F">
        <w:rPr>
          <w:sz w:val="28"/>
          <w:szCs w:val="28"/>
        </w:rPr>
        <w:t> – </w:t>
      </w:r>
      <w:r w:rsidRPr="00557F1F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 xml:space="preserve">это </w:t>
      </w:r>
    </w:p>
    <w:p w14:paraId="5B58D0BB" w14:textId="77777777" w:rsidR="00557F1F" w:rsidRPr="00557F1F" w:rsidRDefault="00557F1F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57F1F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>А) двигательное действие, направленное на реализацию задач физического воспитания, сформированное и используемое по его закономерностям</w:t>
      </w:r>
    </w:p>
    <w:p w14:paraId="794C7DB5" w14:textId="77777777" w:rsidR="00557F1F" w:rsidRDefault="00557F1F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 xml:space="preserve">Б) </w:t>
      </w:r>
      <w:r w:rsidRPr="00557F1F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>определенная система движений, направленных на решение конкретной двигательной задачи</w:t>
      </w:r>
    </w:p>
    <w:p w14:paraId="067F788D" w14:textId="77777777" w:rsidR="00557F1F" w:rsidRDefault="00557F1F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7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57F1F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>определенная упорядоченность и согласованность как процессов, так и элементов содержания движения</w:t>
      </w:r>
    </w:p>
    <w:p w14:paraId="63406CFF" w14:textId="77777777" w:rsidR="00557F1F" w:rsidRPr="00557F1F" w:rsidRDefault="00557F1F" w:rsidP="005252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 xml:space="preserve">Г) </w:t>
      </w:r>
      <w:r w:rsidRPr="00557F1F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>это способ решения двигательной задачи.</w:t>
      </w:r>
    </w:p>
    <w:p w14:paraId="39A2602F" w14:textId="77777777" w:rsidR="00557F1F" w:rsidRPr="00204F69" w:rsidRDefault="00557F1F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F69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t>А</w:t>
      </w:r>
    </w:p>
    <w:p w14:paraId="660C6F4F" w14:textId="516FC3C5" w:rsidR="00764D61" w:rsidRPr="003866FD" w:rsidRDefault="00557F1F" w:rsidP="005252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F69">
        <w:rPr>
          <w:sz w:val="28"/>
          <w:szCs w:val="28"/>
        </w:rPr>
        <w:t>Компетенции (индикаторы): ПК-1</w:t>
      </w:r>
      <w:r w:rsidR="000A1F75">
        <w:rPr>
          <w:sz w:val="28"/>
          <w:szCs w:val="28"/>
        </w:rPr>
        <w:t>0</w:t>
      </w:r>
    </w:p>
    <w:p w14:paraId="06171659" w14:textId="77777777" w:rsidR="00764D61" w:rsidRDefault="00764D61" w:rsidP="0068391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866FD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EC11658" w14:textId="77777777" w:rsidR="00E27926" w:rsidRPr="003866FD" w:rsidRDefault="00E27926" w:rsidP="0068391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108308C9" w14:textId="3AA7D091" w:rsidR="00764D61" w:rsidRDefault="00E27926" w:rsidP="0068391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476A">
        <w:rPr>
          <w:sz w:val="28"/>
          <w:szCs w:val="28"/>
        </w:rPr>
        <w:t xml:space="preserve"> </w:t>
      </w:r>
      <w:r w:rsidR="00764D61" w:rsidRPr="00E27926">
        <w:rPr>
          <w:sz w:val="28"/>
          <w:szCs w:val="28"/>
        </w:rPr>
        <w:t xml:space="preserve">Установите </w:t>
      </w:r>
      <w:r w:rsidR="00525288">
        <w:rPr>
          <w:sz w:val="28"/>
          <w:szCs w:val="28"/>
        </w:rPr>
        <w:t xml:space="preserve">правильное </w:t>
      </w:r>
      <w:r w:rsidR="00764D61" w:rsidRPr="00E27926">
        <w:rPr>
          <w:sz w:val="28"/>
          <w:szCs w:val="28"/>
        </w:rPr>
        <w:t>соответствие предложенной характеристики морфологических особенностей занимающихся физической культурой различного пола и возраста.</w:t>
      </w:r>
      <w:r w:rsidRPr="00E27926">
        <w:rPr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0DF4C031" w14:textId="77777777" w:rsidR="00E27926" w:rsidRDefault="00E27926" w:rsidP="00764D6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5"/>
        <w:gridCol w:w="2408"/>
      </w:tblGrid>
      <w:tr w:rsidR="00E27926" w14:paraId="034789AF" w14:textId="77777777" w:rsidTr="00E27926">
        <w:tc>
          <w:tcPr>
            <w:tcW w:w="562" w:type="dxa"/>
          </w:tcPr>
          <w:p w14:paraId="017DE1FC" w14:textId="77777777" w:rsidR="00E27926" w:rsidRDefault="00E27926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55532D47" w14:textId="77777777" w:rsidR="00E27926" w:rsidRDefault="00E27926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65" w:type="dxa"/>
          </w:tcPr>
          <w:p w14:paraId="72FCE77D" w14:textId="77777777" w:rsidR="00E27926" w:rsidRDefault="00E27926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6B49A4E3" w14:textId="77777777" w:rsidR="00E27926" w:rsidRDefault="00E27926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</w:tr>
      <w:tr w:rsidR="00E27926" w14:paraId="5F296DD3" w14:textId="77777777" w:rsidTr="00E27926">
        <w:tc>
          <w:tcPr>
            <w:tcW w:w="562" w:type="dxa"/>
          </w:tcPr>
          <w:p w14:paraId="6A79C3BB" w14:textId="77777777" w:rsidR="00E27926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096" w:type="dxa"/>
          </w:tcPr>
          <w:p w14:paraId="5C56CFE0" w14:textId="77777777" w:rsidR="00E27926" w:rsidRPr="003866FD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Для данного возраста характерны большая напряжённость системы переноса кислорода, ограничение её резерва при физических нагрузках, менее экономичное расходование энергетического потенциала</w:t>
            </w:r>
          </w:p>
        </w:tc>
        <w:tc>
          <w:tcPr>
            <w:tcW w:w="565" w:type="dxa"/>
          </w:tcPr>
          <w:p w14:paraId="0971A749" w14:textId="77777777" w:rsidR="00E27926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08" w:type="dxa"/>
          </w:tcPr>
          <w:p w14:paraId="682B4600" w14:textId="77777777" w:rsidR="00E27926" w:rsidRPr="003866FD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Младший школьный возраст</w:t>
            </w:r>
          </w:p>
        </w:tc>
      </w:tr>
      <w:tr w:rsidR="00E27926" w14:paraId="14FDDC9E" w14:textId="77777777" w:rsidTr="00E27926">
        <w:tc>
          <w:tcPr>
            <w:tcW w:w="562" w:type="dxa"/>
          </w:tcPr>
          <w:p w14:paraId="53673335" w14:textId="77777777" w:rsidR="00E27926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096" w:type="dxa"/>
          </w:tcPr>
          <w:p w14:paraId="39246640" w14:textId="77777777" w:rsidR="00E27926" w:rsidRPr="003866FD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 xml:space="preserve">В данном возрасте (16–17 лет) практически заканчивается рост общих размеров тела в длину и начинает преобладать рост в поперечных размерах. Повышается прочность скелета, в том числе позвоночника и грудной клетки. Более заметны становятся половые различия в пропорциях тела, мышечной массе, функциональных резервах и </w:t>
            </w:r>
            <w:r w:rsidR="00C2476A" w:rsidRPr="003866FD">
              <w:rPr>
                <w:sz w:val="28"/>
                <w:szCs w:val="28"/>
              </w:rPr>
              <w:t>физической работоспособности юношей,</w:t>
            </w:r>
            <w:r w:rsidRPr="003866FD">
              <w:rPr>
                <w:sz w:val="28"/>
                <w:szCs w:val="28"/>
              </w:rPr>
              <w:t xml:space="preserve"> и девушек. </w:t>
            </w:r>
          </w:p>
        </w:tc>
        <w:tc>
          <w:tcPr>
            <w:tcW w:w="565" w:type="dxa"/>
          </w:tcPr>
          <w:p w14:paraId="4473719A" w14:textId="77777777" w:rsidR="00E27926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08" w:type="dxa"/>
          </w:tcPr>
          <w:p w14:paraId="1BD9FE4F" w14:textId="77777777" w:rsidR="00E27926" w:rsidRPr="003866FD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Подростковый возраст</w:t>
            </w:r>
          </w:p>
        </w:tc>
      </w:tr>
      <w:tr w:rsidR="00E27926" w14:paraId="0F1C1D23" w14:textId="77777777" w:rsidTr="00E27926">
        <w:tc>
          <w:tcPr>
            <w:tcW w:w="562" w:type="dxa"/>
          </w:tcPr>
          <w:p w14:paraId="6A054A8D" w14:textId="77777777" w:rsidR="00E27926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096" w:type="dxa"/>
          </w:tcPr>
          <w:p w14:paraId="6809E30E" w14:textId="77777777" w:rsidR="00E27926" w:rsidRPr="003866FD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В данном возрасте (11–15 лет) продолжается процесс окостенения скелета, причём не равномерно в различных его частях. Позвоночник по-прежнему подвижен и податлив. Сила мышц увеличивается в меньшей степени, чем масса тела, что при неблагоприятных условиях может способствовать нарушению осанки или деформации позвоночника.</w:t>
            </w:r>
          </w:p>
        </w:tc>
        <w:tc>
          <w:tcPr>
            <w:tcW w:w="565" w:type="dxa"/>
          </w:tcPr>
          <w:p w14:paraId="5E587623" w14:textId="77777777" w:rsidR="00E27926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08" w:type="dxa"/>
          </w:tcPr>
          <w:p w14:paraId="02B905B2" w14:textId="77777777" w:rsidR="00E27926" w:rsidRPr="003866FD" w:rsidRDefault="00E27926" w:rsidP="00E279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Старший школьный возраст</w:t>
            </w:r>
          </w:p>
        </w:tc>
      </w:tr>
    </w:tbl>
    <w:p w14:paraId="44968648" w14:textId="77777777" w:rsidR="00E27926" w:rsidRDefault="00E27926" w:rsidP="00764D6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DAA5C55" w14:textId="77777777" w:rsidR="00764D61" w:rsidRPr="003866FD" w:rsidRDefault="00764D61" w:rsidP="00764D6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115"/>
        <w:gridCol w:w="3115"/>
        <w:gridCol w:w="3404"/>
      </w:tblGrid>
      <w:tr w:rsidR="00764D61" w:rsidRPr="003866FD" w14:paraId="5975D1AC" w14:textId="77777777" w:rsidTr="00E27926">
        <w:tc>
          <w:tcPr>
            <w:tcW w:w="3115" w:type="dxa"/>
          </w:tcPr>
          <w:p w14:paraId="6BA52376" w14:textId="77777777" w:rsidR="00764D61" w:rsidRPr="003866FD" w:rsidRDefault="00764D61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394E4600" w14:textId="77777777" w:rsidR="00764D61" w:rsidRPr="003866FD" w:rsidRDefault="00764D61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2</w:t>
            </w:r>
          </w:p>
        </w:tc>
        <w:tc>
          <w:tcPr>
            <w:tcW w:w="3404" w:type="dxa"/>
          </w:tcPr>
          <w:p w14:paraId="0AE049A4" w14:textId="77777777" w:rsidR="00764D61" w:rsidRPr="003866FD" w:rsidRDefault="00764D61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3</w:t>
            </w:r>
          </w:p>
        </w:tc>
      </w:tr>
      <w:tr w:rsidR="00764D61" w:rsidRPr="003866FD" w14:paraId="5878A0CD" w14:textId="77777777" w:rsidTr="00E27926">
        <w:tc>
          <w:tcPr>
            <w:tcW w:w="3115" w:type="dxa"/>
          </w:tcPr>
          <w:p w14:paraId="17F99D10" w14:textId="77777777" w:rsidR="00764D61" w:rsidRPr="003866FD" w:rsidRDefault="00764D61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5E0B1FAA" w14:textId="77777777" w:rsidR="00764D61" w:rsidRPr="003866FD" w:rsidRDefault="00764D61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В</w:t>
            </w:r>
          </w:p>
        </w:tc>
        <w:tc>
          <w:tcPr>
            <w:tcW w:w="3404" w:type="dxa"/>
          </w:tcPr>
          <w:p w14:paraId="6BCAA714" w14:textId="77777777" w:rsidR="00764D61" w:rsidRPr="003866FD" w:rsidRDefault="00764D61" w:rsidP="00E2792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Б</w:t>
            </w:r>
          </w:p>
        </w:tc>
      </w:tr>
    </w:tbl>
    <w:p w14:paraId="26BDC01A" w14:textId="708BA98E" w:rsidR="00764D61" w:rsidRPr="003866FD" w:rsidRDefault="00764D61" w:rsidP="00764D6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Компетенции (индикаторы): ПК-</w:t>
      </w:r>
      <w:r w:rsidR="000A1F75">
        <w:rPr>
          <w:sz w:val="28"/>
          <w:szCs w:val="28"/>
        </w:rPr>
        <w:t>10</w:t>
      </w:r>
    </w:p>
    <w:p w14:paraId="587F60F0" w14:textId="77777777" w:rsidR="00D52A92" w:rsidRPr="003866FD" w:rsidRDefault="00D52A92" w:rsidP="00751BF8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29B6B992" w14:textId="59A118A2" w:rsidR="00753B23" w:rsidRPr="00E27926" w:rsidRDefault="00753B23" w:rsidP="00753B2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6FD">
        <w:rPr>
          <w:sz w:val="28"/>
          <w:szCs w:val="28"/>
        </w:rPr>
        <w:t xml:space="preserve">2. Установите </w:t>
      </w:r>
      <w:r w:rsidR="00525288">
        <w:rPr>
          <w:sz w:val="28"/>
          <w:szCs w:val="28"/>
        </w:rPr>
        <w:t xml:space="preserve">правильное </w:t>
      </w:r>
      <w:r w:rsidRPr="003866FD">
        <w:rPr>
          <w:sz w:val="28"/>
          <w:szCs w:val="28"/>
        </w:rPr>
        <w:t>соответствие предложенной характеристики интервалу отдыха.</w:t>
      </w:r>
      <w:r w:rsidR="00E27926">
        <w:rPr>
          <w:sz w:val="28"/>
          <w:szCs w:val="28"/>
        </w:rPr>
        <w:t xml:space="preserve"> </w:t>
      </w:r>
      <w:r w:rsidR="00E27926" w:rsidRPr="00E27926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1F9DC78" w14:textId="77777777" w:rsidR="00753B23" w:rsidRDefault="00753B23" w:rsidP="00753B23">
      <w:pPr>
        <w:pStyle w:val="a4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В зависимости от того, в какой фазе восстановления работоспособности осуществляется очередное выполнение упражнения, различают следующие </w:t>
      </w:r>
      <w:r w:rsidRPr="003866FD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>виды интервалов отдыха</w:t>
      </w:r>
      <w:r w:rsidRPr="003866FD">
        <w:rPr>
          <w:sz w:val="28"/>
          <w:szCs w:val="28"/>
        </w:rPr>
        <w:t>:</w:t>
      </w:r>
    </w:p>
    <w:p w14:paraId="498BDDE8" w14:textId="77777777" w:rsidR="009F2DFA" w:rsidRDefault="009F2DFA" w:rsidP="00753B23">
      <w:pPr>
        <w:pStyle w:val="a4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tbl>
      <w:tblPr>
        <w:tblStyle w:val="a8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904"/>
        <w:gridCol w:w="512"/>
        <w:gridCol w:w="3005"/>
      </w:tblGrid>
      <w:tr w:rsidR="009F2DFA" w14:paraId="3608DD4A" w14:textId="77777777" w:rsidTr="009F2DFA">
        <w:tc>
          <w:tcPr>
            <w:tcW w:w="450" w:type="dxa"/>
          </w:tcPr>
          <w:p w14:paraId="15CCDFDB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04" w:type="dxa"/>
          </w:tcPr>
          <w:p w14:paraId="6FB48E7A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7CCAC7D1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0A60938A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Интервал</w:t>
            </w:r>
          </w:p>
        </w:tc>
      </w:tr>
      <w:tr w:rsidR="009F2DFA" w14:paraId="5B185FAE" w14:textId="77777777" w:rsidTr="009F2DFA">
        <w:tc>
          <w:tcPr>
            <w:tcW w:w="450" w:type="dxa"/>
          </w:tcPr>
          <w:p w14:paraId="0D1E36A7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5904" w:type="dxa"/>
          </w:tcPr>
          <w:p w14:paraId="5B23652E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Интервал, который гарантирует к моменту очередной части нагрузки практически полное восстановление работоспособности до исходного уровня.</w:t>
            </w:r>
          </w:p>
        </w:tc>
        <w:tc>
          <w:tcPr>
            <w:tcW w:w="512" w:type="dxa"/>
          </w:tcPr>
          <w:p w14:paraId="77ED7E9C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005" w:type="dxa"/>
          </w:tcPr>
          <w:p w14:paraId="6D1F0BE6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Жесткий</w:t>
            </w:r>
          </w:p>
        </w:tc>
      </w:tr>
      <w:tr w:rsidR="009F2DFA" w14:paraId="0FACB6CB" w14:textId="77777777" w:rsidTr="009F2DFA">
        <w:tc>
          <w:tcPr>
            <w:tcW w:w="450" w:type="dxa"/>
          </w:tcPr>
          <w:p w14:paraId="511B6A0E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5904" w:type="dxa"/>
          </w:tcPr>
          <w:p w14:paraId="23C07EBE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Интервал, при котором очередная часть нагрузки совпадает с фазой повышенной работоспособности (фазой суперкомпенсации)</w:t>
            </w:r>
          </w:p>
        </w:tc>
        <w:tc>
          <w:tcPr>
            <w:tcW w:w="512" w:type="dxa"/>
          </w:tcPr>
          <w:p w14:paraId="2ACB08D4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005" w:type="dxa"/>
          </w:tcPr>
          <w:p w14:paraId="4A1E83A2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 xml:space="preserve">Относительно полный </w:t>
            </w:r>
          </w:p>
        </w:tc>
      </w:tr>
      <w:tr w:rsidR="009F2DFA" w14:paraId="0BF426C1" w14:textId="77777777" w:rsidTr="009F2DFA">
        <w:tc>
          <w:tcPr>
            <w:tcW w:w="450" w:type="dxa"/>
          </w:tcPr>
          <w:p w14:paraId="6FED5486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5904" w:type="dxa"/>
          </w:tcPr>
          <w:p w14:paraId="7ED07D28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>Интервал при котором оперативная работоспособность волнообраз</w:t>
            </w:r>
            <w:r w:rsidRPr="003866FD">
              <w:rPr>
                <w:sz w:val="28"/>
                <w:szCs w:val="28"/>
              </w:rPr>
              <w:softHyphen/>
              <w:t>но возвращается к исходной.</w:t>
            </w:r>
          </w:p>
        </w:tc>
        <w:tc>
          <w:tcPr>
            <w:tcW w:w="512" w:type="dxa"/>
          </w:tcPr>
          <w:p w14:paraId="1F5E57B4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005" w:type="dxa"/>
          </w:tcPr>
          <w:p w14:paraId="015744B9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 xml:space="preserve">Полный </w:t>
            </w:r>
          </w:p>
        </w:tc>
      </w:tr>
      <w:tr w:rsidR="009F2DFA" w14:paraId="7EEDFD99" w14:textId="77777777" w:rsidTr="009F2DFA">
        <w:tc>
          <w:tcPr>
            <w:tcW w:w="450" w:type="dxa"/>
          </w:tcPr>
          <w:p w14:paraId="307F80C6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5904" w:type="dxa"/>
          </w:tcPr>
          <w:p w14:paraId="267BF5EC" w14:textId="77777777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866FD">
              <w:rPr>
                <w:sz w:val="28"/>
                <w:szCs w:val="28"/>
              </w:rPr>
              <w:t xml:space="preserve">Интервал, при котором очередная часть нагрузки приходится на период </w:t>
            </w:r>
            <w:proofErr w:type="spellStart"/>
            <w:r w:rsidRPr="003866FD">
              <w:rPr>
                <w:sz w:val="28"/>
                <w:szCs w:val="28"/>
              </w:rPr>
              <w:t>недовостановленного</w:t>
            </w:r>
            <w:proofErr w:type="spellEnd"/>
            <w:r w:rsidRPr="003866FD">
              <w:rPr>
                <w:sz w:val="28"/>
                <w:szCs w:val="28"/>
              </w:rPr>
              <w:t xml:space="preserve"> состояния организма. Такой интервал отдыха приме</w:t>
            </w:r>
            <w:r w:rsidRPr="003866FD">
              <w:rPr>
                <w:sz w:val="28"/>
                <w:szCs w:val="28"/>
              </w:rPr>
              <w:softHyphen/>
              <w:t>няется при развитии разных видов выносливости. Вместе с тем следует учитывать, что неадек</w:t>
            </w:r>
            <w:r w:rsidRPr="003866FD">
              <w:rPr>
                <w:sz w:val="28"/>
                <w:szCs w:val="28"/>
              </w:rPr>
              <w:softHyphen/>
              <w:t>ватные индивидуальным возможностям нагрузки в этом режиме могут при</w:t>
            </w:r>
            <w:r w:rsidRPr="003866FD">
              <w:rPr>
                <w:sz w:val="28"/>
                <w:szCs w:val="28"/>
              </w:rPr>
              <w:softHyphen/>
              <w:t>вести к истощению организма.</w:t>
            </w:r>
          </w:p>
        </w:tc>
        <w:tc>
          <w:tcPr>
            <w:tcW w:w="512" w:type="dxa"/>
          </w:tcPr>
          <w:p w14:paraId="7C963396" w14:textId="77777777" w:rsidR="009F2DFA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005" w:type="dxa"/>
          </w:tcPr>
          <w:p w14:paraId="294609AD" w14:textId="3130291F" w:rsidR="009F2DFA" w:rsidRPr="003866FD" w:rsidRDefault="009F2DFA" w:rsidP="009F2D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866FD">
              <w:rPr>
                <w:sz w:val="28"/>
                <w:szCs w:val="28"/>
              </w:rPr>
              <w:t>Суперкомпенсаторны</w:t>
            </w:r>
            <w:r w:rsidR="00525288">
              <w:rPr>
                <w:sz w:val="28"/>
                <w:szCs w:val="28"/>
              </w:rPr>
              <w:t>й</w:t>
            </w:r>
            <w:proofErr w:type="spellEnd"/>
            <w:r w:rsidRPr="003866FD">
              <w:rPr>
                <w:sz w:val="28"/>
                <w:szCs w:val="28"/>
              </w:rPr>
              <w:t xml:space="preserve"> (экстремальный)</w:t>
            </w:r>
          </w:p>
        </w:tc>
      </w:tr>
    </w:tbl>
    <w:p w14:paraId="0B26C8ED" w14:textId="77777777" w:rsidR="009F2DFA" w:rsidRPr="003866FD" w:rsidRDefault="009F2DFA" w:rsidP="00753B23">
      <w:pPr>
        <w:pStyle w:val="a4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69F6E6C4" w14:textId="77777777" w:rsidR="00753B23" w:rsidRDefault="00753B23" w:rsidP="00753B2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9F2DFA" w14:paraId="325BFB1D" w14:textId="77777777" w:rsidTr="009F2DFA">
        <w:tc>
          <w:tcPr>
            <w:tcW w:w="2407" w:type="dxa"/>
          </w:tcPr>
          <w:p w14:paraId="3FFFCFA9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53CE53CB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2D7184F0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7705BE21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2DFA" w14:paraId="3DE89675" w14:textId="77777777" w:rsidTr="009F2DFA">
        <w:tc>
          <w:tcPr>
            <w:tcW w:w="2407" w:type="dxa"/>
          </w:tcPr>
          <w:p w14:paraId="0DBD5C95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349579D3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408" w:type="dxa"/>
          </w:tcPr>
          <w:p w14:paraId="656F683F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08" w:type="dxa"/>
          </w:tcPr>
          <w:p w14:paraId="7DFF157F" w14:textId="77777777" w:rsidR="009F2DFA" w:rsidRDefault="009F2DFA" w:rsidP="009F2DF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1EE0E0F2" w14:textId="38F4915E" w:rsidR="00753B23" w:rsidRPr="003866FD" w:rsidRDefault="00753B23" w:rsidP="00753B2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Компетенции (индикаторы): ПК-1</w:t>
      </w:r>
      <w:r w:rsidR="000A1F75">
        <w:rPr>
          <w:sz w:val="28"/>
          <w:szCs w:val="28"/>
        </w:rPr>
        <w:t>0</w:t>
      </w:r>
    </w:p>
    <w:p w14:paraId="3422609B" w14:textId="77777777" w:rsidR="00753B23" w:rsidRPr="003866FD" w:rsidRDefault="00753B23" w:rsidP="00753B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E0F918" w14:textId="06EE844A" w:rsidR="000B7612" w:rsidRDefault="000B7612" w:rsidP="000B761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B7612">
        <w:rPr>
          <w:color w:val="333333"/>
        </w:rPr>
        <w:t xml:space="preserve"> </w:t>
      </w:r>
      <w:r w:rsidRPr="003866FD">
        <w:rPr>
          <w:sz w:val="28"/>
          <w:szCs w:val="28"/>
        </w:rPr>
        <w:t xml:space="preserve">Установите </w:t>
      </w:r>
      <w:r w:rsidR="00525288">
        <w:rPr>
          <w:sz w:val="28"/>
          <w:szCs w:val="28"/>
        </w:rPr>
        <w:t xml:space="preserve">правильное </w:t>
      </w:r>
      <w:r w:rsidRPr="003866FD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физических качеств их определению. </w:t>
      </w:r>
      <w:r w:rsidRPr="00E27926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2C0DEF1" w14:textId="77777777" w:rsidR="000B7612" w:rsidRDefault="000B7612" w:rsidP="000B761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8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173"/>
        <w:gridCol w:w="512"/>
        <w:gridCol w:w="2385"/>
      </w:tblGrid>
      <w:tr w:rsidR="000B7612" w:rsidRPr="000B7612" w14:paraId="5CCE1E15" w14:textId="77777777" w:rsidTr="000C01E9">
        <w:tc>
          <w:tcPr>
            <w:tcW w:w="561" w:type="dxa"/>
          </w:tcPr>
          <w:p w14:paraId="7C35997D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173" w:type="dxa"/>
          </w:tcPr>
          <w:p w14:paraId="2F4E5DBA" w14:textId="77777777" w:rsidR="000B7612" w:rsidRPr="000B7612" w:rsidRDefault="000B7612" w:rsidP="000B761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512" w:type="dxa"/>
          </w:tcPr>
          <w:p w14:paraId="6C6E7239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14:paraId="6420E3C0" w14:textId="77777777" w:rsidR="000B7612" w:rsidRPr="000B7612" w:rsidRDefault="000B7612" w:rsidP="000B761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Физическое качество</w:t>
            </w:r>
          </w:p>
        </w:tc>
      </w:tr>
      <w:tr w:rsidR="000B7612" w:rsidRPr="000B7612" w14:paraId="1A51E572" w14:textId="77777777" w:rsidTr="000C01E9">
        <w:tc>
          <w:tcPr>
            <w:tcW w:w="561" w:type="dxa"/>
          </w:tcPr>
          <w:p w14:paraId="6A64E398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1)</w:t>
            </w:r>
          </w:p>
        </w:tc>
        <w:tc>
          <w:tcPr>
            <w:tcW w:w="6173" w:type="dxa"/>
          </w:tcPr>
          <w:p w14:paraId="3B7C2180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Способность человека к выполнению действий в минимальный (кратчайший) промежуток времени</w:t>
            </w:r>
          </w:p>
        </w:tc>
        <w:tc>
          <w:tcPr>
            <w:tcW w:w="512" w:type="dxa"/>
          </w:tcPr>
          <w:p w14:paraId="241DF8D4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А)</w:t>
            </w:r>
          </w:p>
        </w:tc>
        <w:tc>
          <w:tcPr>
            <w:tcW w:w="2385" w:type="dxa"/>
          </w:tcPr>
          <w:p w14:paraId="2CDFA1E0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>Сила</w:t>
            </w:r>
          </w:p>
        </w:tc>
      </w:tr>
      <w:tr w:rsidR="000B7612" w:rsidRPr="000B7612" w14:paraId="3752A863" w14:textId="77777777" w:rsidTr="000C01E9">
        <w:tc>
          <w:tcPr>
            <w:tcW w:w="561" w:type="dxa"/>
          </w:tcPr>
          <w:p w14:paraId="52DBFC70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2)</w:t>
            </w:r>
          </w:p>
        </w:tc>
        <w:tc>
          <w:tcPr>
            <w:tcW w:w="6173" w:type="dxa"/>
          </w:tcPr>
          <w:p w14:paraId="5C702D1A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Способность человека к быстрому овладению новыми движениями или к быстрой перестройке двигательной деятельности в соответствии с требованиями внезапно изменившейся ситуации</w:t>
            </w:r>
          </w:p>
        </w:tc>
        <w:tc>
          <w:tcPr>
            <w:tcW w:w="512" w:type="dxa"/>
          </w:tcPr>
          <w:p w14:paraId="567F252C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Б)</w:t>
            </w:r>
          </w:p>
        </w:tc>
        <w:tc>
          <w:tcPr>
            <w:tcW w:w="2385" w:type="dxa"/>
          </w:tcPr>
          <w:p w14:paraId="66C1E3F2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>Быстрота (скорость)</w:t>
            </w:r>
          </w:p>
        </w:tc>
      </w:tr>
      <w:tr w:rsidR="000B7612" w:rsidRPr="000B7612" w14:paraId="5D2A4B35" w14:textId="77777777" w:rsidTr="000C01E9">
        <w:tc>
          <w:tcPr>
            <w:tcW w:w="561" w:type="dxa"/>
          </w:tcPr>
          <w:p w14:paraId="79129FE6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3)</w:t>
            </w:r>
          </w:p>
        </w:tc>
        <w:tc>
          <w:tcPr>
            <w:tcW w:w="6173" w:type="dxa"/>
          </w:tcPr>
          <w:p w14:paraId="5A8D34C3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сопротивление или противодействовать ему посредством мышечного напряжения</w:t>
            </w:r>
          </w:p>
        </w:tc>
        <w:tc>
          <w:tcPr>
            <w:tcW w:w="512" w:type="dxa"/>
          </w:tcPr>
          <w:p w14:paraId="762E0091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В)</w:t>
            </w:r>
          </w:p>
        </w:tc>
        <w:tc>
          <w:tcPr>
            <w:tcW w:w="2385" w:type="dxa"/>
          </w:tcPr>
          <w:p w14:paraId="5DD8B1CF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</w:tr>
      <w:tr w:rsidR="000B7612" w:rsidRPr="000B7612" w14:paraId="34B6CB58" w14:textId="77777777" w:rsidTr="000C01E9">
        <w:tc>
          <w:tcPr>
            <w:tcW w:w="561" w:type="dxa"/>
          </w:tcPr>
          <w:p w14:paraId="3A941781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4)</w:t>
            </w:r>
          </w:p>
        </w:tc>
        <w:tc>
          <w:tcPr>
            <w:tcW w:w="6173" w:type="dxa"/>
          </w:tcPr>
          <w:p w14:paraId="5E56953D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Способность к </w:t>
            </w:r>
            <w:proofErr w:type="spellStart"/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>max</w:t>
            </w:r>
            <w:proofErr w:type="spellEnd"/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амплитуде движениям в суставах</w:t>
            </w:r>
          </w:p>
        </w:tc>
        <w:tc>
          <w:tcPr>
            <w:tcW w:w="512" w:type="dxa"/>
          </w:tcPr>
          <w:p w14:paraId="3AA83C26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Г)</w:t>
            </w:r>
          </w:p>
        </w:tc>
        <w:tc>
          <w:tcPr>
            <w:tcW w:w="2385" w:type="dxa"/>
          </w:tcPr>
          <w:p w14:paraId="6318425D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>Ловкость</w:t>
            </w:r>
          </w:p>
        </w:tc>
      </w:tr>
      <w:tr w:rsidR="000B7612" w:rsidRPr="000B7612" w14:paraId="1A1D7B7F" w14:textId="77777777" w:rsidTr="000C01E9">
        <w:tc>
          <w:tcPr>
            <w:tcW w:w="561" w:type="dxa"/>
          </w:tcPr>
          <w:p w14:paraId="63A3B579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t>5)</w:t>
            </w:r>
          </w:p>
        </w:tc>
        <w:tc>
          <w:tcPr>
            <w:tcW w:w="6173" w:type="dxa"/>
          </w:tcPr>
          <w:p w14:paraId="1A75E03D" w14:textId="77777777" w:rsidR="000B7612" w:rsidRPr="000B7612" w:rsidRDefault="000B7612" w:rsidP="000B7612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Способность индивидуума длительное время выполнять работу без снижения ее интенсивности </w:t>
            </w: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(или противостоять утомлению в какой-либо деятельности - физиологическое определение)</w:t>
            </w:r>
          </w:p>
        </w:tc>
        <w:tc>
          <w:tcPr>
            <w:tcW w:w="512" w:type="dxa"/>
          </w:tcPr>
          <w:p w14:paraId="3728529C" w14:textId="77777777" w:rsidR="000B7612" w:rsidRP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612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2385" w:type="dxa"/>
          </w:tcPr>
          <w:p w14:paraId="20F60B55" w14:textId="77777777" w:rsidR="000B7612" w:rsidRPr="000B7612" w:rsidRDefault="000B7612" w:rsidP="000B76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612">
              <w:rPr>
                <w:rFonts w:ascii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</w:tr>
    </w:tbl>
    <w:p w14:paraId="781772C7" w14:textId="77777777" w:rsidR="000B7612" w:rsidRDefault="000B7612" w:rsidP="000B761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69B2C9D" w14:textId="77777777" w:rsidR="000B7612" w:rsidRDefault="000B7612" w:rsidP="000B7612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7"/>
      </w:tblGrid>
      <w:tr w:rsidR="000B7612" w14:paraId="25EDE338" w14:textId="77777777" w:rsidTr="000B7612">
        <w:tc>
          <w:tcPr>
            <w:tcW w:w="1926" w:type="dxa"/>
          </w:tcPr>
          <w:p w14:paraId="7A0B414C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14:paraId="1CD4FEA4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14:paraId="3239A123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14:paraId="67E78119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7" w:type="dxa"/>
          </w:tcPr>
          <w:p w14:paraId="37507D91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7612" w14:paraId="622C93EC" w14:textId="77777777" w:rsidTr="000B7612">
        <w:tc>
          <w:tcPr>
            <w:tcW w:w="1926" w:type="dxa"/>
          </w:tcPr>
          <w:p w14:paraId="32329005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26" w:type="dxa"/>
          </w:tcPr>
          <w:p w14:paraId="58CBDDE4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200C5802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26" w:type="dxa"/>
          </w:tcPr>
          <w:p w14:paraId="149918F3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14:paraId="505EDC0C" w14:textId="77777777" w:rsidR="000B7612" w:rsidRDefault="000B7612" w:rsidP="000B76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3339D39" w14:textId="0F6A33A9" w:rsidR="000B7612" w:rsidRPr="000B7612" w:rsidRDefault="000B7612" w:rsidP="000B761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12">
        <w:rPr>
          <w:sz w:val="28"/>
          <w:szCs w:val="28"/>
        </w:rPr>
        <w:t xml:space="preserve">Компетенции (индикаторы): </w:t>
      </w:r>
      <w:r w:rsidR="000A1F75">
        <w:rPr>
          <w:sz w:val="28"/>
          <w:szCs w:val="28"/>
        </w:rPr>
        <w:t>ПК-10 (ПК-10</w:t>
      </w:r>
      <w:r w:rsidRPr="000B7612">
        <w:rPr>
          <w:sz w:val="28"/>
          <w:szCs w:val="28"/>
        </w:rPr>
        <w:t>.2)</w:t>
      </w:r>
    </w:p>
    <w:p w14:paraId="4E238167" w14:textId="77777777" w:rsidR="000B7612" w:rsidRPr="000B7612" w:rsidRDefault="000B7612" w:rsidP="000B7612">
      <w:pPr>
        <w:pStyle w:val="a4"/>
        <w:spacing w:before="0" w:beforeAutospacing="0" w:after="0" w:afterAutospacing="0"/>
        <w:ind w:firstLine="709"/>
        <w:jc w:val="both"/>
        <w:rPr>
          <w:rStyle w:val="a6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43282343" w14:textId="77777777" w:rsidR="00377251" w:rsidRDefault="00377251" w:rsidP="0037725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B7612">
        <w:rPr>
          <w:color w:val="333333"/>
        </w:rPr>
        <w:t xml:space="preserve"> </w:t>
      </w:r>
      <w:r w:rsidRPr="003866FD">
        <w:rPr>
          <w:sz w:val="28"/>
          <w:szCs w:val="28"/>
        </w:rPr>
        <w:t>Установите соответствие</w:t>
      </w:r>
      <w:r>
        <w:rPr>
          <w:sz w:val="28"/>
          <w:szCs w:val="28"/>
        </w:rPr>
        <w:t xml:space="preserve"> развития координационных способностей возрасту ребенка. </w:t>
      </w:r>
      <w:r w:rsidRPr="00E27926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5DD88D2" w14:textId="77777777" w:rsidR="00377251" w:rsidRDefault="00377251" w:rsidP="00377251">
      <w:pPr>
        <w:pStyle w:val="a4"/>
        <w:spacing w:before="0" w:beforeAutospacing="0" w:after="0" w:afterAutospacing="0"/>
        <w:ind w:firstLine="709"/>
        <w:jc w:val="both"/>
      </w:pPr>
    </w:p>
    <w:tbl>
      <w:tblPr>
        <w:tblStyle w:val="a8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90"/>
        <w:gridCol w:w="512"/>
        <w:gridCol w:w="2379"/>
      </w:tblGrid>
      <w:tr w:rsidR="00377251" w:rsidRPr="003243B6" w14:paraId="1A2CAEB8" w14:textId="77777777" w:rsidTr="00BA016E">
        <w:tc>
          <w:tcPr>
            <w:tcW w:w="421" w:type="dxa"/>
          </w:tcPr>
          <w:p w14:paraId="4ED6C511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14:paraId="205302DB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470" w:type="dxa"/>
          </w:tcPr>
          <w:p w14:paraId="2BA151B1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66C7CDBD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Возраст</w:t>
            </w:r>
          </w:p>
        </w:tc>
      </w:tr>
      <w:tr w:rsidR="00377251" w:rsidRPr="003243B6" w14:paraId="1F1F84BF" w14:textId="77777777" w:rsidTr="00BA016E">
        <w:tc>
          <w:tcPr>
            <w:tcW w:w="421" w:type="dxa"/>
          </w:tcPr>
          <w:p w14:paraId="3F378144" w14:textId="77777777" w:rsidR="00377251" w:rsidRPr="003243B6" w:rsidRDefault="00377251" w:rsidP="0037725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1)</w:t>
            </w:r>
          </w:p>
        </w:tc>
        <w:tc>
          <w:tcPr>
            <w:tcW w:w="6344" w:type="dxa"/>
          </w:tcPr>
          <w:p w14:paraId="4F66DEED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Обладают низким уровнем развития коорди</w:t>
            </w:r>
            <w:r w:rsidRPr="003243B6">
              <w:rPr>
                <w:color w:val="000000"/>
                <w:sz w:val="28"/>
                <w:szCs w:val="28"/>
              </w:rPr>
              <w:softHyphen/>
              <w:t>нации, нестабильной координацией симметричных движений. Двигательные навыки формируются у них на фоне избытка ори</w:t>
            </w:r>
            <w:r w:rsidRPr="003243B6">
              <w:rPr>
                <w:color w:val="000000"/>
                <w:sz w:val="28"/>
                <w:szCs w:val="28"/>
              </w:rPr>
              <w:softHyphen/>
              <w:t>ентировочных, лишних двигательных реакций, а способность к дифференцировке усилий — низкая.</w:t>
            </w:r>
          </w:p>
        </w:tc>
        <w:tc>
          <w:tcPr>
            <w:tcW w:w="470" w:type="dxa"/>
          </w:tcPr>
          <w:p w14:paraId="3883000B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А)</w:t>
            </w:r>
          </w:p>
        </w:tc>
        <w:tc>
          <w:tcPr>
            <w:tcW w:w="2396" w:type="dxa"/>
          </w:tcPr>
          <w:p w14:paraId="14A56696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 xml:space="preserve">7-8 лет </w:t>
            </w:r>
          </w:p>
          <w:p w14:paraId="285D5200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77251" w:rsidRPr="003243B6" w14:paraId="7F5410DF" w14:textId="77777777" w:rsidTr="00BA016E">
        <w:tc>
          <w:tcPr>
            <w:tcW w:w="421" w:type="dxa"/>
          </w:tcPr>
          <w:p w14:paraId="17345673" w14:textId="77777777" w:rsidR="00377251" w:rsidRPr="003243B6" w:rsidRDefault="00377251" w:rsidP="0037725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2)</w:t>
            </w:r>
          </w:p>
        </w:tc>
        <w:tc>
          <w:tcPr>
            <w:tcW w:w="6344" w:type="dxa"/>
          </w:tcPr>
          <w:p w14:paraId="4DE5430F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Двигательные координации характеризуют</w:t>
            </w:r>
            <w:r w:rsidRPr="003243B6">
              <w:rPr>
                <w:color w:val="000000"/>
                <w:sz w:val="28"/>
                <w:szCs w:val="28"/>
              </w:rPr>
              <w:softHyphen/>
              <w:t>ся неустойчивостью скоростных параметров и ритмичности.</w:t>
            </w:r>
          </w:p>
        </w:tc>
        <w:tc>
          <w:tcPr>
            <w:tcW w:w="470" w:type="dxa"/>
          </w:tcPr>
          <w:p w14:paraId="6F4A62A6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Б)</w:t>
            </w:r>
          </w:p>
        </w:tc>
        <w:tc>
          <w:tcPr>
            <w:tcW w:w="2396" w:type="dxa"/>
          </w:tcPr>
          <w:p w14:paraId="13B77018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4-6 лет</w:t>
            </w:r>
          </w:p>
        </w:tc>
      </w:tr>
      <w:tr w:rsidR="00377251" w:rsidRPr="003243B6" w14:paraId="1C25E9E1" w14:textId="77777777" w:rsidTr="00BA016E">
        <w:tc>
          <w:tcPr>
            <w:tcW w:w="421" w:type="dxa"/>
          </w:tcPr>
          <w:p w14:paraId="57183824" w14:textId="77777777" w:rsidR="00377251" w:rsidRPr="003243B6" w:rsidRDefault="00377251" w:rsidP="0037725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3)</w:t>
            </w:r>
          </w:p>
        </w:tc>
        <w:tc>
          <w:tcPr>
            <w:tcW w:w="6344" w:type="dxa"/>
          </w:tcPr>
          <w:p w14:paraId="572EA41A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Увеличивается точность дифференцировки мышечных усилий, улучшается способность к воспроизведе</w:t>
            </w:r>
            <w:r w:rsidRPr="003243B6">
              <w:rPr>
                <w:color w:val="000000"/>
                <w:sz w:val="28"/>
                <w:szCs w:val="28"/>
              </w:rPr>
              <w:softHyphen/>
              <w:t>нию заданного темпа движений. Данный возраст отличается высокой способностью к усвоению сложных двигательных коорди</w:t>
            </w:r>
            <w:r w:rsidRPr="003243B6">
              <w:rPr>
                <w:color w:val="000000"/>
                <w:sz w:val="28"/>
                <w:szCs w:val="28"/>
              </w:rPr>
              <w:softHyphen/>
              <w:t>нации, что обусловлено завершением формирования функциональ</w:t>
            </w:r>
            <w:r w:rsidRPr="003243B6">
              <w:rPr>
                <w:color w:val="000000"/>
                <w:sz w:val="28"/>
                <w:szCs w:val="28"/>
              </w:rPr>
              <w:softHyphen/>
              <w:t>ной сенсомоторной системы, достижением максимального уровня во взаимодействии всех анализаторных систем и завершением фор</w:t>
            </w:r>
            <w:r w:rsidRPr="003243B6">
              <w:rPr>
                <w:color w:val="000000"/>
                <w:sz w:val="28"/>
                <w:szCs w:val="28"/>
              </w:rPr>
              <w:softHyphen/>
              <w:t>мирования основных механизмов произвольных движений.</w:t>
            </w:r>
          </w:p>
        </w:tc>
        <w:tc>
          <w:tcPr>
            <w:tcW w:w="470" w:type="dxa"/>
          </w:tcPr>
          <w:p w14:paraId="335A7048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В)</w:t>
            </w:r>
          </w:p>
        </w:tc>
        <w:tc>
          <w:tcPr>
            <w:tcW w:w="2396" w:type="dxa"/>
          </w:tcPr>
          <w:p w14:paraId="2F925725" w14:textId="77777777" w:rsidR="00377251" w:rsidRPr="003243B6" w:rsidRDefault="00377251" w:rsidP="003243B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16-17 лет</w:t>
            </w:r>
          </w:p>
        </w:tc>
      </w:tr>
      <w:tr w:rsidR="00377251" w:rsidRPr="003243B6" w14:paraId="1ACBC66B" w14:textId="77777777" w:rsidTr="00BA016E">
        <w:tc>
          <w:tcPr>
            <w:tcW w:w="421" w:type="dxa"/>
          </w:tcPr>
          <w:p w14:paraId="758A227E" w14:textId="77777777" w:rsidR="00377251" w:rsidRPr="003243B6" w:rsidRDefault="00377251" w:rsidP="0037725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4)</w:t>
            </w:r>
          </w:p>
        </w:tc>
        <w:tc>
          <w:tcPr>
            <w:tcW w:w="6344" w:type="dxa"/>
          </w:tcPr>
          <w:p w14:paraId="4F5A4019" w14:textId="77777777" w:rsidR="00377251" w:rsidRPr="003243B6" w:rsidRDefault="00377251" w:rsidP="003772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Наблюдается некоторое снижение пространственного анализа и координации движений. Продолжается совершенствование двигательных координаций до уровня взрослых, а дифференцировка мышечных усилий достигает оптимального уровня.</w:t>
            </w:r>
          </w:p>
        </w:tc>
        <w:tc>
          <w:tcPr>
            <w:tcW w:w="470" w:type="dxa"/>
          </w:tcPr>
          <w:p w14:paraId="5459D087" w14:textId="77777777" w:rsidR="00377251" w:rsidRPr="003243B6" w:rsidRDefault="00377251" w:rsidP="0037725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3B6">
              <w:rPr>
                <w:sz w:val="28"/>
                <w:szCs w:val="28"/>
              </w:rPr>
              <w:t>Г)</w:t>
            </w:r>
          </w:p>
        </w:tc>
        <w:tc>
          <w:tcPr>
            <w:tcW w:w="2396" w:type="dxa"/>
          </w:tcPr>
          <w:p w14:paraId="14A1B5E5" w14:textId="77777777" w:rsidR="00377251" w:rsidRPr="003243B6" w:rsidRDefault="00377251" w:rsidP="003772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43B6">
              <w:rPr>
                <w:color w:val="000000"/>
                <w:sz w:val="28"/>
                <w:szCs w:val="28"/>
              </w:rPr>
              <w:t>от 11 до 13-14</w:t>
            </w:r>
          </w:p>
        </w:tc>
      </w:tr>
    </w:tbl>
    <w:p w14:paraId="1687C181" w14:textId="77777777" w:rsidR="00377251" w:rsidRDefault="00377251" w:rsidP="00377251">
      <w:pPr>
        <w:pStyle w:val="a4"/>
        <w:spacing w:before="0" w:beforeAutospacing="0" w:after="0" w:afterAutospacing="0"/>
        <w:ind w:firstLine="709"/>
        <w:jc w:val="both"/>
      </w:pPr>
    </w:p>
    <w:p w14:paraId="7117220A" w14:textId="77777777" w:rsidR="00A94EE5" w:rsidRDefault="00A94EE5" w:rsidP="00A94EE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A94EE5" w14:paraId="1C5C8B12" w14:textId="77777777" w:rsidTr="00EA3B2D">
        <w:tc>
          <w:tcPr>
            <w:tcW w:w="2407" w:type="dxa"/>
          </w:tcPr>
          <w:p w14:paraId="1F81D1F8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5260E624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6A69E51E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7B879B44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94EE5" w14:paraId="0821AFD9" w14:textId="77777777" w:rsidTr="00EA3B2D">
        <w:tc>
          <w:tcPr>
            <w:tcW w:w="2407" w:type="dxa"/>
          </w:tcPr>
          <w:p w14:paraId="255005AF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09F6E3BE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14:paraId="5F8BA958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408" w:type="dxa"/>
          </w:tcPr>
          <w:p w14:paraId="0BEC6D17" w14:textId="77777777" w:rsidR="00A94EE5" w:rsidRDefault="00A94EE5" w:rsidP="00EA3B2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0F63DCEB" w14:textId="784C9536" w:rsidR="00A94EE5" w:rsidRDefault="00A94EE5" w:rsidP="00A94EE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6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</w:t>
      </w:r>
      <w:r w:rsidR="000A1F75">
        <w:rPr>
          <w:sz w:val="28"/>
          <w:szCs w:val="28"/>
        </w:rPr>
        <w:t>0</w:t>
      </w:r>
    </w:p>
    <w:p w14:paraId="0DDCB536" w14:textId="77777777" w:rsidR="00BA016E" w:rsidRDefault="00BA016E" w:rsidP="006B44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67208BCB" w14:textId="77777777" w:rsidR="0003010C" w:rsidRPr="0003010C" w:rsidRDefault="0003010C" w:rsidP="0068391F">
      <w:pPr>
        <w:pStyle w:val="4"/>
        <w:rPr>
          <w:szCs w:val="28"/>
        </w:rPr>
      </w:pPr>
      <w:r w:rsidRPr="0003010C">
        <w:rPr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69FC6E8" w14:textId="77777777" w:rsidR="00D0162E" w:rsidRPr="00160859" w:rsidRDefault="00160859" w:rsidP="0068391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E72EB2">
        <w:rPr>
          <w:sz w:val="28"/>
          <w:szCs w:val="28"/>
        </w:rPr>
        <w:t xml:space="preserve"> </w:t>
      </w:r>
      <w:r w:rsidR="0003010C" w:rsidRPr="00160859">
        <w:rPr>
          <w:sz w:val="28"/>
          <w:szCs w:val="28"/>
        </w:rPr>
        <w:t>Расположите</w:t>
      </w:r>
      <w:r w:rsidRPr="00160859">
        <w:rPr>
          <w:sz w:val="28"/>
          <w:szCs w:val="28"/>
        </w:rPr>
        <w:t xml:space="preserve"> п</w:t>
      </w:r>
      <w:r w:rsidR="00D0162E" w:rsidRPr="00160859">
        <w:rPr>
          <w:bCs/>
          <w:color w:val="333333"/>
          <w:sz w:val="28"/>
          <w:szCs w:val="28"/>
        </w:rPr>
        <w:t xml:space="preserve">оследовательность осуществления текущего контроля, оценки достижений и </w:t>
      </w:r>
      <w:r w:rsidR="00C2476A" w:rsidRPr="00160859">
        <w:rPr>
          <w:bCs/>
          <w:color w:val="333333"/>
          <w:sz w:val="28"/>
          <w:szCs w:val="28"/>
        </w:rPr>
        <w:t>итоговых результатов,</w:t>
      </w:r>
      <w:r w:rsidR="00D0162E" w:rsidRPr="00160859">
        <w:rPr>
          <w:bCs/>
          <w:color w:val="333333"/>
          <w:sz w:val="28"/>
          <w:szCs w:val="28"/>
        </w:rPr>
        <w:t xml:space="preserve"> обучающихся при освоении дополнительной общеобразовательной программы в сфере адаптивной физической культуры (АФК)</w:t>
      </w:r>
      <w:r w:rsidR="00D0162E" w:rsidRPr="00D0162E">
        <w:rPr>
          <w:color w:val="333333"/>
          <w:sz w:val="28"/>
          <w:szCs w:val="28"/>
        </w:rPr>
        <w:t>:</w:t>
      </w:r>
    </w:p>
    <w:tbl>
      <w:tblPr>
        <w:tblStyle w:val="a8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793"/>
      </w:tblGrid>
      <w:tr w:rsidR="00160859" w:rsidRPr="00160859" w14:paraId="1EC0F8D1" w14:textId="77777777" w:rsidTr="00F55BBA">
        <w:tc>
          <w:tcPr>
            <w:tcW w:w="1134" w:type="dxa"/>
          </w:tcPr>
          <w:p w14:paraId="1A9E9C28" w14:textId="77777777" w:rsidR="00160859" w:rsidRPr="00160859" w:rsidRDefault="00160859" w:rsidP="0068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sz w:val="28"/>
                <w:szCs w:val="28"/>
              </w:rPr>
              <w:t>А)</w:t>
            </w:r>
          </w:p>
        </w:tc>
        <w:tc>
          <w:tcPr>
            <w:tcW w:w="7793" w:type="dxa"/>
          </w:tcPr>
          <w:p w14:paraId="51D97742" w14:textId="77777777" w:rsidR="00160859" w:rsidRPr="00160859" w:rsidRDefault="00160859" w:rsidP="001608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bCs/>
                <w:sz w:val="28"/>
                <w:szCs w:val="28"/>
              </w:rPr>
              <w:t>Входная диагностика</w:t>
            </w:r>
            <w:r w:rsidRPr="00D0162E">
              <w:rPr>
                <w:sz w:val="28"/>
                <w:szCs w:val="28"/>
              </w:rPr>
              <w:t>. Проводится в начале учебного года для оценки исходного состояния организма ребёнка и определения ближайшей зоны его здоровья</w:t>
            </w:r>
          </w:p>
        </w:tc>
      </w:tr>
      <w:tr w:rsidR="00160859" w:rsidRPr="00160859" w14:paraId="12985FC3" w14:textId="77777777" w:rsidTr="00F55BBA">
        <w:tc>
          <w:tcPr>
            <w:tcW w:w="1134" w:type="dxa"/>
          </w:tcPr>
          <w:p w14:paraId="6C163B98" w14:textId="77777777" w:rsidR="00160859" w:rsidRPr="00160859" w:rsidRDefault="00160859" w:rsidP="0068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sz w:val="28"/>
                <w:szCs w:val="28"/>
              </w:rPr>
              <w:t>Б)</w:t>
            </w:r>
          </w:p>
        </w:tc>
        <w:tc>
          <w:tcPr>
            <w:tcW w:w="7793" w:type="dxa"/>
          </w:tcPr>
          <w:p w14:paraId="2BF935F9" w14:textId="77777777" w:rsidR="00160859" w:rsidRPr="00160859" w:rsidRDefault="00160859" w:rsidP="001608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bCs/>
                <w:sz w:val="28"/>
                <w:szCs w:val="28"/>
              </w:rPr>
              <w:t>Текущий контроль</w:t>
            </w:r>
            <w:r w:rsidRPr="00D0162E">
              <w:rPr>
                <w:sz w:val="28"/>
                <w:szCs w:val="28"/>
              </w:rPr>
              <w:t>.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</w:t>
            </w:r>
          </w:p>
        </w:tc>
      </w:tr>
      <w:tr w:rsidR="00160859" w:rsidRPr="00160859" w14:paraId="4AB674EF" w14:textId="77777777" w:rsidTr="00F55BBA">
        <w:tc>
          <w:tcPr>
            <w:tcW w:w="1134" w:type="dxa"/>
          </w:tcPr>
          <w:p w14:paraId="7A9E6832" w14:textId="77777777" w:rsidR="00160859" w:rsidRPr="00160859" w:rsidRDefault="00160859" w:rsidP="0068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sz w:val="28"/>
                <w:szCs w:val="28"/>
              </w:rPr>
              <w:t>В)</w:t>
            </w:r>
          </w:p>
        </w:tc>
        <w:tc>
          <w:tcPr>
            <w:tcW w:w="7793" w:type="dxa"/>
          </w:tcPr>
          <w:p w14:paraId="2A103463" w14:textId="77777777" w:rsidR="00160859" w:rsidRPr="00160859" w:rsidRDefault="00160859" w:rsidP="001608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bCs/>
                <w:sz w:val="28"/>
                <w:szCs w:val="28"/>
              </w:rPr>
              <w:t>Промежуточный контроль</w:t>
            </w:r>
            <w:r w:rsidRPr="00D0162E">
              <w:rPr>
                <w:sz w:val="28"/>
                <w:szCs w:val="28"/>
              </w:rPr>
              <w:t>. Проводится в середине учебного года и направлен на выявление промежуточного уровня развития теоретических знаний, практических умений и навыков, их соответствия прогнозируемым результатам программы</w:t>
            </w:r>
          </w:p>
        </w:tc>
      </w:tr>
      <w:tr w:rsidR="00160859" w:rsidRPr="00160859" w14:paraId="1B2FFB16" w14:textId="77777777" w:rsidTr="00F55BBA">
        <w:tc>
          <w:tcPr>
            <w:tcW w:w="1134" w:type="dxa"/>
          </w:tcPr>
          <w:p w14:paraId="54B0CCCA" w14:textId="77777777" w:rsidR="00160859" w:rsidRPr="00160859" w:rsidRDefault="00160859" w:rsidP="0068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sz w:val="28"/>
                <w:szCs w:val="28"/>
              </w:rPr>
              <w:t>Г)</w:t>
            </w:r>
          </w:p>
        </w:tc>
        <w:tc>
          <w:tcPr>
            <w:tcW w:w="7793" w:type="dxa"/>
          </w:tcPr>
          <w:p w14:paraId="1DAD44AA" w14:textId="77777777" w:rsidR="00160859" w:rsidRPr="00160859" w:rsidRDefault="00160859" w:rsidP="001608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859">
              <w:rPr>
                <w:bCs/>
                <w:sz w:val="28"/>
                <w:szCs w:val="28"/>
              </w:rPr>
              <w:t>Итоговая аттестация</w:t>
            </w:r>
            <w:r w:rsidRPr="00D0162E">
              <w:rPr>
                <w:sz w:val="28"/>
                <w:szCs w:val="28"/>
              </w:rPr>
              <w:t>. Проводится по окончании учебного года и окончании обучения по программе при предъявлении учащимся результата обучения, предусмотренного программой</w:t>
            </w:r>
          </w:p>
        </w:tc>
      </w:tr>
    </w:tbl>
    <w:p w14:paraId="1AC03FDB" w14:textId="77777777" w:rsidR="00160859" w:rsidRDefault="00160859" w:rsidP="0016085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Б, В, Г</w:t>
      </w:r>
    </w:p>
    <w:p w14:paraId="5C5E6543" w14:textId="3822AD49" w:rsidR="00160859" w:rsidRDefault="00160859" w:rsidP="0016085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6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</w:t>
      </w:r>
      <w:r w:rsidR="008540DA">
        <w:rPr>
          <w:sz w:val="28"/>
          <w:szCs w:val="28"/>
        </w:rPr>
        <w:t>0</w:t>
      </w:r>
    </w:p>
    <w:p w14:paraId="2C5F97BA" w14:textId="77777777" w:rsidR="00160859" w:rsidRDefault="00160859" w:rsidP="0016085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A4C92FC" w14:textId="77777777" w:rsidR="00D0162E" w:rsidRDefault="00E72EB2" w:rsidP="00E72EB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E72EB2">
        <w:rPr>
          <w:sz w:val="28"/>
          <w:szCs w:val="28"/>
        </w:rPr>
        <w:t>2. Расположите п</w:t>
      </w:r>
      <w:r w:rsidR="00D0162E" w:rsidRPr="00E72EB2">
        <w:rPr>
          <w:bCs/>
          <w:color w:val="333333"/>
          <w:sz w:val="28"/>
          <w:szCs w:val="28"/>
        </w:rPr>
        <w:t xml:space="preserve">оследовательность </w:t>
      </w:r>
      <w:r w:rsidRPr="00E72EB2">
        <w:rPr>
          <w:bCs/>
          <w:color w:val="333333"/>
          <w:sz w:val="28"/>
          <w:szCs w:val="28"/>
        </w:rPr>
        <w:t xml:space="preserve">этапов </w:t>
      </w:r>
      <w:r w:rsidR="00D0162E" w:rsidRPr="00E72EB2">
        <w:rPr>
          <w:bCs/>
          <w:color w:val="333333"/>
          <w:sz w:val="28"/>
          <w:szCs w:val="28"/>
        </w:rPr>
        <w:t>увеличения нагрузки в адаптивной физической культуре (АФК)</w:t>
      </w:r>
      <w:r w:rsidR="00D0162E" w:rsidRPr="00D0162E">
        <w:rPr>
          <w:color w:val="333333"/>
          <w:sz w:val="28"/>
          <w:szCs w:val="28"/>
        </w:rPr>
        <w:t>:</w:t>
      </w:r>
    </w:p>
    <w:tbl>
      <w:tblPr>
        <w:tblStyle w:val="a8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651"/>
      </w:tblGrid>
      <w:tr w:rsidR="00E72EB2" w:rsidRPr="00E72EB2" w14:paraId="3D7F35CD" w14:textId="77777777" w:rsidTr="00F55BBA">
        <w:tc>
          <w:tcPr>
            <w:tcW w:w="1276" w:type="dxa"/>
          </w:tcPr>
          <w:p w14:paraId="16AFB447" w14:textId="77777777" w:rsidR="00E72EB2" w:rsidRPr="00E72EB2" w:rsidRDefault="00E72EB2" w:rsidP="00F55BB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sz w:val="28"/>
                <w:szCs w:val="28"/>
              </w:rPr>
              <w:t>А)</w:t>
            </w:r>
          </w:p>
        </w:tc>
        <w:tc>
          <w:tcPr>
            <w:tcW w:w="7651" w:type="dxa"/>
          </w:tcPr>
          <w:p w14:paraId="6DA3BC64" w14:textId="77777777" w:rsidR="00E72EB2" w:rsidRPr="00E72EB2" w:rsidRDefault="00E72EB2" w:rsidP="00E72EB2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bCs/>
                <w:sz w:val="28"/>
                <w:szCs w:val="28"/>
              </w:rPr>
              <w:t>Предварительный</w:t>
            </w:r>
            <w:r w:rsidRPr="00D0162E">
              <w:rPr>
                <w:sz w:val="28"/>
                <w:szCs w:val="28"/>
              </w:rPr>
              <w:t>. Происходит построение программы действий, определённые компоненты двигательного действия расчленяются на отдельные движения</w:t>
            </w:r>
          </w:p>
        </w:tc>
      </w:tr>
      <w:tr w:rsidR="00E72EB2" w:rsidRPr="00E72EB2" w14:paraId="582BFD74" w14:textId="77777777" w:rsidTr="00F55BBA">
        <w:tc>
          <w:tcPr>
            <w:tcW w:w="1276" w:type="dxa"/>
          </w:tcPr>
          <w:p w14:paraId="543FBB7C" w14:textId="77777777" w:rsidR="00E72EB2" w:rsidRPr="00E72EB2" w:rsidRDefault="00E72EB2" w:rsidP="00F55BB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sz w:val="28"/>
                <w:szCs w:val="28"/>
              </w:rPr>
              <w:t>Б)</w:t>
            </w:r>
          </w:p>
        </w:tc>
        <w:tc>
          <w:tcPr>
            <w:tcW w:w="7651" w:type="dxa"/>
          </w:tcPr>
          <w:p w14:paraId="2C085EDD" w14:textId="77777777" w:rsidR="00E72EB2" w:rsidRPr="00E72EB2" w:rsidRDefault="00E72EB2" w:rsidP="00E72EB2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bCs/>
                <w:sz w:val="28"/>
                <w:szCs w:val="28"/>
              </w:rPr>
              <w:t>Аналитический</w:t>
            </w:r>
            <w:r w:rsidRPr="00D0162E">
              <w:rPr>
                <w:sz w:val="28"/>
                <w:szCs w:val="28"/>
              </w:rPr>
              <w:t>. Движения выполняются раздельно, человек сознательно оценивает параметры конкретного движения, пробует выполнять серию движений</w:t>
            </w:r>
          </w:p>
        </w:tc>
      </w:tr>
      <w:tr w:rsidR="00E72EB2" w:rsidRPr="00E72EB2" w14:paraId="3CFA39D2" w14:textId="77777777" w:rsidTr="00F55BBA">
        <w:tc>
          <w:tcPr>
            <w:tcW w:w="1276" w:type="dxa"/>
          </w:tcPr>
          <w:p w14:paraId="2AA73BAF" w14:textId="77777777" w:rsidR="00E72EB2" w:rsidRPr="00E72EB2" w:rsidRDefault="00E72EB2" w:rsidP="00F55BB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sz w:val="28"/>
                <w:szCs w:val="28"/>
              </w:rPr>
              <w:t>В)</w:t>
            </w:r>
          </w:p>
        </w:tc>
        <w:tc>
          <w:tcPr>
            <w:tcW w:w="7651" w:type="dxa"/>
          </w:tcPr>
          <w:p w14:paraId="6CA97BAB" w14:textId="77777777" w:rsidR="00E72EB2" w:rsidRPr="00E72EB2" w:rsidRDefault="00E72EB2" w:rsidP="00E72EB2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bCs/>
                <w:sz w:val="28"/>
                <w:szCs w:val="28"/>
              </w:rPr>
              <w:t>Синтетический</w:t>
            </w:r>
            <w:r w:rsidRPr="00D0162E">
              <w:rPr>
                <w:sz w:val="28"/>
                <w:szCs w:val="28"/>
              </w:rPr>
              <w:t>. Отдельные элементы действия объединяются в единое целое</w:t>
            </w:r>
          </w:p>
        </w:tc>
      </w:tr>
      <w:tr w:rsidR="00E72EB2" w:rsidRPr="00E72EB2" w14:paraId="27E4B607" w14:textId="77777777" w:rsidTr="00F55BBA">
        <w:tc>
          <w:tcPr>
            <w:tcW w:w="1276" w:type="dxa"/>
          </w:tcPr>
          <w:p w14:paraId="6688F9F0" w14:textId="77777777" w:rsidR="00E72EB2" w:rsidRPr="00E72EB2" w:rsidRDefault="00E72EB2" w:rsidP="00F55BB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sz w:val="28"/>
                <w:szCs w:val="28"/>
              </w:rPr>
              <w:t>Г)</w:t>
            </w:r>
          </w:p>
        </w:tc>
        <w:tc>
          <w:tcPr>
            <w:tcW w:w="7651" w:type="dxa"/>
          </w:tcPr>
          <w:p w14:paraId="2FE9656C" w14:textId="77777777" w:rsidR="00E72EB2" w:rsidRPr="00E72EB2" w:rsidRDefault="00E72EB2" w:rsidP="00E72EB2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72EB2">
              <w:rPr>
                <w:bCs/>
                <w:sz w:val="28"/>
                <w:szCs w:val="28"/>
              </w:rPr>
              <w:t>Автоматизация</w:t>
            </w:r>
            <w:r w:rsidRPr="00D0162E">
              <w:rPr>
                <w:sz w:val="28"/>
                <w:szCs w:val="28"/>
              </w:rPr>
              <w:t>. Происходит устранение излишних действий, упражнения начинают выполняться легко, внимание перемещается с процесса действия на его результат</w:t>
            </w:r>
          </w:p>
        </w:tc>
      </w:tr>
    </w:tbl>
    <w:p w14:paraId="0C280390" w14:textId="77777777" w:rsidR="00E72EB2" w:rsidRDefault="00E72EB2" w:rsidP="00E72EB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Б, В, Г</w:t>
      </w:r>
    </w:p>
    <w:p w14:paraId="761D56B1" w14:textId="05C43AE8" w:rsidR="00E72EB2" w:rsidRDefault="00E72EB2" w:rsidP="00E72EB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6FD">
        <w:rPr>
          <w:sz w:val="28"/>
          <w:szCs w:val="28"/>
        </w:rPr>
        <w:t xml:space="preserve">Компетенции (индикаторы): </w:t>
      </w:r>
      <w:r w:rsidR="008540DA">
        <w:rPr>
          <w:sz w:val="28"/>
          <w:szCs w:val="28"/>
        </w:rPr>
        <w:t>ПК-10</w:t>
      </w:r>
    </w:p>
    <w:p w14:paraId="2CA0B7B3" w14:textId="77777777" w:rsidR="00B74A9F" w:rsidRDefault="00B74A9F" w:rsidP="00B74A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93CB05" w14:textId="14CD8CD6" w:rsidR="00753B23" w:rsidRDefault="005A4FB9" w:rsidP="00B74A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66FD">
        <w:rPr>
          <w:rFonts w:ascii="Times New Roman" w:hAnsi="Times New Roman" w:cs="Times New Roman"/>
          <w:b/>
          <w:sz w:val="28"/>
          <w:szCs w:val="28"/>
        </w:rPr>
        <w:t>Задание открытого типа</w:t>
      </w:r>
    </w:p>
    <w:p w14:paraId="66E06F6E" w14:textId="77777777" w:rsidR="00B243C8" w:rsidRDefault="00B243C8" w:rsidP="00F55B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B1FCF63" w14:textId="77777777" w:rsidR="00B243C8" w:rsidRDefault="00B243C8" w:rsidP="00F55BBA">
      <w:pPr>
        <w:pStyle w:val="a4"/>
        <w:spacing w:before="0" w:beforeAutospacing="0" w:after="0" w:afterAutospacing="0"/>
        <w:ind w:firstLine="709"/>
        <w:jc w:val="both"/>
        <w:rPr>
          <w:rStyle w:val="a6"/>
          <w:color w:val="333333"/>
          <w:sz w:val="28"/>
          <w:szCs w:val="28"/>
          <w:shd w:val="clear" w:color="auto" w:fill="FFFFFF"/>
        </w:rPr>
      </w:pPr>
      <w:r w:rsidRPr="003866FD">
        <w:rPr>
          <w:rStyle w:val="a6"/>
          <w:color w:val="333333"/>
          <w:sz w:val="28"/>
          <w:szCs w:val="28"/>
          <w:shd w:val="clear" w:color="auto" w:fill="FFFFFF"/>
        </w:rPr>
        <w:t>Задание открытого типа на дополнение</w:t>
      </w:r>
    </w:p>
    <w:p w14:paraId="1E63EF8B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center"/>
        <w:rPr>
          <w:rStyle w:val="a6"/>
          <w:color w:val="333333"/>
          <w:sz w:val="28"/>
          <w:szCs w:val="28"/>
          <w:shd w:val="clear" w:color="auto" w:fill="FFFFFF"/>
        </w:rPr>
      </w:pPr>
    </w:p>
    <w:p w14:paraId="7AE97485" w14:textId="77777777" w:rsidR="00B243C8" w:rsidRPr="00B243C8" w:rsidRDefault="00B243C8" w:rsidP="00F55BBA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lastRenderedPageBreak/>
        <w:t>1.</w:t>
      </w:r>
      <w:r w:rsidRPr="00B243C8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69280807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66FD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Целевые результаты планирования</w:t>
      </w:r>
      <w:r w:rsidRPr="003866FD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3866FD">
        <w:rPr>
          <w:color w:val="000000" w:themeColor="text1"/>
          <w:sz w:val="28"/>
          <w:szCs w:val="28"/>
          <w:shd w:val="clear" w:color="auto" w:fill="FFFFFF"/>
        </w:rPr>
        <w:t>включают конкретные итоговые и текущие показатели, по которым судят о выполнении _________________</w:t>
      </w:r>
    </w:p>
    <w:p w14:paraId="3FC8DC2B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66FD">
        <w:rPr>
          <w:color w:val="000000" w:themeColor="text1"/>
          <w:sz w:val="28"/>
          <w:szCs w:val="28"/>
        </w:rPr>
        <w:t xml:space="preserve">Правильный ответ: </w:t>
      </w:r>
      <w:r w:rsidRPr="003866FD">
        <w:rPr>
          <w:color w:val="000000" w:themeColor="text1"/>
          <w:sz w:val="28"/>
          <w:szCs w:val="28"/>
          <w:shd w:val="clear" w:color="auto" w:fill="FFFFFF"/>
        </w:rPr>
        <w:t>поставленных целей и задач. </w:t>
      </w:r>
    </w:p>
    <w:p w14:paraId="17B33F7B" w14:textId="6FABE636" w:rsidR="00B243C8" w:rsidRPr="003866FD" w:rsidRDefault="008540DA" w:rsidP="00F55BBA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Компетенции (индикаторы): ПК-10 </w:t>
      </w:r>
    </w:p>
    <w:p w14:paraId="52970DB3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7F578D4" w14:textId="77777777" w:rsidR="00B243C8" w:rsidRPr="00B243C8" w:rsidRDefault="00B243C8" w:rsidP="00F55BBA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2.</w:t>
      </w:r>
      <w:r w:rsidRPr="00B243C8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6F290699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rStyle w:val="a6"/>
          <w:b w:val="0"/>
          <w:sz w:val="28"/>
          <w:szCs w:val="28"/>
          <w:bdr w:val="none" w:sz="0" w:space="0" w:color="auto" w:frame="1"/>
        </w:rPr>
        <w:t>Техника физического упражнения</w:t>
      </w:r>
      <w:r w:rsidRPr="003866FD">
        <w:rPr>
          <w:b/>
          <w:sz w:val="28"/>
          <w:szCs w:val="28"/>
        </w:rPr>
        <w:t> – </w:t>
      </w:r>
      <w:r w:rsidRPr="003866FD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>это способ решения двигательной задачи</w:t>
      </w:r>
      <w:r w:rsidRPr="003866FD">
        <w:rPr>
          <w:rStyle w:val="a7"/>
          <w:rFonts w:eastAsiaTheme="majorEastAsia"/>
          <w:sz w:val="28"/>
          <w:szCs w:val="28"/>
          <w:bdr w:val="none" w:sz="0" w:space="0" w:color="auto" w:frame="1"/>
        </w:rPr>
        <w:t>.</w:t>
      </w:r>
      <w:r w:rsidRPr="003866FD">
        <w:rPr>
          <w:sz w:val="28"/>
          <w:szCs w:val="28"/>
        </w:rPr>
        <w:t xml:space="preserve"> В основе каждого способа выполнения физического упражнения лежит совокупность _____________________________. </w:t>
      </w:r>
    </w:p>
    <w:p w14:paraId="13EF1485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 взаимосвязанных движений</w:t>
      </w:r>
    </w:p>
    <w:p w14:paraId="55F2EC63" w14:textId="76EC8460" w:rsidR="00B243C8" w:rsidRPr="003866FD" w:rsidRDefault="008540DA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p w14:paraId="63636309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DB3EA3" w14:textId="77777777" w:rsidR="00B243C8" w:rsidRPr="00B243C8" w:rsidRDefault="00B243C8" w:rsidP="00F55BBA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 w:rsidRPr="00B243C8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3.</w:t>
      </w:r>
      <w:r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243C8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53FEE268" w14:textId="77777777" w:rsidR="00B243C8" w:rsidRPr="003866FD" w:rsidRDefault="00B243C8" w:rsidP="00B74A9F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__________________– это величина воздействия физических упражнений на человека, которая сопровождается повышенным, относительно покоя, уровнем функционирования организма.</w:t>
      </w:r>
    </w:p>
    <w:p w14:paraId="74409EE6" w14:textId="77777777" w:rsidR="00B243C8" w:rsidRPr="003866FD" w:rsidRDefault="00B243C8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 ф</w:t>
      </w:r>
      <w:r w:rsidRPr="003866FD">
        <w:rPr>
          <w:rStyle w:val="a6"/>
          <w:b w:val="0"/>
          <w:sz w:val="28"/>
          <w:szCs w:val="28"/>
          <w:bdr w:val="none" w:sz="0" w:space="0" w:color="auto" w:frame="1"/>
        </w:rPr>
        <w:t>изическая нагрузка</w:t>
      </w:r>
      <w:r w:rsidRPr="003866FD">
        <w:rPr>
          <w:sz w:val="28"/>
          <w:szCs w:val="28"/>
        </w:rPr>
        <w:t> </w:t>
      </w:r>
    </w:p>
    <w:p w14:paraId="6E1CC5B4" w14:textId="6A9F4CF6" w:rsidR="00B243C8" w:rsidRDefault="00B243C8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Компетенции (индикаторы): ПК-1</w:t>
      </w:r>
      <w:r w:rsidR="008540DA">
        <w:rPr>
          <w:sz w:val="28"/>
          <w:szCs w:val="28"/>
        </w:rPr>
        <w:t>0</w:t>
      </w:r>
    </w:p>
    <w:p w14:paraId="60D976CF" w14:textId="77777777" w:rsidR="000C6DA9" w:rsidRDefault="000C6DA9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1AFDD1C" w14:textId="77777777" w:rsidR="000C6DA9" w:rsidRPr="00B243C8" w:rsidRDefault="000C6DA9" w:rsidP="00F55BBA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</w:t>
      </w:r>
      <w:r w:rsidRPr="000C6DA9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243C8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22C242F5" w14:textId="77777777" w:rsidR="000C6DA9" w:rsidRPr="000C6DA9" w:rsidRDefault="000C6DA9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DA9">
        <w:rPr>
          <w:sz w:val="28"/>
          <w:szCs w:val="28"/>
        </w:rPr>
        <w:t>Физическая культура – это исторически сложившаяся деятельная совокупность условий, средств, методов и результатов __________совершенствования людей.</w:t>
      </w:r>
    </w:p>
    <w:p w14:paraId="118F64EF" w14:textId="77777777" w:rsidR="000C6DA9" w:rsidRPr="000C6DA9" w:rsidRDefault="000C6DA9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DA9">
        <w:rPr>
          <w:sz w:val="28"/>
          <w:szCs w:val="28"/>
        </w:rPr>
        <w:t>Правильный ответ: физического</w:t>
      </w:r>
    </w:p>
    <w:p w14:paraId="451FD394" w14:textId="793AB014" w:rsidR="000C6DA9" w:rsidRDefault="008540DA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ПК-10 </w:t>
      </w:r>
    </w:p>
    <w:p w14:paraId="7104BBCA" w14:textId="77777777" w:rsidR="00A43E35" w:rsidRDefault="00A43E35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DA52B38" w14:textId="77777777" w:rsidR="00A43E35" w:rsidRDefault="00A43E35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243C8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2477E07B" w14:textId="77777777" w:rsidR="00A43E35" w:rsidRPr="00A43E35" w:rsidRDefault="00A43E35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E35">
        <w:rPr>
          <w:sz w:val="28"/>
          <w:szCs w:val="28"/>
          <w:shd w:val="clear" w:color="auto" w:fill="FFFFFF"/>
        </w:rPr>
        <w:t xml:space="preserve">Учёт морфологических особенностей занимающихся физической культурой различного пола и возраста позволяет планировать занятия с учётом </w:t>
      </w:r>
      <w:r w:rsidRPr="00A43E35">
        <w:rPr>
          <w:b/>
          <w:sz w:val="28"/>
          <w:szCs w:val="28"/>
          <w:shd w:val="clear" w:color="auto" w:fill="FFFFFF"/>
        </w:rPr>
        <w:t>_________</w:t>
      </w:r>
      <w:r w:rsidRPr="00A43E35">
        <w:rPr>
          <w:sz w:val="28"/>
          <w:szCs w:val="28"/>
          <w:shd w:val="clear" w:color="auto" w:fill="FFFFFF"/>
        </w:rPr>
        <w:t xml:space="preserve"> особенностей организма. </w:t>
      </w:r>
    </w:p>
    <w:p w14:paraId="25EBA00F" w14:textId="77777777" w:rsidR="00A43E35" w:rsidRPr="00A43E35" w:rsidRDefault="00A43E35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E35">
        <w:rPr>
          <w:sz w:val="28"/>
          <w:szCs w:val="28"/>
        </w:rPr>
        <w:t>Правильный ответ: индивидуальных</w:t>
      </w:r>
    </w:p>
    <w:p w14:paraId="5B681CF7" w14:textId="0C3ECAC5" w:rsidR="00A43E35" w:rsidRPr="00A43E35" w:rsidRDefault="008540DA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  <w:r w:rsidR="00A43E35" w:rsidRPr="00A43E35">
        <w:rPr>
          <w:sz w:val="28"/>
          <w:szCs w:val="28"/>
        </w:rPr>
        <w:t xml:space="preserve"> </w:t>
      </w:r>
    </w:p>
    <w:p w14:paraId="6932CF4D" w14:textId="77777777" w:rsidR="00C2476A" w:rsidRPr="003866FD" w:rsidRDefault="00C2476A" w:rsidP="00B74A9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5D47BD66" w14:textId="77777777" w:rsidR="007B7E0B" w:rsidRPr="003866FD" w:rsidRDefault="007B7E0B" w:rsidP="00F55BB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866FD">
        <w:rPr>
          <w:b/>
          <w:sz w:val="28"/>
          <w:szCs w:val="28"/>
        </w:rPr>
        <w:t>Задание открытого типа с кратким свободным ответом</w:t>
      </w:r>
    </w:p>
    <w:p w14:paraId="2439D8A2" w14:textId="77777777" w:rsidR="00AB7F71" w:rsidRDefault="00AB7F71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388BE0" w14:textId="77777777" w:rsidR="007B7E0B" w:rsidRPr="003866FD" w:rsidRDefault="00FF2145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1.</w:t>
      </w:r>
      <w:r w:rsidR="00C2476A">
        <w:rPr>
          <w:sz w:val="28"/>
          <w:szCs w:val="28"/>
        </w:rPr>
        <w:t xml:space="preserve"> </w:t>
      </w:r>
      <w:r w:rsidR="007B7E0B" w:rsidRPr="003866FD">
        <w:rPr>
          <w:sz w:val="28"/>
          <w:szCs w:val="28"/>
        </w:rPr>
        <w:t>В зависимости от ко</w:t>
      </w:r>
      <w:r w:rsidR="000B5BCF" w:rsidRPr="003866FD">
        <w:rPr>
          <w:sz w:val="28"/>
          <w:szCs w:val="28"/>
        </w:rPr>
        <w:t>н</w:t>
      </w:r>
      <w:r w:rsidR="007B7E0B" w:rsidRPr="003866FD">
        <w:rPr>
          <w:sz w:val="28"/>
          <w:szCs w:val="28"/>
        </w:rPr>
        <w:t>ституционального типа телосложения человека выделяют соответствующие морфологические особенности. Назовите общие морфологические особенности, характерные для астенического типа телосложения.</w:t>
      </w:r>
    </w:p>
    <w:p w14:paraId="465B0616" w14:textId="77777777" w:rsidR="007B7E0B" w:rsidRPr="00AB7F71" w:rsidRDefault="007B7E0B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 xml:space="preserve">Ответ: Астенический тип </w:t>
      </w:r>
      <w:r w:rsidRPr="00AB7F71">
        <w:rPr>
          <w:sz w:val="28"/>
          <w:szCs w:val="28"/>
        </w:rPr>
        <w:t xml:space="preserve">характеризуется следующими морфологическими особенностями: </w:t>
      </w:r>
    </w:p>
    <w:p w14:paraId="2D05618B" w14:textId="77777777" w:rsidR="007B7E0B" w:rsidRPr="003866FD" w:rsidRDefault="007B7E0B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 должен содержать следующие харак</w:t>
      </w:r>
      <w:r w:rsidR="005A4FB9" w:rsidRPr="003866FD">
        <w:rPr>
          <w:sz w:val="28"/>
          <w:szCs w:val="28"/>
        </w:rPr>
        <w:t>теристики телосложения (обязательный минимум</w:t>
      </w:r>
      <w:r w:rsidRPr="003866FD">
        <w:rPr>
          <w:sz w:val="28"/>
          <w:szCs w:val="28"/>
        </w:rPr>
        <w:t xml:space="preserve">): 1) вытянутая плоская грудная клетка с </w:t>
      </w:r>
      <w:r w:rsidRPr="003866FD">
        <w:rPr>
          <w:sz w:val="28"/>
          <w:szCs w:val="28"/>
        </w:rPr>
        <w:lastRenderedPageBreak/>
        <w:t xml:space="preserve">острым эпигастральным углом; 2) длинная шея; 3) тонкие и длинные конечности; 4) продолговатое лицо. </w:t>
      </w:r>
    </w:p>
    <w:p w14:paraId="427BEC62" w14:textId="6A5FF9B5" w:rsidR="007B7E0B" w:rsidRPr="003866FD" w:rsidRDefault="008540DA" w:rsidP="00F55B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ПК-10 </w:t>
      </w:r>
    </w:p>
    <w:p w14:paraId="50E29BDE" w14:textId="77777777" w:rsidR="0044124C" w:rsidRPr="003866FD" w:rsidRDefault="0044124C" w:rsidP="00B74A9F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082671F" w14:textId="2CB40C38" w:rsidR="001731C2" w:rsidRDefault="001731C2" w:rsidP="00F55BBA">
      <w:pPr>
        <w:pStyle w:val="4"/>
        <w:spacing w:after="0"/>
      </w:pPr>
      <w:r w:rsidRPr="00CC1E93">
        <w:t>Задания открытого типа с развернутым ответом</w:t>
      </w:r>
    </w:p>
    <w:p w14:paraId="1245910B" w14:textId="77777777" w:rsidR="00B74A9F" w:rsidRPr="00B74A9F" w:rsidRDefault="00B74A9F" w:rsidP="00B74A9F"/>
    <w:p w14:paraId="45BAD113" w14:textId="11DA1E87" w:rsidR="00EA3B2D" w:rsidRDefault="00EA3B2D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74A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Ситуационная задача</w:t>
      </w:r>
    </w:p>
    <w:p w14:paraId="2AF3A450" w14:textId="77D1D81D" w:rsidR="001B11A7" w:rsidRPr="001731C2" w:rsidRDefault="001B11A7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Структура процесса обучения движениям</w:t>
      </w:r>
      <w:r w:rsidR="00B74A9F">
        <w:rPr>
          <w:rFonts w:ascii="Times New Roman" w:hAnsi="Times New Roman"/>
          <w:sz w:val="28"/>
          <w:szCs w:val="28"/>
        </w:rPr>
        <w:t>.</w:t>
      </w:r>
    </w:p>
    <w:p w14:paraId="17957A63" w14:textId="28E97534" w:rsidR="001B11A7" w:rsidRPr="001731C2" w:rsidRDefault="001B11A7" w:rsidP="00B74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В значительной мере успешность процесса обучения действиям зависит от двигательного опыта занимающихся, т.е. от объема имеющихся у них двигательных умений и навыков. Только элементарные и простые по структуре действия могут быть выполнены с 1-ых попыток. В большинстве же случаев обучение продолжается в течение определенного времени и можно выделить относительно самостоятельные этапы, отличающиеся задачами, средствами и методами обучения. По специфике формирования двигательных умений и навыков различают следующие этапы обучения:</w:t>
      </w:r>
      <w:r w:rsidR="00B74A9F">
        <w:rPr>
          <w:rFonts w:ascii="Times New Roman" w:hAnsi="Times New Roman"/>
          <w:sz w:val="28"/>
          <w:szCs w:val="28"/>
        </w:rPr>
        <w:t xml:space="preserve"> </w:t>
      </w:r>
      <w:r w:rsidRPr="001731C2">
        <w:rPr>
          <w:rFonts w:ascii="Times New Roman" w:hAnsi="Times New Roman"/>
          <w:sz w:val="28"/>
          <w:szCs w:val="28"/>
        </w:rPr>
        <w:t>1) этап начального разучивания;</w:t>
      </w:r>
    </w:p>
    <w:p w14:paraId="1BB85133" w14:textId="254C3ACD" w:rsidR="001731C2" w:rsidRPr="001731C2" w:rsidRDefault="001B11A7" w:rsidP="00B74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2) этап углубленного разучивания;</w:t>
      </w:r>
      <w:r w:rsidR="00B74A9F">
        <w:rPr>
          <w:rFonts w:ascii="Times New Roman" w:hAnsi="Times New Roman"/>
          <w:sz w:val="28"/>
          <w:szCs w:val="28"/>
        </w:rPr>
        <w:t xml:space="preserve"> </w:t>
      </w:r>
      <w:r w:rsidRPr="001731C2">
        <w:rPr>
          <w:rFonts w:ascii="Times New Roman" w:hAnsi="Times New Roman"/>
          <w:sz w:val="28"/>
          <w:szCs w:val="28"/>
        </w:rPr>
        <w:t>3) этап результирующей отработки действий (совершенствования техники).</w:t>
      </w:r>
    </w:p>
    <w:p w14:paraId="090FCB4D" w14:textId="77777777" w:rsidR="001B11A7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1B11A7" w:rsidRPr="001731C2">
        <w:rPr>
          <w:rFonts w:ascii="Times New Roman" w:hAnsi="Times New Roman"/>
          <w:sz w:val="28"/>
          <w:szCs w:val="28"/>
        </w:rPr>
        <w:t>Что включает в себя этап начального разучивания движения</w:t>
      </w:r>
    </w:p>
    <w:p w14:paraId="3DF6FE2C" w14:textId="77777777" w:rsidR="001731C2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1C2">
        <w:rPr>
          <w:rFonts w:ascii="Times New Roman" w:hAnsi="Times New Roman"/>
          <w:sz w:val="28"/>
          <w:szCs w:val="28"/>
        </w:rPr>
        <w:t>Что включает в себя этап углубленного разучивания движения</w:t>
      </w:r>
    </w:p>
    <w:p w14:paraId="4781B679" w14:textId="77777777" w:rsidR="001731C2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1C2">
        <w:rPr>
          <w:rFonts w:ascii="Times New Roman" w:hAnsi="Times New Roman"/>
          <w:sz w:val="28"/>
          <w:szCs w:val="28"/>
        </w:rPr>
        <w:t xml:space="preserve">Что включает в себя этап результирующей отработки действий (совершенствования техники). </w:t>
      </w:r>
    </w:p>
    <w:p w14:paraId="56422DA7" w14:textId="77777777" w:rsidR="001731C2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C2">
        <w:rPr>
          <w:rFonts w:ascii="Times New Roman" w:hAnsi="Times New Roman" w:cs="Times New Roman"/>
          <w:sz w:val="28"/>
          <w:szCs w:val="28"/>
        </w:rPr>
        <w:t>Время выполнения  – 30 минут.</w:t>
      </w:r>
    </w:p>
    <w:p w14:paraId="66C22251" w14:textId="17599C8B" w:rsidR="001731C2" w:rsidRPr="001731C2" w:rsidRDefault="001731C2" w:rsidP="00B74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C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0AB6307" w14:textId="63D72D14" w:rsidR="001B11A7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1.</w:t>
      </w:r>
      <w:r w:rsidR="00B74A9F">
        <w:rPr>
          <w:rFonts w:ascii="Times New Roman" w:hAnsi="Times New Roman"/>
          <w:sz w:val="28"/>
          <w:szCs w:val="28"/>
        </w:rPr>
        <w:t> </w:t>
      </w:r>
      <w:r w:rsidR="001B11A7" w:rsidRPr="001731C2">
        <w:rPr>
          <w:rFonts w:ascii="Times New Roman" w:hAnsi="Times New Roman"/>
          <w:sz w:val="28"/>
          <w:szCs w:val="28"/>
        </w:rPr>
        <w:t>Целью обучения на этапе</w:t>
      </w:r>
      <w:r w:rsidRPr="001731C2">
        <w:rPr>
          <w:rFonts w:ascii="Times New Roman" w:hAnsi="Times New Roman"/>
          <w:sz w:val="28"/>
          <w:szCs w:val="28"/>
        </w:rPr>
        <w:t xml:space="preserve"> начального разучивания</w:t>
      </w:r>
      <w:r w:rsidR="001B11A7" w:rsidRPr="001731C2">
        <w:rPr>
          <w:rFonts w:ascii="Times New Roman" w:hAnsi="Times New Roman"/>
          <w:sz w:val="28"/>
          <w:szCs w:val="28"/>
        </w:rPr>
        <w:t xml:space="preserve"> является выполнение действия в «</w:t>
      </w:r>
      <w:proofErr w:type="spellStart"/>
      <w:r w:rsidR="001B11A7" w:rsidRPr="001731C2">
        <w:rPr>
          <w:rFonts w:ascii="Times New Roman" w:hAnsi="Times New Roman"/>
          <w:sz w:val="28"/>
          <w:szCs w:val="28"/>
        </w:rPr>
        <w:t>загрубленной</w:t>
      </w:r>
      <w:proofErr w:type="spellEnd"/>
      <w:r w:rsidR="001B11A7" w:rsidRPr="001731C2">
        <w:rPr>
          <w:rFonts w:ascii="Times New Roman" w:hAnsi="Times New Roman"/>
          <w:sz w:val="28"/>
          <w:szCs w:val="28"/>
        </w:rPr>
        <w:t>» форме, т.е. овладение основами техники. Частные задачи: создать представление о действии; научить выполнению новых элементов или фаз действия; обучить ритму двигательного действия; устранить грубые ошибки, искажающие технику движения.</w:t>
      </w:r>
    </w:p>
    <w:p w14:paraId="0A02E913" w14:textId="77777777" w:rsidR="001B11A7" w:rsidRPr="001731C2" w:rsidRDefault="001B11A7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Продолжительность этапа начального обучения в значительной степени зависит от сложности техники изучаемого действия, от способностей, двигательного опыта и возможностей положительного переноса. Этап заканчивается выполнением действия в целом (формированием двигательных умений).</w:t>
      </w:r>
    </w:p>
    <w:p w14:paraId="2CB4361A" w14:textId="77777777" w:rsidR="001731C2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C2">
        <w:rPr>
          <w:rFonts w:ascii="Times New Roman" w:hAnsi="Times New Roman"/>
          <w:sz w:val="28"/>
          <w:szCs w:val="28"/>
        </w:rPr>
        <w:t>2.</w:t>
      </w:r>
      <w:r w:rsidRPr="001731C2">
        <w:rPr>
          <w:rFonts w:ascii="Times New Roman" w:hAnsi="Times New Roman" w:cs="Times New Roman"/>
          <w:sz w:val="28"/>
          <w:szCs w:val="28"/>
        </w:rPr>
        <w:t xml:space="preserve"> Э</w:t>
      </w:r>
      <w:r w:rsidRPr="001731C2">
        <w:rPr>
          <w:rFonts w:ascii="Times New Roman" w:hAnsi="Times New Roman"/>
          <w:sz w:val="28"/>
          <w:szCs w:val="28"/>
        </w:rPr>
        <w:t>тап углубленного разучивания движения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731C2">
        <w:rPr>
          <w:rFonts w:ascii="Times New Roman" w:hAnsi="Times New Roman" w:cs="Times New Roman"/>
          <w:sz w:val="28"/>
          <w:szCs w:val="28"/>
        </w:rPr>
        <w:t>Этот этап имеет целью овладение техникой двигательного действия. Частные задачи: углубление понимания закономерностей движения; уточнение пространственных, временных и динамических характеристик движения; совершенствование ритма и слитности выполнения действия; обучение основным вариантам техники действия.</w:t>
      </w:r>
    </w:p>
    <w:p w14:paraId="188C3FC4" w14:textId="77777777" w:rsidR="001731C2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C2">
        <w:rPr>
          <w:rFonts w:ascii="Times New Roman" w:hAnsi="Times New Roman" w:cs="Times New Roman"/>
          <w:sz w:val="28"/>
          <w:szCs w:val="28"/>
        </w:rPr>
        <w:t>На данном этапе занимающиеся должны получить полные и детальные сведения о технике изучаемого действия. Для улучшения самоконтроля и управления движениями дается точная информация о всех деталях выполненного действия.</w:t>
      </w:r>
    </w:p>
    <w:p w14:paraId="5776FE25" w14:textId="1DA42270" w:rsidR="001731C2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C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74A9F">
        <w:rPr>
          <w:rFonts w:ascii="Times New Roman" w:hAnsi="Times New Roman" w:cs="Times New Roman"/>
          <w:sz w:val="28"/>
          <w:szCs w:val="28"/>
        </w:rPr>
        <w:t>Э</w:t>
      </w:r>
      <w:r w:rsidRPr="001731C2">
        <w:rPr>
          <w:rFonts w:ascii="Times New Roman" w:hAnsi="Times New Roman"/>
          <w:sz w:val="28"/>
          <w:szCs w:val="28"/>
        </w:rPr>
        <w:t xml:space="preserve">тап результирующей отработки действий (совершенствования техники). </w:t>
      </w:r>
      <w:r w:rsidRPr="001731C2">
        <w:rPr>
          <w:rFonts w:ascii="Times New Roman" w:hAnsi="Times New Roman" w:cs="Times New Roman"/>
          <w:sz w:val="28"/>
          <w:szCs w:val="28"/>
        </w:rPr>
        <w:t>Цель данного этапа обучения – совершенное владение техникой действия в различных условиях. Частные задачи: упрочнение сформированного навыка; изучение различных вариантов техники действия; достижение индивидуализации в технике действия; осуществление частичной перестройки техники (при необходимости).</w:t>
      </w:r>
    </w:p>
    <w:p w14:paraId="0B00B746" w14:textId="77777777" w:rsidR="001731C2" w:rsidRPr="001731C2" w:rsidRDefault="001731C2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C2">
        <w:rPr>
          <w:rFonts w:ascii="Times New Roman" w:hAnsi="Times New Roman" w:cs="Times New Roman"/>
          <w:sz w:val="28"/>
          <w:szCs w:val="28"/>
        </w:rPr>
        <w:t>Основной метод закрепления техники – повторное выполнение целостного действия.</w:t>
      </w:r>
    </w:p>
    <w:p w14:paraId="3DCD4092" w14:textId="577F22E8" w:rsidR="00B74A9F" w:rsidRDefault="00B74A9F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C2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</w:t>
      </w:r>
      <w:r w:rsidRPr="008A75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3A623" w14:textId="5C7BF5B2" w:rsidR="001731C2" w:rsidRPr="008A754A" w:rsidRDefault="00587F70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5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540DA">
        <w:rPr>
          <w:rFonts w:ascii="Times New Roman" w:hAnsi="Times New Roman" w:cs="Times New Roman"/>
          <w:sz w:val="28"/>
          <w:szCs w:val="28"/>
        </w:rPr>
        <w:t xml:space="preserve"> ПК-10</w:t>
      </w:r>
    </w:p>
    <w:p w14:paraId="16895EEA" w14:textId="77777777" w:rsidR="00587F70" w:rsidRDefault="00587F70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0AF473" w14:textId="436AF69F" w:rsidR="00EA3B2D" w:rsidRDefault="00EA3B2D" w:rsidP="00F55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74A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Ситуационная задача</w:t>
      </w:r>
    </w:p>
    <w:p w14:paraId="7D9D37B0" w14:textId="4C6BA883" w:rsidR="008A754A" w:rsidRPr="001E2ADE" w:rsidRDefault="00EA3B2D" w:rsidP="00B7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Спортивная тренировка</w:t>
      </w:r>
      <w:r w:rsidR="00B7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планируемый педагогический процесс, включающий обучение спортсмена спортивной технике и тактике, развитие его физических способностей.</w:t>
      </w:r>
    </w:p>
    <w:p w14:paraId="136E5AFE" w14:textId="77777777" w:rsidR="008A754A" w:rsidRPr="001E2ADE" w:rsidRDefault="008A754A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 должен знать тренер для проведения спортивной тренировки?</w:t>
      </w:r>
    </w:p>
    <w:p w14:paraId="0BA58616" w14:textId="77777777" w:rsidR="008A754A" w:rsidRPr="001E2ADE" w:rsidRDefault="008A754A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Какая цель спортивной тренировки?</w:t>
      </w:r>
    </w:p>
    <w:p w14:paraId="6815BC3A" w14:textId="77777777" w:rsidR="008A754A" w:rsidRPr="001E2ADE" w:rsidRDefault="008A754A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задачи спортивной тренировки</w:t>
      </w:r>
    </w:p>
    <w:p w14:paraId="24E2ECCA" w14:textId="77777777" w:rsidR="008A754A" w:rsidRPr="001E2ADE" w:rsidRDefault="008A754A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4.Что такое принципы спортивной тренировки?</w:t>
      </w:r>
    </w:p>
    <w:p w14:paraId="30A2D48E" w14:textId="77777777" w:rsidR="008A754A" w:rsidRPr="001E2ADE" w:rsidRDefault="008A754A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5.Какие существуют методы спортивной тренировки?</w:t>
      </w:r>
    </w:p>
    <w:p w14:paraId="71C116E3" w14:textId="77777777" w:rsidR="008A754A" w:rsidRPr="001E2ADE" w:rsidRDefault="008A754A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E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F72B5" w:rsidRPr="001E2ADE">
        <w:rPr>
          <w:rFonts w:ascii="Times New Roman" w:hAnsi="Times New Roman" w:cs="Times New Roman"/>
          <w:sz w:val="28"/>
          <w:szCs w:val="28"/>
        </w:rPr>
        <w:t>выполнения –</w:t>
      </w:r>
      <w:r w:rsidRPr="001E2ADE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69325764" w14:textId="046C2CFA" w:rsidR="008A754A" w:rsidRPr="001E2ADE" w:rsidRDefault="008A754A" w:rsidP="00B74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B4F821A" w14:textId="77777777" w:rsidR="001E2ADE" w:rsidRPr="001E2ADE" w:rsidRDefault="008A754A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Тренер</w:t>
      </w:r>
      <w:r w:rsidR="001E2ADE"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проведении спортивной тренировки, 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владеть т</w:t>
      </w: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еоретическими и методическими знаниями по физической культуре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ормативно-правовой базой, а также знаниями по оказанию первой медицинской помощи</w:t>
      </w:r>
      <w:r w:rsidRPr="008A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43EF311" w14:textId="77777777" w:rsidR="001E2ADE" w:rsidRPr="001E2ADE" w:rsidRDefault="001E2ADE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3B2D"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спортивной тренировки</w:t>
      </w:r>
      <w:r w:rsidR="00EA3B2D"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подготовка к спортивным состязаниям, направленная на достижение максимально возможного для данного спор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тсмена уровня подготовленности.</w:t>
      </w:r>
    </w:p>
    <w:p w14:paraId="3DFFA1ED" w14:textId="77777777" w:rsidR="00EA3B2D" w:rsidRPr="001E2ADE" w:rsidRDefault="001E2ADE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3B2D"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спортивной тренировки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A3B2D"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техники и тактики и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збранной спортивной дисциплины; </w:t>
      </w:r>
      <w:r w:rsidR="00EA3B2D"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двигательных качеств и повышение возможностей функциональных систем организма, обеспечивающих успешное выполнение соревновательного упражнения и достижение планируемого результата; воспитание необходимых моральных и волевых качеств; обеспечение необходимого уровня специальной психической подготовки; приобретение теоретических знаний и практического опыта, необходимых для успешной тренировочной и соревновательной деятельности. </w:t>
      </w:r>
      <w:hyperlink r:id="rId6" w:tgtFrame="_blank" w:history="1">
        <w:r w:rsidR="00EA3B2D" w:rsidRPr="001E2AD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</w:t>
        </w:r>
      </w:hyperlink>
    </w:p>
    <w:p w14:paraId="12F3D745" w14:textId="450636A1" w:rsidR="001E2ADE" w:rsidRPr="001E2ADE" w:rsidRDefault="001E2ADE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Принципы спортивной тренировки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наиболее важные педагогические правила рационального построения тренировочного процесса, в которых систематизированы научные данные и передовой практический опыт тренерской работы.</w:t>
      </w:r>
    </w:p>
    <w:p w14:paraId="2F962133" w14:textId="1A6AA717" w:rsidR="001E2ADE" w:rsidRPr="001E2ADE" w:rsidRDefault="001E2ADE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Методы спортивной тренировки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способ применения основных средств тренировки, совокупность приёмов и правил деятельности спортсмена и тренера. </w:t>
      </w:r>
    </w:p>
    <w:p w14:paraId="2D845EAC" w14:textId="77777777" w:rsidR="001E2ADE" w:rsidRPr="001E2ADE" w:rsidRDefault="001E2ADE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тренировочном процессе используют две большие группы методов:</w:t>
      </w:r>
    </w:p>
    <w:p w14:paraId="4A30A85A" w14:textId="77777777" w:rsidR="001E2ADE" w:rsidRPr="001E2ADE" w:rsidRDefault="001E2ADE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Общепедагогические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включающие словесные и наглядные методы. </w:t>
      </w:r>
    </w:p>
    <w:p w14:paraId="47B7638E" w14:textId="77777777" w:rsidR="001E2ADE" w:rsidRPr="001E2ADE" w:rsidRDefault="001E2ADE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</w:t>
      </w:r>
      <w:r w:rsidRPr="001E2A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включающие метод строго регламентированного упражнения, игровой и соревновательный методы.</w:t>
      </w:r>
    </w:p>
    <w:p w14:paraId="2D13A07D" w14:textId="4E0CFA5A" w:rsidR="00B74A9F" w:rsidRPr="001E2ADE" w:rsidRDefault="00B74A9F" w:rsidP="00B74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E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ADE">
        <w:rPr>
          <w:rFonts w:ascii="Times New Roman" w:hAnsi="Times New Roman" w:cs="Times New Roman"/>
          <w:sz w:val="28"/>
          <w:szCs w:val="28"/>
        </w:rPr>
        <w:t>объяснению.</w:t>
      </w:r>
    </w:p>
    <w:p w14:paraId="617316C6" w14:textId="70263CF2" w:rsidR="001E2ADE" w:rsidRPr="008A754A" w:rsidRDefault="001E2ADE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5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540DA">
        <w:rPr>
          <w:rFonts w:ascii="Times New Roman" w:hAnsi="Times New Roman" w:cs="Times New Roman"/>
          <w:sz w:val="28"/>
          <w:szCs w:val="28"/>
        </w:rPr>
        <w:t xml:space="preserve"> ПК-10</w:t>
      </w:r>
    </w:p>
    <w:p w14:paraId="173DA21E" w14:textId="77777777" w:rsidR="00EA3B2D" w:rsidRPr="003866FD" w:rsidRDefault="00EA3B2D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119DD" w14:textId="62ED1ECB" w:rsidR="008A754A" w:rsidRDefault="008A754A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4A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Ситуационная задача</w:t>
      </w:r>
    </w:p>
    <w:p w14:paraId="686C9891" w14:textId="3C01A1C4" w:rsidR="00587F70" w:rsidRPr="00587F70" w:rsidRDefault="00587F70" w:rsidP="00B74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F70">
        <w:rPr>
          <w:rFonts w:ascii="Times New Roman" w:hAnsi="Times New Roman" w:cs="Times New Roman"/>
          <w:sz w:val="28"/>
          <w:szCs w:val="28"/>
        </w:rPr>
        <w:t>Для подростков, занимающихся физической культурой, необходимо провести оценку состояния здоровья.</w:t>
      </w:r>
    </w:p>
    <w:p w14:paraId="2925DDFA" w14:textId="77777777" w:rsidR="00587F70" w:rsidRPr="00587F70" w:rsidRDefault="00587F70" w:rsidP="00F5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87F70">
        <w:rPr>
          <w:rFonts w:ascii="Times New Roman" w:hAnsi="Times New Roman" w:cs="Times New Roman"/>
          <w:sz w:val="28"/>
          <w:szCs w:val="28"/>
        </w:rPr>
        <w:t xml:space="preserve">1.Какие существуют методы оценки </w:t>
      </w:r>
      <w:r w:rsidRPr="00587F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 в физической культуре</w:t>
      </w:r>
    </w:p>
    <w:p w14:paraId="2CC1777E" w14:textId="77777777" w:rsidR="00587F70" w:rsidRPr="00587F70" w:rsidRDefault="00587F70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F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 Какие виды врачебного контроля Вам известны?</w:t>
      </w:r>
    </w:p>
    <w:p w14:paraId="1511F50B" w14:textId="77777777" w:rsidR="00587F70" w:rsidRPr="00587F70" w:rsidRDefault="00587F70" w:rsidP="00F5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F70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F72B5" w:rsidRPr="00587F70">
        <w:rPr>
          <w:rFonts w:ascii="Times New Roman" w:hAnsi="Times New Roman" w:cs="Times New Roman"/>
          <w:sz w:val="28"/>
          <w:szCs w:val="28"/>
        </w:rPr>
        <w:t>выполнения –</w:t>
      </w:r>
      <w:r w:rsidRPr="00587F70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22562069" w14:textId="25A7C33B" w:rsidR="00587F70" w:rsidRPr="00587F70" w:rsidRDefault="00587F70" w:rsidP="00B74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F7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D262520" w14:textId="77777777" w:rsidR="001B11A7" w:rsidRPr="00587F70" w:rsidRDefault="00587F70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7F70">
        <w:rPr>
          <w:sz w:val="28"/>
          <w:szCs w:val="28"/>
        </w:rPr>
        <w:t xml:space="preserve">1. </w:t>
      </w:r>
      <w:r w:rsidR="001B11A7" w:rsidRPr="00587F70">
        <w:rPr>
          <w:bCs/>
          <w:sz w:val="28"/>
          <w:szCs w:val="28"/>
        </w:rPr>
        <w:t>Оценка состояния здоровья в физической культуре включает несколько методов</w:t>
      </w:r>
      <w:r w:rsidR="001B11A7" w:rsidRPr="00587F70">
        <w:rPr>
          <w:sz w:val="28"/>
          <w:szCs w:val="28"/>
        </w:rPr>
        <w:t>:</w:t>
      </w:r>
    </w:p>
    <w:p w14:paraId="1B6B1352" w14:textId="77777777" w:rsidR="00587F70" w:rsidRPr="00587F70" w:rsidRDefault="001B11A7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Врачебный контроль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комплексное медицинское обследование физического развития и функциональной подготовленности занимающихся физкультурой и спортом. Он направлен на изучение состояния здоровья и влияния на организм регулярных физических нагрузок. </w:t>
      </w:r>
    </w:p>
    <w:p w14:paraId="75D0EA55" w14:textId="77777777" w:rsidR="00587F70" w:rsidRPr="00587F70" w:rsidRDefault="001B11A7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Лабораторные исследования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ним относятся анализ крови, мокроты, мочи и </w:t>
      </w:r>
      <w:r w:rsidR="00587F70"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составляющих частей,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выделений орг</w:t>
      </w:r>
      <w:r w:rsidR="00587F70"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анизма.</w:t>
      </w:r>
    </w:p>
    <w:p w14:paraId="6ABAABE6" w14:textId="77777777" w:rsidR="00587F70" w:rsidRPr="00587F70" w:rsidRDefault="001B11A7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Функциональные пробы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Проводятся для полной характеристики функционального состояния организма занимающегося и его тренированности. Например, для оценки степени воздействия тренировочной нагрузки на организм исследуют пульс, который позволяет выявить изменения част</w:t>
      </w:r>
      <w:r w:rsidR="00587F70"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сердечных сокращений (ЧСС).</w:t>
      </w:r>
    </w:p>
    <w:p w14:paraId="16617B7C" w14:textId="77777777" w:rsidR="001B11A7" w:rsidRPr="00587F70" w:rsidRDefault="00587F70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11A7"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амоконтроль</w:t>
      </w:r>
      <w:r w:rsidR="001B11A7"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Регулярные наблюдения за состоянием своего здоровья, физическим развитием и 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подготовкой,</w:t>
      </w:r>
      <w:r w:rsidR="001B11A7"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изменениями под влиянием регулярных занятий физическими упражнениями и спортом. Все данные фиксируются в дневнике самоконтроля для дальнейшего анализа через определённые промежутки времени: в начале и конце месяца, семестра, учебного года.</w:t>
      </w:r>
    </w:p>
    <w:p w14:paraId="34CB1139" w14:textId="77777777" w:rsidR="00587F70" w:rsidRPr="00587F70" w:rsidRDefault="00587F70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Виды врачебного контроля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6094FE" w14:textId="77777777" w:rsidR="00587F70" w:rsidRPr="00587F70" w:rsidRDefault="00587F70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Первичное обследование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Проводится у каждого желающего заниматься физической культурой и помогает решить вопрос о допуске к регулярным занятиям физическими упражнениями и спортом. </w:t>
      </w:r>
    </w:p>
    <w:p w14:paraId="2D40B395" w14:textId="77777777" w:rsidR="00587F70" w:rsidRPr="00587F70" w:rsidRDefault="00587F70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Повторное обследование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Проводится для определения влияния на организм физических упражнений, насколько соответствуют объём и интенсивность нагрузки состоянию здоровья, а также для того, чтобы корректировать учебно-тренировочный процесс. </w:t>
      </w:r>
    </w:p>
    <w:p w14:paraId="263636C5" w14:textId="77777777" w:rsidR="00587F70" w:rsidRPr="00587F70" w:rsidRDefault="00587F70" w:rsidP="00F55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обследования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Проводятся для того, чтобы решить вопрос о возможности приступить к тренировкам после длительного перерыва, </w:t>
      </w:r>
      <w:r w:rsidRPr="00587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перенесённых заболеваний, травм или перед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 определённых видах спорта.</w:t>
      </w:r>
    </w:p>
    <w:p w14:paraId="64EEA42C" w14:textId="036CCDAB" w:rsidR="00B74A9F" w:rsidRPr="001E2ADE" w:rsidRDefault="00B74A9F" w:rsidP="00B74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E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ADE">
        <w:rPr>
          <w:rFonts w:ascii="Times New Roman" w:hAnsi="Times New Roman" w:cs="Times New Roman"/>
          <w:sz w:val="28"/>
          <w:szCs w:val="28"/>
        </w:rPr>
        <w:t>объяснению.</w:t>
      </w:r>
    </w:p>
    <w:p w14:paraId="08DFDCAA" w14:textId="1A8DA148" w:rsidR="001B11A7" w:rsidRPr="00587F70" w:rsidRDefault="00587F70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6DA9">
        <w:rPr>
          <w:sz w:val="28"/>
          <w:szCs w:val="28"/>
        </w:rPr>
        <w:t>Компетенции (индикаторы):</w:t>
      </w:r>
      <w:r w:rsidR="001E2ADE">
        <w:rPr>
          <w:sz w:val="28"/>
          <w:szCs w:val="28"/>
        </w:rPr>
        <w:t xml:space="preserve"> ПК-1</w:t>
      </w:r>
      <w:r w:rsidR="008540DA">
        <w:rPr>
          <w:sz w:val="28"/>
          <w:szCs w:val="28"/>
        </w:rPr>
        <w:t>0</w:t>
      </w:r>
    </w:p>
    <w:p w14:paraId="0F2128F9" w14:textId="77777777" w:rsidR="00587F70" w:rsidRPr="00587F70" w:rsidRDefault="00587F70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62D8950" w14:textId="77777777" w:rsidR="00587F70" w:rsidRPr="00587F70" w:rsidRDefault="00587F70" w:rsidP="00F55BBA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BF98606" w14:textId="77777777" w:rsidR="0044124C" w:rsidRDefault="0044124C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7645A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1B82C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343E7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C9D42" w14:textId="77777777" w:rsidR="001E2ADE" w:rsidRDefault="001E2ADE" w:rsidP="0021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39A4A5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E4C91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C55D3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5894C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0F603" w14:textId="77777777" w:rsidR="00C2476A" w:rsidRDefault="00C2476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A9CEB" w14:textId="77777777" w:rsidR="00C2476A" w:rsidRDefault="00C2476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2B652" w14:textId="77777777" w:rsidR="00C2476A" w:rsidRDefault="00C2476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91E30" w14:textId="77777777" w:rsidR="00C2476A" w:rsidRDefault="00C2476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7EC55" w14:textId="77777777" w:rsidR="00C2476A" w:rsidRDefault="00C2476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24AFF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41BD7" w14:textId="77777777" w:rsidR="001E2ADE" w:rsidRDefault="001E2ADE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CBCAE" w14:textId="77777777" w:rsidR="00F55BBA" w:rsidRDefault="00F55BB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F342F" w14:textId="77777777" w:rsidR="00F55BBA" w:rsidRDefault="00F55BB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1A1CE" w14:textId="77777777" w:rsidR="00F55BBA" w:rsidRDefault="00F55BB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90E30" w14:textId="77777777" w:rsidR="00F55BBA" w:rsidRDefault="00F55BB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223AC" w14:textId="77777777" w:rsidR="00F55BBA" w:rsidRPr="003866FD" w:rsidRDefault="00F55BBA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F6E54" w14:textId="77777777" w:rsidR="0044124C" w:rsidRPr="003866FD" w:rsidRDefault="0044124C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85545" w14:textId="77777777" w:rsidR="0044124C" w:rsidRPr="003866FD" w:rsidRDefault="0044124C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C2038" w14:textId="77777777" w:rsidR="0044124C" w:rsidRPr="003866FD" w:rsidRDefault="0044124C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CCA40" w14:textId="74D7F6E6" w:rsidR="0044124C" w:rsidRDefault="0044124C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7D0F7" w14:textId="3E884D80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20311" w14:textId="640C554D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158AB" w14:textId="28236EF7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4C136" w14:textId="1E551966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C1D5F" w14:textId="68BF8BA4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D1362" w14:textId="68BD534B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14308" w14:textId="76E55B20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5D6EE" w14:textId="27734F7D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D3EE3" w14:textId="30224117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7D2CB" w14:textId="6BCE7B81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4E1D2" w14:textId="18382D1A" w:rsidR="007430E8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70301" w14:textId="77777777" w:rsidR="007430E8" w:rsidRPr="003866FD" w:rsidRDefault="007430E8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7E526" w14:textId="77777777" w:rsidR="0044124C" w:rsidRPr="003866FD" w:rsidRDefault="0044124C" w:rsidP="00F5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124C" w:rsidRPr="003866FD" w:rsidSect="002168EB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3C4"/>
    <w:multiLevelType w:val="hybridMultilevel"/>
    <w:tmpl w:val="DA0EE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6F0B"/>
    <w:multiLevelType w:val="multilevel"/>
    <w:tmpl w:val="6BD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72E51"/>
    <w:multiLevelType w:val="multilevel"/>
    <w:tmpl w:val="3BA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579E7"/>
    <w:multiLevelType w:val="multilevel"/>
    <w:tmpl w:val="D28E0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73A21"/>
    <w:multiLevelType w:val="hybridMultilevel"/>
    <w:tmpl w:val="87AE8EE4"/>
    <w:lvl w:ilvl="0" w:tplc="E124C6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53B89"/>
    <w:multiLevelType w:val="multilevel"/>
    <w:tmpl w:val="565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A4D70"/>
    <w:multiLevelType w:val="multilevel"/>
    <w:tmpl w:val="0A7C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52E06"/>
    <w:multiLevelType w:val="multilevel"/>
    <w:tmpl w:val="A1D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E51EB"/>
    <w:multiLevelType w:val="multilevel"/>
    <w:tmpl w:val="B13E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83A31"/>
    <w:multiLevelType w:val="hybridMultilevel"/>
    <w:tmpl w:val="EC9CD7B6"/>
    <w:lvl w:ilvl="0" w:tplc="B0DC9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D5200C"/>
    <w:multiLevelType w:val="multilevel"/>
    <w:tmpl w:val="343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3B"/>
    <w:rsid w:val="0003010C"/>
    <w:rsid w:val="000A1F75"/>
    <w:rsid w:val="000B5BCF"/>
    <w:rsid w:val="000B7612"/>
    <w:rsid w:val="000C01E9"/>
    <w:rsid w:val="000C6DA9"/>
    <w:rsid w:val="00160859"/>
    <w:rsid w:val="001731C2"/>
    <w:rsid w:val="001B11A7"/>
    <w:rsid w:val="001E2ADE"/>
    <w:rsid w:val="001F72B5"/>
    <w:rsid w:val="00204F69"/>
    <w:rsid w:val="00216688"/>
    <w:rsid w:val="002168EB"/>
    <w:rsid w:val="002454EC"/>
    <w:rsid w:val="00273EB3"/>
    <w:rsid w:val="003243B6"/>
    <w:rsid w:val="00377251"/>
    <w:rsid w:val="003866FD"/>
    <w:rsid w:val="003A3117"/>
    <w:rsid w:val="00420A3B"/>
    <w:rsid w:val="0044124C"/>
    <w:rsid w:val="00525288"/>
    <w:rsid w:val="00557F1F"/>
    <w:rsid w:val="00560F3B"/>
    <w:rsid w:val="00587F70"/>
    <w:rsid w:val="005A4FB9"/>
    <w:rsid w:val="0068391F"/>
    <w:rsid w:val="006B4437"/>
    <w:rsid w:val="006D5259"/>
    <w:rsid w:val="007430E8"/>
    <w:rsid w:val="00751BF8"/>
    <w:rsid w:val="00753B23"/>
    <w:rsid w:val="00764D61"/>
    <w:rsid w:val="007B7E0B"/>
    <w:rsid w:val="008540DA"/>
    <w:rsid w:val="00891B26"/>
    <w:rsid w:val="008A754A"/>
    <w:rsid w:val="008F0932"/>
    <w:rsid w:val="009F2DFA"/>
    <w:rsid w:val="00A43E35"/>
    <w:rsid w:val="00A94EE5"/>
    <w:rsid w:val="00A96C29"/>
    <w:rsid w:val="00AB7F71"/>
    <w:rsid w:val="00B243C8"/>
    <w:rsid w:val="00B74A9F"/>
    <w:rsid w:val="00B95CDC"/>
    <w:rsid w:val="00BA016E"/>
    <w:rsid w:val="00BF3CD1"/>
    <w:rsid w:val="00C2476A"/>
    <w:rsid w:val="00C97900"/>
    <w:rsid w:val="00D0162E"/>
    <w:rsid w:val="00D52A92"/>
    <w:rsid w:val="00D819C2"/>
    <w:rsid w:val="00DA6D8A"/>
    <w:rsid w:val="00DF6AFA"/>
    <w:rsid w:val="00E27926"/>
    <w:rsid w:val="00E72EB2"/>
    <w:rsid w:val="00EA3B2D"/>
    <w:rsid w:val="00F55BBA"/>
    <w:rsid w:val="00FA3DA9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601A"/>
  <w15:chartTrackingRefBased/>
  <w15:docId w15:val="{DA30ED7F-275D-406E-8E36-FB30919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0B"/>
  </w:style>
  <w:style w:type="paragraph" w:styleId="1">
    <w:name w:val="heading 1"/>
    <w:basedOn w:val="a0"/>
    <w:next w:val="a"/>
    <w:link w:val="10"/>
    <w:uiPriority w:val="9"/>
    <w:qFormat/>
    <w:rsid w:val="0003010C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010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iPriority w:val="99"/>
    <w:rsid w:val="007B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link w:val="a4"/>
    <w:uiPriority w:val="99"/>
    <w:locked/>
    <w:rsid w:val="007B7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FF2145"/>
    <w:rPr>
      <w:b/>
      <w:bCs/>
    </w:rPr>
  </w:style>
  <w:style w:type="character" w:styleId="a7">
    <w:name w:val="Emphasis"/>
    <w:uiPriority w:val="20"/>
    <w:qFormat/>
    <w:rsid w:val="00DA6D8A"/>
    <w:rPr>
      <w:i/>
      <w:iCs/>
    </w:rPr>
  </w:style>
  <w:style w:type="table" w:styleId="a8">
    <w:name w:val="Table Grid"/>
    <w:basedOn w:val="a2"/>
    <w:uiPriority w:val="59"/>
    <w:rsid w:val="003A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6D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6D52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99"/>
    <w:locked/>
    <w:rsid w:val="006D5259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qFormat/>
    <w:rsid w:val="00C97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1"/>
    <w:rsid w:val="00C9790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4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12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9"/>
    <w:rsid w:val="0003010C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03010C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3010C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D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semiHidden/>
    <w:unhideWhenUsed/>
    <w:rsid w:val="00D01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h1aigdgdeg.xn--p1ai/metodicheskaya-kopilka/osnovyi-sportivnoy-trenirov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FDE4-C765-4AD1-8302-DBB12B5B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57</cp:revision>
  <dcterms:created xsi:type="dcterms:W3CDTF">2025-01-27T10:28:00Z</dcterms:created>
  <dcterms:modified xsi:type="dcterms:W3CDTF">2025-04-21T14:12:00Z</dcterms:modified>
</cp:coreProperties>
</file>