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604A8" w14:textId="77777777" w:rsidR="00D142C3" w:rsidRDefault="00D142C3" w:rsidP="00967760">
      <w:pPr>
        <w:jc w:val="center"/>
        <w:rPr>
          <w:b/>
          <w:spacing w:val="-2"/>
          <w:sz w:val="28"/>
          <w:szCs w:val="28"/>
        </w:rPr>
      </w:pPr>
      <w:r>
        <w:rPr>
          <w:b/>
          <w:sz w:val="28"/>
          <w:szCs w:val="28"/>
        </w:rPr>
        <w:t>Комплект оценочных материалов по дисциплине</w:t>
      </w:r>
    </w:p>
    <w:p w14:paraId="43AD6D9C" w14:textId="77777777" w:rsidR="00D142C3" w:rsidRDefault="00D142C3" w:rsidP="00D142C3">
      <w:pPr>
        <w:jc w:val="center"/>
        <w:rPr>
          <w:b/>
          <w:sz w:val="28"/>
          <w:szCs w:val="28"/>
        </w:rPr>
      </w:pPr>
      <w:r>
        <w:rPr>
          <w:b/>
          <w:spacing w:val="-2"/>
          <w:sz w:val="28"/>
          <w:szCs w:val="28"/>
        </w:rPr>
        <w:t>«</w:t>
      </w:r>
      <w:r w:rsidRPr="00A92D36">
        <w:rPr>
          <w:b/>
          <w:sz w:val="28"/>
          <w:szCs w:val="28"/>
        </w:rPr>
        <w:t>Основы рекреации</w:t>
      </w:r>
      <w:r>
        <w:rPr>
          <w:b/>
          <w:spacing w:val="-2"/>
          <w:sz w:val="28"/>
          <w:szCs w:val="28"/>
        </w:rPr>
        <w:t>»</w:t>
      </w:r>
    </w:p>
    <w:p w14:paraId="6F52C592" w14:textId="77777777" w:rsidR="00D142C3" w:rsidRDefault="00D142C3" w:rsidP="00D142C3">
      <w:pPr>
        <w:jc w:val="both"/>
        <w:rPr>
          <w:bCs/>
          <w:sz w:val="28"/>
          <w:szCs w:val="28"/>
        </w:rPr>
      </w:pPr>
    </w:p>
    <w:p w14:paraId="55727251" w14:textId="77777777" w:rsidR="00D142C3" w:rsidRDefault="00D142C3" w:rsidP="00D142C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закрытого </w:t>
      </w:r>
      <w:r>
        <w:rPr>
          <w:b/>
          <w:spacing w:val="-4"/>
          <w:sz w:val="28"/>
          <w:szCs w:val="28"/>
        </w:rPr>
        <w:t>типа</w:t>
      </w:r>
    </w:p>
    <w:p w14:paraId="22986611" w14:textId="77777777" w:rsidR="00D142C3" w:rsidRDefault="00D142C3" w:rsidP="00D142C3">
      <w:pPr>
        <w:pStyle w:val="a3"/>
        <w:jc w:val="both"/>
        <w:rPr>
          <w:bCs/>
        </w:rPr>
      </w:pPr>
    </w:p>
    <w:p w14:paraId="4B906F72" w14:textId="77777777" w:rsidR="00D142C3" w:rsidRDefault="00D142C3" w:rsidP="00D142C3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7F103703" w14:textId="77777777" w:rsidR="00D142C3" w:rsidRDefault="00D142C3" w:rsidP="00D142C3">
      <w:pPr>
        <w:ind w:firstLine="709"/>
        <w:jc w:val="both"/>
        <w:rPr>
          <w:sz w:val="28"/>
          <w:szCs w:val="28"/>
        </w:rPr>
      </w:pPr>
    </w:p>
    <w:p w14:paraId="2C1B5CAF" w14:textId="77777777" w:rsidR="00D142C3" w:rsidRDefault="00D142C3" w:rsidP="00D142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Выберите один правильный ответ</w:t>
      </w:r>
    </w:p>
    <w:p w14:paraId="30BF8350" w14:textId="77777777" w:rsidR="00FA6D81" w:rsidRPr="00D142C3" w:rsidRDefault="00FA6D81" w:rsidP="00D142C3">
      <w:pPr>
        <w:ind w:firstLine="709"/>
        <w:jc w:val="both"/>
        <w:rPr>
          <w:sz w:val="28"/>
          <w:szCs w:val="28"/>
        </w:rPr>
      </w:pPr>
      <w:r w:rsidRPr="00A92D36">
        <w:rPr>
          <w:sz w:val="28"/>
          <w:szCs w:val="28"/>
        </w:rPr>
        <w:t>Трудный походный день позади. Решено остановиться на ночлег. Вам необходимо выбрать место для привала</w:t>
      </w:r>
      <w:r w:rsidRPr="00A92D36">
        <w:rPr>
          <w:sz w:val="28"/>
          <w:szCs w:val="28"/>
          <w:lang w:val="uk-UA"/>
        </w:rPr>
        <w:t>:</w:t>
      </w:r>
    </w:p>
    <w:p w14:paraId="3E1D5075" w14:textId="5CE39473" w:rsidR="00FA6D81" w:rsidRPr="00A92D36" w:rsidRDefault="00FA6D81" w:rsidP="00A92D36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92D36">
        <w:rPr>
          <w:sz w:val="28"/>
          <w:szCs w:val="28"/>
        </w:rPr>
        <w:t>А) Вблизи населенных пунктов, у одиноко стоящих деревьев</w:t>
      </w:r>
    </w:p>
    <w:p w14:paraId="05A45B6B" w14:textId="21C2E203" w:rsidR="00FA6D81" w:rsidRPr="00A92D36" w:rsidRDefault="00FA6D81" w:rsidP="00A92D36">
      <w:pPr>
        <w:pStyle w:val="a4"/>
        <w:widowControl/>
        <w:tabs>
          <w:tab w:val="left" w:pos="560"/>
        </w:tabs>
        <w:autoSpaceDE/>
        <w:autoSpaceDN/>
        <w:spacing w:before="0"/>
        <w:ind w:left="709" w:firstLine="0"/>
        <w:contextualSpacing/>
        <w:jc w:val="both"/>
        <w:rPr>
          <w:sz w:val="28"/>
          <w:szCs w:val="28"/>
        </w:rPr>
      </w:pPr>
      <w:r w:rsidRPr="00A92D36">
        <w:rPr>
          <w:sz w:val="28"/>
          <w:szCs w:val="28"/>
        </w:rPr>
        <w:t>Б) На поляне в лесу, место хорошо продуваемое, недалеко родник</w:t>
      </w:r>
    </w:p>
    <w:p w14:paraId="0D53D338" w14:textId="4C654596" w:rsidR="00FA6D81" w:rsidRPr="00A92D36" w:rsidRDefault="00FA6D81" w:rsidP="00A92D36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A92D36">
        <w:rPr>
          <w:sz w:val="28"/>
          <w:szCs w:val="28"/>
        </w:rPr>
        <w:t>В) На поляне в лесу, рядом много сухостоя, недалеко родник</w:t>
      </w:r>
    </w:p>
    <w:p w14:paraId="59085945" w14:textId="6AB0B9DF" w:rsidR="00FA6D81" w:rsidRPr="00A92D36" w:rsidRDefault="009C351A" w:rsidP="00A92D36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Г</w:t>
      </w:r>
      <w:r w:rsidR="00FA6D81" w:rsidRPr="00A92D36">
        <w:rPr>
          <w:sz w:val="28"/>
          <w:szCs w:val="28"/>
          <w:lang w:val="uk-UA"/>
        </w:rPr>
        <w:t>)</w:t>
      </w:r>
      <w:r w:rsidR="00FA6D81" w:rsidRPr="00A92D36">
        <w:rPr>
          <w:sz w:val="28"/>
          <w:szCs w:val="28"/>
        </w:rPr>
        <w:t xml:space="preserve"> В ложбине, недалеко от реки</w:t>
      </w:r>
    </w:p>
    <w:p w14:paraId="3055A1A1" w14:textId="35D1B939" w:rsidR="00FA6D81" w:rsidRPr="00A92D36" w:rsidRDefault="00FA6D81" w:rsidP="00A92D3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D36">
        <w:rPr>
          <w:sz w:val="28"/>
          <w:szCs w:val="28"/>
        </w:rPr>
        <w:t>Правильный ответ: Б</w:t>
      </w:r>
    </w:p>
    <w:p w14:paraId="6026771A" w14:textId="77777777" w:rsidR="00FA6D81" w:rsidRDefault="00FA6D81" w:rsidP="00A92D3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D36">
        <w:rPr>
          <w:sz w:val="28"/>
          <w:szCs w:val="28"/>
        </w:rPr>
        <w:t>Компетенции (индикаторы): ПК-</w:t>
      </w:r>
      <w:r w:rsidR="001F7256" w:rsidRPr="00A92D36">
        <w:rPr>
          <w:sz w:val="28"/>
          <w:szCs w:val="28"/>
          <w:lang w:val="uk-UA"/>
        </w:rPr>
        <w:t>13</w:t>
      </w:r>
      <w:r w:rsidRPr="00A92D36">
        <w:rPr>
          <w:sz w:val="28"/>
          <w:szCs w:val="28"/>
        </w:rPr>
        <w:t xml:space="preserve"> </w:t>
      </w:r>
    </w:p>
    <w:p w14:paraId="3EB40393" w14:textId="77777777" w:rsidR="0013504B" w:rsidRDefault="0013504B" w:rsidP="00A92D3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AFA0428" w14:textId="77777777" w:rsidR="0013504B" w:rsidRDefault="0013504B" w:rsidP="001350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Выберите один правильный ответ</w:t>
      </w:r>
    </w:p>
    <w:p w14:paraId="047E3FA3" w14:textId="77777777" w:rsidR="00CA30D6" w:rsidRDefault="00CA30D6" w:rsidP="00CA30D6">
      <w:pPr>
        <w:ind w:firstLine="709"/>
        <w:rPr>
          <w:sz w:val="28"/>
          <w:szCs w:val="28"/>
          <w:shd w:val="clear" w:color="auto" w:fill="FFFFFF"/>
        </w:rPr>
      </w:pPr>
      <w:r w:rsidRPr="00E116CB">
        <w:rPr>
          <w:sz w:val="28"/>
          <w:szCs w:val="28"/>
          <w:shd w:val="clear" w:color="auto" w:fill="FFFFFF"/>
        </w:rPr>
        <w:t>Восстановление духовных и физических сил – это:</w:t>
      </w:r>
    </w:p>
    <w:p w14:paraId="7A5C002A" w14:textId="77777777" w:rsidR="00CA30D6" w:rsidRDefault="00CA30D6" w:rsidP="00CA30D6">
      <w:pPr>
        <w:ind w:firstLine="709"/>
        <w:rPr>
          <w:sz w:val="28"/>
          <w:szCs w:val="28"/>
          <w:shd w:val="clear" w:color="auto" w:fill="FFFFFF"/>
        </w:rPr>
      </w:pPr>
      <w:r w:rsidRPr="00E116CB">
        <w:rPr>
          <w:sz w:val="28"/>
          <w:szCs w:val="28"/>
          <w:shd w:val="clear" w:color="auto" w:fill="FFFFFF"/>
        </w:rPr>
        <w:t>А) Отдых</w:t>
      </w:r>
    </w:p>
    <w:p w14:paraId="367F550D" w14:textId="49BB83F7" w:rsidR="00CA30D6" w:rsidRDefault="00CA30D6" w:rsidP="00CA30D6">
      <w:pPr>
        <w:ind w:firstLine="709"/>
        <w:rPr>
          <w:sz w:val="28"/>
          <w:szCs w:val="28"/>
        </w:rPr>
      </w:pPr>
      <w:r w:rsidRPr="00E116CB">
        <w:rPr>
          <w:sz w:val="28"/>
          <w:szCs w:val="28"/>
          <w:shd w:val="clear" w:color="auto" w:fill="FFFFFF"/>
        </w:rPr>
        <w:t>Б) Рекреация</w:t>
      </w:r>
    </w:p>
    <w:p w14:paraId="4DEEAF0F" w14:textId="39C286C7" w:rsidR="00CA30D6" w:rsidRDefault="00CA30D6" w:rsidP="00CA30D6">
      <w:pPr>
        <w:ind w:firstLine="709"/>
        <w:rPr>
          <w:sz w:val="28"/>
          <w:szCs w:val="28"/>
        </w:rPr>
      </w:pPr>
      <w:r w:rsidRPr="00E116CB">
        <w:rPr>
          <w:sz w:val="28"/>
          <w:szCs w:val="28"/>
          <w:shd w:val="clear" w:color="auto" w:fill="FFFFFF"/>
        </w:rPr>
        <w:t>В) Поход</w:t>
      </w:r>
    </w:p>
    <w:p w14:paraId="58BEBC66" w14:textId="76B95748" w:rsidR="00CA30D6" w:rsidRDefault="00CA30D6" w:rsidP="00CA30D6">
      <w:pPr>
        <w:ind w:firstLine="709"/>
        <w:rPr>
          <w:sz w:val="28"/>
          <w:szCs w:val="28"/>
          <w:shd w:val="clear" w:color="auto" w:fill="FFFFFF"/>
        </w:rPr>
      </w:pPr>
      <w:r w:rsidRPr="00E116CB">
        <w:rPr>
          <w:sz w:val="28"/>
          <w:szCs w:val="28"/>
          <w:shd w:val="clear" w:color="auto" w:fill="FFFFFF"/>
        </w:rPr>
        <w:t>Г) Путешествие</w:t>
      </w:r>
    </w:p>
    <w:p w14:paraId="284E68C0" w14:textId="77777777" w:rsidR="00CA30D6" w:rsidRDefault="00CA30D6" w:rsidP="00CA30D6">
      <w:pPr>
        <w:ind w:firstLine="709"/>
        <w:rPr>
          <w:sz w:val="28"/>
          <w:szCs w:val="28"/>
          <w:lang w:val="uk-UA"/>
        </w:rPr>
      </w:pPr>
      <w:r w:rsidRPr="00E116CB">
        <w:rPr>
          <w:sz w:val="28"/>
          <w:szCs w:val="28"/>
        </w:rPr>
        <w:t xml:space="preserve">Правильный ответ: </w:t>
      </w:r>
      <w:r w:rsidRPr="00E116CB">
        <w:rPr>
          <w:sz w:val="28"/>
          <w:szCs w:val="28"/>
          <w:lang w:val="uk-UA"/>
        </w:rPr>
        <w:t>Б</w:t>
      </w:r>
    </w:p>
    <w:p w14:paraId="63156377" w14:textId="77777777" w:rsidR="00CA30D6" w:rsidRPr="00E116CB" w:rsidRDefault="00CA30D6" w:rsidP="00CA30D6">
      <w:pPr>
        <w:ind w:firstLine="709"/>
        <w:rPr>
          <w:sz w:val="28"/>
          <w:szCs w:val="28"/>
        </w:rPr>
      </w:pPr>
      <w:r w:rsidRPr="00E116CB">
        <w:rPr>
          <w:sz w:val="28"/>
          <w:szCs w:val="28"/>
        </w:rPr>
        <w:t xml:space="preserve">Компетенции (индикаторы): </w:t>
      </w:r>
      <w:r w:rsidR="00D17C42" w:rsidRPr="00A92D36">
        <w:rPr>
          <w:sz w:val="28"/>
          <w:szCs w:val="28"/>
        </w:rPr>
        <w:t>ПК-</w:t>
      </w:r>
      <w:r w:rsidR="00D17C42" w:rsidRPr="00A92D36">
        <w:rPr>
          <w:sz w:val="28"/>
          <w:szCs w:val="28"/>
          <w:lang w:val="uk-UA"/>
        </w:rPr>
        <w:t>13</w:t>
      </w:r>
    </w:p>
    <w:p w14:paraId="4695C4A4" w14:textId="77777777" w:rsidR="00CA30D6" w:rsidRPr="00E116CB" w:rsidRDefault="00CA30D6" w:rsidP="00CA30D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AA59D71" w14:textId="77777777" w:rsidR="00CA30D6" w:rsidRDefault="00CA30D6" w:rsidP="00CA30D6">
      <w:pPr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Pr="00E116CB">
        <w:rPr>
          <w:sz w:val="28"/>
          <w:szCs w:val="28"/>
        </w:rPr>
        <w:t>.  </w:t>
      </w:r>
      <w:r>
        <w:rPr>
          <w:sz w:val="28"/>
          <w:szCs w:val="28"/>
        </w:rPr>
        <w:t>Выберите один правильный ответ</w:t>
      </w:r>
    </w:p>
    <w:p w14:paraId="3E95FE66" w14:textId="77777777" w:rsidR="00CA30D6" w:rsidRDefault="00CA30D6" w:rsidP="00CA30D6">
      <w:pPr>
        <w:ind w:firstLine="709"/>
        <w:rPr>
          <w:sz w:val="28"/>
          <w:szCs w:val="28"/>
          <w:shd w:val="clear" w:color="auto" w:fill="FFFFFF"/>
        </w:rPr>
      </w:pPr>
      <w:r w:rsidRPr="00E116CB">
        <w:rPr>
          <w:sz w:val="28"/>
          <w:szCs w:val="28"/>
          <w:shd w:val="clear" w:color="auto" w:fill="FFFFFF"/>
        </w:rPr>
        <w:t>По возрастно-социальному признаку спортивный туризм разделяется на:</w:t>
      </w:r>
    </w:p>
    <w:p w14:paraId="1B4D5CC2" w14:textId="3F5660F0" w:rsidR="00CA30D6" w:rsidRDefault="00CA30D6" w:rsidP="00CA30D6">
      <w:pPr>
        <w:ind w:firstLine="709"/>
        <w:rPr>
          <w:sz w:val="28"/>
          <w:szCs w:val="28"/>
          <w:shd w:val="clear" w:color="auto" w:fill="FFFFFF"/>
        </w:rPr>
      </w:pPr>
      <w:r w:rsidRPr="00E116CB">
        <w:rPr>
          <w:sz w:val="28"/>
          <w:szCs w:val="28"/>
          <w:shd w:val="clear" w:color="auto" w:fill="FFFFFF"/>
        </w:rPr>
        <w:t>А) Парусный туризм</w:t>
      </w:r>
    </w:p>
    <w:p w14:paraId="01EC3FD1" w14:textId="604AC37A" w:rsidR="00CA30D6" w:rsidRDefault="00CA30D6" w:rsidP="00CA30D6">
      <w:pPr>
        <w:ind w:firstLine="709"/>
        <w:rPr>
          <w:sz w:val="28"/>
          <w:szCs w:val="28"/>
          <w:shd w:val="clear" w:color="auto" w:fill="FFFFFF"/>
        </w:rPr>
      </w:pPr>
      <w:r w:rsidRPr="00E116CB">
        <w:rPr>
          <w:sz w:val="28"/>
          <w:szCs w:val="28"/>
          <w:shd w:val="clear" w:color="auto" w:fill="FFFFFF"/>
        </w:rPr>
        <w:t>Б) Спелеотуризм</w:t>
      </w:r>
    </w:p>
    <w:p w14:paraId="5F58F763" w14:textId="2F3A0586" w:rsidR="00CA30D6" w:rsidRDefault="00CA30D6" w:rsidP="00CA30D6">
      <w:pPr>
        <w:ind w:firstLine="709"/>
        <w:rPr>
          <w:sz w:val="28"/>
          <w:szCs w:val="28"/>
          <w:shd w:val="clear" w:color="auto" w:fill="FFFFFF"/>
        </w:rPr>
      </w:pPr>
      <w:r w:rsidRPr="00E116CB">
        <w:rPr>
          <w:sz w:val="28"/>
          <w:szCs w:val="28"/>
          <w:shd w:val="clear" w:color="auto" w:fill="FFFFFF"/>
        </w:rPr>
        <w:t>В) Пешеходный туризм</w:t>
      </w:r>
    </w:p>
    <w:p w14:paraId="73176F39" w14:textId="5FF2B63A" w:rsidR="00CA30D6" w:rsidRDefault="00CA30D6" w:rsidP="00CA30D6">
      <w:pPr>
        <w:ind w:firstLine="709"/>
        <w:rPr>
          <w:sz w:val="28"/>
          <w:szCs w:val="28"/>
          <w:shd w:val="clear" w:color="auto" w:fill="FFFFFF"/>
        </w:rPr>
      </w:pPr>
      <w:r w:rsidRPr="00E116CB">
        <w:rPr>
          <w:sz w:val="28"/>
          <w:szCs w:val="28"/>
          <w:shd w:val="clear" w:color="auto" w:fill="FFFFFF"/>
        </w:rPr>
        <w:t>Г) Семейный туризм</w:t>
      </w:r>
    </w:p>
    <w:p w14:paraId="6512E1E1" w14:textId="77777777" w:rsidR="00CA30D6" w:rsidRDefault="00CA30D6" w:rsidP="00CA30D6">
      <w:pPr>
        <w:ind w:firstLine="709"/>
        <w:rPr>
          <w:sz w:val="28"/>
          <w:szCs w:val="28"/>
          <w:lang w:val="uk-UA"/>
        </w:rPr>
      </w:pPr>
      <w:r w:rsidRPr="00E116CB">
        <w:rPr>
          <w:sz w:val="28"/>
          <w:szCs w:val="28"/>
        </w:rPr>
        <w:t xml:space="preserve">Правильный ответ: </w:t>
      </w:r>
      <w:r w:rsidRPr="00E116CB">
        <w:rPr>
          <w:sz w:val="28"/>
          <w:szCs w:val="28"/>
          <w:lang w:val="uk-UA"/>
        </w:rPr>
        <w:t>Г</w:t>
      </w:r>
    </w:p>
    <w:p w14:paraId="20705E77" w14:textId="77777777" w:rsidR="00CA30D6" w:rsidRPr="00BF140A" w:rsidRDefault="00CA30D6" w:rsidP="00CA30D6">
      <w:pPr>
        <w:ind w:firstLine="709"/>
        <w:rPr>
          <w:sz w:val="28"/>
          <w:szCs w:val="28"/>
          <w:lang w:val="uk-UA"/>
        </w:rPr>
      </w:pPr>
      <w:r w:rsidRPr="00E116CB">
        <w:rPr>
          <w:sz w:val="28"/>
          <w:szCs w:val="28"/>
        </w:rPr>
        <w:t xml:space="preserve">Компетенции (индикаторы): </w:t>
      </w:r>
      <w:r w:rsidR="00D17C42" w:rsidRPr="00A92D36">
        <w:rPr>
          <w:sz w:val="28"/>
          <w:szCs w:val="28"/>
        </w:rPr>
        <w:t>ПК-</w:t>
      </w:r>
      <w:r w:rsidR="00D17C42" w:rsidRPr="00A92D36">
        <w:rPr>
          <w:sz w:val="28"/>
          <w:szCs w:val="28"/>
          <w:lang w:val="uk-UA"/>
        </w:rPr>
        <w:t>13</w:t>
      </w:r>
    </w:p>
    <w:p w14:paraId="11E4BA06" w14:textId="77777777" w:rsidR="0013504B" w:rsidRPr="00CA30D6" w:rsidRDefault="0013504B" w:rsidP="00A92D3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24F0CF7B" w14:textId="77777777" w:rsidR="00CA30D6" w:rsidRDefault="00CA30D6" w:rsidP="00CA30D6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45545BC1" w14:textId="77777777" w:rsidR="00CA30D6" w:rsidRDefault="00CA30D6" w:rsidP="00CA30D6">
      <w:pPr>
        <w:ind w:firstLine="709"/>
        <w:jc w:val="both"/>
        <w:rPr>
          <w:sz w:val="28"/>
          <w:szCs w:val="28"/>
        </w:rPr>
      </w:pPr>
    </w:p>
    <w:p w14:paraId="015B5CA5" w14:textId="59330821" w:rsidR="00FA6D81" w:rsidRDefault="00CA30D6" w:rsidP="00A92D36">
      <w:pPr>
        <w:ind w:firstLine="709"/>
        <w:jc w:val="both"/>
        <w:rPr>
          <w:sz w:val="28"/>
          <w:szCs w:val="28"/>
          <w:lang w:val="x-none" w:eastAsia="ru-RU"/>
        </w:rPr>
      </w:pPr>
      <w:r>
        <w:rPr>
          <w:sz w:val="28"/>
          <w:szCs w:val="28"/>
        </w:rPr>
        <w:t xml:space="preserve">1. Установите правильное соответствие. Каждому элементу левого столбца соответствует только один элемент правого столбца. 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"/>
        <w:gridCol w:w="4309"/>
        <w:gridCol w:w="711"/>
        <w:gridCol w:w="4281"/>
      </w:tblGrid>
      <w:tr w:rsidR="00C55375" w14:paraId="362609C0" w14:textId="77777777" w:rsidTr="00C55375">
        <w:tc>
          <w:tcPr>
            <w:tcW w:w="285" w:type="pct"/>
            <w:hideMark/>
          </w:tcPr>
          <w:p w14:paraId="28FDE7BB" w14:textId="77777777" w:rsidR="00C55375" w:rsidRDefault="00C55375">
            <w:pPr>
              <w:jc w:val="both"/>
              <w:rPr>
                <w:sz w:val="28"/>
                <w:szCs w:val="28"/>
              </w:rPr>
            </w:pPr>
            <w:bookmarkStart w:id="0" w:name="_Hlk195110438"/>
            <w:r>
              <w:rPr>
                <w:sz w:val="28"/>
                <w:szCs w:val="28"/>
              </w:rPr>
              <w:t>1)</w:t>
            </w:r>
          </w:p>
        </w:tc>
        <w:tc>
          <w:tcPr>
            <w:tcW w:w="2177" w:type="pct"/>
          </w:tcPr>
          <w:p w14:paraId="2FAFB6D8" w14:textId="77777777" w:rsidR="00C55375" w:rsidRDefault="00C55375">
            <w:pPr>
              <w:jc w:val="both"/>
              <w:rPr>
                <w:sz w:val="28"/>
                <w:szCs w:val="28"/>
              </w:rPr>
            </w:pPr>
            <w:r w:rsidRPr="00A92D36">
              <w:rPr>
                <w:sz w:val="28"/>
                <w:szCs w:val="28"/>
                <w:lang w:eastAsia="ru-RU"/>
              </w:rPr>
              <w:t xml:space="preserve">Предметы одежды и обуви, головные уборы и иные «носимые» на себе туристом специальные предметы, защищающие от неблагоприятных факторов </w:t>
            </w:r>
            <w:r w:rsidRPr="00A92D36">
              <w:rPr>
                <w:sz w:val="28"/>
                <w:szCs w:val="28"/>
                <w:lang w:eastAsia="ru-RU"/>
              </w:rPr>
              <w:lastRenderedPageBreak/>
              <w:t>внешней среды («штормовой» костюм, каска, бахилы, солнцезащитные очки, гидрокостюм и т. д.).</w:t>
            </w:r>
          </w:p>
        </w:tc>
        <w:tc>
          <w:tcPr>
            <w:tcW w:w="363" w:type="pct"/>
            <w:hideMark/>
          </w:tcPr>
          <w:p w14:paraId="03064D82" w14:textId="77777777" w:rsidR="00C55375" w:rsidRDefault="00C55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А)</w:t>
            </w:r>
          </w:p>
        </w:tc>
        <w:tc>
          <w:tcPr>
            <w:tcW w:w="2174" w:type="pct"/>
          </w:tcPr>
          <w:p w14:paraId="23D82592" w14:textId="77777777" w:rsidR="00C55375" w:rsidRDefault="00C55375">
            <w:pPr>
              <w:jc w:val="both"/>
              <w:rPr>
                <w:sz w:val="28"/>
                <w:szCs w:val="28"/>
              </w:rPr>
            </w:pPr>
            <w:r w:rsidRPr="00A92D36">
              <w:rPr>
                <w:bCs/>
                <w:sz w:val="28"/>
                <w:szCs w:val="28"/>
                <w:lang w:eastAsia="ru-RU"/>
              </w:rPr>
              <w:t>Экипировка</w:t>
            </w:r>
            <w:r w:rsidRPr="00A92D36">
              <w:rPr>
                <w:sz w:val="28"/>
                <w:szCs w:val="28"/>
                <w:lang w:eastAsia="ru-RU"/>
              </w:rPr>
              <w:t> туристов</w:t>
            </w:r>
          </w:p>
        </w:tc>
      </w:tr>
      <w:tr w:rsidR="00C55375" w14:paraId="5A24C279" w14:textId="77777777" w:rsidTr="00C55375">
        <w:tc>
          <w:tcPr>
            <w:tcW w:w="285" w:type="pct"/>
            <w:hideMark/>
          </w:tcPr>
          <w:p w14:paraId="6C50EA52" w14:textId="77777777" w:rsidR="00C55375" w:rsidRDefault="00C55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2177" w:type="pct"/>
          </w:tcPr>
          <w:p w14:paraId="773A2C98" w14:textId="77777777" w:rsidR="00C55375" w:rsidRDefault="00C55375">
            <w:pPr>
              <w:jc w:val="both"/>
              <w:rPr>
                <w:sz w:val="28"/>
                <w:szCs w:val="28"/>
              </w:rPr>
            </w:pPr>
            <w:r w:rsidRPr="00A92D36">
              <w:rPr>
                <w:sz w:val="28"/>
                <w:szCs w:val="28"/>
                <w:lang w:eastAsia="ru-RU"/>
              </w:rPr>
              <w:t>Все снаряжение, необходимое для организации ночлега и питания группы в полевых условиях (</w:t>
            </w:r>
            <w:hyperlink r:id="rId5" w:tooltip="Палатка" w:history="1">
              <w:r w:rsidRPr="00A92D36">
                <w:rPr>
                  <w:sz w:val="28"/>
                  <w:szCs w:val="28"/>
                  <w:lang w:eastAsia="ru-RU"/>
                </w:rPr>
                <w:t>палатки</w:t>
              </w:r>
            </w:hyperlink>
            <w:r w:rsidRPr="00A92D36">
              <w:rPr>
                <w:sz w:val="28"/>
                <w:szCs w:val="28"/>
                <w:lang w:eastAsia="ru-RU"/>
              </w:rPr>
              <w:t>, </w:t>
            </w:r>
            <w:hyperlink r:id="rId6" w:tooltip="Спальный мешок" w:history="1">
              <w:r w:rsidRPr="00A92D36">
                <w:rPr>
                  <w:sz w:val="28"/>
                  <w:szCs w:val="28"/>
                  <w:lang w:eastAsia="ru-RU"/>
                </w:rPr>
                <w:t>спальники</w:t>
              </w:r>
            </w:hyperlink>
            <w:r w:rsidRPr="00A92D36">
              <w:rPr>
                <w:sz w:val="28"/>
                <w:szCs w:val="28"/>
                <w:lang w:eastAsia="ru-RU"/>
              </w:rPr>
              <w:t>, кухонные принадлежности, костровое снаряжение, КЛМН (</w:t>
            </w:r>
            <w:hyperlink r:id="rId7" w:tooltip="Кружка" w:history="1">
              <w:r w:rsidRPr="00A92D36">
                <w:rPr>
                  <w:sz w:val="28"/>
                  <w:szCs w:val="28"/>
                  <w:lang w:eastAsia="ru-RU"/>
                </w:rPr>
                <w:t>кружка</w:t>
              </w:r>
            </w:hyperlink>
            <w:r w:rsidRPr="00A92D36">
              <w:rPr>
                <w:sz w:val="28"/>
                <w:szCs w:val="28"/>
                <w:lang w:eastAsia="ru-RU"/>
              </w:rPr>
              <w:t>, </w:t>
            </w:r>
            <w:hyperlink r:id="rId8" w:tooltip="Ложка" w:history="1">
              <w:r w:rsidRPr="00A92D36">
                <w:rPr>
                  <w:sz w:val="28"/>
                  <w:szCs w:val="28"/>
                  <w:lang w:eastAsia="ru-RU"/>
                </w:rPr>
                <w:t>ложка</w:t>
              </w:r>
            </w:hyperlink>
            <w:r w:rsidRPr="00A92D36">
              <w:rPr>
                <w:sz w:val="28"/>
                <w:szCs w:val="28"/>
                <w:lang w:eastAsia="ru-RU"/>
              </w:rPr>
              <w:t>, </w:t>
            </w:r>
            <w:hyperlink r:id="rId9" w:tooltip="Миска" w:history="1">
              <w:r w:rsidRPr="00A92D36">
                <w:rPr>
                  <w:sz w:val="28"/>
                  <w:szCs w:val="28"/>
                  <w:lang w:eastAsia="ru-RU"/>
                </w:rPr>
                <w:t>миска</w:t>
              </w:r>
            </w:hyperlink>
            <w:r w:rsidRPr="00A92D36">
              <w:rPr>
                <w:sz w:val="28"/>
                <w:szCs w:val="28"/>
                <w:lang w:eastAsia="ru-RU"/>
              </w:rPr>
              <w:t>, </w:t>
            </w:r>
            <w:hyperlink r:id="rId10" w:tooltip="Нож" w:history="1">
              <w:r w:rsidRPr="00A92D36">
                <w:rPr>
                  <w:sz w:val="28"/>
                  <w:szCs w:val="28"/>
                  <w:lang w:eastAsia="ru-RU"/>
                </w:rPr>
                <w:t>нож</w:t>
              </w:r>
            </w:hyperlink>
            <w:r w:rsidRPr="00A92D36">
              <w:rPr>
                <w:sz w:val="28"/>
                <w:szCs w:val="28"/>
                <w:lang w:eastAsia="ru-RU"/>
              </w:rPr>
              <w:t>) и пр.);</w:t>
            </w:r>
          </w:p>
        </w:tc>
        <w:tc>
          <w:tcPr>
            <w:tcW w:w="363" w:type="pct"/>
            <w:hideMark/>
          </w:tcPr>
          <w:p w14:paraId="0DCDB723" w14:textId="77777777" w:rsidR="00C55375" w:rsidRDefault="00C55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</w:p>
        </w:tc>
        <w:tc>
          <w:tcPr>
            <w:tcW w:w="2174" w:type="pct"/>
          </w:tcPr>
          <w:p w14:paraId="27F76D31" w14:textId="77777777" w:rsidR="00C55375" w:rsidRDefault="00C55375">
            <w:pPr>
              <w:jc w:val="both"/>
              <w:rPr>
                <w:sz w:val="28"/>
                <w:szCs w:val="28"/>
              </w:rPr>
            </w:pPr>
            <w:r w:rsidRPr="00A92D36">
              <w:rPr>
                <w:bCs/>
                <w:sz w:val="28"/>
                <w:szCs w:val="28"/>
                <w:lang w:eastAsia="ru-RU"/>
              </w:rPr>
              <w:t>Специальное</w:t>
            </w:r>
            <w:r w:rsidRPr="00A92D36">
              <w:rPr>
                <w:sz w:val="28"/>
                <w:szCs w:val="28"/>
                <w:lang w:eastAsia="ru-RU"/>
              </w:rPr>
              <w:t> снаряжение</w:t>
            </w:r>
          </w:p>
        </w:tc>
      </w:tr>
      <w:tr w:rsidR="00C55375" w14:paraId="62298207" w14:textId="77777777" w:rsidTr="00C55375">
        <w:tc>
          <w:tcPr>
            <w:tcW w:w="285" w:type="pct"/>
            <w:hideMark/>
          </w:tcPr>
          <w:p w14:paraId="4F457559" w14:textId="77777777" w:rsidR="00C55375" w:rsidRDefault="00C55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2177" w:type="pct"/>
          </w:tcPr>
          <w:p w14:paraId="36B3A58F" w14:textId="77777777" w:rsidR="00C55375" w:rsidRDefault="00C55375">
            <w:pPr>
              <w:jc w:val="both"/>
              <w:rPr>
                <w:sz w:val="28"/>
                <w:szCs w:val="28"/>
              </w:rPr>
            </w:pPr>
            <w:r w:rsidRPr="00A92D36">
              <w:rPr>
                <w:sz w:val="28"/>
                <w:szCs w:val="28"/>
                <w:lang w:eastAsia="ru-RU"/>
              </w:rPr>
              <w:t>Снаряжение, необходимое для обеспечения безопасности туристов и для эффективного ориентирования на маршруте (</w:t>
            </w:r>
            <w:hyperlink r:id="rId11" w:tooltip="Трос" w:history="1">
              <w:r w:rsidRPr="00A92D36">
                <w:rPr>
                  <w:sz w:val="28"/>
                  <w:szCs w:val="28"/>
                  <w:lang w:eastAsia="ru-RU"/>
                </w:rPr>
                <w:t>верёвки</w:t>
              </w:r>
            </w:hyperlink>
            <w:r w:rsidRPr="00A92D36">
              <w:rPr>
                <w:sz w:val="28"/>
                <w:szCs w:val="28"/>
                <w:lang w:eastAsia="ru-RU"/>
              </w:rPr>
              <w:t>, </w:t>
            </w:r>
            <w:hyperlink r:id="rId12" w:tooltip="Ледоруб" w:history="1">
              <w:r w:rsidRPr="00A92D36">
                <w:rPr>
                  <w:sz w:val="28"/>
                  <w:szCs w:val="28"/>
                  <w:lang w:eastAsia="ru-RU"/>
                </w:rPr>
                <w:t>ледорубы</w:t>
              </w:r>
            </w:hyperlink>
            <w:r w:rsidRPr="00A92D36">
              <w:rPr>
                <w:sz w:val="28"/>
                <w:szCs w:val="28"/>
                <w:lang w:eastAsia="ru-RU"/>
              </w:rPr>
              <w:t>, </w:t>
            </w:r>
            <w:hyperlink r:id="rId13" w:tooltip="Спасательный жилет" w:history="1">
              <w:r w:rsidRPr="00A92D36">
                <w:rPr>
                  <w:sz w:val="28"/>
                  <w:szCs w:val="28"/>
                  <w:lang w:eastAsia="ru-RU"/>
                </w:rPr>
                <w:t>спасательные жилеты</w:t>
              </w:r>
            </w:hyperlink>
            <w:r w:rsidRPr="00A92D36">
              <w:rPr>
                <w:sz w:val="28"/>
                <w:szCs w:val="28"/>
                <w:lang w:eastAsia="ru-RU"/>
              </w:rPr>
              <w:t>, карты, </w:t>
            </w:r>
            <w:hyperlink r:id="rId14" w:tooltip="Компас" w:history="1">
              <w:r w:rsidRPr="00A92D36">
                <w:rPr>
                  <w:sz w:val="28"/>
                  <w:szCs w:val="28"/>
                  <w:lang w:eastAsia="ru-RU"/>
                </w:rPr>
                <w:t>компасы</w:t>
              </w:r>
            </w:hyperlink>
            <w:r w:rsidRPr="00A92D36">
              <w:rPr>
                <w:sz w:val="28"/>
                <w:szCs w:val="28"/>
                <w:lang w:eastAsia="ru-RU"/>
              </w:rPr>
              <w:t> и т. п.);</w:t>
            </w:r>
          </w:p>
        </w:tc>
        <w:tc>
          <w:tcPr>
            <w:tcW w:w="363" w:type="pct"/>
            <w:hideMark/>
          </w:tcPr>
          <w:p w14:paraId="24E32AB4" w14:textId="77777777" w:rsidR="00C55375" w:rsidRDefault="00C55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</w:p>
        </w:tc>
        <w:tc>
          <w:tcPr>
            <w:tcW w:w="2174" w:type="pct"/>
          </w:tcPr>
          <w:p w14:paraId="39EA075E" w14:textId="77777777" w:rsidR="00C55375" w:rsidRDefault="00C55375">
            <w:pPr>
              <w:jc w:val="both"/>
              <w:rPr>
                <w:sz w:val="28"/>
                <w:szCs w:val="28"/>
              </w:rPr>
            </w:pPr>
            <w:r w:rsidRPr="00A92D36">
              <w:rPr>
                <w:bCs/>
                <w:sz w:val="28"/>
                <w:szCs w:val="28"/>
                <w:lang w:eastAsia="ru-RU"/>
              </w:rPr>
              <w:t>Бивачное</w:t>
            </w:r>
            <w:r w:rsidRPr="00A92D36">
              <w:rPr>
                <w:sz w:val="28"/>
                <w:szCs w:val="28"/>
                <w:lang w:eastAsia="ru-RU"/>
              </w:rPr>
              <w:t> снаряжение</w:t>
            </w:r>
          </w:p>
        </w:tc>
        <w:bookmarkEnd w:id="0"/>
      </w:tr>
      <w:tr w:rsidR="00C55375" w14:paraId="2C2979C0" w14:textId="77777777" w:rsidTr="00C55375">
        <w:tc>
          <w:tcPr>
            <w:tcW w:w="285" w:type="pct"/>
          </w:tcPr>
          <w:p w14:paraId="6D6E416C" w14:textId="77777777" w:rsidR="00C55375" w:rsidRDefault="00C55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2177" w:type="pct"/>
          </w:tcPr>
          <w:p w14:paraId="39D0C83E" w14:textId="77777777" w:rsidR="00C55375" w:rsidRPr="00C55375" w:rsidRDefault="00C55375" w:rsidP="00C55375">
            <w:pPr>
              <w:rPr>
                <w:bCs/>
                <w:sz w:val="28"/>
                <w:szCs w:val="28"/>
                <w:lang w:eastAsia="ru-RU"/>
              </w:rPr>
            </w:pPr>
            <w:r w:rsidRPr="00C55375">
              <w:rPr>
                <w:sz w:val="28"/>
                <w:szCs w:val="28"/>
                <w:lang w:eastAsia="ru-RU"/>
              </w:rPr>
              <w:t>Лыжи, гребные суда, велосипеды</w:t>
            </w:r>
          </w:p>
          <w:p w14:paraId="199EBDAE" w14:textId="77777777" w:rsidR="00C55375" w:rsidRPr="00A92D36" w:rsidRDefault="00C55375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63" w:type="pct"/>
          </w:tcPr>
          <w:p w14:paraId="79DF76CD" w14:textId="77777777" w:rsidR="00C55375" w:rsidRDefault="00C553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</w:t>
            </w:r>
          </w:p>
        </w:tc>
        <w:tc>
          <w:tcPr>
            <w:tcW w:w="2174" w:type="pct"/>
          </w:tcPr>
          <w:p w14:paraId="0CDD9854" w14:textId="77777777" w:rsidR="00C55375" w:rsidRPr="00A92D36" w:rsidRDefault="00C55375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A92D36">
              <w:rPr>
                <w:bCs/>
                <w:sz w:val="28"/>
                <w:szCs w:val="28"/>
                <w:lang w:eastAsia="ru-RU"/>
              </w:rPr>
              <w:t>Средства передвижения и транспортировки грузов</w:t>
            </w:r>
          </w:p>
        </w:tc>
      </w:tr>
    </w:tbl>
    <w:p w14:paraId="4E308D2C" w14:textId="77777777" w:rsidR="00FA6D81" w:rsidRPr="00A92D36" w:rsidRDefault="00FA6D81" w:rsidP="00C55375">
      <w:pPr>
        <w:pStyle w:val="a6"/>
        <w:spacing w:before="0" w:beforeAutospacing="0" w:after="0" w:afterAutospacing="0"/>
        <w:ind w:firstLine="720"/>
        <w:rPr>
          <w:sz w:val="28"/>
          <w:szCs w:val="28"/>
        </w:rPr>
      </w:pPr>
      <w:r w:rsidRPr="00A92D36">
        <w:rPr>
          <w:sz w:val="28"/>
          <w:szCs w:val="28"/>
        </w:rPr>
        <w:t>Правильный ответ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126"/>
        <w:gridCol w:w="2552"/>
      </w:tblGrid>
      <w:tr w:rsidR="00FA6D81" w:rsidRPr="00A92D36" w14:paraId="438A890F" w14:textId="77777777" w:rsidTr="009D5EA8">
        <w:tc>
          <w:tcPr>
            <w:tcW w:w="2552" w:type="dxa"/>
          </w:tcPr>
          <w:p w14:paraId="37A4A355" w14:textId="77777777" w:rsidR="00FA6D81" w:rsidRPr="00A92D36" w:rsidRDefault="00FA6D81" w:rsidP="009D5EA8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A92D36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</w:tcPr>
          <w:p w14:paraId="421ABF42" w14:textId="77777777" w:rsidR="00FA6D81" w:rsidRPr="00A92D36" w:rsidRDefault="00FA6D81" w:rsidP="009D5EA8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A92D36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126" w:type="dxa"/>
          </w:tcPr>
          <w:p w14:paraId="1728167A" w14:textId="77777777" w:rsidR="00FA6D81" w:rsidRPr="00A92D36" w:rsidRDefault="00FA6D81" w:rsidP="009D5EA8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A92D36"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552" w:type="dxa"/>
          </w:tcPr>
          <w:p w14:paraId="77F31571" w14:textId="77777777" w:rsidR="00FA6D81" w:rsidRPr="00A92D36" w:rsidRDefault="00FA6D81" w:rsidP="009D5EA8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A92D36">
              <w:rPr>
                <w:sz w:val="28"/>
                <w:szCs w:val="28"/>
                <w:lang w:val="uk-UA" w:eastAsia="ru-RU"/>
              </w:rPr>
              <w:t>4</w:t>
            </w:r>
          </w:p>
        </w:tc>
      </w:tr>
      <w:tr w:rsidR="00FA6D81" w:rsidRPr="00A92D36" w14:paraId="1408FD89" w14:textId="77777777" w:rsidTr="009D5EA8">
        <w:tc>
          <w:tcPr>
            <w:tcW w:w="2552" w:type="dxa"/>
          </w:tcPr>
          <w:p w14:paraId="34B8EBC7" w14:textId="77777777" w:rsidR="00FA6D81" w:rsidRPr="00A92D36" w:rsidRDefault="00FA6D81" w:rsidP="009D5EA8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A92D36">
              <w:rPr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2268" w:type="dxa"/>
          </w:tcPr>
          <w:p w14:paraId="3539F747" w14:textId="77777777" w:rsidR="00FA6D81" w:rsidRPr="00A92D36" w:rsidRDefault="00FA6D81" w:rsidP="009D5EA8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A92D36">
              <w:rPr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2126" w:type="dxa"/>
          </w:tcPr>
          <w:p w14:paraId="0BD02B4C" w14:textId="77777777" w:rsidR="00FA6D81" w:rsidRPr="00A92D36" w:rsidRDefault="00FA6D81" w:rsidP="009D5EA8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A92D36">
              <w:rPr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2552" w:type="dxa"/>
          </w:tcPr>
          <w:p w14:paraId="4C19C78B" w14:textId="77777777" w:rsidR="00FA6D81" w:rsidRPr="00A92D36" w:rsidRDefault="00FA6D81" w:rsidP="009D5EA8">
            <w:pPr>
              <w:ind w:firstLine="29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A92D36">
              <w:rPr>
                <w:sz w:val="28"/>
                <w:szCs w:val="28"/>
                <w:lang w:val="uk-UA" w:eastAsia="ru-RU"/>
              </w:rPr>
              <w:t>Г</w:t>
            </w:r>
          </w:p>
        </w:tc>
      </w:tr>
    </w:tbl>
    <w:p w14:paraId="37F322AC" w14:textId="77777777" w:rsidR="00FA6D81" w:rsidRPr="00A92D36" w:rsidRDefault="00FA6D81" w:rsidP="009D5EA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D36">
        <w:rPr>
          <w:sz w:val="28"/>
          <w:szCs w:val="28"/>
        </w:rPr>
        <w:t>Компетенции (индикаторы): ПК-</w:t>
      </w:r>
      <w:r w:rsidR="001F7256" w:rsidRPr="00A92D36">
        <w:rPr>
          <w:sz w:val="28"/>
          <w:szCs w:val="28"/>
          <w:lang w:val="uk-UA"/>
        </w:rPr>
        <w:t>13</w:t>
      </w:r>
      <w:r w:rsidRPr="00A92D36">
        <w:rPr>
          <w:sz w:val="28"/>
          <w:szCs w:val="28"/>
        </w:rPr>
        <w:t xml:space="preserve"> </w:t>
      </w:r>
    </w:p>
    <w:p w14:paraId="0585F947" w14:textId="77777777" w:rsidR="00FA6D81" w:rsidRPr="00A92D36" w:rsidRDefault="00FA6D81" w:rsidP="00A92D3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8DB2247" w14:textId="43E3D07F" w:rsidR="00E07791" w:rsidRDefault="00E07791" w:rsidP="001150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Установите правильное соответствие. Каждому элементу левого столбца соответствует только один элемент правого столбца. </w:t>
      </w:r>
      <w:r w:rsidR="005D37DD" w:rsidRPr="00E116CB">
        <w:rPr>
          <w:sz w:val="28"/>
          <w:szCs w:val="28"/>
        </w:rPr>
        <w:t>Установите соответствие между страной и объектами культурного наследия.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25"/>
        <w:gridCol w:w="637"/>
        <w:gridCol w:w="4251"/>
      </w:tblGrid>
      <w:tr w:rsidR="00E07791" w14:paraId="5ADA716A" w14:textId="77777777" w:rsidTr="00E07791">
        <w:trPr>
          <w:divId w:val="1232958518"/>
        </w:trPr>
        <w:tc>
          <w:tcPr>
            <w:tcW w:w="562" w:type="dxa"/>
            <w:hideMark/>
          </w:tcPr>
          <w:p w14:paraId="09BF05DE" w14:textId="77777777" w:rsidR="00E07791" w:rsidRDefault="00E07791" w:rsidP="00E077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325" w:type="dxa"/>
          </w:tcPr>
          <w:p w14:paraId="0050C3BC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Бранденбургские ворота</w:t>
            </w:r>
          </w:p>
          <w:p w14:paraId="3571AB9C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Европа-парк</w:t>
            </w:r>
          </w:p>
          <w:p w14:paraId="64D14EDF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Рейхстаг</w:t>
            </w:r>
          </w:p>
          <w:p w14:paraId="4CCBA903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Топография террора</w:t>
            </w:r>
          </w:p>
          <w:p w14:paraId="3C1FB66D" w14:textId="77777777" w:rsidR="00E07791" w:rsidRDefault="005D37DD" w:rsidP="005D37DD">
            <w:pPr>
              <w:pStyle w:val="a6"/>
              <w:spacing w:before="0" w:beforeAutospacing="0" w:after="0" w:afterAutospacing="0"/>
              <w:ind w:firstLine="1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sz w:val="28"/>
                <w:szCs w:val="28"/>
              </w:rPr>
              <w:t xml:space="preserve">Замок </w:t>
            </w:r>
            <w:proofErr w:type="spellStart"/>
            <w:r w:rsidRPr="00E116CB">
              <w:rPr>
                <w:sz w:val="28"/>
                <w:szCs w:val="28"/>
              </w:rPr>
              <w:t>Нойшванштайн</w:t>
            </w:r>
            <w:proofErr w:type="spellEnd"/>
          </w:p>
        </w:tc>
        <w:tc>
          <w:tcPr>
            <w:tcW w:w="637" w:type="dxa"/>
            <w:hideMark/>
          </w:tcPr>
          <w:p w14:paraId="27A64160" w14:textId="77777777" w:rsidR="00E07791" w:rsidRDefault="00E07791" w:rsidP="00E077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251" w:type="dxa"/>
          </w:tcPr>
          <w:p w14:paraId="3026C82F" w14:textId="77777777" w:rsidR="00E07791" w:rsidRDefault="005D37DD" w:rsidP="00E077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sz w:val="28"/>
                <w:szCs w:val="28"/>
              </w:rPr>
              <w:t>Англия</w:t>
            </w:r>
          </w:p>
        </w:tc>
      </w:tr>
      <w:tr w:rsidR="00E07791" w14:paraId="3DF3F075" w14:textId="77777777" w:rsidTr="00E07791">
        <w:trPr>
          <w:divId w:val="1232958518"/>
        </w:trPr>
        <w:tc>
          <w:tcPr>
            <w:tcW w:w="562" w:type="dxa"/>
            <w:hideMark/>
          </w:tcPr>
          <w:p w14:paraId="093DCE25" w14:textId="77777777" w:rsidR="00E07791" w:rsidRDefault="00E07791" w:rsidP="00E077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325" w:type="dxa"/>
          </w:tcPr>
          <w:p w14:paraId="231A24BB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Бруклинский мост</w:t>
            </w:r>
          </w:p>
          <w:p w14:paraId="3CFFD1C1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Йеллоустон</w:t>
            </w:r>
          </w:p>
          <w:p w14:paraId="3D1EBF51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Золотые Ворота</w:t>
            </w:r>
          </w:p>
          <w:p w14:paraId="5F9E56F9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Алькатрас</w:t>
            </w:r>
          </w:p>
          <w:p w14:paraId="587B7269" w14:textId="77777777" w:rsidR="00E07791" w:rsidRDefault="005D37DD" w:rsidP="005D37DD">
            <w:pPr>
              <w:pStyle w:val="a6"/>
              <w:spacing w:before="0" w:beforeAutospacing="0" w:after="0" w:afterAutospacing="0"/>
              <w:ind w:firstLine="1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sz w:val="28"/>
                <w:szCs w:val="28"/>
              </w:rPr>
              <w:t>Уиллис-тауэр</w:t>
            </w:r>
          </w:p>
        </w:tc>
        <w:tc>
          <w:tcPr>
            <w:tcW w:w="637" w:type="dxa"/>
            <w:hideMark/>
          </w:tcPr>
          <w:p w14:paraId="12E10BD3" w14:textId="77777777" w:rsidR="00E07791" w:rsidRDefault="00E07791" w:rsidP="00E077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251" w:type="dxa"/>
          </w:tcPr>
          <w:p w14:paraId="5E8F63C9" w14:textId="77777777" w:rsidR="00E07791" w:rsidRDefault="005D37DD" w:rsidP="00E077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sz w:val="28"/>
                <w:szCs w:val="28"/>
              </w:rPr>
              <w:t>США</w:t>
            </w:r>
          </w:p>
        </w:tc>
      </w:tr>
      <w:tr w:rsidR="00E07791" w14:paraId="1669EF33" w14:textId="77777777" w:rsidTr="00E07791">
        <w:trPr>
          <w:divId w:val="1232958518"/>
        </w:trPr>
        <w:tc>
          <w:tcPr>
            <w:tcW w:w="562" w:type="dxa"/>
            <w:hideMark/>
          </w:tcPr>
          <w:p w14:paraId="525C9B8F" w14:textId="77777777" w:rsidR="00E07791" w:rsidRDefault="00E07791" w:rsidP="00E077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325" w:type="dxa"/>
          </w:tcPr>
          <w:p w14:paraId="45C89BBC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Букингемский дворец</w:t>
            </w:r>
          </w:p>
          <w:p w14:paraId="3C0B4C85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proofErr w:type="spellStart"/>
            <w:r w:rsidRPr="00E116CB">
              <w:rPr>
                <w:sz w:val="28"/>
                <w:szCs w:val="28"/>
              </w:rPr>
              <w:t>Тауэрский</w:t>
            </w:r>
            <w:proofErr w:type="spellEnd"/>
            <w:r w:rsidRPr="00E116CB">
              <w:rPr>
                <w:sz w:val="28"/>
                <w:szCs w:val="28"/>
              </w:rPr>
              <w:t xml:space="preserve"> мост</w:t>
            </w:r>
          </w:p>
          <w:p w14:paraId="18836043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Стоунхендж</w:t>
            </w:r>
          </w:p>
          <w:p w14:paraId="0310AAEF" w14:textId="77777777" w:rsidR="005D37DD" w:rsidRPr="00E116CB" w:rsidRDefault="005D37DD" w:rsidP="005D37DD">
            <w:pPr>
              <w:ind w:firstLine="1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Биг-Бен</w:t>
            </w:r>
          </w:p>
          <w:p w14:paraId="317A35F8" w14:textId="77777777" w:rsidR="00E07791" w:rsidRDefault="005D37DD" w:rsidP="005D37DD">
            <w:pPr>
              <w:pStyle w:val="a6"/>
              <w:spacing w:before="0" w:beforeAutospacing="0" w:after="0" w:afterAutospacing="0"/>
              <w:ind w:firstLine="1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sz w:val="28"/>
                <w:szCs w:val="28"/>
              </w:rPr>
              <w:t>Вестминстерское аббатство</w:t>
            </w:r>
          </w:p>
        </w:tc>
        <w:tc>
          <w:tcPr>
            <w:tcW w:w="637" w:type="dxa"/>
            <w:hideMark/>
          </w:tcPr>
          <w:p w14:paraId="387525D7" w14:textId="77777777" w:rsidR="00E07791" w:rsidRDefault="00E07791" w:rsidP="00E077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251" w:type="dxa"/>
          </w:tcPr>
          <w:p w14:paraId="0139832C" w14:textId="77777777" w:rsidR="00E07791" w:rsidRDefault="005D37DD" w:rsidP="00E0779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sz w:val="28"/>
                <w:szCs w:val="28"/>
              </w:rPr>
              <w:t>Германия</w:t>
            </w:r>
          </w:p>
        </w:tc>
      </w:tr>
    </w:tbl>
    <w:p w14:paraId="790A448D" w14:textId="77777777" w:rsidR="005D37DD" w:rsidRPr="00E116CB" w:rsidRDefault="00E07791" w:rsidP="008A75AF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544"/>
        <w:gridCol w:w="2977"/>
      </w:tblGrid>
      <w:tr w:rsidR="005D37DD" w:rsidRPr="00E116CB" w14:paraId="3579684E" w14:textId="77777777" w:rsidTr="005D37DD">
        <w:tc>
          <w:tcPr>
            <w:tcW w:w="2977" w:type="dxa"/>
          </w:tcPr>
          <w:p w14:paraId="19F4D670" w14:textId="77777777" w:rsidR="005D37DD" w:rsidRPr="00E116CB" w:rsidRDefault="005D37DD" w:rsidP="005D37DD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116CB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544" w:type="dxa"/>
          </w:tcPr>
          <w:p w14:paraId="60D356A2" w14:textId="77777777" w:rsidR="005D37DD" w:rsidRPr="00E116CB" w:rsidRDefault="005D37DD" w:rsidP="005D37DD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116CB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14:paraId="26AF7DCA" w14:textId="77777777" w:rsidR="005D37DD" w:rsidRPr="00E116CB" w:rsidRDefault="005D37DD" w:rsidP="005D37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116CB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5D37DD" w:rsidRPr="00E116CB" w14:paraId="2255110B" w14:textId="77777777" w:rsidTr="005D37DD">
        <w:tc>
          <w:tcPr>
            <w:tcW w:w="2977" w:type="dxa"/>
          </w:tcPr>
          <w:p w14:paraId="0DA33B7A" w14:textId="77777777" w:rsidR="005D37DD" w:rsidRPr="00E116CB" w:rsidRDefault="005D37DD" w:rsidP="005D37DD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116CB">
              <w:rPr>
                <w:sz w:val="28"/>
                <w:szCs w:val="28"/>
                <w:lang w:eastAsia="ru-RU"/>
              </w:rPr>
              <w:lastRenderedPageBreak/>
              <w:t>В</w:t>
            </w:r>
          </w:p>
        </w:tc>
        <w:tc>
          <w:tcPr>
            <w:tcW w:w="3544" w:type="dxa"/>
          </w:tcPr>
          <w:p w14:paraId="4A2D6134" w14:textId="77777777" w:rsidR="005D37DD" w:rsidRPr="00E116CB" w:rsidRDefault="005D37DD" w:rsidP="005D37DD">
            <w:pPr>
              <w:ind w:firstLine="709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116CB"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2977" w:type="dxa"/>
          </w:tcPr>
          <w:p w14:paraId="49F6F656" w14:textId="77777777" w:rsidR="005D37DD" w:rsidRPr="00E116CB" w:rsidRDefault="005D37DD" w:rsidP="005D37DD">
            <w:pPr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E116CB">
              <w:rPr>
                <w:sz w:val="28"/>
                <w:szCs w:val="28"/>
                <w:lang w:eastAsia="ru-RU"/>
              </w:rPr>
              <w:t>А</w:t>
            </w:r>
          </w:p>
        </w:tc>
      </w:tr>
    </w:tbl>
    <w:p w14:paraId="347B97A2" w14:textId="77777777" w:rsidR="00FA6D81" w:rsidRPr="00A92D36" w:rsidRDefault="00FA6D81" w:rsidP="005D37D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D36">
        <w:rPr>
          <w:sz w:val="28"/>
          <w:szCs w:val="28"/>
        </w:rPr>
        <w:t>Компетенции (индикаторы): ПК-</w:t>
      </w:r>
      <w:r w:rsidR="001F7256" w:rsidRPr="00A92D36">
        <w:rPr>
          <w:sz w:val="28"/>
          <w:szCs w:val="28"/>
          <w:lang w:val="uk-UA"/>
        </w:rPr>
        <w:t>13</w:t>
      </w:r>
      <w:r w:rsidRPr="00A92D36">
        <w:rPr>
          <w:sz w:val="28"/>
          <w:szCs w:val="28"/>
        </w:rPr>
        <w:t xml:space="preserve"> </w:t>
      </w:r>
    </w:p>
    <w:p w14:paraId="0474E404" w14:textId="77777777" w:rsidR="008A75AF" w:rsidRDefault="008A75AF" w:rsidP="008A75AF">
      <w:pPr>
        <w:ind w:firstLine="709"/>
        <w:jc w:val="both"/>
        <w:rPr>
          <w:sz w:val="28"/>
          <w:szCs w:val="28"/>
        </w:rPr>
      </w:pPr>
    </w:p>
    <w:p w14:paraId="135C2FD8" w14:textId="77777777" w:rsidR="008A75AF" w:rsidRDefault="008A75AF" w:rsidP="008A75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Установите правильное соответствие. Каждому элементу левого столбца соответствует только один элемент правого столбца. </w:t>
      </w:r>
      <w:r w:rsidRPr="00E116CB">
        <w:rPr>
          <w:sz w:val="28"/>
          <w:szCs w:val="28"/>
        </w:rPr>
        <w:t>Установите соответствие между основными категориями походов и туров.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395"/>
        <w:gridCol w:w="567"/>
        <w:gridCol w:w="4251"/>
      </w:tblGrid>
      <w:tr w:rsidR="008A75AF" w14:paraId="091A1B99" w14:textId="77777777" w:rsidTr="008A75AF">
        <w:tc>
          <w:tcPr>
            <w:tcW w:w="562" w:type="dxa"/>
            <w:hideMark/>
          </w:tcPr>
          <w:p w14:paraId="52A42265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395" w:type="dxa"/>
          </w:tcPr>
          <w:p w14:paraId="7DC86DFB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sz w:val="28"/>
                <w:szCs w:val="28"/>
              </w:rPr>
              <w:t>Это сопровождение (обслуживание) туристов на маршрутах, содержащих категорированные препятствия. Участникам спортивных туров также могут присваиваться спортивные разряды и звания при условии, если, во-первых, спортивный тур регистрируется в маршрутно-квалификационной комиссии (МКК), а во-вторых, спортивный тур удовлетворяет требованиям, предъявляемым к спортивному походу.</w:t>
            </w:r>
          </w:p>
        </w:tc>
        <w:tc>
          <w:tcPr>
            <w:tcW w:w="567" w:type="dxa"/>
            <w:hideMark/>
          </w:tcPr>
          <w:p w14:paraId="0D30289A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251" w:type="dxa"/>
          </w:tcPr>
          <w:p w14:paraId="0B925D83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rStyle w:val="ft99"/>
                <w:bCs/>
                <w:iCs/>
                <w:sz w:val="28"/>
                <w:szCs w:val="28"/>
              </w:rPr>
              <w:t>Путешествие</w:t>
            </w:r>
          </w:p>
        </w:tc>
      </w:tr>
      <w:tr w:rsidR="008A75AF" w14:paraId="63FDA6D4" w14:textId="77777777" w:rsidTr="008A75AF">
        <w:tc>
          <w:tcPr>
            <w:tcW w:w="562" w:type="dxa"/>
            <w:hideMark/>
          </w:tcPr>
          <w:p w14:paraId="49A1681D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395" w:type="dxa"/>
          </w:tcPr>
          <w:p w14:paraId="50240ED4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rStyle w:val="ft44"/>
                <w:bCs/>
                <w:sz w:val="28"/>
                <w:szCs w:val="28"/>
              </w:rPr>
              <w:t>Э</w:t>
            </w:r>
            <w:r w:rsidRPr="00E116CB">
              <w:rPr>
                <w:sz w:val="28"/>
                <w:szCs w:val="28"/>
              </w:rPr>
              <w:t>то мероприятие, связанное с передвижением человека в природной среде на любых технических средствах и без таковых, в одиночку или в составе группы, с познавательной, оздоровительной, спортивной и другими целями.</w:t>
            </w:r>
          </w:p>
        </w:tc>
        <w:tc>
          <w:tcPr>
            <w:tcW w:w="567" w:type="dxa"/>
            <w:hideMark/>
          </w:tcPr>
          <w:p w14:paraId="1259C33E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251" w:type="dxa"/>
          </w:tcPr>
          <w:p w14:paraId="18A3EE67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rStyle w:val="ft99"/>
                <w:bCs/>
                <w:iCs/>
                <w:sz w:val="28"/>
                <w:szCs w:val="28"/>
              </w:rPr>
              <w:t>Спортивный поход </w:t>
            </w:r>
          </w:p>
        </w:tc>
      </w:tr>
      <w:tr w:rsidR="008A75AF" w14:paraId="565D499B" w14:textId="77777777" w:rsidTr="008A75AF">
        <w:tc>
          <w:tcPr>
            <w:tcW w:w="562" w:type="dxa"/>
            <w:hideMark/>
          </w:tcPr>
          <w:p w14:paraId="14F602D0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395" w:type="dxa"/>
          </w:tcPr>
          <w:p w14:paraId="3CD69957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sz w:val="28"/>
                <w:szCs w:val="28"/>
              </w:rPr>
              <w:t>Это мероприятие, которое соответствует «Единой Всероссийской спортивной классификации туристских маршрутов» (ЕВСКТМ) и проводится согласно вышеуказанным «Правилам». За участие присваиваются разряды и звания.</w:t>
            </w:r>
          </w:p>
        </w:tc>
        <w:tc>
          <w:tcPr>
            <w:tcW w:w="567" w:type="dxa"/>
            <w:hideMark/>
          </w:tcPr>
          <w:p w14:paraId="0FC565CA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251" w:type="dxa"/>
          </w:tcPr>
          <w:p w14:paraId="22DEBF4A" w14:textId="77777777" w:rsidR="008A75AF" w:rsidRDefault="008A75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E116CB">
              <w:rPr>
                <w:rStyle w:val="ft100"/>
                <w:bCs/>
                <w:iCs/>
                <w:sz w:val="28"/>
                <w:szCs w:val="28"/>
              </w:rPr>
              <w:t>Спортивный тур </w:t>
            </w:r>
          </w:p>
        </w:tc>
      </w:tr>
    </w:tbl>
    <w:p w14:paraId="53DDA356" w14:textId="77777777" w:rsidR="008A75AF" w:rsidRPr="00E116CB" w:rsidRDefault="008A75AF" w:rsidP="008A75AF">
      <w:pPr>
        <w:pStyle w:val="dt-p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E116CB">
        <w:rPr>
          <w:sz w:val="28"/>
          <w:szCs w:val="28"/>
        </w:rPr>
        <w:t>Правильный ответ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402"/>
      </w:tblGrid>
      <w:tr w:rsidR="008A75AF" w:rsidRPr="00E116CB" w14:paraId="0E11EAC7" w14:textId="77777777" w:rsidTr="008A75AF">
        <w:tc>
          <w:tcPr>
            <w:tcW w:w="2694" w:type="dxa"/>
            <w:shd w:val="clear" w:color="auto" w:fill="auto"/>
          </w:tcPr>
          <w:p w14:paraId="78D006E3" w14:textId="77777777" w:rsidR="008A75AF" w:rsidRPr="00E116CB" w:rsidRDefault="008A75AF" w:rsidP="008A75AF">
            <w:pPr>
              <w:pStyle w:val="dt-p"/>
              <w:spacing w:before="0" w:beforeAutospacing="0" w:after="0" w:afterAutospacing="0"/>
              <w:ind w:firstLine="29"/>
              <w:jc w:val="center"/>
              <w:textAlignment w:val="baseline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FA51AD7" w14:textId="77777777" w:rsidR="008A75AF" w:rsidRPr="00E116CB" w:rsidRDefault="008A75AF" w:rsidP="008A75AF">
            <w:pPr>
              <w:pStyle w:val="dt-p"/>
              <w:spacing w:before="0" w:beforeAutospacing="0" w:after="0" w:afterAutospacing="0"/>
              <w:ind w:firstLine="36"/>
              <w:jc w:val="center"/>
              <w:textAlignment w:val="baseline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5C0384FE" w14:textId="77777777" w:rsidR="008A75AF" w:rsidRPr="00E116CB" w:rsidRDefault="008A75AF" w:rsidP="008A75AF">
            <w:pPr>
              <w:pStyle w:val="dt-p"/>
              <w:spacing w:before="0" w:beforeAutospacing="0" w:after="0" w:afterAutospacing="0"/>
              <w:ind w:firstLine="40"/>
              <w:jc w:val="center"/>
              <w:textAlignment w:val="baseline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3</w:t>
            </w:r>
          </w:p>
        </w:tc>
      </w:tr>
      <w:tr w:rsidR="008A75AF" w:rsidRPr="00E116CB" w14:paraId="37967CBC" w14:textId="77777777" w:rsidTr="008A75AF">
        <w:tc>
          <w:tcPr>
            <w:tcW w:w="2694" w:type="dxa"/>
            <w:shd w:val="clear" w:color="auto" w:fill="auto"/>
          </w:tcPr>
          <w:p w14:paraId="60689A59" w14:textId="77777777" w:rsidR="008A75AF" w:rsidRPr="00E116CB" w:rsidRDefault="008A75AF" w:rsidP="008A75AF">
            <w:pPr>
              <w:pStyle w:val="dt-p"/>
              <w:spacing w:before="0" w:beforeAutospacing="0" w:after="0" w:afterAutospacing="0"/>
              <w:ind w:firstLine="29"/>
              <w:jc w:val="center"/>
              <w:textAlignment w:val="baseline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В</w:t>
            </w:r>
          </w:p>
        </w:tc>
        <w:tc>
          <w:tcPr>
            <w:tcW w:w="3402" w:type="dxa"/>
            <w:shd w:val="clear" w:color="auto" w:fill="auto"/>
          </w:tcPr>
          <w:p w14:paraId="27F6422B" w14:textId="77777777" w:rsidR="008A75AF" w:rsidRPr="00E116CB" w:rsidRDefault="008A75AF" w:rsidP="008A75AF">
            <w:pPr>
              <w:pStyle w:val="dt-p"/>
              <w:spacing w:before="0" w:beforeAutospacing="0" w:after="0" w:afterAutospacing="0"/>
              <w:ind w:firstLine="36"/>
              <w:jc w:val="center"/>
              <w:textAlignment w:val="baseline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А</w:t>
            </w:r>
          </w:p>
        </w:tc>
        <w:tc>
          <w:tcPr>
            <w:tcW w:w="3402" w:type="dxa"/>
            <w:shd w:val="clear" w:color="auto" w:fill="auto"/>
          </w:tcPr>
          <w:p w14:paraId="2D552C6F" w14:textId="77777777" w:rsidR="008A75AF" w:rsidRPr="00E116CB" w:rsidRDefault="008A75AF" w:rsidP="008A75AF">
            <w:pPr>
              <w:pStyle w:val="dt-p"/>
              <w:spacing w:before="0" w:beforeAutospacing="0" w:after="0" w:afterAutospacing="0"/>
              <w:ind w:firstLine="40"/>
              <w:jc w:val="center"/>
              <w:textAlignment w:val="baseline"/>
              <w:rPr>
                <w:sz w:val="28"/>
                <w:szCs w:val="28"/>
              </w:rPr>
            </w:pPr>
            <w:r w:rsidRPr="00E116CB">
              <w:rPr>
                <w:sz w:val="28"/>
                <w:szCs w:val="28"/>
              </w:rPr>
              <w:t>Б</w:t>
            </w:r>
          </w:p>
        </w:tc>
      </w:tr>
    </w:tbl>
    <w:p w14:paraId="233C0D0B" w14:textId="77777777" w:rsidR="008A75AF" w:rsidRPr="00A92D36" w:rsidRDefault="008A75AF" w:rsidP="008A75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D36">
        <w:rPr>
          <w:sz w:val="28"/>
          <w:szCs w:val="28"/>
        </w:rPr>
        <w:t>Компетенции (индикаторы): ПК-</w:t>
      </w:r>
      <w:r w:rsidRPr="00A92D36">
        <w:rPr>
          <w:sz w:val="28"/>
          <w:szCs w:val="28"/>
          <w:lang w:val="uk-UA"/>
        </w:rPr>
        <w:t>13</w:t>
      </w:r>
      <w:r w:rsidRPr="00A92D36">
        <w:rPr>
          <w:sz w:val="28"/>
          <w:szCs w:val="28"/>
        </w:rPr>
        <w:t xml:space="preserve"> </w:t>
      </w:r>
    </w:p>
    <w:p w14:paraId="51CD232E" w14:textId="77777777" w:rsidR="00FA6D81" w:rsidRPr="00A92D36" w:rsidRDefault="00FA6D81" w:rsidP="00A92D36">
      <w:pPr>
        <w:ind w:firstLine="709"/>
        <w:rPr>
          <w:b/>
          <w:sz w:val="28"/>
          <w:szCs w:val="28"/>
        </w:rPr>
      </w:pPr>
    </w:p>
    <w:p w14:paraId="45CB80CA" w14:textId="77777777" w:rsidR="003B3493" w:rsidRDefault="003B3493" w:rsidP="003B3493">
      <w:pPr>
        <w:ind w:firstLine="709"/>
        <w:jc w:val="both"/>
        <w:rPr>
          <w:b/>
          <w:spacing w:val="-2"/>
          <w:sz w:val="28"/>
          <w:szCs w:val="28"/>
        </w:rPr>
      </w:pPr>
      <w:bookmarkStart w:id="1" w:name="_Hlk194851609"/>
      <w:r>
        <w:rPr>
          <w:b/>
          <w:sz w:val="28"/>
          <w:szCs w:val="28"/>
        </w:rPr>
        <w:t xml:space="preserve">Задания закрытого типа на установление правильной </w:t>
      </w:r>
      <w:r>
        <w:rPr>
          <w:b/>
          <w:spacing w:val="-2"/>
          <w:sz w:val="28"/>
          <w:szCs w:val="28"/>
        </w:rPr>
        <w:t>последовательности</w:t>
      </w:r>
    </w:p>
    <w:p w14:paraId="2B18A07F" w14:textId="77777777" w:rsidR="003B3493" w:rsidRDefault="003B3493" w:rsidP="003B3493">
      <w:pPr>
        <w:tabs>
          <w:tab w:val="left" w:pos="2148"/>
          <w:tab w:val="center" w:pos="5247"/>
        </w:tabs>
        <w:ind w:firstLine="709"/>
        <w:jc w:val="both"/>
        <w:rPr>
          <w:sz w:val="28"/>
          <w:szCs w:val="28"/>
        </w:rPr>
      </w:pPr>
    </w:p>
    <w:p w14:paraId="3A2F47D8" w14:textId="0F31067B" w:rsidR="00FA6D81" w:rsidRPr="00A92D36" w:rsidRDefault="003B3493" w:rsidP="0011508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1. Прочитайте текст и установите последовательность</w:t>
      </w:r>
      <w:bookmarkEnd w:id="1"/>
      <w:r w:rsidR="0011508C">
        <w:rPr>
          <w:sz w:val="28"/>
          <w:szCs w:val="28"/>
        </w:rPr>
        <w:t xml:space="preserve"> </w:t>
      </w:r>
      <w:r w:rsidR="00FA6D81" w:rsidRPr="00A92D36">
        <w:rPr>
          <w:sz w:val="28"/>
          <w:szCs w:val="28"/>
        </w:rPr>
        <w:t>требований к месту будущей стоянки</w:t>
      </w:r>
    </w:p>
    <w:p w14:paraId="42E3FE83" w14:textId="3D0104CD" w:rsidR="00FA6D81" w:rsidRPr="00A92D36" w:rsidRDefault="00FA6D81" w:rsidP="001150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2D36">
        <w:rPr>
          <w:bCs/>
          <w:sz w:val="28"/>
          <w:szCs w:val="28"/>
          <w:lang w:val="uk-UA" w:eastAsia="ru-RU"/>
        </w:rPr>
        <w:t xml:space="preserve">А) </w:t>
      </w:r>
      <w:r w:rsidRPr="00A92D36">
        <w:rPr>
          <w:bCs/>
          <w:sz w:val="28"/>
          <w:szCs w:val="28"/>
          <w:lang w:eastAsia="ru-RU"/>
        </w:rPr>
        <w:t>Безопасность.</w:t>
      </w:r>
      <w:r w:rsidRPr="00A92D36">
        <w:rPr>
          <w:sz w:val="28"/>
          <w:szCs w:val="28"/>
          <w:lang w:eastAsia="ru-RU"/>
        </w:rPr>
        <w:t> Нахождение в лагере и проведение бивачных работ не должно увеличивать риск получения травм и порчи снаряжения</w:t>
      </w:r>
    </w:p>
    <w:p w14:paraId="3FA7C7A6" w14:textId="6B220FD3" w:rsidR="00FA6D81" w:rsidRPr="00A92D36" w:rsidRDefault="00FA6D81" w:rsidP="001150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2D36">
        <w:rPr>
          <w:bCs/>
          <w:sz w:val="28"/>
          <w:szCs w:val="28"/>
          <w:lang w:val="uk-UA" w:eastAsia="ru-RU"/>
        </w:rPr>
        <w:t xml:space="preserve">Б) </w:t>
      </w:r>
      <w:r w:rsidRPr="00A92D36">
        <w:rPr>
          <w:bCs/>
          <w:sz w:val="28"/>
          <w:szCs w:val="28"/>
          <w:lang w:eastAsia="ru-RU"/>
        </w:rPr>
        <w:t>Комфортность.</w:t>
      </w:r>
      <w:r w:rsidRPr="00A92D36">
        <w:rPr>
          <w:sz w:val="28"/>
          <w:szCs w:val="28"/>
          <w:lang w:eastAsia="ru-RU"/>
        </w:rPr>
        <w:t> Место под бивак должно быть максимально удобным и комфортным для работ и отдыха. Оно должно быть таким, чтобы организация бивачных работ была максимально простой</w:t>
      </w:r>
    </w:p>
    <w:p w14:paraId="22A2FFE7" w14:textId="14C60C50" w:rsidR="00FA6D81" w:rsidRPr="00A92D36" w:rsidRDefault="00FA6D81" w:rsidP="001150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2D36">
        <w:rPr>
          <w:bCs/>
          <w:sz w:val="28"/>
          <w:szCs w:val="28"/>
          <w:lang w:val="uk-UA" w:eastAsia="ru-RU"/>
        </w:rPr>
        <w:t xml:space="preserve">В) </w:t>
      </w:r>
      <w:r w:rsidRPr="00A92D36">
        <w:rPr>
          <w:bCs/>
          <w:sz w:val="28"/>
          <w:szCs w:val="28"/>
          <w:lang w:eastAsia="ru-RU"/>
        </w:rPr>
        <w:t>Видимость.</w:t>
      </w:r>
      <w:r w:rsidRPr="00A92D36">
        <w:rPr>
          <w:sz w:val="28"/>
          <w:szCs w:val="28"/>
          <w:lang w:eastAsia="ru-RU"/>
        </w:rPr>
        <w:t> Место для бивака должно быть хорошо заметно с моря и воздуха. Это условие важно для пострадавших в дикой природе, которые ожидают спасения</w:t>
      </w:r>
    </w:p>
    <w:p w14:paraId="623FF72A" w14:textId="0CD319E1" w:rsidR="00FA6D81" w:rsidRPr="00A92D36" w:rsidRDefault="00FA6D81" w:rsidP="0011508C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A92D36">
        <w:rPr>
          <w:bCs/>
          <w:sz w:val="28"/>
          <w:szCs w:val="28"/>
          <w:lang w:val="uk-UA" w:eastAsia="ru-RU"/>
        </w:rPr>
        <w:t xml:space="preserve">Г) </w:t>
      </w:r>
      <w:r w:rsidRPr="00A92D36">
        <w:rPr>
          <w:bCs/>
          <w:sz w:val="28"/>
          <w:szCs w:val="28"/>
          <w:lang w:eastAsia="ru-RU"/>
        </w:rPr>
        <w:t>Эстетичность.</w:t>
      </w:r>
      <w:r w:rsidRPr="00A92D36">
        <w:rPr>
          <w:sz w:val="28"/>
          <w:szCs w:val="28"/>
          <w:lang w:eastAsia="ru-RU"/>
        </w:rPr>
        <w:t> Хорошо, если лагерь будет расположен в живописном месте. Но это скорее не требование, а пожелание</w:t>
      </w:r>
    </w:p>
    <w:p w14:paraId="4AF9F394" w14:textId="77777777" w:rsidR="00FA6D81" w:rsidRPr="00A92D36" w:rsidRDefault="00FA6D81" w:rsidP="001150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92D36">
        <w:rPr>
          <w:sz w:val="28"/>
          <w:szCs w:val="28"/>
        </w:rPr>
        <w:t>Правильный ответ: А, Б, В</w:t>
      </w:r>
      <w:r w:rsidRPr="00A92D36">
        <w:rPr>
          <w:sz w:val="28"/>
          <w:szCs w:val="28"/>
          <w:lang w:val="uk-UA"/>
        </w:rPr>
        <w:t>, Г</w:t>
      </w:r>
    </w:p>
    <w:p w14:paraId="72024F20" w14:textId="77777777" w:rsidR="00FA6D81" w:rsidRPr="00A92D36" w:rsidRDefault="00FA6D81" w:rsidP="001150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2D36">
        <w:rPr>
          <w:sz w:val="28"/>
          <w:szCs w:val="28"/>
        </w:rPr>
        <w:t>Компетенции (индикаторы): ПК-</w:t>
      </w:r>
      <w:r w:rsidR="001F7256" w:rsidRPr="00A92D36">
        <w:rPr>
          <w:sz w:val="28"/>
          <w:szCs w:val="28"/>
          <w:lang w:val="uk-UA"/>
        </w:rPr>
        <w:t>13</w:t>
      </w:r>
      <w:r w:rsidRPr="00A92D36">
        <w:rPr>
          <w:sz w:val="28"/>
          <w:szCs w:val="28"/>
        </w:rPr>
        <w:t xml:space="preserve"> </w:t>
      </w:r>
    </w:p>
    <w:p w14:paraId="5DA28113" w14:textId="77777777" w:rsidR="00FA6D81" w:rsidRDefault="00FA6D81" w:rsidP="0011508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6CA3D4D5" w14:textId="199484CA" w:rsidR="005817EB" w:rsidRPr="00E116CB" w:rsidRDefault="00D9619A" w:rsidP="0011508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5817EB" w:rsidRPr="00E116CB">
        <w:rPr>
          <w:sz w:val="28"/>
          <w:szCs w:val="28"/>
        </w:rPr>
        <w:t xml:space="preserve">Установите хронологическую последовательность перечисленных этапов </w:t>
      </w:r>
      <w:r w:rsidR="005817EB" w:rsidRPr="00E116CB">
        <w:rPr>
          <w:bCs/>
          <w:sz w:val="28"/>
          <w:szCs w:val="28"/>
        </w:rPr>
        <w:t>подготовки к многодневному походу</w:t>
      </w:r>
    </w:p>
    <w:p w14:paraId="6428EAC9" w14:textId="71B6E7C3" w:rsidR="005817EB" w:rsidRPr="00E116CB" w:rsidRDefault="005817EB" w:rsidP="0011508C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А) изучение особенностей местности, даже если идете в составе организованной группы</w:t>
      </w:r>
    </w:p>
    <w:p w14:paraId="10C40128" w14:textId="10E60E64" w:rsidR="005817EB" w:rsidRPr="00E116CB" w:rsidRDefault="005817EB" w:rsidP="0011508C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Б) сбор и проверка снаряжения</w:t>
      </w:r>
    </w:p>
    <w:p w14:paraId="4A6D10BB" w14:textId="64C2D131" w:rsidR="005817EB" w:rsidRPr="00E116CB" w:rsidRDefault="005817EB" w:rsidP="0011508C">
      <w:pPr>
        <w:widowControl/>
        <w:autoSpaceDE/>
        <w:autoSpaceDN/>
        <w:ind w:firstLine="709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В) встреча и распределение группового снаряжения</w:t>
      </w:r>
    </w:p>
    <w:p w14:paraId="5527AE6C" w14:textId="77777777" w:rsidR="005817EB" w:rsidRPr="00E116CB" w:rsidRDefault="005817EB" w:rsidP="001150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Правильный ответ: А, Б, В </w:t>
      </w:r>
    </w:p>
    <w:p w14:paraId="6E5B52ED" w14:textId="77777777" w:rsidR="005817EB" w:rsidRPr="00E116CB" w:rsidRDefault="005817EB" w:rsidP="001150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</w:t>
      </w:r>
      <w:r w:rsidRPr="00E116CB">
        <w:rPr>
          <w:sz w:val="28"/>
          <w:szCs w:val="28"/>
        </w:rPr>
        <w:t>К-</w:t>
      </w:r>
      <w:r>
        <w:rPr>
          <w:sz w:val="28"/>
          <w:szCs w:val="28"/>
        </w:rPr>
        <w:t>13</w:t>
      </w:r>
      <w:r w:rsidRPr="00E116CB">
        <w:rPr>
          <w:sz w:val="28"/>
          <w:szCs w:val="28"/>
        </w:rPr>
        <w:t xml:space="preserve"> </w:t>
      </w:r>
    </w:p>
    <w:p w14:paraId="40894B4E" w14:textId="77777777" w:rsidR="005817EB" w:rsidRPr="00E116CB" w:rsidRDefault="005817EB" w:rsidP="0011508C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11E73494" w14:textId="36A397BD" w:rsidR="005817EB" w:rsidRPr="00E116CB" w:rsidRDefault="005817EB" w:rsidP="0011508C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116CB">
        <w:rPr>
          <w:sz w:val="28"/>
          <w:szCs w:val="28"/>
        </w:rPr>
        <w:t>3.</w:t>
      </w:r>
      <w:r w:rsidRPr="005817EB">
        <w:rPr>
          <w:sz w:val="28"/>
          <w:szCs w:val="28"/>
        </w:rPr>
        <w:t xml:space="preserve"> </w:t>
      </w:r>
      <w:r w:rsidRPr="00E116CB">
        <w:rPr>
          <w:sz w:val="28"/>
          <w:szCs w:val="28"/>
        </w:rPr>
        <w:t xml:space="preserve">Прочитайте текст и установите последовательность этапов проверки начальных туристских навыков </w:t>
      </w:r>
    </w:p>
    <w:p w14:paraId="6DD8CD08" w14:textId="534BD0FF" w:rsidR="005817EB" w:rsidRPr="00E116CB" w:rsidRDefault="005817EB" w:rsidP="001150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А) установка палатки</w:t>
      </w:r>
    </w:p>
    <w:p w14:paraId="313E9FBF" w14:textId="1E9DA772" w:rsidR="005817EB" w:rsidRPr="00E116CB" w:rsidRDefault="005817EB" w:rsidP="001150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Б) разжигание костра </w:t>
      </w:r>
    </w:p>
    <w:p w14:paraId="4A833555" w14:textId="212D8DF8" w:rsidR="005817EB" w:rsidRPr="00E116CB" w:rsidRDefault="005817EB" w:rsidP="001150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В) укладка рюкзака</w:t>
      </w:r>
    </w:p>
    <w:p w14:paraId="26A1DAA4" w14:textId="77777777" w:rsidR="005817EB" w:rsidRPr="00E116CB" w:rsidRDefault="005817EB" w:rsidP="001150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Правильный ответ: А, Б, В</w:t>
      </w:r>
    </w:p>
    <w:p w14:paraId="2A4D9A79" w14:textId="77777777" w:rsidR="005817EB" w:rsidRPr="00E116CB" w:rsidRDefault="005817EB" w:rsidP="0011508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</w:t>
      </w:r>
      <w:r w:rsidRPr="00E116CB">
        <w:rPr>
          <w:sz w:val="28"/>
          <w:szCs w:val="28"/>
        </w:rPr>
        <w:t>К-</w:t>
      </w:r>
      <w:r>
        <w:rPr>
          <w:sz w:val="28"/>
          <w:szCs w:val="28"/>
        </w:rPr>
        <w:t>13</w:t>
      </w:r>
    </w:p>
    <w:p w14:paraId="7E2BE613" w14:textId="77777777" w:rsidR="00D9619A" w:rsidRPr="00A92D36" w:rsidRDefault="00D9619A" w:rsidP="00A92D36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5266A19" w14:textId="77777777" w:rsidR="005817EB" w:rsidRDefault="005817EB" w:rsidP="005817EB">
      <w:pPr>
        <w:jc w:val="both"/>
        <w:rPr>
          <w:b/>
          <w:spacing w:val="-4"/>
          <w:sz w:val="28"/>
          <w:szCs w:val="28"/>
        </w:rPr>
      </w:pPr>
      <w:bookmarkStart w:id="2" w:name="_Hlk194853089"/>
      <w:bookmarkStart w:id="3" w:name="_Hlk194853071"/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5DC14361" w14:textId="77777777" w:rsidR="005817EB" w:rsidRDefault="005817EB" w:rsidP="005817EB">
      <w:pPr>
        <w:jc w:val="both"/>
        <w:rPr>
          <w:b/>
          <w:sz w:val="28"/>
          <w:szCs w:val="28"/>
        </w:rPr>
      </w:pPr>
    </w:p>
    <w:p w14:paraId="5A42DBA5" w14:textId="77777777" w:rsidR="005817EB" w:rsidRDefault="005817EB" w:rsidP="005817E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на дополнение</w:t>
      </w:r>
    </w:p>
    <w:bookmarkEnd w:id="2"/>
    <w:p w14:paraId="51F12900" w14:textId="77777777" w:rsidR="005817EB" w:rsidRDefault="005817EB" w:rsidP="005817EB">
      <w:pPr>
        <w:ind w:firstLine="720"/>
        <w:jc w:val="both"/>
        <w:rPr>
          <w:b/>
          <w:sz w:val="28"/>
          <w:szCs w:val="28"/>
        </w:rPr>
      </w:pPr>
    </w:p>
    <w:p w14:paraId="2BBEB998" w14:textId="43E7D0D7" w:rsidR="005817EB" w:rsidRDefault="005817EB" w:rsidP="005817EB">
      <w:pPr>
        <w:ind w:firstLine="720"/>
        <w:jc w:val="both"/>
        <w:rPr>
          <w:sz w:val="28"/>
          <w:szCs w:val="28"/>
        </w:rPr>
      </w:pPr>
      <w:bookmarkStart w:id="4" w:name="_Hlk194853116"/>
      <w:r>
        <w:rPr>
          <w:sz w:val="28"/>
          <w:szCs w:val="28"/>
        </w:rPr>
        <w:t>1. </w:t>
      </w:r>
      <w:bookmarkStart w:id="5" w:name="_Hlk195114504"/>
      <w:r>
        <w:rPr>
          <w:sz w:val="28"/>
          <w:szCs w:val="28"/>
        </w:rPr>
        <w:t>Напишите пропущенное слово (словосочетание)</w:t>
      </w:r>
      <w:bookmarkEnd w:id="3"/>
      <w:bookmarkEnd w:id="4"/>
      <w:bookmarkEnd w:id="5"/>
    </w:p>
    <w:p w14:paraId="4EE2D8D4" w14:textId="77777777" w:rsidR="005817EB" w:rsidRPr="005817EB" w:rsidRDefault="005817EB" w:rsidP="005817EB">
      <w:pPr>
        <w:ind w:firstLine="709"/>
        <w:jc w:val="both"/>
        <w:rPr>
          <w:sz w:val="28"/>
          <w:szCs w:val="28"/>
        </w:rPr>
      </w:pPr>
      <w:r w:rsidRPr="005817EB">
        <w:rPr>
          <w:sz w:val="28"/>
          <w:szCs w:val="28"/>
        </w:rPr>
        <w:t xml:space="preserve">Гражданин, посещающий страну (место) временного пребывания в целях ознакомления с ее туристскими ресурсами без предоставления услуг размещения, на период не более 24 часов </w:t>
      </w:r>
      <w:r w:rsidRPr="005817EB">
        <w:rPr>
          <w:sz w:val="28"/>
          <w:szCs w:val="28"/>
          <w:shd w:val="clear" w:color="auto" w:fill="FFFFFF"/>
        </w:rPr>
        <w:t xml:space="preserve">– </w:t>
      </w:r>
      <w:proofErr w:type="gramStart"/>
      <w:r w:rsidRPr="005817EB">
        <w:rPr>
          <w:sz w:val="28"/>
          <w:szCs w:val="28"/>
          <w:shd w:val="clear" w:color="auto" w:fill="FFFFFF"/>
        </w:rPr>
        <w:t xml:space="preserve">это </w:t>
      </w:r>
      <w:r w:rsidRPr="005817EB">
        <w:rPr>
          <w:sz w:val="28"/>
          <w:szCs w:val="28"/>
        </w:rPr>
        <w:t xml:space="preserve"> _</w:t>
      </w:r>
      <w:proofErr w:type="gramEnd"/>
      <w:r w:rsidRPr="005817EB">
        <w:rPr>
          <w:sz w:val="28"/>
          <w:szCs w:val="28"/>
        </w:rPr>
        <w:t>___________________</w:t>
      </w:r>
    </w:p>
    <w:p w14:paraId="6FA52A55" w14:textId="1F5DF3DF" w:rsidR="005817EB" w:rsidRPr="00E116CB" w:rsidRDefault="005817EB" w:rsidP="005817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Правильный ответ: экскурсант</w:t>
      </w:r>
    </w:p>
    <w:p w14:paraId="2E55FF9B" w14:textId="77777777" w:rsidR="005817EB" w:rsidRPr="00E116CB" w:rsidRDefault="005817EB" w:rsidP="005817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Компетенции (индикаторы): ПК-1</w:t>
      </w:r>
      <w:r>
        <w:rPr>
          <w:sz w:val="28"/>
          <w:szCs w:val="28"/>
        </w:rPr>
        <w:t>3</w:t>
      </w:r>
    </w:p>
    <w:p w14:paraId="343BB98C" w14:textId="77777777" w:rsidR="005817EB" w:rsidRPr="00E116CB" w:rsidRDefault="005817EB" w:rsidP="005817EB">
      <w:pPr>
        <w:pStyle w:val="dt-p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7249FA56" w14:textId="2F43A5B1" w:rsidR="005817EB" w:rsidRDefault="005817EB" w:rsidP="005817EB">
      <w:pPr>
        <w:ind w:firstLine="709"/>
        <w:jc w:val="both"/>
        <w:rPr>
          <w:sz w:val="28"/>
          <w:szCs w:val="28"/>
          <w:shd w:val="clear" w:color="auto" w:fill="FFFFFF"/>
        </w:rPr>
      </w:pPr>
      <w:r w:rsidRPr="00E116CB">
        <w:rPr>
          <w:rStyle w:val="aa"/>
          <w:b w:val="0"/>
          <w:sz w:val="28"/>
          <w:szCs w:val="28"/>
          <w:shd w:val="clear" w:color="auto" w:fill="FFFFFF"/>
        </w:rPr>
        <w:t xml:space="preserve">2. </w:t>
      </w:r>
      <w:r w:rsidRPr="00E116CB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Напишите пропущенное слово (словосочетание)</w:t>
      </w:r>
    </w:p>
    <w:p w14:paraId="1B15A437" w14:textId="77777777" w:rsidR="005817EB" w:rsidRPr="00E116CB" w:rsidRDefault="005817EB" w:rsidP="005817EB">
      <w:pPr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Гражданин, посещающий страну (или место) временного пребывания с </w:t>
      </w:r>
      <w:r w:rsidRPr="00E116CB">
        <w:rPr>
          <w:sz w:val="28"/>
          <w:szCs w:val="28"/>
        </w:rPr>
        <w:lastRenderedPageBreak/>
        <w:t xml:space="preserve">определенными целями, без занятия оплачиваемой деятельностью в стране пребывания и осуществляющий, по меньшей мере, одну ночевку в этой стране </w:t>
      </w:r>
      <w:r w:rsidRPr="00E116CB">
        <w:rPr>
          <w:rStyle w:val="aa"/>
          <w:b w:val="0"/>
          <w:sz w:val="28"/>
          <w:szCs w:val="28"/>
          <w:shd w:val="clear" w:color="auto" w:fill="FFFFFF"/>
        </w:rPr>
        <w:t>– это _____________</w:t>
      </w:r>
    </w:p>
    <w:p w14:paraId="284985E8" w14:textId="51384C1E" w:rsidR="005817EB" w:rsidRPr="00E116CB" w:rsidRDefault="005817EB" w:rsidP="005817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Правильный ответ: турист</w:t>
      </w:r>
    </w:p>
    <w:p w14:paraId="27A2EA67" w14:textId="77777777" w:rsidR="005817EB" w:rsidRPr="00E116CB" w:rsidRDefault="005817EB" w:rsidP="005817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Компетенции (индикаторы</w:t>
      </w:r>
      <w:proofErr w:type="gramStart"/>
      <w:r w:rsidRPr="00E116CB">
        <w:rPr>
          <w:sz w:val="28"/>
          <w:szCs w:val="28"/>
        </w:rPr>
        <w:t>):  ПК</w:t>
      </w:r>
      <w:proofErr w:type="gramEnd"/>
      <w:r w:rsidRPr="00E116CB">
        <w:rPr>
          <w:sz w:val="28"/>
          <w:szCs w:val="28"/>
        </w:rPr>
        <w:t>-</w:t>
      </w:r>
      <w:r>
        <w:rPr>
          <w:sz w:val="28"/>
          <w:szCs w:val="28"/>
        </w:rPr>
        <w:t>13</w:t>
      </w:r>
    </w:p>
    <w:p w14:paraId="30073215" w14:textId="77777777" w:rsidR="005817EB" w:rsidRDefault="005817EB" w:rsidP="00A92D36">
      <w:pPr>
        <w:ind w:firstLine="709"/>
        <w:jc w:val="both"/>
        <w:rPr>
          <w:sz w:val="28"/>
          <w:szCs w:val="28"/>
        </w:rPr>
      </w:pPr>
    </w:p>
    <w:p w14:paraId="1F19201B" w14:textId="10621F78" w:rsidR="005817EB" w:rsidRDefault="005817EB" w:rsidP="00A92D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Напишите пропущенное слово (словосочетание)</w:t>
      </w:r>
    </w:p>
    <w:p w14:paraId="21F1626F" w14:textId="77777777" w:rsidR="005817EB" w:rsidRPr="00E116CB" w:rsidRDefault="005817EB" w:rsidP="005817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rStyle w:val="aa"/>
          <w:b w:val="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E116CB">
        <w:rPr>
          <w:sz w:val="28"/>
          <w:szCs w:val="28"/>
          <w:shd w:val="clear" w:color="auto" w:fill="FFFFFF"/>
        </w:rPr>
        <w:t xml:space="preserve">тносительно спокойный участок реки без водных препятствий (порогов, шивер, перекатов, водопадов и т.д.) </w:t>
      </w:r>
      <w:proofErr w:type="gramStart"/>
      <w:r w:rsidRPr="00E116CB">
        <w:rPr>
          <w:sz w:val="28"/>
          <w:szCs w:val="28"/>
          <w:shd w:val="clear" w:color="auto" w:fill="FFFFFF"/>
        </w:rPr>
        <w:t>- это</w:t>
      </w:r>
      <w:proofErr w:type="gramEnd"/>
      <w:r w:rsidRPr="00E116CB">
        <w:rPr>
          <w:sz w:val="28"/>
          <w:szCs w:val="28"/>
          <w:shd w:val="clear" w:color="auto" w:fill="FFFFFF"/>
        </w:rPr>
        <w:t>_____________.</w:t>
      </w:r>
    </w:p>
    <w:p w14:paraId="4459FFC2" w14:textId="77CD0C69" w:rsidR="005817EB" w:rsidRPr="00E116CB" w:rsidRDefault="005817EB" w:rsidP="005817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Правильный ответ: </w:t>
      </w:r>
      <w:r w:rsidRPr="00E116CB">
        <w:rPr>
          <w:sz w:val="28"/>
          <w:szCs w:val="28"/>
          <w:shd w:val="clear" w:color="auto" w:fill="FFFFFF"/>
        </w:rPr>
        <w:t>плес</w:t>
      </w:r>
    </w:p>
    <w:p w14:paraId="4BB5A199" w14:textId="77777777" w:rsidR="005817EB" w:rsidRPr="00E116CB" w:rsidRDefault="005817EB" w:rsidP="005817EB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Компетенции (индикаторы</w:t>
      </w:r>
      <w:proofErr w:type="gramStart"/>
      <w:r w:rsidRPr="00E116CB">
        <w:rPr>
          <w:sz w:val="28"/>
          <w:szCs w:val="28"/>
        </w:rPr>
        <w:t>):  ПК</w:t>
      </w:r>
      <w:proofErr w:type="gramEnd"/>
      <w:r w:rsidRPr="00E116CB">
        <w:rPr>
          <w:sz w:val="28"/>
          <w:szCs w:val="28"/>
        </w:rPr>
        <w:t>-1</w:t>
      </w:r>
      <w:r>
        <w:rPr>
          <w:sz w:val="28"/>
          <w:szCs w:val="28"/>
        </w:rPr>
        <w:t>3</w:t>
      </w:r>
    </w:p>
    <w:p w14:paraId="1205488C" w14:textId="77777777" w:rsidR="005817EB" w:rsidRDefault="005817EB" w:rsidP="00A92D36">
      <w:pPr>
        <w:ind w:firstLine="709"/>
        <w:jc w:val="both"/>
        <w:rPr>
          <w:sz w:val="28"/>
          <w:szCs w:val="28"/>
        </w:rPr>
      </w:pPr>
    </w:p>
    <w:p w14:paraId="6FBCCDCA" w14:textId="77777777" w:rsidR="005817EB" w:rsidRDefault="005817EB" w:rsidP="005817EB">
      <w:pPr>
        <w:pStyle w:val="4"/>
        <w:spacing w:after="0"/>
        <w:ind w:firstLine="720"/>
        <w:rPr>
          <w:rFonts w:eastAsiaTheme="minorHAnsi" w:cs="Times New Roman"/>
          <w:szCs w:val="28"/>
        </w:rPr>
      </w:pPr>
      <w:bookmarkStart w:id="6" w:name="_Hlk194853470"/>
      <w:r>
        <w:rPr>
          <w:rFonts w:eastAsiaTheme="minorHAnsi" w:cs="Times New Roman"/>
          <w:szCs w:val="28"/>
        </w:rPr>
        <w:t>Задания открытого типа с кратким свободным ответом</w:t>
      </w:r>
      <w:bookmarkEnd w:id="6"/>
    </w:p>
    <w:p w14:paraId="392FC1A8" w14:textId="77777777" w:rsidR="00E448C8" w:rsidRDefault="00E448C8" w:rsidP="00E448C8">
      <w:pPr>
        <w:widowControl/>
        <w:autoSpaceDE/>
        <w:autoSpaceDN/>
        <w:ind w:firstLine="709"/>
        <w:jc w:val="both"/>
        <w:rPr>
          <w:sz w:val="28"/>
          <w:szCs w:val="28"/>
        </w:rPr>
      </w:pPr>
    </w:p>
    <w:p w14:paraId="78252CDC" w14:textId="77777777" w:rsidR="00E448C8" w:rsidRPr="00E116CB" w:rsidRDefault="00E448C8" w:rsidP="00E448C8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1.</w:t>
      </w:r>
      <w:r w:rsidRPr="00E116CB">
        <w:rPr>
          <w:sz w:val="28"/>
          <w:szCs w:val="28"/>
          <w:lang w:eastAsia="ru-RU"/>
        </w:rPr>
        <w:t> </w:t>
      </w:r>
      <w:r>
        <w:rPr>
          <w:sz w:val="28"/>
          <w:szCs w:val="28"/>
          <w:lang w:eastAsia="ru-RU"/>
        </w:rPr>
        <w:t>Ф</w:t>
      </w:r>
      <w:r w:rsidRPr="00E116CB">
        <w:rPr>
          <w:sz w:val="28"/>
          <w:szCs w:val="28"/>
        </w:rPr>
        <w:t xml:space="preserve">изическое лицо, имеющее соответствующее профессиональное образование и подготовку, сопровождающий туристов при посещении ими мест туристского интереса и дающий необходимые туристам сведения на их родном </w:t>
      </w:r>
      <w:proofErr w:type="gramStart"/>
      <w:r w:rsidRPr="00E116CB">
        <w:rPr>
          <w:sz w:val="28"/>
          <w:szCs w:val="28"/>
        </w:rPr>
        <w:t>языке.</w:t>
      </w:r>
      <w:r w:rsidRPr="00E116CB">
        <w:rPr>
          <w:sz w:val="28"/>
          <w:szCs w:val="28"/>
          <w:lang w:eastAsia="ru-RU"/>
        </w:rPr>
        <w:t>.</w:t>
      </w:r>
      <w:proofErr w:type="gramEnd"/>
    </w:p>
    <w:p w14:paraId="4536E42A" w14:textId="77777777" w:rsidR="00E448C8" w:rsidRPr="00E116CB" w:rsidRDefault="00E448C8" w:rsidP="00E448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Правильный ответ: </w:t>
      </w:r>
      <w:proofErr w:type="gramStart"/>
      <w:r w:rsidRPr="00E116CB">
        <w:rPr>
          <w:bCs/>
          <w:iCs/>
          <w:sz w:val="28"/>
          <w:szCs w:val="28"/>
        </w:rPr>
        <w:t>экскурсовод</w:t>
      </w:r>
      <w:r w:rsidRPr="00E116CB">
        <w:rPr>
          <w:sz w:val="28"/>
          <w:szCs w:val="28"/>
        </w:rPr>
        <w:t>  /</w:t>
      </w:r>
      <w:proofErr w:type="gramEnd"/>
      <w:r w:rsidRPr="00E116CB">
        <w:rPr>
          <w:sz w:val="28"/>
          <w:szCs w:val="28"/>
        </w:rPr>
        <w:t xml:space="preserve"> гид / гид-переводчик.</w:t>
      </w:r>
    </w:p>
    <w:p w14:paraId="65DBFCFE" w14:textId="77777777" w:rsidR="00E448C8" w:rsidRPr="00E116CB" w:rsidRDefault="00E448C8" w:rsidP="00E448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Компетенции (индикаторы): </w:t>
      </w:r>
      <w:r>
        <w:rPr>
          <w:sz w:val="28"/>
          <w:szCs w:val="28"/>
        </w:rPr>
        <w:t>ПК-13</w:t>
      </w:r>
    </w:p>
    <w:p w14:paraId="43857F07" w14:textId="77777777" w:rsidR="00E448C8" w:rsidRPr="00E116CB" w:rsidRDefault="00E448C8" w:rsidP="00E448C8">
      <w:pPr>
        <w:ind w:firstLine="709"/>
        <w:jc w:val="both"/>
        <w:rPr>
          <w:sz w:val="28"/>
          <w:szCs w:val="28"/>
        </w:rPr>
      </w:pPr>
    </w:p>
    <w:p w14:paraId="736718D0" w14:textId="77777777" w:rsidR="00E448C8" w:rsidRPr="00E116CB" w:rsidRDefault="00E448C8" w:rsidP="00E448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2. </w:t>
      </w:r>
      <w:r>
        <w:rPr>
          <w:sz w:val="28"/>
          <w:szCs w:val="28"/>
        </w:rPr>
        <w:t>Ю</w:t>
      </w:r>
      <w:r w:rsidRPr="00E116CB">
        <w:rPr>
          <w:sz w:val="28"/>
          <w:szCs w:val="28"/>
        </w:rPr>
        <w:t xml:space="preserve">ридическое лицо или индивидуальный предприниматель, имеющий на праве собственности, условиях аренды или ином законном основании имущественный комплекс (недвижимое имущество), находящийся под единым управлением (руководством), с числом номеров не менее десяти, и предназначенный для предоставления гражданам услуг гостиниц и аналогичных мест проживания.                                                                    </w:t>
      </w:r>
    </w:p>
    <w:p w14:paraId="552FEBA2" w14:textId="77777777" w:rsidR="00E448C8" w:rsidRPr="00E116CB" w:rsidRDefault="00E448C8" w:rsidP="00E448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Правильный ответ: гостиница / коллективное средство размещения / гостиничное предприятие </w:t>
      </w:r>
    </w:p>
    <w:p w14:paraId="2A6F7A4C" w14:textId="77777777" w:rsidR="00E448C8" w:rsidRPr="00E116CB" w:rsidRDefault="00E448C8" w:rsidP="00E448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Компетенции (индикаторы</w:t>
      </w:r>
      <w:proofErr w:type="gramStart"/>
      <w:r w:rsidRPr="00E116CB">
        <w:rPr>
          <w:sz w:val="28"/>
          <w:szCs w:val="28"/>
        </w:rPr>
        <w:t>):  ПК</w:t>
      </w:r>
      <w:proofErr w:type="gramEnd"/>
      <w:r w:rsidRPr="00E116CB">
        <w:rPr>
          <w:sz w:val="28"/>
          <w:szCs w:val="28"/>
        </w:rPr>
        <w:t>-</w:t>
      </w:r>
      <w:r>
        <w:rPr>
          <w:sz w:val="28"/>
          <w:szCs w:val="28"/>
        </w:rPr>
        <w:t>13</w:t>
      </w:r>
    </w:p>
    <w:p w14:paraId="11B3844A" w14:textId="77777777" w:rsidR="00E448C8" w:rsidRPr="00E116CB" w:rsidRDefault="00E448C8" w:rsidP="00E448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EE6B3B8" w14:textId="77777777" w:rsidR="00E448C8" w:rsidRPr="00E116CB" w:rsidRDefault="00E448C8" w:rsidP="00E448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Э</w:t>
      </w:r>
      <w:r w:rsidRPr="00E116CB">
        <w:rPr>
          <w:sz w:val="28"/>
          <w:szCs w:val="28"/>
        </w:rPr>
        <w:t xml:space="preserve">ксплуатант, имеющий лицензию на осуществление воздушной перевозки пассажиров, багажа, грузов, почты и осуществляющий регулярные или чартерные перевозки туристов и их багажа на коммерческой </w:t>
      </w:r>
      <w:proofErr w:type="gramStart"/>
      <w:r w:rsidRPr="00E116CB">
        <w:rPr>
          <w:sz w:val="28"/>
          <w:szCs w:val="28"/>
        </w:rPr>
        <w:t>основе..</w:t>
      </w:r>
      <w:proofErr w:type="gramEnd"/>
    </w:p>
    <w:p w14:paraId="63897375" w14:textId="77777777" w:rsidR="00E448C8" w:rsidRPr="00E116CB" w:rsidRDefault="00E448C8" w:rsidP="00E448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 xml:space="preserve">Правильный ответ: перевозчик воздушный / авиаперевозчик </w:t>
      </w:r>
    </w:p>
    <w:p w14:paraId="2B1F32A3" w14:textId="77777777" w:rsidR="00E448C8" w:rsidRPr="00E116CB" w:rsidRDefault="00E448C8" w:rsidP="00E448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Компетенции (индикаторы</w:t>
      </w:r>
      <w:proofErr w:type="gramStart"/>
      <w:r w:rsidRPr="00E116CB">
        <w:rPr>
          <w:sz w:val="28"/>
          <w:szCs w:val="28"/>
        </w:rPr>
        <w:t>):  ПК</w:t>
      </w:r>
      <w:proofErr w:type="gramEnd"/>
      <w:r w:rsidRPr="00E116CB">
        <w:rPr>
          <w:sz w:val="28"/>
          <w:szCs w:val="28"/>
        </w:rPr>
        <w:t>-1</w:t>
      </w:r>
      <w:r>
        <w:rPr>
          <w:sz w:val="28"/>
          <w:szCs w:val="28"/>
        </w:rPr>
        <w:t>3</w:t>
      </w:r>
    </w:p>
    <w:p w14:paraId="66E6569A" w14:textId="77777777" w:rsidR="005817EB" w:rsidRDefault="005817EB" w:rsidP="00A92D36">
      <w:pPr>
        <w:ind w:firstLine="709"/>
        <w:jc w:val="both"/>
        <w:rPr>
          <w:sz w:val="28"/>
          <w:szCs w:val="28"/>
        </w:rPr>
      </w:pPr>
    </w:p>
    <w:p w14:paraId="2D954569" w14:textId="77777777" w:rsidR="00324F92" w:rsidRDefault="00324F92" w:rsidP="00324F92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 типа с развернутым ответом</w:t>
      </w:r>
    </w:p>
    <w:p w14:paraId="5294A376" w14:textId="77777777" w:rsidR="00324F92" w:rsidRDefault="00324F92" w:rsidP="00324F92">
      <w:pPr>
        <w:ind w:firstLine="720"/>
        <w:jc w:val="both"/>
        <w:rPr>
          <w:b/>
          <w:sz w:val="28"/>
          <w:szCs w:val="28"/>
        </w:rPr>
      </w:pPr>
    </w:p>
    <w:p w14:paraId="2B4FC94C" w14:textId="77777777" w:rsidR="00324F92" w:rsidRDefault="00324F92" w:rsidP="00324F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Ситуационная задача. </w:t>
      </w:r>
    </w:p>
    <w:p w14:paraId="2EEA43E0" w14:textId="77777777" w:rsidR="00324F92" w:rsidRPr="00E116CB" w:rsidRDefault="00324F92" w:rsidP="00324F9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Предложите два варианта меню в поход одного дня</w:t>
      </w:r>
    </w:p>
    <w:p w14:paraId="6C3AA4FD" w14:textId="77777777" w:rsidR="00324F92" w:rsidRDefault="00324F92" w:rsidP="00324F92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 20 минут.</w:t>
      </w:r>
    </w:p>
    <w:p w14:paraId="20D87C17" w14:textId="77777777" w:rsidR="00324F92" w:rsidRDefault="00324F92" w:rsidP="00324F9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2C1D53B3" w14:textId="1E56D463" w:rsidR="00324F92" w:rsidRPr="00E116CB" w:rsidRDefault="00324F92" w:rsidP="00324F9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11508C">
        <w:rPr>
          <w:sz w:val="28"/>
          <w:szCs w:val="28"/>
          <w:lang w:eastAsia="ru-RU"/>
        </w:rPr>
        <w:t>Вариант первый</w:t>
      </w:r>
      <w:r w:rsidRPr="00E116CB">
        <w:rPr>
          <w:sz w:val="28"/>
          <w:szCs w:val="28"/>
          <w:lang w:eastAsia="ru-RU"/>
        </w:rPr>
        <w:t> </w:t>
      </w:r>
      <w:r w:rsidR="0011508C">
        <w:rPr>
          <w:sz w:val="28"/>
          <w:szCs w:val="28"/>
          <w:lang w:eastAsia="ru-RU"/>
        </w:rPr>
        <w:t>–</w:t>
      </w:r>
      <w:r w:rsidRPr="00E116CB">
        <w:rPr>
          <w:sz w:val="28"/>
          <w:szCs w:val="28"/>
          <w:lang w:eastAsia="ru-RU"/>
        </w:rPr>
        <w:t xml:space="preserve"> классический:</w:t>
      </w:r>
    </w:p>
    <w:p w14:paraId="7C20CF98" w14:textId="77777777" w:rsidR="00324F92" w:rsidRPr="00E116CB" w:rsidRDefault="00324F92" w:rsidP="00324F9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116CB">
        <w:rPr>
          <w:iCs/>
          <w:sz w:val="28"/>
          <w:szCs w:val="28"/>
          <w:lang w:eastAsia="ru-RU"/>
        </w:rPr>
        <w:lastRenderedPageBreak/>
        <w:t>Завтрак</w:t>
      </w:r>
      <w:r w:rsidRPr="00E116CB">
        <w:rPr>
          <w:sz w:val="28"/>
          <w:szCs w:val="28"/>
          <w:lang w:eastAsia="ru-RU"/>
        </w:rPr>
        <w:t> – овсяная каша (из расчета 40-60 гр. сухого продукта на человека) с сухофруктами и сгущенным молоком, бутерброд с сыром, чай/кофе.</w:t>
      </w:r>
    </w:p>
    <w:p w14:paraId="11C8E4B2" w14:textId="77777777" w:rsidR="00324F92" w:rsidRPr="00E116CB" w:rsidRDefault="00324F92" w:rsidP="00324F9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116CB">
        <w:rPr>
          <w:iCs/>
          <w:sz w:val="28"/>
          <w:szCs w:val="28"/>
          <w:lang w:eastAsia="ru-RU"/>
        </w:rPr>
        <w:t>Обед</w:t>
      </w:r>
      <w:r w:rsidRPr="00E116CB">
        <w:rPr>
          <w:sz w:val="28"/>
          <w:szCs w:val="28"/>
          <w:lang w:eastAsia="ru-RU"/>
        </w:rPr>
        <w:t> – суп-лапша куриная (готовая суповая смесь из пакетика либо сублимированные овощи с лапшой плюс </w:t>
      </w:r>
      <w:hyperlink r:id="rId15" w:history="1">
        <w:r w:rsidRPr="00E116CB">
          <w:rPr>
            <w:sz w:val="28"/>
            <w:szCs w:val="28"/>
            <w:lang w:eastAsia="ru-RU"/>
          </w:rPr>
          <w:t>филе цыпленка тушеное</w:t>
        </w:r>
      </w:hyperlink>
      <w:r w:rsidRPr="00E116CB">
        <w:rPr>
          <w:sz w:val="28"/>
          <w:szCs w:val="28"/>
          <w:lang w:eastAsia="ru-RU"/>
        </w:rPr>
        <w:t>), бутерброд с колбасой, хлеб, шоколадный батончик, чай.</w:t>
      </w:r>
    </w:p>
    <w:p w14:paraId="62FA387C" w14:textId="77777777" w:rsidR="00324F92" w:rsidRPr="00E116CB" w:rsidRDefault="00324F92" w:rsidP="00324F9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116CB">
        <w:rPr>
          <w:iCs/>
          <w:sz w:val="28"/>
          <w:szCs w:val="28"/>
          <w:lang w:eastAsia="ru-RU"/>
        </w:rPr>
        <w:t>Ужин</w:t>
      </w:r>
      <w:r w:rsidRPr="00E116CB">
        <w:rPr>
          <w:sz w:val="28"/>
          <w:szCs w:val="28"/>
          <w:lang w:eastAsia="ru-RU"/>
        </w:rPr>
        <w:t> – гречка с говядиной (гречневая крупа плюс </w:t>
      </w:r>
      <w:hyperlink r:id="rId16" w:history="1">
        <w:r w:rsidRPr="00E116CB">
          <w:rPr>
            <w:sz w:val="28"/>
            <w:szCs w:val="28"/>
            <w:lang w:eastAsia="ru-RU"/>
          </w:rPr>
          <w:t>говядина тушеная</w:t>
        </w:r>
      </w:hyperlink>
      <w:r w:rsidRPr="00E116CB">
        <w:rPr>
          <w:sz w:val="28"/>
          <w:szCs w:val="28"/>
          <w:lang w:eastAsia="ru-RU"/>
        </w:rPr>
        <w:t>), хлеб, печенье, конфеты, чай.</w:t>
      </w:r>
    </w:p>
    <w:p w14:paraId="3455D340" w14:textId="77777777" w:rsidR="00324F92" w:rsidRPr="00E116CB" w:rsidRDefault="00324F92" w:rsidP="00324F9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11508C">
        <w:rPr>
          <w:sz w:val="28"/>
          <w:szCs w:val="28"/>
          <w:lang w:eastAsia="ru-RU"/>
        </w:rPr>
        <w:t>Вариант второй</w:t>
      </w:r>
      <w:r w:rsidRPr="00E116CB">
        <w:rPr>
          <w:sz w:val="28"/>
          <w:szCs w:val="28"/>
          <w:lang w:eastAsia="ru-RU"/>
        </w:rPr>
        <w:t> – аналогичный, но с использованием </w:t>
      </w:r>
      <w:hyperlink r:id="rId17" w:history="1">
        <w:r w:rsidRPr="00E116CB">
          <w:rPr>
            <w:sz w:val="28"/>
            <w:szCs w:val="28"/>
            <w:lang w:eastAsia="ru-RU"/>
          </w:rPr>
          <w:t>готовых блюд:</w:t>
        </w:r>
      </w:hyperlink>
    </w:p>
    <w:p w14:paraId="5B960ECC" w14:textId="77777777" w:rsidR="00324F92" w:rsidRPr="00E116CB" w:rsidRDefault="00324F92" w:rsidP="00324F9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116CB">
        <w:rPr>
          <w:iCs/>
          <w:sz w:val="28"/>
          <w:szCs w:val="28"/>
          <w:lang w:eastAsia="ru-RU"/>
        </w:rPr>
        <w:t>Завтрак</w:t>
      </w:r>
      <w:r w:rsidRPr="00E116CB">
        <w:rPr>
          <w:sz w:val="28"/>
          <w:szCs w:val="28"/>
          <w:lang w:eastAsia="ru-RU"/>
        </w:rPr>
        <w:t> – овсяная каша с сухофруктами и сгущенным молоком, бутерброд с сыром, чай/кофе.</w:t>
      </w:r>
    </w:p>
    <w:p w14:paraId="26C28C11" w14:textId="77777777" w:rsidR="00324F92" w:rsidRPr="00E116CB" w:rsidRDefault="00324F92" w:rsidP="00324F9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116CB">
        <w:rPr>
          <w:iCs/>
          <w:sz w:val="28"/>
          <w:szCs w:val="28"/>
          <w:lang w:eastAsia="ru-RU"/>
        </w:rPr>
        <w:t>Обед</w:t>
      </w:r>
      <w:r w:rsidRPr="00E116CB">
        <w:rPr>
          <w:sz w:val="28"/>
          <w:szCs w:val="28"/>
          <w:lang w:eastAsia="ru-RU"/>
        </w:rPr>
        <w:t> – </w:t>
      </w:r>
      <w:hyperlink r:id="rId18" w:history="1">
        <w:r w:rsidRPr="00E116CB">
          <w:rPr>
            <w:sz w:val="28"/>
            <w:szCs w:val="28"/>
            <w:lang w:eastAsia="ru-RU"/>
          </w:rPr>
          <w:t>куриный суп по домашнему</w:t>
        </w:r>
      </w:hyperlink>
      <w:r w:rsidRPr="00E116CB">
        <w:rPr>
          <w:sz w:val="28"/>
          <w:szCs w:val="28"/>
          <w:lang w:eastAsia="ru-RU"/>
        </w:rPr>
        <w:t>, бутерброд с </w:t>
      </w:r>
      <w:hyperlink r:id="rId19" w:history="1">
        <w:r w:rsidRPr="00E116CB">
          <w:rPr>
            <w:sz w:val="28"/>
            <w:szCs w:val="28"/>
            <w:lang w:eastAsia="ru-RU"/>
          </w:rPr>
          <w:t>бужениной</w:t>
        </w:r>
      </w:hyperlink>
      <w:r w:rsidRPr="00E116CB">
        <w:rPr>
          <w:sz w:val="28"/>
          <w:szCs w:val="28"/>
          <w:lang w:eastAsia="ru-RU"/>
        </w:rPr>
        <w:t>, хлеб, шоколадный батончик, чай.</w:t>
      </w:r>
    </w:p>
    <w:p w14:paraId="1084277E" w14:textId="77777777" w:rsidR="00324F92" w:rsidRPr="00E116CB" w:rsidRDefault="00324F92" w:rsidP="00324F9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116CB">
        <w:rPr>
          <w:iCs/>
          <w:sz w:val="28"/>
          <w:szCs w:val="28"/>
          <w:lang w:eastAsia="ru-RU"/>
        </w:rPr>
        <w:t>Ужин</w:t>
      </w:r>
      <w:r w:rsidRPr="00E116CB">
        <w:rPr>
          <w:sz w:val="28"/>
          <w:szCs w:val="28"/>
          <w:lang w:eastAsia="ru-RU"/>
        </w:rPr>
        <w:t> – </w:t>
      </w:r>
      <w:hyperlink r:id="rId20" w:history="1">
        <w:r w:rsidRPr="00E116CB">
          <w:rPr>
            <w:sz w:val="28"/>
            <w:szCs w:val="28"/>
            <w:lang w:eastAsia="ru-RU"/>
          </w:rPr>
          <w:t>гречка с говядиной</w:t>
        </w:r>
      </w:hyperlink>
      <w:r w:rsidRPr="00E116CB">
        <w:rPr>
          <w:sz w:val="28"/>
          <w:szCs w:val="28"/>
          <w:lang w:eastAsia="ru-RU"/>
        </w:rPr>
        <w:t>, хлеб, печенье, конфеты, чай.</w:t>
      </w:r>
    </w:p>
    <w:p w14:paraId="38EBD2E8" w14:textId="77777777" w:rsidR="006F3B82" w:rsidRDefault="006F3B82" w:rsidP="006F3B8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4A06E8B8" w14:textId="77777777" w:rsidR="00324F92" w:rsidRPr="00E116CB" w:rsidRDefault="00324F92" w:rsidP="006F3B82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Компетенции (индикаторы): ПК-1</w:t>
      </w:r>
      <w:r>
        <w:rPr>
          <w:sz w:val="28"/>
          <w:szCs w:val="28"/>
        </w:rPr>
        <w:t>3</w:t>
      </w:r>
    </w:p>
    <w:p w14:paraId="061ABDE7" w14:textId="77777777" w:rsidR="00324F92" w:rsidRPr="00E116CB" w:rsidRDefault="00324F92" w:rsidP="00324F92">
      <w:pPr>
        <w:pStyle w:val="a6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AF3FF57" w14:textId="77777777" w:rsidR="00324F92" w:rsidRDefault="00324F92" w:rsidP="00324F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Ситуационная задача. </w:t>
      </w:r>
    </w:p>
    <w:p w14:paraId="0D977DD5" w14:textId="77777777" w:rsidR="006F3B82" w:rsidRPr="006F3B82" w:rsidRDefault="006F3B82" w:rsidP="006F3B82">
      <w:pPr>
        <w:widowControl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Перечислите этапы подготовки похода.</w:t>
      </w:r>
    </w:p>
    <w:p w14:paraId="07C303F6" w14:textId="77777777" w:rsidR="006F3B82" w:rsidRDefault="006F3B82" w:rsidP="006F3B82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 20 минут.</w:t>
      </w:r>
    </w:p>
    <w:p w14:paraId="5F7BB4F4" w14:textId="77777777" w:rsidR="006F3B82" w:rsidRDefault="006F3B82" w:rsidP="006F3B8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27D9E483" w14:textId="77777777" w:rsidR="006F3B82" w:rsidRPr="006F3B82" w:rsidRDefault="006F3B82" w:rsidP="006F3B82">
      <w:pPr>
        <w:widowControl/>
        <w:shd w:val="clear" w:color="auto" w:fill="FFFFFF"/>
        <w:autoSpaceDE/>
        <w:autoSpaceDN/>
        <w:ind w:firstLine="709"/>
        <w:rPr>
          <w:sz w:val="28"/>
          <w:szCs w:val="28"/>
          <w:lang w:eastAsia="ru-RU"/>
        </w:rPr>
      </w:pPr>
      <w:r w:rsidRPr="006F3B82">
        <w:rPr>
          <w:bCs/>
          <w:sz w:val="28"/>
          <w:szCs w:val="28"/>
          <w:lang w:eastAsia="ru-RU"/>
        </w:rPr>
        <w:t>Этапы разработки маршрутов</w:t>
      </w:r>
    </w:p>
    <w:p w14:paraId="6D203055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993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Исследование туристских ресурсов по предполагаемой трассе маршрута.</w:t>
      </w:r>
    </w:p>
    <w:p w14:paraId="06EB164F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993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Выявление ограничений по потреблению туристских ресурсов.</w:t>
      </w:r>
    </w:p>
    <w:p w14:paraId="03C377B2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993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Маркетинг рынка на туристские услуги по данной трассе маршрута.</w:t>
      </w:r>
    </w:p>
    <w:p w14:paraId="7CD39478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993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Определение типа маршрута.</w:t>
      </w:r>
    </w:p>
    <w:p w14:paraId="5BF3B142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993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Построение эскизной модели маршрута.</w:t>
      </w:r>
    </w:p>
    <w:p w14:paraId="2EE41FF2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993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Построение трассы маршрута.</w:t>
      </w:r>
    </w:p>
    <w:p w14:paraId="00AA6122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993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Составление календарного плана путешествия, графика движения группы.</w:t>
      </w:r>
    </w:p>
    <w:p w14:paraId="235CFD24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993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Привязка маршрута к пунктам жизнеобеспечения.</w:t>
      </w:r>
    </w:p>
    <w:p w14:paraId="416812DD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993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Разработка схемы безопасности на маршруте.</w:t>
      </w:r>
    </w:p>
    <w:p w14:paraId="50A883E2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1134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Разработка паспорта маршрута.</w:t>
      </w:r>
    </w:p>
    <w:p w14:paraId="6BD8644B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1134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Пробный поход по маршруту.</w:t>
      </w:r>
    </w:p>
    <w:p w14:paraId="678C805D" w14:textId="77777777" w:rsidR="006F3B82" w:rsidRPr="006F3B82" w:rsidRDefault="006F3B82" w:rsidP="0011508C">
      <w:pPr>
        <w:widowControl/>
        <w:numPr>
          <w:ilvl w:val="0"/>
          <w:numId w:val="16"/>
        </w:numPr>
        <w:shd w:val="clear" w:color="auto" w:fill="FFFFFF"/>
        <w:tabs>
          <w:tab w:val="left" w:pos="1134"/>
        </w:tabs>
        <w:autoSpaceDE/>
        <w:autoSpaceDN/>
        <w:ind w:left="0" w:firstLine="709"/>
        <w:rPr>
          <w:sz w:val="28"/>
          <w:szCs w:val="28"/>
          <w:lang w:eastAsia="ru-RU"/>
        </w:rPr>
      </w:pPr>
      <w:r w:rsidRPr="006F3B82">
        <w:rPr>
          <w:sz w:val="28"/>
          <w:szCs w:val="28"/>
          <w:lang w:eastAsia="ru-RU"/>
        </w:rPr>
        <w:t>Внесение изменений в схему маршрута.</w:t>
      </w:r>
    </w:p>
    <w:p w14:paraId="14255803" w14:textId="77777777" w:rsidR="006F3B82" w:rsidRDefault="006F3B82" w:rsidP="006F3B82">
      <w:pPr>
        <w:ind w:firstLine="709"/>
        <w:jc w:val="both"/>
        <w:rPr>
          <w:sz w:val="28"/>
          <w:szCs w:val="28"/>
        </w:rPr>
      </w:pPr>
      <w:r w:rsidRPr="006F3B82">
        <w:rPr>
          <w:bCs/>
          <w:sz w:val="28"/>
          <w:szCs w:val="28"/>
        </w:rPr>
        <w:t>Критерии оценивания</w:t>
      </w:r>
      <w:r w:rsidRPr="006F3B82">
        <w:rPr>
          <w:sz w:val="28"/>
          <w:szCs w:val="28"/>
        </w:rPr>
        <w:t xml:space="preserve">: смысловое соответствие </w:t>
      </w:r>
      <w:proofErr w:type="gramStart"/>
      <w:r w:rsidRPr="006F3B82">
        <w:rPr>
          <w:sz w:val="28"/>
          <w:szCs w:val="28"/>
        </w:rPr>
        <w:t>приведенному  объяснению</w:t>
      </w:r>
      <w:proofErr w:type="gramEnd"/>
      <w:r w:rsidRPr="006F3B82">
        <w:rPr>
          <w:sz w:val="28"/>
          <w:szCs w:val="28"/>
        </w:rPr>
        <w:t>.</w:t>
      </w:r>
    </w:p>
    <w:p w14:paraId="77AE37F7" w14:textId="77777777" w:rsidR="00324F92" w:rsidRPr="00E116CB" w:rsidRDefault="00324F92" w:rsidP="006F3B82">
      <w:pPr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Компетенции (индикаторы): ПК-1</w:t>
      </w:r>
      <w:r>
        <w:rPr>
          <w:sz w:val="28"/>
          <w:szCs w:val="28"/>
        </w:rPr>
        <w:t>3</w:t>
      </w:r>
    </w:p>
    <w:p w14:paraId="71A5E681" w14:textId="77777777" w:rsidR="00324F92" w:rsidRPr="00E116CB" w:rsidRDefault="00324F92" w:rsidP="00324F92">
      <w:pPr>
        <w:ind w:firstLine="709"/>
        <w:jc w:val="both"/>
        <w:rPr>
          <w:b/>
          <w:sz w:val="28"/>
          <w:szCs w:val="28"/>
        </w:rPr>
      </w:pPr>
    </w:p>
    <w:p w14:paraId="0488D2BC" w14:textId="77777777" w:rsidR="00324F92" w:rsidRDefault="00324F92" w:rsidP="00324F9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Ситуационная задача. </w:t>
      </w:r>
    </w:p>
    <w:p w14:paraId="1009311E" w14:textId="77777777" w:rsidR="00324F92" w:rsidRPr="00E116CB" w:rsidRDefault="00324F92" w:rsidP="00324F92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116CB">
        <w:rPr>
          <w:sz w:val="28"/>
          <w:szCs w:val="28"/>
        </w:rPr>
        <w:t>Перечислите права и обязанности руководителя похода.</w:t>
      </w:r>
    </w:p>
    <w:p w14:paraId="4BAE15ED" w14:textId="77777777" w:rsidR="00324F92" w:rsidRDefault="00324F92" w:rsidP="00324F92">
      <w:pPr>
        <w:tabs>
          <w:tab w:val="left" w:pos="6168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Время выполнения</w:t>
      </w:r>
      <w:r>
        <w:rPr>
          <w:sz w:val="28"/>
          <w:szCs w:val="28"/>
        </w:rPr>
        <w:t xml:space="preserve"> – 20 минут.</w:t>
      </w:r>
    </w:p>
    <w:p w14:paraId="708C109E" w14:textId="77777777" w:rsidR="00324F92" w:rsidRDefault="00324F92" w:rsidP="00324F92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Ожидаемый результат</w:t>
      </w:r>
      <w:r>
        <w:rPr>
          <w:sz w:val="28"/>
          <w:szCs w:val="28"/>
        </w:rPr>
        <w:t xml:space="preserve">: </w:t>
      </w:r>
    </w:p>
    <w:p w14:paraId="48667057" w14:textId="77777777" w:rsidR="00324F92" w:rsidRPr="00E116CB" w:rsidRDefault="00324F92" w:rsidP="00324F9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lastRenderedPageBreak/>
        <w:t>Руководитель спортивного похода, как правило, выбирается членами группы, но может в порядке собственной инициативы набрать группу самостоятельно.</w:t>
      </w:r>
    </w:p>
    <w:p w14:paraId="1CF085A9" w14:textId="77777777" w:rsidR="00324F92" w:rsidRPr="00E116CB" w:rsidRDefault="00324F92" w:rsidP="00324F9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Руководитель обязан:</w:t>
      </w:r>
    </w:p>
    <w:p w14:paraId="524465E2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обеспечить подбор членов группы по их туристской квалификации, физической и технической подготовленности, а также психологической совместимости;</w:t>
      </w:r>
    </w:p>
    <w:p w14:paraId="25055F80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ознакомиться с районом похода;</w:t>
      </w:r>
    </w:p>
    <w:p w14:paraId="5A2D8784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изучить сложные участки маршрута и способы их преодоления, подготовить картографический материал;</w:t>
      </w:r>
    </w:p>
    <w:p w14:paraId="1FB4C0E0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провести необходимые тренировки группы;</w:t>
      </w:r>
    </w:p>
    <w:p w14:paraId="745816C1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организовать подготовку и подбор снаряжения, продуктов питания, составление сметы расходов;</w:t>
      </w:r>
    </w:p>
    <w:p w14:paraId="726DF1F5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получить при необходимости разрешение на посещение районов с ограниченным доступом (погранзона, заповедник…);</w:t>
      </w:r>
    </w:p>
    <w:p w14:paraId="7EE829FA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оформить маршрутные документы;</w:t>
      </w:r>
    </w:p>
    <w:p w14:paraId="2B9F6444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при необходимости решить иные вопросы, необходимые при организации и проведении (решить страховые вопросы и др.);</w:t>
      </w:r>
    </w:p>
    <w:p w14:paraId="1CD655B4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в случае изменения маршрута, состава группы после выезда сообщить об этом (по возможности) в контролирующую МКК;</w:t>
      </w:r>
    </w:p>
    <w:p w14:paraId="65A29B6D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сообщить в МКК и ПСС о выходе на маршрут и о завершении маршрута. Если документы рассматривались в зональной или МКК ТССР, то сообщение направляется в свою территориальную контролирующую МКК, в которой группа предварительно регистрируется;</w:t>
      </w:r>
    </w:p>
    <w:p w14:paraId="2A3197EA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соблюдать маршрут и выполнять полученные в МКК указания и рекомендации;</w:t>
      </w:r>
    </w:p>
    <w:p w14:paraId="4B9DB463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принимать необходимые меры, направленные на обеспечение безопасности участников, вплоть до изменения или прекращения маршрута в связи с возникшими опасными природными явлениями и другими обстоятельствами, а также, в случае необходимости, оказания помощи пострадавшему. При этом усложнение маршрута допускается лишь в исключительных случаях и не дает основания для повышения зачетной категории сложности похода;</w:t>
      </w:r>
    </w:p>
    <w:p w14:paraId="7C1E25A2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назначать в случае временного разделения группы в каждой подгруппе своих заместителей из наиболее подготовленных участников, определять задание, контрольные сроки, порядок действий и связи;</w:t>
      </w:r>
    </w:p>
    <w:p w14:paraId="2B96B8BB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обеспечить, и утвердить в МКК, в случае предусмотренного планом похода разделение группы на большие сроки, состав и квалификацию членов подгрупп и их руководителей в соответствии со сложностью препятствий, содержащихся в маршрутах подгрупп;</w:t>
      </w:r>
    </w:p>
    <w:p w14:paraId="5039A198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руководитель может производить разделение группы в аварийной ситуации, исходя из реального наличия сил и средств, конкретной обстановки и максимальной вероятности выполнения задач по ликвидации аварии, назначив в каждой подгруппе руководителя;</w:t>
      </w:r>
    </w:p>
    <w:p w14:paraId="4DF91EE2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lastRenderedPageBreak/>
        <w:t>сообщить о происшедшем несчастном случае в ближайшие ПСС или органы внутренних дел, а также в МКК;</w:t>
      </w:r>
    </w:p>
    <w:p w14:paraId="692295B2" w14:textId="77777777" w:rsidR="00324F92" w:rsidRPr="00E116CB" w:rsidRDefault="00324F92" w:rsidP="0011508C">
      <w:pPr>
        <w:widowControl/>
        <w:numPr>
          <w:ilvl w:val="0"/>
          <w:numId w:val="17"/>
        </w:numPr>
        <w:shd w:val="clear" w:color="auto" w:fill="FFFFFF"/>
        <w:tabs>
          <w:tab w:val="left" w:pos="993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оформить отчет о походе и представить его МКК, а после рассмотрения отчета оформить справки членам группы о совершенном походе или сделать соответствующие записи (для СП) в книжке спортсмена.</w:t>
      </w:r>
    </w:p>
    <w:p w14:paraId="6ED5C672" w14:textId="77777777" w:rsidR="00324F92" w:rsidRPr="00E116CB" w:rsidRDefault="00324F92" w:rsidP="00324F9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Руководитель СП имеет право:</w:t>
      </w:r>
    </w:p>
    <w:p w14:paraId="1A2AFC20" w14:textId="77777777" w:rsidR="00324F92" w:rsidRPr="00E116CB" w:rsidRDefault="00324F92" w:rsidP="0011508C">
      <w:pPr>
        <w:widowControl/>
        <w:numPr>
          <w:ilvl w:val="0"/>
          <w:numId w:val="18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после обсуждения на собрании группы исключить из числа участников туриста, оказавшегося по моральным качествам или спортивно-техническим данным, не подготовленным к прохождению маршрута. Если такая необходимость возникла в походе, турист при первой возможности доставляется в населенный пункт для отправки его к месту жительства;</w:t>
      </w:r>
    </w:p>
    <w:p w14:paraId="7E172313" w14:textId="77777777" w:rsidR="00324F92" w:rsidRPr="00E116CB" w:rsidRDefault="00324F92" w:rsidP="0011508C">
      <w:pPr>
        <w:pStyle w:val="a4"/>
        <w:widowControl/>
        <w:numPr>
          <w:ilvl w:val="0"/>
          <w:numId w:val="18"/>
        </w:numPr>
        <w:shd w:val="clear" w:color="auto" w:fill="FFFFFF"/>
        <w:tabs>
          <w:tab w:val="left" w:pos="851"/>
        </w:tabs>
        <w:autoSpaceDE/>
        <w:autoSpaceDN/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передавать в случае необходимости руководство походом своему заместителю или другому участнику, имеющему соответствующую квалификацию;</w:t>
      </w:r>
    </w:p>
    <w:p w14:paraId="58A98CBB" w14:textId="77777777" w:rsidR="00324F92" w:rsidRPr="00E116CB" w:rsidRDefault="00324F92" w:rsidP="0011508C">
      <w:pPr>
        <w:pStyle w:val="a4"/>
        <w:widowControl/>
        <w:numPr>
          <w:ilvl w:val="0"/>
          <w:numId w:val="18"/>
        </w:numPr>
        <w:shd w:val="clear" w:color="auto" w:fill="FFFFFF"/>
        <w:tabs>
          <w:tab w:val="left" w:pos="851"/>
        </w:tabs>
        <w:autoSpaceDE/>
        <w:autoSpaceDN/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требовать разбора действий участников на маршруте;</w:t>
      </w:r>
    </w:p>
    <w:p w14:paraId="7B88D372" w14:textId="77777777" w:rsidR="00324F92" w:rsidRPr="00E116CB" w:rsidRDefault="00324F92" w:rsidP="0011508C">
      <w:pPr>
        <w:pStyle w:val="a4"/>
        <w:widowControl/>
        <w:numPr>
          <w:ilvl w:val="0"/>
          <w:numId w:val="18"/>
        </w:numPr>
        <w:shd w:val="clear" w:color="auto" w:fill="FFFFFF"/>
        <w:tabs>
          <w:tab w:val="left" w:pos="851"/>
        </w:tabs>
        <w:autoSpaceDE/>
        <w:autoSpaceDN/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обращаться в туристско-спортивные организации при несогласии с результатами разбора его действий;</w:t>
      </w:r>
    </w:p>
    <w:p w14:paraId="4B24C3BC" w14:textId="77777777" w:rsidR="00324F92" w:rsidRPr="00E116CB" w:rsidRDefault="00324F92" w:rsidP="0011508C">
      <w:pPr>
        <w:pStyle w:val="a4"/>
        <w:widowControl/>
        <w:numPr>
          <w:ilvl w:val="0"/>
          <w:numId w:val="18"/>
        </w:numPr>
        <w:shd w:val="clear" w:color="auto" w:fill="FFFFFF"/>
        <w:tabs>
          <w:tab w:val="left" w:pos="851"/>
        </w:tabs>
        <w:autoSpaceDE/>
        <w:autoSpaceDN/>
        <w:spacing w:before="0"/>
        <w:ind w:left="0"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выпускаться на маршруты в любых полномочных МКК, имеющих полномочия выпуска на маршрут заявляемой категории сложности по данному виду туризма. Выписанные этими МКК справки о совершенных походах действительны при присвоении соответствующих разрядов и званий по СП.</w:t>
      </w:r>
    </w:p>
    <w:p w14:paraId="5C75DEEF" w14:textId="77777777" w:rsidR="00324F92" w:rsidRPr="00E116CB" w:rsidRDefault="00324F92" w:rsidP="00324F92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E116CB">
        <w:rPr>
          <w:sz w:val="28"/>
          <w:szCs w:val="28"/>
          <w:lang w:eastAsia="ru-RU"/>
        </w:rPr>
        <w:t>Руководитель должен связаться с региональной ПСС и информировать ее о графике движения и контрольных сроках.</w:t>
      </w:r>
    </w:p>
    <w:p w14:paraId="30F65649" w14:textId="77777777" w:rsidR="006F3B82" w:rsidRDefault="006F3B82" w:rsidP="006F3B8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Критерии оценивания</w:t>
      </w:r>
      <w:r>
        <w:rPr>
          <w:sz w:val="28"/>
          <w:szCs w:val="28"/>
        </w:rPr>
        <w:t xml:space="preserve">: смысловое соответствие </w:t>
      </w:r>
      <w:proofErr w:type="gramStart"/>
      <w:r>
        <w:rPr>
          <w:sz w:val="28"/>
          <w:szCs w:val="28"/>
        </w:rPr>
        <w:t>приведенному  объяснению</w:t>
      </w:r>
      <w:proofErr w:type="gramEnd"/>
      <w:r>
        <w:rPr>
          <w:sz w:val="28"/>
          <w:szCs w:val="28"/>
        </w:rPr>
        <w:t>.</w:t>
      </w:r>
    </w:p>
    <w:p w14:paraId="7558F1BA" w14:textId="77777777" w:rsidR="00324F92" w:rsidRPr="00E116CB" w:rsidRDefault="006F3B82" w:rsidP="006F3B82">
      <w:pPr>
        <w:widowControl/>
        <w:tabs>
          <w:tab w:val="num" w:pos="357"/>
        </w:tabs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4F92" w:rsidRPr="00E116CB">
        <w:rPr>
          <w:sz w:val="28"/>
          <w:szCs w:val="28"/>
        </w:rPr>
        <w:t>Компетенции (индикаторы): ПК-1</w:t>
      </w:r>
      <w:r w:rsidR="00324F92">
        <w:rPr>
          <w:sz w:val="28"/>
          <w:szCs w:val="28"/>
        </w:rPr>
        <w:t>3</w:t>
      </w:r>
    </w:p>
    <w:p w14:paraId="703E6A26" w14:textId="77777777" w:rsidR="0022010F" w:rsidRPr="00A92D36" w:rsidRDefault="0022010F" w:rsidP="00A92D36">
      <w:pPr>
        <w:jc w:val="both"/>
        <w:rPr>
          <w:sz w:val="28"/>
          <w:szCs w:val="28"/>
        </w:rPr>
      </w:pPr>
    </w:p>
    <w:p w14:paraId="257B1E21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7F3FA83C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4825F43E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7317BE78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70F2FA86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3481ED7A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77803277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0C1CF492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4DDF49E6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0A22D3A0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751D5725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01A52539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3791BC12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6CE8D980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3BECFC6F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0D9D0EC3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5D4BF98C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p w14:paraId="46B15E3B" w14:textId="77777777" w:rsidR="005A4C54" w:rsidRPr="00A92D36" w:rsidRDefault="005A4C54" w:rsidP="00A92D36">
      <w:pPr>
        <w:ind w:firstLine="709"/>
        <w:jc w:val="center"/>
        <w:rPr>
          <w:b/>
          <w:sz w:val="28"/>
          <w:szCs w:val="28"/>
        </w:rPr>
      </w:pPr>
    </w:p>
    <w:sectPr w:rsidR="005A4C54" w:rsidRPr="00A92D36" w:rsidSect="00A92D36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4E0"/>
    <w:multiLevelType w:val="multilevel"/>
    <w:tmpl w:val="AEF0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A3A13"/>
    <w:multiLevelType w:val="multilevel"/>
    <w:tmpl w:val="56546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83C4B"/>
    <w:multiLevelType w:val="hybridMultilevel"/>
    <w:tmpl w:val="0DD622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9E3FE9"/>
    <w:multiLevelType w:val="hybridMultilevel"/>
    <w:tmpl w:val="0706EA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3BAB"/>
    <w:multiLevelType w:val="hybridMultilevel"/>
    <w:tmpl w:val="0DD622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7782B"/>
    <w:multiLevelType w:val="hybridMultilevel"/>
    <w:tmpl w:val="B4243C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33C"/>
    <w:multiLevelType w:val="hybridMultilevel"/>
    <w:tmpl w:val="92C07D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97098"/>
    <w:multiLevelType w:val="hybridMultilevel"/>
    <w:tmpl w:val="0DD622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1663276"/>
    <w:multiLevelType w:val="hybridMultilevel"/>
    <w:tmpl w:val="0DD622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F72346"/>
    <w:multiLevelType w:val="multilevel"/>
    <w:tmpl w:val="E5488D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137413"/>
    <w:multiLevelType w:val="hybridMultilevel"/>
    <w:tmpl w:val="E0FEFDD2"/>
    <w:lvl w:ilvl="0" w:tplc="1AE65192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2" w15:restartNumberingAfterBreak="0">
    <w:nsid w:val="54C305EC"/>
    <w:multiLevelType w:val="multilevel"/>
    <w:tmpl w:val="E2A21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E0267C"/>
    <w:multiLevelType w:val="hybridMultilevel"/>
    <w:tmpl w:val="6FAEC50A"/>
    <w:lvl w:ilvl="0" w:tplc="60E82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E35F10"/>
    <w:multiLevelType w:val="multilevel"/>
    <w:tmpl w:val="83664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6" w15:restartNumberingAfterBreak="0">
    <w:nsid w:val="79FA36D4"/>
    <w:multiLevelType w:val="multilevel"/>
    <w:tmpl w:val="4D228A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D92579"/>
    <w:multiLevelType w:val="hybridMultilevel"/>
    <w:tmpl w:val="0DD6220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2"/>
  </w:num>
  <w:num w:numId="5">
    <w:abstractNumId w:val="4"/>
  </w:num>
  <w:num w:numId="6">
    <w:abstractNumId w:val="17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0"/>
  </w:num>
  <w:num w:numId="15">
    <w:abstractNumId w:val="12"/>
  </w:num>
  <w:num w:numId="16">
    <w:abstractNumId w:val="14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430"/>
    <w:rsid w:val="0001652E"/>
    <w:rsid w:val="00027E27"/>
    <w:rsid w:val="000333AA"/>
    <w:rsid w:val="000468A6"/>
    <w:rsid w:val="00091FA9"/>
    <w:rsid w:val="000B4135"/>
    <w:rsid w:val="000C44C6"/>
    <w:rsid w:val="000E173D"/>
    <w:rsid w:val="000E79D2"/>
    <w:rsid w:val="000F64BE"/>
    <w:rsid w:val="0011240E"/>
    <w:rsid w:val="0011508C"/>
    <w:rsid w:val="00124444"/>
    <w:rsid w:val="0013504B"/>
    <w:rsid w:val="001402E9"/>
    <w:rsid w:val="00141D5D"/>
    <w:rsid w:val="001628DA"/>
    <w:rsid w:val="001848DE"/>
    <w:rsid w:val="0019744C"/>
    <w:rsid w:val="001B2A60"/>
    <w:rsid w:val="001B71CE"/>
    <w:rsid w:val="001F18D0"/>
    <w:rsid w:val="001F7256"/>
    <w:rsid w:val="0022010F"/>
    <w:rsid w:val="002359F4"/>
    <w:rsid w:val="002B1E7B"/>
    <w:rsid w:val="00324F92"/>
    <w:rsid w:val="00341517"/>
    <w:rsid w:val="00394C34"/>
    <w:rsid w:val="003B212A"/>
    <w:rsid w:val="003B3186"/>
    <w:rsid w:val="003B3493"/>
    <w:rsid w:val="003E7C7D"/>
    <w:rsid w:val="00405BD3"/>
    <w:rsid w:val="00406911"/>
    <w:rsid w:val="00456246"/>
    <w:rsid w:val="00462535"/>
    <w:rsid w:val="00484D41"/>
    <w:rsid w:val="00493E9E"/>
    <w:rsid w:val="00494A74"/>
    <w:rsid w:val="004B2C28"/>
    <w:rsid w:val="0052497E"/>
    <w:rsid w:val="00527977"/>
    <w:rsid w:val="00561E88"/>
    <w:rsid w:val="005817EB"/>
    <w:rsid w:val="005A4C54"/>
    <w:rsid w:val="005D1C2F"/>
    <w:rsid w:val="005D37DD"/>
    <w:rsid w:val="005D46A7"/>
    <w:rsid w:val="005D492F"/>
    <w:rsid w:val="005E09BA"/>
    <w:rsid w:val="005E6472"/>
    <w:rsid w:val="00612BBB"/>
    <w:rsid w:val="00642359"/>
    <w:rsid w:val="0064608F"/>
    <w:rsid w:val="0065251A"/>
    <w:rsid w:val="006A1FCA"/>
    <w:rsid w:val="006A3329"/>
    <w:rsid w:val="006A6793"/>
    <w:rsid w:val="006B5651"/>
    <w:rsid w:val="006C1E46"/>
    <w:rsid w:val="006F3B82"/>
    <w:rsid w:val="007324F3"/>
    <w:rsid w:val="0077692A"/>
    <w:rsid w:val="007771D2"/>
    <w:rsid w:val="00782EF8"/>
    <w:rsid w:val="007B0256"/>
    <w:rsid w:val="007C044E"/>
    <w:rsid w:val="007D3624"/>
    <w:rsid w:val="00806852"/>
    <w:rsid w:val="00886804"/>
    <w:rsid w:val="008A5A40"/>
    <w:rsid w:val="008A75AF"/>
    <w:rsid w:val="008C11C0"/>
    <w:rsid w:val="008C71F3"/>
    <w:rsid w:val="008C7EF8"/>
    <w:rsid w:val="00941F0F"/>
    <w:rsid w:val="00946ED5"/>
    <w:rsid w:val="00967760"/>
    <w:rsid w:val="009A0F10"/>
    <w:rsid w:val="009A5466"/>
    <w:rsid w:val="009C351A"/>
    <w:rsid w:val="009D3E83"/>
    <w:rsid w:val="009D5EA8"/>
    <w:rsid w:val="009E6ECF"/>
    <w:rsid w:val="00A0068C"/>
    <w:rsid w:val="00A06D83"/>
    <w:rsid w:val="00A66F2D"/>
    <w:rsid w:val="00A92D36"/>
    <w:rsid w:val="00AA73F4"/>
    <w:rsid w:val="00B51BD1"/>
    <w:rsid w:val="00B71C71"/>
    <w:rsid w:val="00BA208F"/>
    <w:rsid w:val="00BA7003"/>
    <w:rsid w:val="00BC4842"/>
    <w:rsid w:val="00BC5D0C"/>
    <w:rsid w:val="00C009B1"/>
    <w:rsid w:val="00C17430"/>
    <w:rsid w:val="00C32BA4"/>
    <w:rsid w:val="00C55375"/>
    <w:rsid w:val="00C954CD"/>
    <w:rsid w:val="00CA30D6"/>
    <w:rsid w:val="00CA48B8"/>
    <w:rsid w:val="00CE21DE"/>
    <w:rsid w:val="00D10F1F"/>
    <w:rsid w:val="00D11416"/>
    <w:rsid w:val="00D142C3"/>
    <w:rsid w:val="00D17C42"/>
    <w:rsid w:val="00D273E7"/>
    <w:rsid w:val="00D624DE"/>
    <w:rsid w:val="00D62D87"/>
    <w:rsid w:val="00D9619A"/>
    <w:rsid w:val="00DA2F53"/>
    <w:rsid w:val="00DA37BC"/>
    <w:rsid w:val="00DB097E"/>
    <w:rsid w:val="00DD45D7"/>
    <w:rsid w:val="00DE14F4"/>
    <w:rsid w:val="00DE63EB"/>
    <w:rsid w:val="00E07791"/>
    <w:rsid w:val="00E42D02"/>
    <w:rsid w:val="00E448C8"/>
    <w:rsid w:val="00E61928"/>
    <w:rsid w:val="00EA12ED"/>
    <w:rsid w:val="00EC0255"/>
    <w:rsid w:val="00EE3C1A"/>
    <w:rsid w:val="00F315DC"/>
    <w:rsid w:val="00F37049"/>
    <w:rsid w:val="00F566A8"/>
    <w:rsid w:val="00F67604"/>
    <w:rsid w:val="00F82FFF"/>
    <w:rsid w:val="00F87DE7"/>
    <w:rsid w:val="00FA6D81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78E3"/>
  <w15:docId w15:val="{9F05535A-1811-49AF-A361-01945273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F18D0"/>
    <w:rPr>
      <w:rFonts w:ascii="Times New Roman" w:eastAsia="Times New Roman" w:hAnsi="Times New Roman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7EB"/>
    <w:pPr>
      <w:widowControl/>
      <w:autoSpaceDE/>
      <w:autoSpaceDN/>
      <w:spacing w:after="360"/>
      <w:ind w:firstLine="709"/>
      <w:jc w:val="both"/>
      <w:outlineLvl w:val="3"/>
    </w:pPr>
    <w:rPr>
      <w:rFonts w:cstheme="minorBidi"/>
      <w:b/>
      <w:bCs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5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uiPriority w:val="99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0E79D2"/>
    <w:rPr>
      <w:rFonts w:ascii="Times New Roman" w:eastAsia="Times New Roman" w:hAnsi="Times New Roman" w:cs="Times New Roman"/>
      <w:lang w:val="ru-RU"/>
    </w:rPr>
  </w:style>
  <w:style w:type="character" w:customStyle="1" w:styleId="a7">
    <w:name w:val="Обычный (Интернет) Знак"/>
    <w:link w:val="a6"/>
    <w:uiPriority w:val="99"/>
    <w:locked/>
    <w:rsid w:val="000E17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9">
    <w:name w:val="p29"/>
    <w:basedOn w:val="a"/>
    <w:rsid w:val="008A75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5">
    <w:name w:val="p35"/>
    <w:basedOn w:val="a"/>
    <w:rsid w:val="008A75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t44">
    <w:name w:val="ft44"/>
    <w:basedOn w:val="a0"/>
    <w:rsid w:val="008A75AF"/>
  </w:style>
  <w:style w:type="character" w:customStyle="1" w:styleId="ft99">
    <w:name w:val="ft99"/>
    <w:basedOn w:val="a0"/>
    <w:rsid w:val="008A75AF"/>
  </w:style>
  <w:style w:type="character" w:customStyle="1" w:styleId="ft100">
    <w:name w:val="ft100"/>
    <w:basedOn w:val="a0"/>
    <w:rsid w:val="008A75AF"/>
  </w:style>
  <w:style w:type="character" w:customStyle="1" w:styleId="40">
    <w:name w:val="Заголовок 4 Знак"/>
    <w:basedOn w:val="a0"/>
    <w:link w:val="4"/>
    <w:uiPriority w:val="9"/>
    <w:semiHidden/>
    <w:rsid w:val="005817EB"/>
    <w:rPr>
      <w:rFonts w:ascii="Times New Roman" w:eastAsia="Times New Roman" w:hAnsi="Times New Roman"/>
      <w:b/>
      <w:bCs/>
      <w:kern w:val="2"/>
      <w:sz w:val="28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B%D0%BE%D0%B6%D0%BA%D0%B0" TargetMode="External"/><Relationship Id="rId13" Type="http://schemas.openxmlformats.org/officeDocument/2006/relationships/hyperlink" Target="https://ru.wikipedia.org/wiki/%D0%A1%D0%BF%D0%B0%D1%81%D0%B0%D1%82%D0%B5%D0%BB%D1%8C%D0%BD%D1%8B%D0%B9_%D0%B6%D0%B8%D0%BB%D0%B5%D1%82" TargetMode="External"/><Relationship Id="rId18" Type="http://schemas.openxmlformats.org/officeDocument/2006/relationships/hyperlink" Target="https://kronidov.ru/kurinyj-sup-po-domashnem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u.wikipedia.org/wiki/%D0%9A%D1%80%D1%83%D0%B6%D0%BA%D0%B0" TargetMode="External"/><Relationship Id="rId12" Type="http://schemas.openxmlformats.org/officeDocument/2006/relationships/hyperlink" Target="https://ru.wikipedia.org/wiki/%D0%9B%D0%B5%D0%B4%D0%BE%D1%80%D1%83%D0%B1" TargetMode="External"/><Relationship Id="rId17" Type="http://schemas.openxmlformats.org/officeDocument/2006/relationships/hyperlink" Target="https://kronid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ronidov.ru/govyadina-tushenaya-vysshij-sort-325-gr" TargetMode="External"/><Relationship Id="rId20" Type="http://schemas.openxmlformats.org/officeDocument/2006/relationships/hyperlink" Target="https://kronidov.ru/grecha-s-govyadino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F%D0%B0%D0%BB%D1%8C%D0%BD%D1%8B%D0%B9_%D0%BC%D0%B5%D1%88%D0%BE%D0%BA" TargetMode="External"/><Relationship Id="rId11" Type="http://schemas.openxmlformats.org/officeDocument/2006/relationships/hyperlink" Target="https://ru.wikipedia.org/wiki/%D0%A2%D1%80%D0%BE%D1%81" TargetMode="External"/><Relationship Id="rId5" Type="http://schemas.openxmlformats.org/officeDocument/2006/relationships/hyperlink" Target="https://ru.wikipedia.org/wiki/%D0%9F%D0%B0%D0%BB%D0%B0%D1%82%D0%BA%D0%B0" TargetMode="External"/><Relationship Id="rId15" Type="http://schemas.openxmlformats.org/officeDocument/2006/relationships/hyperlink" Target="https://kronidov.ru/file-cyplenka-250-gr" TargetMode="External"/><Relationship Id="rId10" Type="http://schemas.openxmlformats.org/officeDocument/2006/relationships/hyperlink" Target="https://ru.wikipedia.org/wiki/%D0%9D%D0%BE%D0%B6" TargetMode="External"/><Relationship Id="rId19" Type="http://schemas.openxmlformats.org/officeDocument/2006/relationships/hyperlink" Target="https://kronidov.ru/buzhenina-v-sobstvennom-so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8%D1%81%D0%BA%D0%B0" TargetMode="External"/><Relationship Id="rId14" Type="http://schemas.openxmlformats.org/officeDocument/2006/relationships/hyperlink" Target="https://ru.wikipedia.org/wiki/%D0%9A%D0%BE%D0%BC%D0%BF%D0%B0%D1%8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8</Pages>
  <Words>2115</Words>
  <Characters>12058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Work</cp:lastModifiedBy>
  <cp:revision>119</cp:revision>
  <dcterms:created xsi:type="dcterms:W3CDTF">2025-01-21T09:03:00Z</dcterms:created>
  <dcterms:modified xsi:type="dcterms:W3CDTF">2025-04-21T14:13:00Z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