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83043A" w:rsidRDefault="000A1B49" w:rsidP="000A1B49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0A1B49" w:rsidRPr="0083043A" w:rsidRDefault="00E70387" w:rsidP="000A1B49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BB3B35">
        <w:rPr>
          <w:rFonts w:ascii="Times New Roman" w:eastAsia="Aptos" w:hAnsi="Times New Roman" w:cs="Times New Roman"/>
          <w:b/>
          <w:kern w:val="2"/>
          <w:sz w:val="28"/>
          <w:szCs w:val="28"/>
        </w:rPr>
        <w:t>Деловые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72436B" w:rsidRPr="0083043A" w:rsidRDefault="0072436B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B705E" w:rsidRPr="0083043A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081965" w:rsidRPr="0083043A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72436B" w:rsidRPr="0083043A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081965" w:rsidRPr="0083043A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43AB7" w:rsidRPr="00245DC1" w:rsidRDefault="0072436B" w:rsidP="00F15C1C">
      <w:pPr>
        <w:pStyle w:val="aa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45DC1">
        <w:rPr>
          <w:rFonts w:eastAsia="Aptos"/>
          <w:bCs/>
          <w:kern w:val="2"/>
          <w:sz w:val="28"/>
          <w:szCs w:val="28"/>
        </w:rPr>
        <w:t xml:space="preserve">1. </w:t>
      </w:r>
      <w:r w:rsidR="00A43AB7" w:rsidRPr="00245DC1">
        <w:rPr>
          <w:bCs/>
          <w:sz w:val="28"/>
          <w:szCs w:val="28"/>
        </w:rPr>
        <w:t>Что такое «обратная связь» в контексте делового общения?</w:t>
      </w:r>
    </w:p>
    <w:p w:rsidR="00A43AB7" w:rsidRPr="00245DC1" w:rsidRDefault="004E7631" w:rsidP="00F15C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43AB7" w:rsidRPr="00245DC1">
        <w:rPr>
          <w:rFonts w:ascii="Times New Roman" w:eastAsia="Times New Roman" w:hAnsi="Times New Roman" w:cs="Times New Roman"/>
          <w:sz w:val="28"/>
          <w:szCs w:val="28"/>
          <w:lang w:eastAsia="ru-RU"/>
        </w:rPr>
        <w:t>) п</w:t>
      </w:r>
      <w:r w:rsidR="00A43AB7" w:rsidRPr="00A43A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роцесс передачи информа</w:t>
      </w:r>
      <w:r w:rsidR="003A269B" w:rsidRPr="00245DC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отправителя к получателю</w:t>
      </w:r>
      <w:r w:rsidR="00A43AB7" w:rsidRPr="00A4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3AB7" w:rsidRPr="00245DC1" w:rsidRDefault="004E7631" w:rsidP="00F15C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DC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43AB7" w:rsidRPr="00245DC1">
        <w:rPr>
          <w:rFonts w:ascii="Times New Roman" w:eastAsia="Times New Roman" w:hAnsi="Times New Roman" w:cs="Times New Roman"/>
          <w:sz w:val="28"/>
          <w:szCs w:val="28"/>
          <w:lang w:eastAsia="ru-RU"/>
        </w:rPr>
        <w:t>) о</w:t>
      </w:r>
      <w:r w:rsidR="00A43AB7" w:rsidRPr="00A43AB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тветная реакция полу</w:t>
      </w:r>
      <w:r w:rsidR="003A269B" w:rsidRPr="00245DC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чателя на сообщение отправителя</w:t>
      </w:r>
      <w:r w:rsidR="00A43AB7" w:rsidRPr="00A4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3AB7" w:rsidRPr="00245DC1" w:rsidRDefault="004E7631" w:rsidP="00F15C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D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43AB7" w:rsidRPr="00245DC1">
        <w:rPr>
          <w:rFonts w:ascii="Times New Roman" w:eastAsia="Times New Roman" w:hAnsi="Times New Roman" w:cs="Times New Roman"/>
          <w:sz w:val="28"/>
          <w:szCs w:val="28"/>
          <w:lang w:eastAsia="ru-RU"/>
        </w:rPr>
        <w:t>) ш</w:t>
      </w:r>
      <w:r w:rsidR="00A43AB7" w:rsidRPr="00A43AB7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 и помехи,</w:t>
      </w:r>
      <w:r w:rsidR="003A269B" w:rsidRPr="00245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искажающие передачу информации</w:t>
      </w:r>
      <w:r w:rsidR="00A43AB7" w:rsidRPr="00A4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3AB7" w:rsidRPr="00245DC1" w:rsidRDefault="004E7631" w:rsidP="00F15C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DC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43AB7" w:rsidRPr="00245DC1">
        <w:rPr>
          <w:rFonts w:ascii="Times New Roman" w:eastAsia="Times New Roman" w:hAnsi="Times New Roman" w:cs="Times New Roman"/>
          <w:sz w:val="28"/>
          <w:szCs w:val="28"/>
          <w:lang w:eastAsia="ru-RU"/>
        </w:rPr>
        <w:t>) ф</w:t>
      </w:r>
      <w:r w:rsidR="00A43AB7" w:rsidRPr="00A43AB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ормальный документ, под</w:t>
      </w:r>
      <w:r w:rsidR="003A269B" w:rsidRPr="00245DC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тверждающий получение сообщения</w:t>
      </w:r>
    </w:p>
    <w:p w:rsidR="00A43AB7" w:rsidRPr="00A43AB7" w:rsidRDefault="00A43AB7" w:rsidP="00F15C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E70387" w:rsidRDefault="00A43AB7" w:rsidP="00F15C1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B00DE" w:rsidRPr="00CC6AC6">
        <w:rPr>
          <w:rFonts w:ascii="Times New Roman" w:hAnsi="Times New Roman" w:cs="Times New Roman"/>
          <w:sz w:val="28"/>
          <w:szCs w:val="28"/>
        </w:rPr>
        <w:t>ПК-1 (ПК-1.1, ПК-1.2, ПК-1.3), ПК-8 (ПК-8.1, ПК-8.2, ПК-8.3)</w:t>
      </w:r>
    </w:p>
    <w:p w:rsidR="00AE0B81" w:rsidRDefault="00AE0B81" w:rsidP="00F15C1C">
      <w:pPr>
        <w:pStyle w:val="a6"/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3A269B" w:rsidRPr="00245DC1" w:rsidRDefault="00AE0B81" w:rsidP="00F15C1C">
      <w:pPr>
        <w:pStyle w:val="aa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45DC1">
        <w:rPr>
          <w:sz w:val="28"/>
          <w:szCs w:val="28"/>
        </w:rPr>
        <w:t xml:space="preserve">2. </w:t>
      </w:r>
      <w:r w:rsidR="003A269B" w:rsidRPr="00245DC1">
        <w:rPr>
          <w:bCs/>
          <w:sz w:val="28"/>
          <w:szCs w:val="28"/>
        </w:rPr>
        <w:t>Что из перечисленного НЕ является элементом невербальной коммуникации?</w:t>
      </w:r>
    </w:p>
    <w:p w:rsidR="00C73391" w:rsidRPr="00245DC1" w:rsidRDefault="003272DB" w:rsidP="00F15C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07386" w:rsidRPr="00245DC1">
        <w:rPr>
          <w:rFonts w:ascii="Times New Roman" w:eastAsia="Times New Roman" w:hAnsi="Times New Roman" w:cs="Times New Roman"/>
          <w:sz w:val="28"/>
          <w:szCs w:val="28"/>
          <w:lang w:eastAsia="ru-RU"/>
        </w:rPr>
        <w:t>) т</w:t>
      </w:r>
      <w:r w:rsidR="00C73391" w:rsidRPr="00245DC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голоса</w:t>
      </w:r>
    </w:p>
    <w:p w:rsidR="00C73391" w:rsidRPr="00245DC1" w:rsidRDefault="003272DB" w:rsidP="00F15C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DC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07386" w:rsidRPr="00245DC1">
        <w:rPr>
          <w:rFonts w:ascii="Times New Roman" w:eastAsia="Times New Roman" w:hAnsi="Times New Roman" w:cs="Times New Roman"/>
          <w:sz w:val="28"/>
          <w:szCs w:val="28"/>
          <w:lang w:eastAsia="ru-RU"/>
        </w:rPr>
        <w:t>) я</w:t>
      </w:r>
      <w:r w:rsidR="00C73391" w:rsidRPr="00245DC1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 тела</w:t>
      </w:r>
      <w:r w:rsidR="003A269B" w:rsidRPr="003A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3391" w:rsidRPr="00245DC1" w:rsidRDefault="003272DB" w:rsidP="00F15C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D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07386" w:rsidRPr="00245DC1">
        <w:rPr>
          <w:rFonts w:ascii="Times New Roman" w:eastAsia="Times New Roman" w:hAnsi="Times New Roman" w:cs="Times New Roman"/>
          <w:sz w:val="28"/>
          <w:szCs w:val="28"/>
          <w:lang w:eastAsia="ru-RU"/>
        </w:rPr>
        <w:t>) э</w:t>
      </w:r>
      <w:r w:rsidR="00C73391" w:rsidRPr="00245D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лектронное письмо</w:t>
      </w:r>
      <w:r w:rsidR="003A269B" w:rsidRPr="003A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269B" w:rsidRPr="003A269B" w:rsidRDefault="003272DB" w:rsidP="00F15C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DC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07386" w:rsidRPr="00245DC1">
        <w:rPr>
          <w:rFonts w:ascii="Times New Roman" w:eastAsia="Times New Roman" w:hAnsi="Times New Roman" w:cs="Times New Roman"/>
          <w:sz w:val="28"/>
          <w:szCs w:val="28"/>
          <w:lang w:eastAsia="ru-RU"/>
        </w:rPr>
        <w:t>) визуальный контакт</w:t>
      </w:r>
    </w:p>
    <w:p w:rsidR="00AE0B81" w:rsidRPr="00245DC1" w:rsidRDefault="00AE0B81" w:rsidP="00807791">
      <w:pPr>
        <w:pStyle w:val="a6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45DC1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73391" w:rsidRDefault="00AE0B81" w:rsidP="0080779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B00DE" w:rsidRPr="00CC6AC6">
        <w:rPr>
          <w:rFonts w:ascii="Times New Roman" w:hAnsi="Times New Roman" w:cs="Times New Roman"/>
          <w:sz w:val="28"/>
          <w:szCs w:val="28"/>
        </w:rPr>
        <w:t>ПК-1 (ПК-1.1, ПК-1.2, ПК-1.3), ПК-8 (ПК-8.1, ПК-8.2, ПК-8.3)</w:t>
      </w:r>
    </w:p>
    <w:p w:rsidR="00C86CDE" w:rsidRPr="0083043A" w:rsidRDefault="00C86CDE" w:rsidP="00F15C1C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30DB1" w:rsidRPr="00245DC1" w:rsidRDefault="00C86CDE" w:rsidP="00F15C1C">
      <w:pPr>
        <w:pStyle w:val="aa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A30DB1">
        <w:rPr>
          <w:rFonts w:eastAsia="Aptos"/>
          <w:bCs/>
          <w:kern w:val="2"/>
          <w:sz w:val="28"/>
          <w:szCs w:val="28"/>
        </w:rPr>
        <w:t>3</w:t>
      </w:r>
      <w:r w:rsidRPr="00245DC1">
        <w:rPr>
          <w:rFonts w:eastAsia="Aptos"/>
          <w:bCs/>
          <w:kern w:val="2"/>
          <w:sz w:val="28"/>
          <w:szCs w:val="28"/>
        </w:rPr>
        <w:t>.</w:t>
      </w:r>
      <w:r w:rsidR="00CB4263" w:rsidRPr="00245DC1">
        <w:rPr>
          <w:sz w:val="28"/>
          <w:szCs w:val="28"/>
        </w:rPr>
        <w:t xml:space="preserve"> </w:t>
      </w:r>
      <w:r w:rsidR="00A30DB1" w:rsidRPr="00245DC1">
        <w:rPr>
          <w:rStyle w:val="a9"/>
          <w:b w:val="0"/>
          <w:sz w:val="28"/>
          <w:szCs w:val="28"/>
        </w:rPr>
        <w:t>Какой тип вопроса лучше всего использовать для получения развернутой информации?</w:t>
      </w:r>
    </w:p>
    <w:p w:rsidR="00A30DB1" w:rsidRPr="00245DC1" w:rsidRDefault="003272DB" w:rsidP="00F15C1C">
      <w:pPr>
        <w:pStyle w:val="aa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45DC1">
        <w:rPr>
          <w:sz w:val="28"/>
          <w:szCs w:val="28"/>
        </w:rPr>
        <w:t>А</w:t>
      </w:r>
      <w:r w:rsidR="00A30DB1" w:rsidRPr="00245DC1">
        <w:rPr>
          <w:sz w:val="28"/>
          <w:szCs w:val="28"/>
        </w:rPr>
        <w:t>) закрытый вопрос</w:t>
      </w:r>
    </w:p>
    <w:p w:rsidR="00A30DB1" w:rsidRPr="00245DC1" w:rsidRDefault="003272DB" w:rsidP="00F15C1C">
      <w:pPr>
        <w:pStyle w:val="aa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45DC1">
        <w:rPr>
          <w:sz w:val="28"/>
          <w:szCs w:val="28"/>
        </w:rPr>
        <w:t>Б</w:t>
      </w:r>
      <w:r w:rsidR="00A30DB1" w:rsidRPr="00245DC1">
        <w:rPr>
          <w:sz w:val="28"/>
          <w:szCs w:val="28"/>
        </w:rPr>
        <w:t>) открытый вопрос</w:t>
      </w:r>
    </w:p>
    <w:p w:rsidR="00A30DB1" w:rsidRPr="00245DC1" w:rsidRDefault="003272DB" w:rsidP="00F15C1C">
      <w:pPr>
        <w:pStyle w:val="aa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45DC1">
        <w:rPr>
          <w:sz w:val="28"/>
          <w:szCs w:val="28"/>
        </w:rPr>
        <w:t>В</w:t>
      </w:r>
      <w:r w:rsidR="00A30DB1" w:rsidRPr="00245DC1">
        <w:rPr>
          <w:sz w:val="28"/>
          <w:szCs w:val="28"/>
        </w:rPr>
        <w:t xml:space="preserve">) риторический вопрос </w:t>
      </w:r>
    </w:p>
    <w:p w:rsidR="00CB4263" w:rsidRPr="00245DC1" w:rsidRDefault="003272DB" w:rsidP="00807791">
      <w:pPr>
        <w:pStyle w:val="aa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45DC1">
        <w:rPr>
          <w:sz w:val="28"/>
          <w:szCs w:val="28"/>
        </w:rPr>
        <w:t>Г</w:t>
      </w:r>
      <w:r w:rsidR="00A30DB1" w:rsidRPr="00245DC1">
        <w:rPr>
          <w:sz w:val="28"/>
          <w:szCs w:val="28"/>
        </w:rPr>
        <w:t>) наводящий вопрос</w:t>
      </w:r>
    </w:p>
    <w:p w:rsidR="00CB4263" w:rsidRPr="00245DC1" w:rsidRDefault="00CB4263" w:rsidP="00F15C1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5DC1">
        <w:rPr>
          <w:rFonts w:ascii="Times New Roman" w:hAnsi="Times New Roman" w:cs="Times New Roman"/>
          <w:sz w:val="28"/>
          <w:szCs w:val="28"/>
        </w:rPr>
        <w:t>П</w:t>
      </w:r>
      <w:r w:rsidR="00A30DB1" w:rsidRPr="00245DC1">
        <w:rPr>
          <w:rFonts w:ascii="Times New Roman" w:hAnsi="Times New Roman" w:cs="Times New Roman"/>
          <w:sz w:val="28"/>
          <w:szCs w:val="28"/>
        </w:rPr>
        <w:t>равильный ответ: Б</w:t>
      </w:r>
    </w:p>
    <w:p w:rsidR="009B0C08" w:rsidRPr="00245DC1" w:rsidRDefault="00CB4263" w:rsidP="00F15C1C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245DC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B00DE" w:rsidRPr="00CC6AC6">
        <w:rPr>
          <w:rFonts w:ascii="Times New Roman" w:hAnsi="Times New Roman" w:cs="Times New Roman"/>
          <w:sz w:val="28"/>
          <w:szCs w:val="28"/>
        </w:rPr>
        <w:t>ПК-1 (ПК-1.1, ПК-1.2, ПК-1.3), ПК-8 (ПК-8.1, ПК-8.2, ПК-8.3)</w:t>
      </w:r>
    </w:p>
    <w:p w:rsidR="008623A0" w:rsidRDefault="008623A0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C24373" w:rsidRPr="0083043A" w:rsidRDefault="00C24373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081965" w:rsidRPr="0083043A" w:rsidRDefault="00081965" w:rsidP="00CB4263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:rsidR="001871F0" w:rsidRPr="0083043A" w:rsidRDefault="001871F0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A5742B" w:rsidRPr="00A5742B" w:rsidRDefault="00C86CDE" w:rsidP="00A5742B">
      <w:pPr>
        <w:pStyle w:val="aa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A5742B">
        <w:rPr>
          <w:rFonts w:eastAsia="Aptos"/>
          <w:bCs/>
          <w:kern w:val="2"/>
          <w:sz w:val="28"/>
          <w:szCs w:val="28"/>
        </w:rPr>
        <w:t>1</w:t>
      </w:r>
      <w:bookmarkStart w:id="0" w:name="_Hlk188713728"/>
      <w:r w:rsidR="00B3705C">
        <w:rPr>
          <w:rFonts w:eastAsia="Aptos"/>
          <w:bCs/>
          <w:kern w:val="2"/>
          <w:sz w:val="28"/>
          <w:szCs w:val="28"/>
        </w:rPr>
        <w:t>.</w:t>
      </w:r>
      <w:r w:rsidR="00A5742B" w:rsidRPr="00A5742B">
        <w:rPr>
          <w:sz w:val="28"/>
          <w:szCs w:val="28"/>
        </w:rPr>
        <w:t xml:space="preserve"> Какие из следующих каналов коммуникации можно отнести к невербальным? </w:t>
      </w:r>
    </w:p>
    <w:p w:rsidR="00A5742B" w:rsidRPr="00A5742B" w:rsidRDefault="00A5742B" w:rsidP="00A5742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4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д</w:t>
      </w:r>
      <w:r w:rsidRPr="00A5742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еловое письмо</w:t>
      </w:r>
    </w:p>
    <w:p w:rsidR="00A5742B" w:rsidRPr="00A5742B" w:rsidRDefault="00A5742B" w:rsidP="00A5742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42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м</w:t>
      </w:r>
      <w:r w:rsidRPr="00A574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имика</w:t>
      </w:r>
    </w:p>
    <w:p w:rsidR="00A5742B" w:rsidRPr="00A5742B" w:rsidRDefault="00A5742B" w:rsidP="00A5742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4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ж</w:t>
      </w:r>
      <w:r w:rsidRPr="00A57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есты </w:t>
      </w:r>
    </w:p>
    <w:p w:rsidR="00A5742B" w:rsidRPr="00A5742B" w:rsidRDefault="00A5742B" w:rsidP="00A5742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5742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елефонный разговор</w:t>
      </w:r>
    </w:p>
    <w:p w:rsidR="00A5742B" w:rsidRPr="00A5742B" w:rsidRDefault="00A5742B" w:rsidP="00A57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42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поза</w:t>
      </w:r>
    </w:p>
    <w:p w:rsidR="00DA034B" w:rsidRDefault="00DA034B" w:rsidP="00A5742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В</w:t>
      </w:r>
      <w:r w:rsidR="00A5742B">
        <w:rPr>
          <w:rFonts w:ascii="Times New Roman" w:hAnsi="Times New Roman" w:cs="Times New Roman"/>
          <w:sz w:val="28"/>
          <w:szCs w:val="28"/>
        </w:rPr>
        <w:t>, Д</w:t>
      </w:r>
    </w:p>
    <w:p w:rsidR="00F90D4C" w:rsidRDefault="00A5742B" w:rsidP="000B00D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5DC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B00DE" w:rsidRPr="00CC6AC6">
        <w:rPr>
          <w:rFonts w:ascii="Times New Roman" w:hAnsi="Times New Roman" w:cs="Times New Roman"/>
          <w:sz w:val="28"/>
          <w:szCs w:val="28"/>
        </w:rPr>
        <w:t>ПК-1 (ПК-1.1, ПК-1.2, ПК-1.3), ПК-8 (ПК-8.1, ПК-8.2, ПК-8.3)</w:t>
      </w:r>
    </w:p>
    <w:p w:rsidR="000B00DE" w:rsidRPr="0083043A" w:rsidRDefault="000B00DE" w:rsidP="000B00DE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242C7" w:rsidRPr="006E7F35" w:rsidRDefault="00C86CDE" w:rsidP="006E7F35">
      <w:pPr>
        <w:pStyle w:val="aa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6E7F35">
        <w:rPr>
          <w:rFonts w:eastAsia="Aptos"/>
          <w:bCs/>
          <w:kern w:val="2"/>
          <w:sz w:val="28"/>
          <w:szCs w:val="28"/>
        </w:rPr>
        <w:t>2</w:t>
      </w:r>
      <w:r w:rsidR="009A29BD" w:rsidRPr="006E7F35">
        <w:rPr>
          <w:rFonts w:eastAsia="Aptos"/>
          <w:bCs/>
          <w:kern w:val="2"/>
          <w:sz w:val="28"/>
          <w:szCs w:val="28"/>
        </w:rPr>
        <w:t>.</w:t>
      </w:r>
      <w:r w:rsidR="009A29BD" w:rsidRPr="006E7F35">
        <w:rPr>
          <w:sz w:val="28"/>
          <w:szCs w:val="28"/>
        </w:rPr>
        <w:t xml:space="preserve"> </w:t>
      </w:r>
      <w:r w:rsidR="002242C7" w:rsidRPr="006E7F35">
        <w:rPr>
          <w:sz w:val="28"/>
          <w:szCs w:val="28"/>
        </w:rPr>
        <w:t xml:space="preserve">Какие из следующих действий помогут избежать конфликтов в деловой среде? </w:t>
      </w:r>
    </w:p>
    <w:p w:rsidR="002242C7" w:rsidRPr="006E7F35" w:rsidRDefault="002242C7" w:rsidP="006E7F35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F3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игнорирование разногласий</w:t>
      </w:r>
    </w:p>
    <w:p w:rsidR="002242C7" w:rsidRPr="006E7F35" w:rsidRDefault="002242C7" w:rsidP="006E7F35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F3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открытое обсуждение проблем</w:t>
      </w:r>
      <w:r w:rsidRPr="00224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42C7" w:rsidRPr="006E7F35" w:rsidRDefault="002242C7" w:rsidP="006E7F35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F3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поиск компромиссных решений</w:t>
      </w:r>
    </w:p>
    <w:p w:rsidR="002242C7" w:rsidRPr="006E7F35" w:rsidRDefault="002242C7" w:rsidP="006E7F35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F3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</w:t>
      </w:r>
      <w:r w:rsidRPr="002242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</w:t>
      </w:r>
      <w:r w:rsidRPr="006E7F35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нное отстаивание своей позиции</w:t>
      </w:r>
    </w:p>
    <w:p w:rsidR="002242C7" w:rsidRPr="002242C7" w:rsidRDefault="002242C7" w:rsidP="006E7F35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F35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</w:t>
      </w:r>
      <w:r w:rsidRPr="002242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важительное отношение к мнению других.</w:t>
      </w:r>
    </w:p>
    <w:p w:rsidR="00DA034B" w:rsidRPr="006E7F35" w:rsidRDefault="001510BE" w:rsidP="006E7F35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F35">
        <w:rPr>
          <w:rFonts w:ascii="Times New Roman" w:hAnsi="Times New Roman" w:cs="Times New Roman"/>
          <w:sz w:val="28"/>
          <w:szCs w:val="28"/>
        </w:rPr>
        <w:t>Правильный ответ: Б</w:t>
      </w:r>
      <w:r w:rsidR="00DA034B" w:rsidRPr="006E7F35">
        <w:rPr>
          <w:rFonts w:ascii="Times New Roman" w:hAnsi="Times New Roman" w:cs="Times New Roman"/>
          <w:sz w:val="28"/>
          <w:szCs w:val="28"/>
        </w:rPr>
        <w:t>, В</w:t>
      </w:r>
      <w:r w:rsidR="00F909AD" w:rsidRPr="006E7F35">
        <w:rPr>
          <w:rFonts w:ascii="Times New Roman" w:hAnsi="Times New Roman" w:cs="Times New Roman"/>
          <w:sz w:val="28"/>
          <w:szCs w:val="28"/>
        </w:rPr>
        <w:t>, Д</w:t>
      </w:r>
    </w:p>
    <w:p w:rsidR="006E7F35" w:rsidRPr="006E7F35" w:rsidRDefault="006E7F35" w:rsidP="006E7F3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E7F35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ПК-1.3), ПК-8 (ПК-8.1, ПК-8.2, ПК-8.3)</w:t>
      </w:r>
    </w:p>
    <w:p w:rsidR="00C86CDE" w:rsidRPr="0083043A" w:rsidRDefault="00C86CDE" w:rsidP="00AB7EF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45F5D" w:rsidRPr="00445F5D" w:rsidRDefault="00C86CDE" w:rsidP="00445F5D">
      <w:pPr>
        <w:pStyle w:val="aa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445F5D">
        <w:rPr>
          <w:rFonts w:eastAsia="Aptos"/>
          <w:bCs/>
          <w:kern w:val="2"/>
          <w:sz w:val="28"/>
          <w:szCs w:val="28"/>
        </w:rPr>
        <w:t>3.</w:t>
      </w:r>
      <w:r w:rsidR="008E056A" w:rsidRPr="00445F5D">
        <w:rPr>
          <w:sz w:val="28"/>
          <w:szCs w:val="28"/>
        </w:rPr>
        <w:t xml:space="preserve"> </w:t>
      </w:r>
      <w:r w:rsidR="00445F5D" w:rsidRPr="00445F5D">
        <w:rPr>
          <w:sz w:val="28"/>
          <w:szCs w:val="28"/>
        </w:rPr>
        <w:t xml:space="preserve">Какие из перечисленных навыков важны для успешного проведения деловых переговоров? </w:t>
      </w:r>
    </w:p>
    <w:p w:rsidR="00445F5D" w:rsidRPr="00445F5D" w:rsidRDefault="00445F5D" w:rsidP="00445F5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5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умение навязывать свою точку зрения</w:t>
      </w:r>
    </w:p>
    <w:p w:rsidR="00445F5D" w:rsidRPr="00445F5D" w:rsidRDefault="00445F5D" w:rsidP="00445F5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способность к компромиссу </w:t>
      </w:r>
    </w:p>
    <w:p w:rsidR="00445F5D" w:rsidRPr="00445F5D" w:rsidRDefault="00445F5D" w:rsidP="00445F5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5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активное слушание и понимание позиции оппонента</w:t>
      </w:r>
    </w:p>
    <w:p w:rsidR="00445F5D" w:rsidRPr="00445F5D" w:rsidRDefault="00445F5D" w:rsidP="00445F5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5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игнорирование эмоционального состояния участников</w:t>
      </w:r>
    </w:p>
    <w:p w:rsidR="00445F5D" w:rsidRPr="00445F5D" w:rsidRDefault="00445F5D" w:rsidP="00445F5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5D">
        <w:rPr>
          <w:rFonts w:ascii="Times New Roman" w:eastAsia="Times New Roman" w:hAnsi="Times New Roman" w:cs="Times New Roman"/>
          <w:sz w:val="28"/>
          <w:szCs w:val="28"/>
          <w:lang w:eastAsia="ru-RU"/>
        </w:rPr>
        <w:t>Д) четкая аргументация и убеждение</w:t>
      </w:r>
    </w:p>
    <w:p w:rsidR="00AB7EF7" w:rsidRPr="00445F5D" w:rsidRDefault="00AB7EF7" w:rsidP="00445F5D">
      <w:pPr>
        <w:pStyle w:val="a6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45F5D">
        <w:rPr>
          <w:rFonts w:ascii="Times New Roman" w:hAnsi="Times New Roman" w:cs="Times New Roman"/>
          <w:sz w:val="28"/>
          <w:szCs w:val="28"/>
        </w:rPr>
        <w:t>П</w:t>
      </w:r>
      <w:r w:rsidR="00445F5D" w:rsidRPr="00445F5D">
        <w:rPr>
          <w:rFonts w:ascii="Times New Roman" w:hAnsi="Times New Roman" w:cs="Times New Roman"/>
          <w:sz w:val="28"/>
          <w:szCs w:val="28"/>
        </w:rPr>
        <w:t xml:space="preserve">равильный ответ: </w:t>
      </w:r>
      <w:r w:rsidRPr="00445F5D">
        <w:rPr>
          <w:rFonts w:ascii="Times New Roman" w:hAnsi="Times New Roman" w:cs="Times New Roman"/>
          <w:sz w:val="28"/>
          <w:szCs w:val="28"/>
        </w:rPr>
        <w:t>Б, В</w:t>
      </w:r>
      <w:r w:rsidR="00445F5D" w:rsidRPr="00445F5D">
        <w:rPr>
          <w:rFonts w:ascii="Times New Roman" w:hAnsi="Times New Roman" w:cs="Times New Roman"/>
          <w:sz w:val="28"/>
          <w:szCs w:val="28"/>
        </w:rPr>
        <w:t>, Д</w:t>
      </w:r>
    </w:p>
    <w:p w:rsidR="00401C43" w:rsidRDefault="00401C43" w:rsidP="00401C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E7F35">
        <w:rPr>
          <w:rFonts w:ascii="Times New Roman" w:hAnsi="Times New Roman" w:cs="Times New Roman"/>
          <w:sz w:val="28"/>
          <w:szCs w:val="28"/>
        </w:rPr>
        <w:t>ПК-1 (ПК-1.1, ПК-1.2, ПК-1.3), ПК-8 (ПК-8.1, ПК-8.2, ПК-8.3)</w:t>
      </w:r>
    </w:p>
    <w:p w:rsidR="005A7B24" w:rsidRDefault="005A7B24" w:rsidP="00401C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15AF0" w:rsidRPr="00761350" w:rsidRDefault="00515AF0" w:rsidP="00D260B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045EB6" w:rsidRPr="0083043A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154077" w:rsidRPr="0083043A" w:rsidRDefault="00045EB6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440546" w:rsidRPr="0083043A" w:rsidRDefault="0044054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A034B" w:rsidRPr="000C175A" w:rsidRDefault="00562529" w:rsidP="00E2721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76E8E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776E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0C175A" w:rsidRPr="000C175A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Установите соответствие между типом слушания и его характеристикой</w:t>
      </w:r>
      <w:r w:rsidR="00DA034B" w:rsidRPr="000C17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1"/>
        <w:gridCol w:w="5976"/>
        <w:gridCol w:w="142"/>
      </w:tblGrid>
      <w:tr w:rsidR="00DA034B" w:rsidRPr="007A5A5F" w:rsidTr="00B3705C">
        <w:tc>
          <w:tcPr>
            <w:tcW w:w="3511" w:type="dxa"/>
          </w:tcPr>
          <w:p w:rsidR="00DA034B" w:rsidRPr="007A5A5F" w:rsidRDefault="00E2721E" w:rsidP="002135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2135C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Критическое слушание</w:t>
            </w:r>
          </w:p>
        </w:tc>
        <w:tc>
          <w:tcPr>
            <w:tcW w:w="6118" w:type="dxa"/>
            <w:gridSpan w:val="2"/>
          </w:tcPr>
          <w:p w:rsidR="00DA034B" w:rsidRPr="005C62A5" w:rsidRDefault="00DA034B" w:rsidP="005C62A5">
            <w:pPr>
              <w:ind w:left="14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EC3762" w:rsidRPr="005C62A5">
              <w:rPr>
                <w:rFonts w:ascii="Times New Roman" w:hAnsi="Times New Roman" w:cs="Times New Roman"/>
                <w:sz w:val="28"/>
                <w:szCs w:val="28"/>
              </w:rPr>
              <w:t>слушающий старается понять чувства и эмоции говорящего, ставит себя на его место</w:t>
            </w:r>
          </w:p>
        </w:tc>
      </w:tr>
      <w:tr w:rsidR="00DA034B" w:rsidRPr="007A5A5F" w:rsidTr="00B3705C">
        <w:tc>
          <w:tcPr>
            <w:tcW w:w="3511" w:type="dxa"/>
          </w:tcPr>
          <w:p w:rsidR="00DA034B" w:rsidRPr="007A5A5F" w:rsidRDefault="00DA034B" w:rsidP="00C9058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A5A5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2135C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Эмпатическое слушание</w:t>
            </w:r>
          </w:p>
          <w:p w:rsidR="00DA034B" w:rsidRPr="007A5A5F" w:rsidRDefault="00DA034B" w:rsidP="00C9058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6118" w:type="dxa"/>
            <w:gridSpan w:val="2"/>
          </w:tcPr>
          <w:p w:rsidR="005C62A5" w:rsidRPr="005C62A5" w:rsidRDefault="00DA034B" w:rsidP="005C62A5">
            <w:pPr>
              <w:shd w:val="clear" w:color="auto" w:fill="FFFFFF"/>
              <w:ind w:left="1452"/>
              <w:rPr>
                <w:rFonts w:ascii="Times New Roman" w:hAnsi="Times New Roman" w:cs="Times New Roman"/>
                <w:sz w:val="28"/>
                <w:szCs w:val="28"/>
              </w:rPr>
            </w:pPr>
            <w:r w:rsidRPr="005C6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EC3762" w:rsidRPr="005C62A5">
              <w:rPr>
                <w:rFonts w:ascii="Times New Roman" w:hAnsi="Times New Roman" w:cs="Times New Roman"/>
                <w:sz w:val="28"/>
                <w:szCs w:val="28"/>
              </w:rPr>
              <w:t>слушающий оценивает информацию, выявляет сильные и слабые стороны аргументов, формулирует собственное мнение</w:t>
            </w:r>
          </w:p>
        </w:tc>
      </w:tr>
      <w:tr w:rsidR="005C62A5" w:rsidRPr="005C62A5" w:rsidTr="00B3705C">
        <w:trPr>
          <w:gridAfter w:val="1"/>
          <w:wAfter w:w="142" w:type="dxa"/>
          <w:trHeight w:val="1417"/>
        </w:trPr>
        <w:tc>
          <w:tcPr>
            <w:tcW w:w="3511" w:type="dxa"/>
          </w:tcPr>
          <w:p w:rsidR="00DA034B" w:rsidRDefault="00DA034B" w:rsidP="00C9058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A5A5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 xml:space="preserve">3) </w:t>
            </w:r>
            <w:r w:rsidR="0032381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Активное слушание</w:t>
            </w:r>
          </w:p>
          <w:p w:rsidR="00323817" w:rsidRDefault="00323817" w:rsidP="00C9058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323817" w:rsidRPr="007A5A5F" w:rsidRDefault="00323817" w:rsidP="00C9058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Пассивное (нерефлексивное)слушание </w:t>
            </w:r>
          </w:p>
          <w:p w:rsidR="00DA034B" w:rsidRPr="0032438F" w:rsidRDefault="00DA034B" w:rsidP="00C9058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5976" w:type="dxa"/>
          </w:tcPr>
          <w:p w:rsidR="005C62A5" w:rsidRPr="005C62A5" w:rsidRDefault="00DA034B" w:rsidP="005C62A5">
            <w:pPr>
              <w:shd w:val="clear" w:color="auto" w:fill="FFFFFF"/>
              <w:ind w:left="1452"/>
              <w:rPr>
                <w:rFonts w:ascii="Times New Roman" w:hAnsi="Times New Roman" w:cs="Times New Roman"/>
                <w:sz w:val="28"/>
                <w:szCs w:val="28"/>
              </w:rPr>
            </w:pPr>
            <w:r w:rsidRPr="005C6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EC3762" w:rsidRPr="005C62A5">
              <w:rPr>
                <w:rFonts w:ascii="Times New Roman" w:hAnsi="Times New Roman" w:cs="Times New Roman"/>
                <w:sz w:val="28"/>
                <w:szCs w:val="28"/>
              </w:rPr>
              <w:t>слушающий демонстрирует вовлеченность, задает уточняющие вопросы, перефразирует слова говорящего</w:t>
            </w:r>
          </w:p>
          <w:p w:rsidR="005C62A5" w:rsidRPr="005C62A5" w:rsidRDefault="005C62A5" w:rsidP="005C62A5">
            <w:pPr>
              <w:shd w:val="clear" w:color="auto" w:fill="FFFFFF"/>
              <w:ind w:left="14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5C62A5">
              <w:rPr>
                <w:rFonts w:ascii="Times New Roman" w:hAnsi="Times New Roman" w:cs="Times New Roman"/>
                <w:sz w:val="28"/>
                <w:szCs w:val="28"/>
              </w:rPr>
              <w:t>слушающий молчаливо воспринимает информацию, не проявляя явной реакции или обратной связи</w:t>
            </w:r>
          </w:p>
        </w:tc>
      </w:tr>
    </w:tbl>
    <w:p w:rsidR="00E2721E" w:rsidRDefault="00465833" w:rsidP="00E2721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3-В</w:t>
      </w:r>
      <w:r w:rsidR="002C1BB7">
        <w:rPr>
          <w:rFonts w:ascii="Times New Roman" w:hAnsi="Times New Roman" w:cs="Times New Roman"/>
          <w:sz w:val="28"/>
          <w:szCs w:val="28"/>
        </w:rPr>
        <w:t>, 4-Г</w:t>
      </w:r>
    </w:p>
    <w:p w:rsidR="00465833" w:rsidRDefault="00465833" w:rsidP="0046583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05702">
        <w:rPr>
          <w:rFonts w:ascii="Times New Roman" w:hAnsi="Times New Roman" w:cs="Times New Roman"/>
          <w:sz w:val="28"/>
          <w:szCs w:val="28"/>
        </w:rPr>
        <w:t>ПК-1 (ПК-1.1, ПК-1.2, ПК-1.3), ПК-8 (ПК-8.1, ПК-8.2, ПК-8.3)</w:t>
      </w:r>
    </w:p>
    <w:p w:rsidR="00DA034B" w:rsidRDefault="00DA034B" w:rsidP="00465833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A034B" w:rsidRPr="0083043A" w:rsidRDefault="00DA034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66619" w:rsidRPr="00E32D49" w:rsidRDefault="009A3105" w:rsidP="0046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2D49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E32D49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D27D40" w:rsidRPr="00E32D4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E32D49" w:rsidRPr="00E32D4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Установите соответствие между невербальным средством общения и его возможным значением в деловой коммуникации</w:t>
      </w:r>
      <w:r w:rsidR="00466619" w:rsidRPr="00E32D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976"/>
        <w:gridCol w:w="402"/>
      </w:tblGrid>
      <w:tr w:rsidR="00D27D40" w:rsidTr="00D27D40">
        <w:trPr>
          <w:gridAfter w:val="1"/>
          <w:wAfter w:w="402" w:type="dxa"/>
        </w:trPr>
        <w:tc>
          <w:tcPr>
            <w:tcW w:w="3369" w:type="dxa"/>
          </w:tcPr>
          <w:p w:rsidR="00D27D40" w:rsidRPr="008656B2" w:rsidRDefault="00D27D40" w:rsidP="008656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8656B2" w:rsidRPr="00865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Зрительный контакт</w:t>
            </w:r>
          </w:p>
        </w:tc>
        <w:tc>
          <w:tcPr>
            <w:tcW w:w="5976" w:type="dxa"/>
          </w:tcPr>
          <w:p w:rsidR="00D27D40" w:rsidRPr="00A008DD" w:rsidRDefault="00D27D40" w:rsidP="00466619">
            <w:pPr>
              <w:shd w:val="clear" w:color="auto" w:fill="FFFFFF"/>
              <w:ind w:left="13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A008DD" w:rsidRPr="00A008DD">
              <w:rPr>
                <w:rFonts w:ascii="Times New Roman" w:hAnsi="Times New Roman" w:cs="Times New Roman"/>
                <w:sz w:val="28"/>
                <w:szCs w:val="28"/>
              </w:rPr>
              <w:t>демонстрация доминирования, уверенности или агрессии</w:t>
            </w:r>
          </w:p>
        </w:tc>
      </w:tr>
      <w:tr w:rsidR="00D27D40" w:rsidTr="00D27D40">
        <w:tc>
          <w:tcPr>
            <w:tcW w:w="3369" w:type="dxa"/>
          </w:tcPr>
          <w:p w:rsidR="00D27D40" w:rsidRPr="008656B2" w:rsidRDefault="00D27D40" w:rsidP="004666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8656B2" w:rsidRPr="008656B2">
              <w:rPr>
                <w:rFonts w:ascii="Times New Roman" w:hAnsi="Times New Roman" w:cs="Times New Roman"/>
                <w:sz w:val="28"/>
                <w:szCs w:val="28"/>
              </w:rPr>
              <w:t xml:space="preserve"> Скрещенные руки на груди</w:t>
            </w:r>
          </w:p>
        </w:tc>
        <w:tc>
          <w:tcPr>
            <w:tcW w:w="6378" w:type="dxa"/>
            <w:gridSpan w:val="2"/>
          </w:tcPr>
          <w:p w:rsidR="00D27D40" w:rsidRPr="00A008DD" w:rsidRDefault="00D27D40" w:rsidP="00466619">
            <w:pPr>
              <w:ind w:left="13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A008DD" w:rsidRPr="00A008DD">
              <w:rPr>
                <w:rFonts w:ascii="Times New Roman" w:hAnsi="Times New Roman" w:cs="Times New Roman"/>
                <w:sz w:val="28"/>
                <w:szCs w:val="28"/>
              </w:rPr>
              <w:t>проявление интереса, уважения и внимания к собеседнику</w:t>
            </w:r>
          </w:p>
        </w:tc>
      </w:tr>
      <w:tr w:rsidR="00D27D40" w:rsidTr="00D27D40">
        <w:tc>
          <w:tcPr>
            <w:tcW w:w="3369" w:type="dxa"/>
          </w:tcPr>
          <w:p w:rsidR="00D27D40" w:rsidRPr="008656B2" w:rsidRDefault="00D27D40" w:rsidP="004666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8656B2" w:rsidRPr="00865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Наклоны головы</w:t>
            </w:r>
          </w:p>
          <w:p w:rsidR="008656B2" w:rsidRPr="008656B2" w:rsidRDefault="008656B2" w:rsidP="004666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Быстрая речь</w:t>
            </w:r>
          </w:p>
        </w:tc>
        <w:tc>
          <w:tcPr>
            <w:tcW w:w="6378" w:type="dxa"/>
            <w:gridSpan w:val="2"/>
          </w:tcPr>
          <w:p w:rsidR="00D27D40" w:rsidRPr="00A008DD" w:rsidRDefault="00D27D40" w:rsidP="00466619">
            <w:pPr>
              <w:ind w:left="1303"/>
              <w:rPr>
                <w:rFonts w:ascii="Times New Roman" w:hAnsi="Times New Roman" w:cs="Times New Roman"/>
                <w:sz w:val="28"/>
                <w:szCs w:val="28"/>
              </w:rPr>
            </w:pPr>
            <w:r w:rsidRPr="00A00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A008DD" w:rsidRPr="00A008DD">
              <w:rPr>
                <w:rFonts w:ascii="Times New Roman" w:hAnsi="Times New Roman" w:cs="Times New Roman"/>
                <w:sz w:val="28"/>
                <w:szCs w:val="28"/>
              </w:rPr>
              <w:t>защитная реакция, несогласие, закрытость</w:t>
            </w:r>
          </w:p>
          <w:p w:rsidR="00A008DD" w:rsidRDefault="00A008DD" w:rsidP="00466619">
            <w:pPr>
              <w:ind w:left="1303"/>
              <w:rPr>
                <w:rFonts w:ascii="Times New Roman" w:hAnsi="Times New Roman" w:cs="Times New Roman"/>
                <w:sz w:val="28"/>
                <w:szCs w:val="28"/>
              </w:rPr>
            </w:pPr>
            <w:r w:rsidRPr="00A00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A008DD">
              <w:rPr>
                <w:rFonts w:ascii="Times New Roman" w:hAnsi="Times New Roman" w:cs="Times New Roman"/>
                <w:sz w:val="28"/>
                <w:szCs w:val="28"/>
              </w:rPr>
              <w:t>нервозность, волнение, попытка скрыть что-то или нехватка времени</w:t>
            </w:r>
          </w:p>
          <w:p w:rsidR="00E92D3D" w:rsidRPr="00A008DD" w:rsidRDefault="00E92D3D" w:rsidP="00466619">
            <w:pPr>
              <w:ind w:left="13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7D40" w:rsidRDefault="00D27D40" w:rsidP="00D27D4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60738">
        <w:rPr>
          <w:rFonts w:ascii="Times New Roman" w:hAnsi="Times New Roman" w:cs="Times New Roman"/>
          <w:sz w:val="28"/>
          <w:szCs w:val="28"/>
        </w:rPr>
        <w:t>1-</w:t>
      </w:r>
      <w:r w:rsidR="00951843">
        <w:rPr>
          <w:rFonts w:ascii="Times New Roman" w:hAnsi="Times New Roman" w:cs="Times New Roman"/>
          <w:sz w:val="28"/>
          <w:szCs w:val="28"/>
        </w:rPr>
        <w:t>А, 2-В, 3-Б, 4-Г</w:t>
      </w:r>
    </w:p>
    <w:p w:rsidR="006756E5" w:rsidRDefault="006756E5" w:rsidP="006756E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05702">
        <w:rPr>
          <w:rFonts w:ascii="Times New Roman" w:hAnsi="Times New Roman" w:cs="Times New Roman"/>
          <w:sz w:val="28"/>
          <w:szCs w:val="28"/>
        </w:rPr>
        <w:t>ПК-1 (ПК-1.1, ПК-1.2, ПК-1.3), ПК-8 (ПК-8.1, ПК-8.2, ПК-8.3)</w:t>
      </w:r>
    </w:p>
    <w:p w:rsidR="00D27D40" w:rsidRPr="00D12040" w:rsidRDefault="00D27D40" w:rsidP="00D27D4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52BC3" w:rsidRPr="0083043A" w:rsidRDefault="00052BC3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0F5C4F" w:rsidRDefault="009A3105" w:rsidP="000F5C4F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7637AC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C42F91" w:rsidRPr="00EE535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 xml:space="preserve"> </w:t>
      </w:r>
      <w:r w:rsidR="00EE5351" w:rsidRPr="00EE5351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Установите соответствие между стилем управления конфликтом и его характеристикой: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F5C4F" w:rsidRPr="000F5C4F" w:rsidTr="000F5C4F">
        <w:trPr>
          <w:trHeight w:val="80"/>
        </w:trPr>
        <w:tc>
          <w:tcPr>
            <w:tcW w:w="4785" w:type="dxa"/>
          </w:tcPr>
          <w:p w:rsidR="000F5C4F" w:rsidRPr="00FF199B" w:rsidRDefault="00496EE4" w:rsidP="00FF199B">
            <w:pPr>
              <w:pStyle w:val="a6"/>
              <w:numPr>
                <w:ilvl w:val="0"/>
                <w:numId w:val="23"/>
              </w:numPr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F199B">
              <w:rPr>
                <w:rFonts w:ascii="Times New Roman" w:hAnsi="Times New Roman" w:cs="Times New Roman"/>
                <w:sz w:val="28"/>
                <w:szCs w:val="28"/>
              </w:rPr>
              <w:t>Избегание</w:t>
            </w:r>
          </w:p>
          <w:p w:rsidR="00FF199B" w:rsidRDefault="00FF199B" w:rsidP="00FF199B">
            <w:pPr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99B" w:rsidRPr="00FF199B" w:rsidRDefault="00FF199B" w:rsidP="00FF199B">
            <w:pPr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C4F" w:rsidRPr="00FF199B" w:rsidRDefault="00496EE4" w:rsidP="00FF199B">
            <w:pPr>
              <w:pStyle w:val="a6"/>
              <w:numPr>
                <w:ilvl w:val="0"/>
                <w:numId w:val="23"/>
              </w:numPr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F199B">
              <w:rPr>
                <w:rFonts w:ascii="Times New Roman" w:hAnsi="Times New Roman" w:cs="Times New Roman"/>
                <w:sz w:val="28"/>
                <w:szCs w:val="28"/>
              </w:rPr>
              <w:t>Приспособление</w:t>
            </w:r>
          </w:p>
          <w:p w:rsidR="00FF199B" w:rsidRDefault="00FF199B" w:rsidP="00FF199B">
            <w:pPr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99B" w:rsidRPr="00FF199B" w:rsidRDefault="00FF199B" w:rsidP="00FF199B">
            <w:pPr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C4F" w:rsidRPr="00FF199B" w:rsidRDefault="00496EE4" w:rsidP="00FF199B">
            <w:pPr>
              <w:pStyle w:val="a6"/>
              <w:numPr>
                <w:ilvl w:val="0"/>
                <w:numId w:val="23"/>
              </w:numPr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F199B">
              <w:rPr>
                <w:rFonts w:ascii="Times New Roman" w:hAnsi="Times New Roman" w:cs="Times New Roman"/>
                <w:sz w:val="28"/>
                <w:szCs w:val="28"/>
              </w:rPr>
              <w:t>Соперничество</w:t>
            </w:r>
          </w:p>
          <w:p w:rsidR="00FF199B" w:rsidRPr="00FF199B" w:rsidRDefault="00FF199B" w:rsidP="00FF199B">
            <w:pPr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C4F" w:rsidRPr="000F5C4F" w:rsidRDefault="000F5C4F" w:rsidP="00FF199B">
            <w:pPr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496EE4">
              <w:rPr>
                <w:rFonts w:ascii="Times New Roman" w:hAnsi="Times New Roman" w:cs="Times New Roman"/>
                <w:sz w:val="28"/>
                <w:szCs w:val="28"/>
              </w:rPr>
              <w:t>Компромисс</w:t>
            </w:r>
          </w:p>
        </w:tc>
        <w:tc>
          <w:tcPr>
            <w:tcW w:w="4786" w:type="dxa"/>
          </w:tcPr>
          <w:p w:rsidR="00FF199B" w:rsidRPr="00FF199B" w:rsidRDefault="00FF199B" w:rsidP="00FF1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99B">
              <w:rPr>
                <w:rFonts w:ascii="Times New Roman" w:hAnsi="Times New Roman" w:cs="Times New Roman"/>
                <w:sz w:val="28"/>
                <w:szCs w:val="28"/>
              </w:rPr>
              <w:t>А) стремление к полному удовлетворению своих интересов в ущерб интересам другой стороны</w:t>
            </w:r>
          </w:p>
          <w:p w:rsidR="000F5C4F" w:rsidRPr="00FF199B" w:rsidRDefault="000F5C4F" w:rsidP="000F5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99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FF199B" w:rsidRPr="00FF199B">
              <w:rPr>
                <w:rFonts w:ascii="Times New Roman" w:hAnsi="Times New Roman" w:cs="Times New Roman"/>
                <w:sz w:val="28"/>
                <w:szCs w:val="28"/>
              </w:rPr>
              <w:t>поиск взаимовыгодного решения, удовлетворяющего интересы обеих сторон</w:t>
            </w:r>
          </w:p>
          <w:p w:rsidR="000F5C4F" w:rsidRPr="00FF199B" w:rsidRDefault="000F5C4F" w:rsidP="000F5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99B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FF199B" w:rsidRPr="00FF199B">
              <w:rPr>
                <w:rFonts w:ascii="Times New Roman" w:hAnsi="Times New Roman" w:cs="Times New Roman"/>
                <w:sz w:val="28"/>
                <w:szCs w:val="28"/>
              </w:rPr>
              <w:t>уход от конфликта, игнорирование проблемы</w:t>
            </w:r>
          </w:p>
          <w:p w:rsidR="000F5C4F" w:rsidRDefault="000F5C4F" w:rsidP="000F5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99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FF199B" w:rsidRPr="00FF199B">
              <w:rPr>
                <w:rFonts w:ascii="Times New Roman" w:hAnsi="Times New Roman" w:cs="Times New Roman"/>
                <w:sz w:val="28"/>
                <w:szCs w:val="28"/>
              </w:rPr>
              <w:t>сглаживание разногласий, уступки в пользу другой стороны ради сохранения отношений</w:t>
            </w:r>
          </w:p>
          <w:p w:rsidR="00070572" w:rsidRPr="000F5C4F" w:rsidRDefault="00070572" w:rsidP="000F5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2F91" w:rsidRPr="0083043A" w:rsidRDefault="00C42F91" w:rsidP="000F5C4F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20513D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20513D">
        <w:rPr>
          <w:rFonts w:ascii="Times New Roman" w:eastAsia="Aptos" w:hAnsi="Times New Roman" w:cs="Times New Roman"/>
          <w:bCs/>
          <w:kern w:val="2"/>
          <w:sz w:val="28"/>
          <w:szCs w:val="24"/>
        </w:rPr>
        <w:t>Б, 3-А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:rsidR="00DA45A1" w:rsidRDefault="00DA45A1" w:rsidP="00DA45A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405702">
        <w:rPr>
          <w:rFonts w:ascii="Times New Roman" w:hAnsi="Times New Roman" w:cs="Times New Roman"/>
          <w:sz w:val="28"/>
          <w:szCs w:val="28"/>
        </w:rPr>
        <w:t>ПК-1 (ПК-1.1, ПК-1.2, ПК-1.3), ПК-8 (ПК-8.1, ПК-8.2, ПК-8.3)</w:t>
      </w:r>
    </w:p>
    <w:p w:rsidR="00403BD6" w:rsidRDefault="00403BD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041D4C" w:rsidRPr="0083043A" w:rsidRDefault="00041D4C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54077" w:rsidRPr="0083043A" w:rsidRDefault="00154077" w:rsidP="00055DB4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045EB6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045EB6" w:rsidRPr="00A67F4E" w:rsidRDefault="00045EB6" w:rsidP="00055DB4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:rsidR="00A67F4E" w:rsidRPr="00813370" w:rsidRDefault="00A67F4E" w:rsidP="00055DB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13370">
        <w:rPr>
          <w:rFonts w:ascii="Times New Roman" w:hAnsi="Times New Roman" w:cs="Times New Roman"/>
          <w:sz w:val="28"/>
          <w:szCs w:val="28"/>
        </w:rPr>
        <w:t xml:space="preserve">1. </w:t>
      </w:r>
      <w:r w:rsidR="00813370" w:rsidRPr="00813370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Расположите этапы процесса эффективного слушания в правильной последовательности</w:t>
      </w:r>
      <w:r w:rsidR="00EA748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A7484" w:rsidRPr="00EA7484" w:rsidRDefault="00EA7484" w:rsidP="00E46AC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B51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полученной информации</w:t>
      </w:r>
    </w:p>
    <w:p w:rsidR="00EA7484" w:rsidRPr="00EA7484" w:rsidRDefault="00EA7484" w:rsidP="00E46AC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B51B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еагирование (обратная связь)</w:t>
      </w:r>
    </w:p>
    <w:p w:rsidR="00EA7484" w:rsidRPr="00EA7484" w:rsidRDefault="00EA7484" w:rsidP="00E46AC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4B51B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A748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апоминание (удержание информации в пам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яти)</w:t>
      </w:r>
    </w:p>
    <w:p w:rsidR="00EA7484" w:rsidRPr="00EA7484" w:rsidRDefault="00EA7484" w:rsidP="00E46AC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B51B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A74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осприятие (получение информации).</w:t>
      </w:r>
    </w:p>
    <w:p w:rsidR="00EA7484" w:rsidRPr="00EA7484" w:rsidRDefault="00EA7484" w:rsidP="00E46AC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4B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A748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(интерпретация информации)</w:t>
      </w:r>
    </w:p>
    <w:p w:rsidR="00A67F4E" w:rsidRPr="0083043A" w:rsidRDefault="00A67F4E" w:rsidP="00A67F4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F96561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F96561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F96561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F96561">
        <w:rPr>
          <w:rFonts w:ascii="Times New Roman" w:eastAsia="Aptos" w:hAnsi="Times New Roman" w:cs="Times New Roman"/>
          <w:bCs/>
          <w:kern w:val="2"/>
          <w:sz w:val="28"/>
          <w:szCs w:val="24"/>
        </w:rPr>
        <w:t>В, Б</w:t>
      </w:r>
    </w:p>
    <w:p w:rsidR="00055DB4" w:rsidRDefault="00A67F4E" w:rsidP="004F3BD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4F3BD9" w:rsidRPr="00405702">
        <w:rPr>
          <w:rFonts w:ascii="Times New Roman" w:hAnsi="Times New Roman" w:cs="Times New Roman"/>
          <w:sz w:val="28"/>
          <w:szCs w:val="28"/>
        </w:rPr>
        <w:t>ПК-1 (ПК-1.1, ПК-1.2, ПК-1.3), ПК-8 (ПК-8.1, ПК-8.2, ПК-8.3)</w:t>
      </w:r>
    </w:p>
    <w:p w:rsidR="005A4917" w:rsidRPr="00055DB4" w:rsidRDefault="005A4917" w:rsidP="004F3BD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055DB4" w:rsidRPr="008D09D9" w:rsidRDefault="00C41E9A" w:rsidP="00E52BCF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52BCF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54077" w:rsidRPr="00E52BCF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F5B44" w:rsidRPr="00E52BC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E52BCF" w:rsidRPr="008D09D9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Расположите этапы подготовки к деловой презентации в правильной последовательности:</w:t>
      </w:r>
    </w:p>
    <w:p w:rsidR="00B92373" w:rsidRPr="008D09D9" w:rsidRDefault="00E52BCF" w:rsidP="00B9237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B51B1" w:rsidRPr="008D09D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2373" w:rsidRPr="008D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аудитории </w:t>
      </w:r>
    </w:p>
    <w:p w:rsidR="00E52BCF" w:rsidRPr="00E52BCF" w:rsidRDefault="00B92373" w:rsidP="00B9237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B51B1" w:rsidRPr="008D09D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BCF" w:rsidRPr="00E52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</w:t>
      </w:r>
      <w:r w:rsidR="00E52BCF" w:rsidRPr="008D09D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целей и задач презентации</w:t>
      </w:r>
    </w:p>
    <w:p w:rsidR="00E52BCF" w:rsidRPr="00E52BCF" w:rsidRDefault="00E52BCF" w:rsidP="00E52BCF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4B51B1" w:rsidRPr="008D09D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5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азработка структуры </w:t>
      </w:r>
      <w:r w:rsidRPr="008D09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 и плана выступления</w:t>
      </w:r>
    </w:p>
    <w:p w:rsidR="00E52BCF" w:rsidRPr="00E52BCF" w:rsidRDefault="00E52BCF" w:rsidP="00E52BCF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B51B1" w:rsidRPr="008D09D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92373" w:rsidRPr="008D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епетиция презентации </w:t>
      </w:r>
    </w:p>
    <w:p w:rsidR="00E52BCF" w:rsidRPr="00E52BCF" w:rsidRDefault="00E52BCF" w:rsidP="00E52BCF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4B51B1" w:rsidRPr="008D09D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2373" w:rsidRPr="008D09D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визуальных материалов</w:t>
      </w:r>
    </w:p>
    <w:p w:rsidR="00055DB4" w:rsidRPr="008D09D9" w:rsidRDefault="00055DB4" w:rsidP="00055D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D09D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B92373" w:rsidRPr="008D09D9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D09D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B92373" w:rsidRPr="008D09D9">
        <w:rPr>
          <w:rFonts w:ascii="Times New Roman" w:eastAsia="Aptos" w:hAnsi="Times New Roman" w:cs="Times New Roman"/>
          <w:bCs/>
          <w:kern w:val="2"/>
          <w:sz w:val="28"/>
          <w:szCs w:val="24"/>
        </w:rPr>
        <w:t>А, В, Д, Г</w:t>
      </w:r>
    </w:p>
    <w:p w:rsidR="008D09D9" w:rsidRDefault="008D09D9" w:rsidP="008D09D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Pr="00405702">
        <w:rPr>
          <w:rFonts w:ascii="Times New Roman" w:hAnsi="Times New Roman" w:cs="Times New Roman"/>
          <w:sz w:val="28"/>
          <w:szCs w:val="28"/>
        </w:rPr>
        <w:t>ПК-1 (ПК-1.1, ПК-1.2, ПК-1.3), ПК-8 (ПК-8.1, ПК-8.2, ПК-8.3)</w:t>
      </w:r>
    </w:p>
    <w:p w:rsidR="0012799F" w:rsidRDefault="0012799F" w:rsidP="00055D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B2C6A" w:rsidRPr="005750AD" w:rsidRDefault="0012799F" w:rsidP="00B17C6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750A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="00AF4DF7" w:rsidRPr="005750AD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Расположите этапы разрешения конфликтной ситуации в правильной последовательности:</w:t>
      </w:r>
    </w:p>
    <w:p w:rsidR="00AF4DF7" w:rsidRPr="00AF4DF7" w:rsidRDefault="00AF4DF7" w:rsidP="00AF4D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D09D9" w:rsidRPr="005750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50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и оценка конфликта</w:t>
      </w:r>
    </w:p>
    <w:p w:rsidR="00AF4DF7" w:rsidRPr="00AF4DF7" w:rsidRDefault="00AF4DF7" w:rsidP="00AF4D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8D09D9" w:rsidRPr="005750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4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</w:t>
      </w:r>
      <w:r w:rsidRPr="005750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проблемы и интересов сторон</w:t>
      </w:r>
    </w:p>
    <w:p w:rsidR="00AF4DF7" w:rsidRPr="00AF4DF7" w:rsidRDefault="00AF4DF7" w:rsidP="00AF4D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8D09D9" w:rsidRPr="005750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F4DF7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оиск и в</w:t>
      </w:r>
      <w:r w:rsidRPr="005750AD">
        <w:rPr>
          <w:rFonts w:ascii="Times New Roman" w:eastAsia="Times New Roman" w:hAnsi="Times New Roman" w:cs="Times New Roman"/>
          <w:sz w:val="28"/>
          <w:szCs w:val="28"/>
          <w:lang w:eastAsia="ru-RU"/>
        </w:rPr>
        <w:t>ыработка альтернативных решений</w:t>
      </w:r>
    </w:p>
    <w:p w:rsidR="00AF4DF7" w:rsidRPr="00AF4DF7" w:rsidRDefault="00AF4DF7" w:rsidP="00AF4D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5750AD" w:rsidRPr="005750A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750AD" w:rsidRPr="00AF4DF7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</w:t>
      </w:r>
      <w:r w:rsidR="005750AD" w:rsidRPr="0057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решения и оценка результатов </w:t>
      </w:r>
    </w:p>
    <w:p w:rsidR="00AF4DF7" w:rsidRPr="005750AD" w:rsidRDefault="00AF4DF7" w:rsidP="00AF4D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5750AD" w:rsidRPr="005750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оптимального решения</w:t>
      </w:r>
    </w:p>
    <w:p w:rsidR="005750AD" w:rsidRPr="005750AD" w:rsidRDefault="005750AD" w:rsidP="005750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750AD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А, Б, В, Д, Г</w:t>
      </w:r>
    </w:p>
    <w:p w:rsidR="005750AD" w:rsidRDefault="005750AD" w:rsidP="005750A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Pr="00405702">
        <w:rPr>
          <w:rFonts w:ascii="Times New Roman" w:hAnsi="Times New Roman" w:cs="Times New Roman"/>
          <w:sz w:val="28"/>
          <w:szCs w:val="28"/>
        </w:rPr>
        <w:t>ПК-1 (ПК-1.1, ПК-1.2, ПК-1.3), ПК-8 (ПК-8.1, ПК-8.2, ПК-8.3)</w:t>
      </w:r>
    </w:p>
    <w:p w:rsidR="00B1689A" w:rsidRPr="000A6544" w:rsidRDefault="00B1689A" w:rsidP="00345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544" w:rsidRPr="0083043A" w:rsidRDefault="000A654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B705E" w:rsidRPr="0083043A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D54882" w:rsidRPr="0014588F" w:rsidRDefault="00D54882" w:rsidP="00D548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882" w:rsidRPr="00144E49" w:rsidRDefault="000453C9" w:rsidP="00B3705C">
      <w:pPr>
        <w:pStyle w:val="a6"/>
        <w:numPr>
          <w:ilvl w:val="0"/>
          <w:numId w:val="28"/>
        </w:numPr>
        <w:spacing w:after="0"/>
        <w:ind w:left="709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4E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Умение слушать – важный компонент делового общения, позволяющий лучше понимать </w:t>
      </w:r>
      <w:r w:rsidRPr="00144E49">
        <w:rPr>
          <w:rStyle w:val="ac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_______________</w:t>
      </w:r>
      <w:r w:rsidRPr="00144E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партнера.</w:t>
      </w:r>
    </w:p>
    <w:p w:rsidR="00D54882" w:rsidRDefault="00D54882" w:rsidP="00B3705C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88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453C9">
        <w:rPr>
          <w:rFonts w:ascii="Times New Roman" w:hAnsi="Times New Roman" w:cs="Times New Roman"/>
          <w:sz w:val="28"/>
          <w:szCs w:val="28"/>
        </w:rPr>
        <w:t>позицию</w:t>
      </w:r>
    </w:p>
    <w:p w:rsidR="00C27D16" w:rsidRDefault="00D54882" w:rsidP="00B3705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453C9" w:rsidRPr="00405702">
        <w:rPr>
          <w:rFonts w:ascii="Times New Roman" w:hAnsi="Times New Roman" w:cs="Times New Roman"/>
          <w:sz w:val="28"/>
          <w:szCs w:val="28"/>
        </w:rPr>
        <w:t>ПК-1 (ПК-1.1, ПК-1.2, ПК-1.3), ПК-8 (ПК-8.1, ПК-8.2, ПК-8.3)</w:t>
      </w:r>
    </w:p>
    <w:p w:rsidR="00C27D16" w:rsidRPr="00C27D16" w:rsidRDefault="00154077" w:rsidP="00B3705C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D1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C27D16" w:rsidRPr="00C27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успешного ведения переговоров необходимо учитывать </w:t>
      </w:r>
      <w:r w:rsidR="00C27D16" w:rsidRPr="00C27D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__</w:t>
      </w:r>
      <w:r w:rsidR="00C27D16" w:rsidRPr="00C27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_______интересы всех сторон. </w:t>
      </w:r>
    </w:p>
    <w:p w:rsidR="00D54882" w:rsidRDefault="00D54882" w:rsidP="00B3705C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4882" w:rsidRDefault="00D54882" w:rsidP="00B3705C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</w:t>
      </w:r>
      <w:r w:rsidR="00C27D16">
        <w:rPr>
          <w:rFonts w:ascii="Times New Roman" w:hAnsi="Times New Roman" w:cs="Times New Roman"/>
          <w:color w:val="000000"/>
          <w:sz w:val="28"/>
          <w:szCs w:val="28"/>
        </w:rPr>
        <w:t xml:space="preserve"> взаимные</w:t>
      </w:r>
    </w:p>
    <w:p w:rsidR="00C7407F" w:rsidRDefault="00C7407F" w:rsidP="00B3705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05702">
        <w:rPr>
          <w:rFonts w:ascii="Times New Roman" w:hAnsi="Times New Roman" w:cs="Times New Roman"/>
          <w:sz w:val="28"/>
          <w:szCs w:val="28"/>
        </w:rPr>
        <w:t>ПК-1 (ПК-1.1, ПК-1.2, ПК-1.3), ПК-8 (ПК-8.1, ПК-8.2, ПК-8.3)</w:t>
      </w:r>
    </w:p>
    <w:p w:rsidR="001D4D97" w:rsidRDefault="001D4D97" w:rsidP="00B3705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D4D97" w:rsidRPr="001D4D97" w:rsidRDefault="001D4D97" w:rsidP="00B3705C">
      <w:pPr>
        <w:pStyle w:val="a6"/>
        <w:numPr>
          <w:ilvl w:val="0"/>
          <w:numId w:val="28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4D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деловом общении важно проявлять </w:t>
      </w:r>
      <w:r w:rsidRPr="001D4D97">
        <w:rPr>
          <w:rStyle w:val="ac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__</w:t>
      </w:r>
      <w:r w:rsidRPr="001D4D9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________________к мнению других.</w:t>
      </w:r>
    </w:p>
    <w:p w:rsidR="001D4D97" w:rsidRPr="001D4D97" w:rsidRDefault="001D4D97" w:rsidP="00B3705C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4D97">
        <w:rPr>
          <w:rFonts w:ascii="Times New Roman" w:hAnsi="Times New Roman" w:cs="Times New Roman"/>
          <w:sz w:val="28"/>
          <w:szCs w:val="28"/>
        </w:rPr>
        <w:t>Правильный ответ: уважение</w:t>
      </w:r>
    </w:p>
    <w:p w:rsidR="001D4D97" w:rsidRPr="001D4D97" w:rsidRDefault="001D4D97" w:rsidP="00B3705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D4D97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ПК-1.3), ПК-8 (ПК-8.1, ПК-8.2, ПК-8.3)</w:t>
      </w:r>
    </w:p>
    <w:p w:rsidR="00440546" w:rsidRDefault="00440546" w:rsidP="00B3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68F" w:rsidRPr="0083043A" w:rsidRDefault="008B568F" w:rsidP="00B3705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B705E" w:rsidRPr="0083043A" w:rsidRDefault="00BB705E" w:rsidP="00B3705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440546" w:rsidRPr="0083043A" w:rsidRDefault="00440546" w:rsidP="00B37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440546" w:rsidRPr="0083043A" w:rsidRDefault="00440546" w:rsidP="00B37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:rsidR="00154077" w:rsidRPr="008B568F" w:rsidRDefault="00154077" w:rsidP="00B3705C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45A6A" w:rsidRPr="008B568F" w:rsidRDefault="008B568F" w:rsidP="00B3705C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45A6A" w:rsidRPr="008B568F">
        <w:rPr>
          <w:rFonts w:ascii="Times New Roman" w:hAnsi="Times New Roman" w:cs="Times New Roman"/>
          <w:sz w:val="28"/>
          <w:szCs w:val="28"/>
        </w:rPr>
        <w:t xml:space="preserve">Гендерные различия в коммуникативном поведении могут приводить к </w:t>
      </w:r>
      <w:r w:rsidRPr="008B568F">
        <w:rPr>
          <w:rStyle w:val="a9"/>
          <w:rFonts w:ascii="Times New Roman" w:hAnsi="Times New Roman" w:cs="Times New Roman"/>
          <w:i/>
          <w:iCs/>
          <w:sz w:val="28"/>
          <w:szCs w:val="28"/>
        </w:rPr>
        <w:t>________________</w:t>
      </w:r>
      <w:r w:rsidR="00E45A6A" w:rsidRPr="008B568F">
        <w:rPr>
          <w:rFonts w:ascii="Times New Roman" w:hAnsi="Times New Roman" w:cs="Times New Roman"/>
          <w:sz w:val="28"/>
          <w:szCs w:val="28"/>
        </w:rPr>
        <w:t xml:space="preserve"> в межличностном общении и в профессиональной среде.</w:t>
      </w:r>
    </w:p>
    <w:p w:rsidR="00AB7EF7" w:rsidRPr="008B568F" w:rsidRDefault="00AB7EF7" w:rsidP="00B37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68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45A6A" w:rsidRPr="008B568F">
        <w:rPr>
          <w:rFonts w:ascii="Times New Roman" w:hAnsi="Times New Roman" w:cs="Times New Roman"/>
          <w:sz w:val="28"/>
          <w:szCs w:val="28"/>
        </w:rPr>
        <w:t>недопониманию/конфликтам</w:t>
      </w:r>
    </w:p>
    <w:p w:rsidR="00465793" w:rsidRDefault="008B568F" w:rsidP="00B3705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B568F">
        <w:rPr>
          <w:rFonts w:ascii="Times New Roman" w:hAnsi="Times New Roman" w:cs="Times New Roman"/>
          <w:sz w:val="28"/>
          <w:szCs w:val="28"/>
        </w:rPr>
        <w:t>Компетенции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B568F">
        <w:rPr>
          <w:rFonts w:ascii="Times New Roman" w:hAnsi="Times New Roman" w:cs="Times New Roman"/>
          <w:sz w:val="28"/>
          <w:szCs w:val="28"/>
        </w:rPr>
        <w:t>(индикаторы):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B568F">
        <w:rPr>
          <w:rFonts w:ascii="Times New Roman" w:hAnsi="Times New Roman" w:cs="Times New Roman"/>
          <w:sz w:val="28"/>
          <w:szCs w:val="28"/>
        </w:rPr>
        <w:t>ПК-1 (ПК-1.1, ПК-1.2, ПК-1.3), ПК-8 (ПК-8.1, ПК-8.2, ПК-8.3)</w:t>
      </w:r>
    </w:p>
    <w:p w:rsidR="00465793" w:rsidRDefault="00465793" w:rsidP="00B3705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54882" w:rsidRPr="00465793" w:rsidRDefault="00D54882" w:rsidP="00B3705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6579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465793" w:rsidRPr="004657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резюме не рекомендуется указывать ________________ информацию, которая не относится к вашему профессиональному опыту и навыкам.</w:t>
      </w:r>
    </w:p>
    <w:p w:rsidR="00465793" w:rsidRPr="008B568F" w:rsidRDefault="00465793" w:rsidP="00B37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68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лишнюю</w:t>
      </w:r>
      <w:r w:rsidRPr="008B568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ненужную</w:t>
      </w:r>
    </w:p>
    <w:p w:rsidR="00465793" w:rsidRDefault="00465793" w:rsidP="00B3705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B568F">
        <w:rPr>
          <w:rFonts w:ascii="Times New Roman" w:hAnsi="Times New Roman" w:cs="Times New Roman"/>
          <w:sz w:val="28"/>
          <w:szCs w:val="28"/>
        </w:rPr>
        <w:t>Компетенции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B568F">
        <w:rPr>
          <w:rFonts w:ascii="Times New Roman" w:hAnsi="Times New Roman" w:cs="Times New Roman"/>
          <w:sz w:val="28"/>
          <w:szCs w:val="28"/>
        </w:rPr>
        <w:t>(индикаторы):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B568F">
        <w:rPr>
          <w:rFonts w:ascii="Times New Roman" w:hAnsi="Times New Roman" w:cs="Times New Roman"/>
          <w:sz w:val="28"/>
          <w:szCs w:val="28"/>
        </w:rPr>
        <w:t>ПК-1 (ПК-1.1, ПК-1.2, ПК-1.3), ПК-8 (ПК-8.1, ПК-8.2, ПК-8.3)</w:t>
      </w:r>
    </w:p>
    <w:p w:rsidR="00D54882" w:rsidRDefault="00D54882" w:rsidP="00B3705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0F5D10" w:rsidRPr="00B04CF5" w:rsidRDefault="000F5D10" w:rsidP="00B3705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7F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 xml:space="preserve">3. </w:t>
      </w:r>
      <w:r w:rsidR="00894D7F" w:rsidRPr="00894D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частью резюме является раздел ________________, где вы указываете свои знания и умения, соответствующие требованиям вакансии.</w:t>
      </w:r>
    </w:p>
    <w:p w:rsidR="000F5D10" w:rsidRDefault="000F5D10" w:rsidP="00B3705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ет: </w:t>
      </w:r>
      <w:r w:rsidR="00894D7F">
        <w:rPr>
          <w:rFonts w:ascii="Times New Roman" w:hAnsi="Times New Roman" w:cs="Times New Roman"/>
          <w:color w:val="000000"/>
          <w:sz w:val="28"/>
          <w:szCs w:val="28"/>
        </w:rPr>
        <w:t>навыки/ключевые навыки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94D7F" w:rsidRDefault="00894D7F" w:rsidP="00B3705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B568F">
        <w:rPr>
          <w:rFonts w:ascii="Times New Roman" w:hAnsi="Times New Roman" w:cs="Times New Roman"/>
          <w:sz w:val="28"/>
          <w:szCs w:val="28"/>
        </w:rPr>
        <w:t>Компетенции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B568F">
        <w:rPr>
          <w:rFonts w:ascii="Times New Roman" w:hAnsi="Times New Roman" w:cs="Times New Roman"/>
          <w:sz w:val="28"/>
          <w:szCs w:val="28"/>
        </w:rPr>
        <w:t>(индикаторы):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B568F">
        <w:rPr>
          <w:rFonts w:ascii="Times New Roman" w:hAnsi="Times New Roman" w:cs="Times New Roman"/>
          <w:sz w:val="28"/>
          <w:szCs w:val="28"/>
        </w:rPr>
        <w:t>ПК-1 (ПК-1.1, ПК-1.2, ПК-1.3), ПК-8 (ПК-8.1, ПК-8.2, ПК-8.3)</w:t>
      </w:r>
    </w:p>
    <w:p w:rsidR="00E40D43" w:rsidRDefault="00E40D43" w:rsidP="00B3705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B705E" w:rsidRPr="0083043A" w:rsidRDefault="00BB705E" w:rsidP="00B37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440546" w:rsidRPr="0083043A" w:rsidRDefault="00440546" w:rsidP="00B370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622B16" w:rsidRPr="00622B16" w:rsidRDefault="00093566" w:rsidP="00B3705C">
      <w:pPr>
        <w:spacing w:after="0" w:line="240" w:lineRule="auto"/>
        <w:ind w:left="709"/>
        <w:jc w:val="both"/>
        <w:rPr>
          <w:rStyle w:val="a9"/>
          <w:rFonts w:ascii="Times New Roman" w:hAnsi="Times New Roman" w:cs="Times New Roman"/>
          <w:b w:val="0"/>
          <w:color w:val="292929"/>
          <w:sz w:val="28"/>
          <w:szCs w:val="28"/>
          <w:shd w:val="clear" w:color="auto" w:fill="FFFFFF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r w:rsidR="00622B16" w:rsidRPr="00622B1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 Приведите конкретные примеры того, как невербальны</w:t>
      </w:r>
      <w:r w:rsidR="00622B1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 сигналы могут повлиять на ход</w:t>
      </w:r>
      <w:r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103A35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положительного </w:t>
      </w:r>
      <w:r w:rsidR="00DA23CF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выступления с</w:t>
      </w:r>
      <w:r w:rsidR="00622B1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DA23CF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презентацией</w:t>
      </w:r>
      <w:r w:rsidR="00622B16" w:rsidRPr="00622B16">
        <w:rPr>
          <w:rStyle w:val="a9"/>
          <w:rFonts w:ascii="Times New Roman" w:hAnsi="Times New Roman" w:cs="Times New Roman"/>
          <w:b w:val="0"/>
          <w:color w:val="292929"/>
          <w:sz w:val="28"/>
          <w:szCs w:val="28"/>
          <w:shd w:val="clear" w:color="auto" w:fill="FFFFFF"/>
        </w:rPr>
        <w:t>.</w:t>
      </w:r>
    </w:p>
    <w:p w:rsidR="004A7AE5" w:rsidRDefault="004A7AE5" w:rsidP="00B37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Время выполнения: 15 минут</w:t>
      </w:r>
    </w:p>
    <w:p w:rsidR="004A7AE5" w:rsidRDefault="004A7AE5" w:rsidP="00B3705C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 должен содержать следующие смысловые элементы (обязательный минимум): </w:t>
      </w:r>
    </w:p>
    <w:p w:rsidR="007472E0" w:rsidRPr="009135B9" w:rsidRDefault="007472E0" w:rsidP="00B3705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Равномерное распределение взгляда по аудитории</w:t>
      </w:r>
      <w:r w:rsidRPr="00747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 ощущение вовлеченности каждого слушателя, удерживает внимание и демонстрирует уверенность.</w:t>
      </w:r>
    </w:p>
    <w:p w:rsidR="007472E0" w:rsidRPr="007472E0" w:rsidRDefault="007472E0" w:rsidP="00B3705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Уверенная, прямая осанка, перемещение по сцене</w:t>
      </w:r>
      <w:r w:rsidRPr="00747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уверенность, энергию и вовлеченность. Это делает презентацию более динамичной и интересной.</w:t>
      </w:r>
    </w:p>
    <w:p w:rsidR="007472E0" w:rsidRPr="007472E0" w:rsidRDefault="007472E0" w:rsidP="00B3705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Использование жестов для иллюстрации и подчеркивания ключевых моментов</w:t>
      </w:r>
      <w:r w:rsidRPr="00747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аудитории лучше усв</w:t>
      </w:r>
      <w:r w:rsidR="0091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оить информацию и удерживает </w:t>
      </w:r>
      <w:r w:rsidRPr="007472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внимание.</w:t>
      </w:r>
    </w:p>
    <w:p w:rsidR="007472E0" w:rsidRPr="007472E0" w:rsidRDefault="007472E0" w:rsidP="00B3705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Энтузиазм, выраженный в мимике</w:t>
      </w:r>
      <w:r w:rsidRPr="00747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заразителен и помогает увлечь аудиторию.</w:t>
      </w:r>
    </w:p>
    <w:p w:rsidR="007472E0" w:rsidRPr="007472E0" w:rsidRDefault="007472E0" w:rsidP="00B3705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Изменение темпа и тона голоса</w:t>
      </w:r>
      <w:r w:rsidRPr="00747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удерживать внимание аудитории, выделять важные моменты и передавать эмоции.</w:t>
      </w:r>
    </w:p>
    <w:p w:rsidR="007472E0" w:rsidRPr="007472E0" w:rsidRDefault="007472E0" w:rsidP="00B370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92929"/>
          <w:sz w:val="23"/>
          <w:szCs w:val="23"/>
          <w:lang w:eastAsia="ru-RU"/>
        </w:rPr>
      </w:pPr>
    </w:p>
    <w:p w:rsidR="007472E0" w:rsidRPr="004A7AE5" w:rsidRDefault="007472E0" w:rsidP="00B3705C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4F7763" w:rsidRPr="00CC55C5" w:rsidRDefault="004F7763" w:rsidP="00B3705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B568F">
        <w:rPr>
          <w:rFonts w:ascii="Times New Roman" w:hAnsi="Times New Roman" w:cs="Times New Roman"/>
          <w:sz w:val="28"/>
          <w:szCs w:val="28"/>
        </w:rPr>
        <w:t>Компетенции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B568F">
        <w:rPr>
          <w:rFonts w:ascii="Times New Roman" w:hAnsi="Times New Roman" w:cs="Times New Roman"/>
          <w:sz w:val="28"/>
          <w:szCs w:val="28"/>
        </w:rPr>
        <w:t>(индикаторы):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B568F">
        <w:rPr>
          <w:rFonts w:ascii="Times New Roman" w:hAnsi="Times New Roman" w:cs="Times New Roman"/>
          <w:sz w:val="28"/>
          <w:szCs w:val="28"/>
        </w:rPr>
        <w:t xml:space="preserve">ПК-1 (ПК-1.1, ПК-1.2, ПК-1.3), ПК-8 (ПК-8.1, </w:t>
      </w:r>
      <w:r w:rsidRPr="00CC55C5">
        <w:rPr>
          <w:rFonts w:ascii="Times New Roman" w:hAnsi="Times New Roman" w:cs="Times New Roman"/>
          <w:sz w:val="28"/>
          <w:szCs w:val="28"/>
        </w:rPr>
        <w:t>ПК-8.2, ПК-8.3)</w:t>
      </w:r>
    </w:p>
    <w:p w:rsidR="004A7AE5" w:rsidRPr="00CC55C5" w:rsidRDefault="004A7AE5" w:rsidP="00B3705C">
      <w:pPr>
        <w:spacing w:after="0" w:line="240" w:lineRule="auto"/>
        <w:jc w:val="both"/>
      </w:pPr>
    </w:p>
    <w:p w:rsidR="002D0626" w:rsidRPr="00D63C02" w:rsidRDefault="00CC55C5" w:rsidP="00B3705C">
      <w:pPr>
        <w:pStyle w:val="a6"/>
        <w:numPr>
          <w:ilvl w:val="0"/>
          <w:numId w:val="2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C0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чем заключаются основные принципы эффективного слушания в деловом общении?</w:t>
      </w:r>
    </w:p>
    <w:p w:rsidR="002D0626" w:rsidRPr="00CC55C5" w:rsidRDefault="002D0626" w:rsidP="00B3705C">
      <w:pPr>
        <w:spacing w:after="0" w:line="240" w:lineRule="auto"/>
        <w:ind w:left="72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CC55C5">
        <w:rPr>
          <w:rFonts w:ascii="Times New Roman" w:hAnsi="Times New Roman" w:cs="Times New Roman"/>
          <w:sz w:val="28"/>
          <w:szCs w:val="28"/>
        </w:rPr>
        <w:t>Время выполнения – 15 мин</w:t>
      </w:r>
    </w:p>
    <w:p w:rsidR="002D0626" w:rsidRPr="002D0626" w:rsidRDefault="002D0626" w:rsidP="00B3705C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2D0626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 должен содержать следующие смысловые элементы (обязательный минимум): </w:t>
      </w:r>
    </w:p>
    <w:p w:rsidR="002D0626" w:rsidRDefault="002D0626" w:rsidP="00B3705C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>Умение  слушать  в  деловом  общении  является  ключевым  элементом  успешной  коммуникации.  Оно  помогает  лучше  понимать  собеседника,  устанавливать  доверительные  отношения,  а  также  более  эффективно  решать  задачи  и  находить  компромиссы.  Активное  слушание  способствует  созданию  позитивной  атмосферы  и  взаимопонимания  между  участниками  общения,  что  в  конечном  итоге  ведет  к  достижению  общих  целей.</w:t>
      </w:r>
    </w:p>
    <w:p w:rsidR="00365AB7" w:rsidRPr="00CC55C5" w:rsidRDefault="00365AB7" w:rsidP="00B3705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B568F">
        <w:rPr>
          <w:rFonts w:ascii="Times New Roman" w:hAnsi="Times New Roman" w:cs="Times New Roman"/>
          <w:sz w:val="28"/>
          <w:szCs w:val="28"/>
        </w:rPr>
        <w:lastRenderedPageBreak/>
        <w:t>Компетенции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B568F">
        <w:rPr>
          <w:rFonts w:ascii="Times New Roman" w:hAnsi="Times New Roman" w:cs="Times New Roman"/>
          <w:sz w:val="28"/>
          <w:szCs w:val="28"/>
        </w:rPr>
        <w:t>(индикаторы):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B568F">
        <w:rPr>
          <w:rFonts w:ascii="Times New Roman" w:hAnsi="Times New Roman" w:cs="Times New Roman"/>
          <w:sz w:val="28"/>
          <w:szCs w:val="28"/>
        </w:rPr>
        <w:t xml:space="preserve">ПК-1 (ПК-1.1, ПК-1.2, ПК-1.3), ПК-8 (ПК-8.1, </w:t>
      </w:r>
      <w:r w:rsidRPr="00CC55C5">
        <w:rPr>
          <w:rFonts w:ascii="Times New Roman" w:hAnsi="Times New Roman" w:cs="Times New Roman"/>
          <w:sz w:val="28"/>
          <w:szCs w:val="28"/>
        </w:rPr>
        <w:t>ПК-8.2, ПК-8.3)</w:t>
      </w:r>
    </w:p>
    <w:p w:rsidR="004A7AE5" w:rsidRDefault="004A7AE5" w:rsidP="00B3705C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CE2571" w:rsidRPr="004675D3" w:rsidRDefault="0083043A" w:rsidP="00B3705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675D3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="00784A65" w:rsidRPr="004675D3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  <w:r w:rsidR="00CE2571" w:rsidRPr="004675D3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4675D3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Укажите</w:t>
      </w:r>
      <w:r w:rsidR="004675D3" w:rsidRPr="004675D3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почему активное слушание является важным навыком в деловых коммуникациях.</w:t>
      </w:r>
    </w:p>
    <w:p w:rsidR="00CE2571" w:rsidRPr="00EB50A1" w:rsidRDefault="00CE2571" w:rsidP="00B3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CA6374" w:rsidRDefault="00CE2571" w:rsidP="00B3705C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2D0626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 должен содержать следующие смысловые элементы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:</w:t>
      </w:r>
    </w:p>
    <w:p w:rsidR="00CA6374" w:rsidRPr="00CA6374" w:rsidRDefault="00CA6374" w:rsidP="00B3705C">
      <w:pPr>
        <w:pStyle w:val="aa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A6374">
        <w:rPr>
          <w:rStyle w:val="a9"/>
          <w:b w:val="0"/>
          <w:sz w:val="28"/>
          <w:szCs w:val="28"/>
        </w:rPr>
        <w:t>Улучшает понимание:</w:t>
      </w:r>
      <w:r w:rsidRPr="00CA6374">
        <w:rPr>
          <w:b/>
          <w:sz w:val="28"/>
          <w:szCs w:val="28"/>
        </w:rPr>
        <w:t xml:space="preserve"> </w:t>
      </w:r>
      <w:r w:rsidRPr="00CA6374">
        <w:rPr>
          <w:sz w:val="28"/>
          <w:szCs w:val="28"/>
        </w:rPr>
        <w:t xml:space="preserve">активное слушание помогает полностью понять сообщение другого человека, не только слова, но и тон, эмоции и намерения. </w:t>
      </w:r>
    </w:p>
    <w:p w:rsidR="00CA6374" w:rsidRPr="00CA6374" w:rsidRDefault="00CA6374" w:rsidP="00B3705C">
      <w:pPr>
        <w:pStyle w:val="aa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A6374">
        <w:rPr>
          <w:rStyle w:val="a9"/>
          <w:b w:val="0"/>
          <w:sz w:val="28"/>
          <w:szCs w:val="28"/>
        </w:rPr>
        <w:t>Укрепляет отношения:</w:t>
      </w:r>
      <w:r w:rsidRPr="00CA6374">
        <w:rPr>
          <w:b/>
          <w:sz w:val="28"/>
          <w:szCs w:val="28"/>
        </w:rPr>
        <w:t xml:space="preserve"> </w:t>
      </w:r>
      <w:r w:rsidRPr="00CA6374">
        <w:rPr>
          <w:sz w:val="28"/>
          <w:szCs w:val="28"/>
        </w:rPr>
        <w:t>когда вы активно слушаете, вы показываете, что цените мнение другого человека. Это укрепляет доверие, улучшает взаимопонимание и строит более прочные и продуктивные отношения с коллегами, клиентами и партнерами.</w:t>
      </w:r>
    </w:p>
    <w:p w:rsidR="00CA6374" w:rsidRPr="00CA6374" w:rsidRDefault="00CA6374" w:rsidP="00B3705C">
      <w:pPr>
        <w:pStyle w:val="aa"/>
        <w:shd w:val="clear" w:color="auto" w:fill="FFFFFF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CA6374">
        <w:rPr>
          <w:rStyle w:val="a9"/>
          <w:b w:val="0"/>
          <w:sz w:val="28"/>
          <w:szCs w:val="28"/>
        </w:rPr>
        <w:t>Повышает эффективность коммуникации:</w:t>
      </w:r>
      <w:r w:rsidRPr="00CA6374">
        <w:rPr>
          <w:b/>
          <w:sz w:val="28"/>
          <w:szCs w:val="28"/>
        </w:rPr>
        <w:t xml:space="preserve"> </w:t>
      </w:r>
      <w:r w:rsidRPr="00CA6374">
        <w:rPr>
          <w:sz w:val="28"/>
          <w:szCs w:val="28"/>
        </w:rPr>
        <w:t>когда обе стороны чувствуют, что их слушают и понимают, коммуникация становится более эффективной.</w:t>
      </w:r>
      <w:r w:rsidRPr="00CA6374">
        <w:rPr>
          <w:b/>
          <w:sz w:val="28"/>
          <w:szCs w:val="28"/>
        </w:rPr>
        <w:t xml:space="preserve"> </w:t>
      </w:r>
    </w:p>
    <w:p w:rsidR="00CA6374" w:rsidRPr="00CA6374" w:rsidRDefault="00CA6374" w:rsidP="00B3705C">
      <w:pPr>
        <w:pStyle w:val="aa"/>
        <w:shd w:val="clear" w:color="auto" w:fill="FFFFFF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CA6374">
        <w:rPr>
          <w:rStyle w:val="a9"/>
          <w:b w:val="0"/>
          <w:sz w:val="28"/>
          <w:szCs w:val="28"/>
        </w:rPr>
        <w:t>Предотвращает конфликты:</w:t>
      </w:r>
      <w:r w:rsidRPr="00CA6374">
        <w:rPr>
          <w:b/>
          <w:sz w:val="28"/>
          <w:szCs w:val="28"/>
        </w:rPr>
        <w:t xml:space="preserve"> </w:t>
      </w:r>
      <w:r w:rsidRPr="00CA6374">
        <w:rPr>
          <w:sz w:val="28"/>
          <w:szCs w:val="28"/>
        </w:rPr>
        <w:t>активное слушание позволяет выявить и разрешить проблемы на ранней стадии, до того как они перерастут в серьезные конфликты.</w:t>
      </w:r>
      <w:r w:rsidRPr="00CA6374">
        <w:rPr>
          <w:b/>
          <w:sz w:val="28"/>
          <w:szCs w:val="28"/>
        </w:rPr>
        <w:t xml:space="preserve"> </w:t>
      </w:r>
    </w:p>
    <w:p w:rsidR="00CE2571" w:rsidRPr="00CA6374" w:rsidRDefault="00CA6374" w:rsidP="00B3705C">
      <w:pPr>
        <w:pStyle w:val="aa"/>
        <w:shd w:val="clear" w:color="auto" w:fill="FFFFFF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CA6374">
        <w:rPr>
          <w:rStyle w:val="a9"/>
          <w:b w:val="0"/>
          <w:sz w:val="28"/>
          <w:szCs w:val="28"/>
        </w:rPr>
        <w:t>Демонстрирует уважение:</w:t>
      </w:r>
      <w:r w:rsidRPr="00CA6374">
        <w:rPr>
          <w:b/>
          <w:sz w:val="28"/>
          <w:szCs w:val="28"/>
        </w:rPr>
        <w:t xml:space="preserve"> </w:t>
      </w:r>
      <w:r w:rsidRPr="00CA6374">
        <w:rPr>
          <w:sz w:val="28"/>
          <w:szCs w:val="28"/>
        </w:rPr>
        <w:t>активное слушание показывает, что вы уважаете говорящего, его точку зрения и время.</w:t>
      </w:r>
      <w:r w:rsidRPr="00CA6374">
        <w:rPr>
          <w:b/>
          <w:sz w:val="28"/>
          <w:szCs w:val="28"/>
        </w:rPr>
        <w:t xml:space="preserve"> </w:t>
      </w:r>
    </w:p>
    <w:p w:rsidR="004443A2" w:rsidRDefault="004443A2" w:rsidP="00B3705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B568F">
        <w:rPr>
          <w:rFonts w:ascii="Times New Roman" w:hAnsi="Times New Roman" w:cs="Times New Roman"/>
          <w:sz w:val="28"/>
          <w:szCs w:val="28"/>
        </w:rPr>
        <w:t>Компетенции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B568F">
        <w:rPr>
          <w:rFonts w:ascii="Times New Roman" w:hAnsi="Times New Roman" w:cs="Times New Roman"/>
          <w:sz w:val="28"/>
          <w:szCs w:val="28"/>
        </w:rPr>
        <w:t>(индикаторы):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B568F">
        <w:rPr>
          <w:rFonts w:ascii="Times New Roman" w:hAnsi="Times New Roman" w:cs="Times New Roman"/>
          <w:sz w:val="28"/>
          <w:szCs w:val="28"/>
        </w:rPr>
        <w:t xml:space="preserve">ПК-1 (ПК-1.1, ПК-1.2, ПК-1.3), ПК-8 (ПК-8.1, </w:t>
      </w:r>
      <w:r w:rsidRPr="00CC55C5">
        <w:rPr>
          <w:rFonts w:ascii="Times New Roman" w:hAnsi="Times New Roman" w:cs="Times New Roman"/>
          <w:sz w:val="28"/>
          <w:szCs w:val="28"/>
        </w:rPr>
        <w:t>ПК-8.2, ПК-8.3)</w:t>
      </w:r>
    </w:p>
    <w:p w:rsidR="00784A65" w:rsidRDefault="00784A65" w:rsidP="00EE1C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72D" w:rsidRDefault="00FA672D" w:rsidP="00EE1C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72D" w:rsidRDefault="00FA672D" w:rsidP="00EE1C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72D" w:rsidRDefault="00FA672D" w:rsidP="00EE1C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72D" w:rsidRDefault="00FA672D" w:rsidP="00EE1C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05C" w:rsidRDefault="00B3705C">
      <w:pPr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B3705C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1F2" w:rsidRDefault="000C31F2">
      <w:pPr>
        <w:spacing w:after="0" w:line="240" w:lineRule="auto"/>
      </w:pPr>
      <w:r>
        <w:separator/>
      </w:r>
    </w:p>
  </w:endnote>
  <w:endnote w:type="continuationSeparator" w:id="1">
    <w:p w:rsidR="000C31F2" w:rsidRDefault="000C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CC321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60ED5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1F2" w:rsidRDefault="000C31F2">
      <w:pPr>
        <w:spacing w:after="0" w:line="240" w:lineRule="auto"/>
      </w:pPr>
      <w:r>
        <w:separator/>
      </w:r>
    </w:p>
  </w:footnote>
  <w:footnote w:type="continuationSeparator" w:id="1">
    <w:p w:rsidR="000C31F2" w:rsidRDefault="000C3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B15"/>
    <w:multiLevelType w:val="multilevel"/>
    <w:tmpl w:val="4E0A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12C16"/>
    <w:multiLevelType w:val="multilevel"/>
    <w:tmpl w:val="0510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A976B9"/>
    <w:multiLevelType w:val="multilevel"/>
    <w:tmpl w:val="EB548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30F44"/>
    <w:multiLevelType w:val="hybridMultilevel"/>
    <w:tmpl w:val="6644B408"/>
    <w:lvl w:ilvl="0" w:tplc="E08E2EE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33F0F"/>
    <w:multiLevelType w:val="multilevel"/>
    <w:tmpl w:val="D3A0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ED47CF"/>
    <w:multiLevelType w:val="multilevel"/>
    <w:tmpl w:val="0EFE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590102"/>
    <w:multiLevelType w:val="multilevel"/>
    <w:tmpl w:val="8A8A6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8F4480"/>
    <w:multiLevelType w:val="multilevel"/>
    <w:tmpl w:val="2EBC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712A2F"/>
    <w:multiLevelType w:val="multilevel"/>
    <w:tmpl w:val="F08E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091091"/>
    <w:multiLevelType w:val="multilevel"/>
    <w:tmpl w:val="5654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B13616"/>
    <w:multiLevelType w:val="multilevel"/>
    <w:tmpl w:val="2B909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5A61E8"/>
    <w:multiLevelType w:val="multilevel"/>
    <w:tmpl w:val="B2E2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60334B"/>
    <w:multiLevelType w:val="multilevel"/>
    <w:tmpl w:val="E2C06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B47473"/>
    <w:multiLevelType w:val="multilevel"/>
    <w:tmpl w:val="5676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934A1E"/>
    <w:multiLevelType w:val="multilevel"/>
    <w:tmpl w:val="3FF4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5C6EF7"/>
    <w:multiLevelType w:val="hybridMultilevel"/>
    <w:tmpl w:val="60120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7A5CEE"/>
    <w:multiLevelType w:val="multilevel"/>
    <w:tmpl w:val="AD16C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C36D31"/>
    <w:multiLevelType w:val="multilevel"/>
    <w:tmpl w:val="5C603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061F71"/>
    <w:multiLevelType w:val="multilevel"/>
    <w:tmpl w:val="EE027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FF46FF"/>
    <w:multiLevelType w:val="multilevel"/>
    <w:tmpl w:val="F5C4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20716E"/>
    <w:multiLevelType w:val="multilevel"/>
    <w:tmpl w:val="9910A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E75EEF"/>
    <w:multiLevelType w:val="multilevel"/>
    <w:tmpl w:val="7C84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6C0D20"/>
    <w:multiLevelType w:val="multilevel"/>
    <w:tmpl w:val="872A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D542FF"/>
    <w:multiLevelType w:val="multilevel"/>
    <w:tmpl w:val="E524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100AD5"/>
    <w:multiLevelType w:val="multilevel"/>
    <w:tmpl w:val="5BFEB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6"/>
  </w:num>
  <w:num w:numId="3">
    <w:abstractNumId w:val="35"/>
  </w:num>
  <w:num w:numId="4">
    <w:abstractNumId w:val="37"/>
  </w:num>
  <w:num w:numId="5">
    <w:abstractNumId w:val="10"/>
  </w:num>
  <w:num w:numId="6">
    <w:abstractNumId w:val="18"/>
  </w:num>
  <w:num w:numId="7">
    <w:abstractNumId w:val="40"/>
  </w:num>
  <w:num w:numId="8">
    <w:abstractNumId w:val="11"/>
  </w:num>
  <w:num w:numId="9">
    <w:abstractNumId w:val="14"/>
  </w:num>
  <w:num w:numId="10">
    <w:abstractNumId w:val="32"/>
  </w:num>
  <w:num w:numId="11">
    <w:abstractNumId w:val="30"/>
  </w:num>
  <w:num w:numId="12">
    <w:abstractNumId w:val="44"/>
  </w:num>
  <w:num w:numId="13">
    <w:abstractNumId w:val="26"/>
  </w:num>
  <w:num w:numId="14">
    <w:abstractNumId w:val="1"/>
  </w:num>
  <w:num w:numId="15">
    <w:abstractNumId w:val="31"/>
  </w:num>
  <w:num w:numId="16">
    <w:abstractNumId w:val="24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43"/>
  </w:num>
  <w:num w:numId="22">
    <w:abstractNumId w:val="21"/>
  </w:num>
  <w:num w:numId="23">
    <w:abstractNumId w:val="28"/>
  </w:num>
  <w:num w:numId="24">
    <w:abstractNumId w:val="25"/>
  </w:num>
  <w:num w:numId="25">
    <w:abstractNumId w:val="23"/>
  </w:num>
  <w:num w:numId="26">
    <w:abstractNumId w:val="33"/>
  </w:num>
  <w:num w:numId="27">
    <w:abstractNumId w:val="45"/>
  </w:num>
  <w:num w:numId="28">
    <w:abstractNumId w:val="7"/>
  </w:num>
  <w:num w:numId="29">
    <w:abstractNumId w:val="42"/>
  </w:num>
  <w:num w:numId="30">
    <w:abstractNumId w:val="15"/>
  </w:num>
  <w:num w:numId="31">
    <w:abstractNumId w:val="2"/>
  </w:num>
  <w:num w:numId="32">
    <w:abstractNumId w:val="19"/>
  </w:num>
  <w:num w:numId="33">
    <w:abstractNumId w:val="0"/>
  </w:num>
  <w:num w:numId="34">
    <w:abstractNumId w:val="9"/>
  </w:num>
  <w:num w:numId="35">
    <w:abstractNumId w:val="27"/>
  </w:num>
  <w:num w:numId="36">
    <w:abstractNumId w:val="20"/>
  </w:num>
  <w:num w:numId="37">
    <w:abstractNumId w:val="34"/>
  </w:num>
  <w:num w:numId="38">
    <w:abstractNumId w:val="3"/>
  </w:num>
  <w:num w:numId="39">
    <w:abstractNumId w:val="38"/>
  </w:num>
  <w:num w:numId="40">
    <w:abstractNumId w:val="29"/>
  </w:num>
  <w:num w:numId="41">
    <w:abstractNumId w:val="22"/>
  </w:num>
  <w:num w:numId="42">
    <w:abstractNumId w:val="36"/>
  </w:num>
  <w:num w:numId="43">
    <w:abstractNumId w:val="41"/>
  </w:num>
  <w:num w:numId="44">
    <w:abstractNumId w:val="13"/>
  </w:num>
  <w:num w:numId="45">
    <w:abstractNumId w:val="39"/>
  </w:num>
  <w:num w:numId="46">
    <w:abstractNumId w:val="16"/>
  </w:num>
  <w:num w:numId="4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DB7"/>
    <w:rsid w:val="00000815"/>
    <w:rsid w:val="000064D3"/>
    <w:rsid w:val="00013A7B"/>
    <w:rsid w:val="00021648"/>
    <w:rsid w:val="00037D20"/>
    <w:rsid w:val="00041D4C"/>
    <w:rsid w:val="000424A0"/>
    <w:rsid w:val="000453C9"/>
    <w:rsid w:val="00045EB6"/>
    <w:rsid w:val="00052BC3"/>
    <w:rsid w:val="0005319E"/>
    <w:rsid w:val="000554D4"/>
    <w:rsid w:val="00055DB4"/>
    <w:rsid w:val="00070572"/>
    <w:rsid w:val="0008098D"/>
    <w:rsid w:val="00081965"/>
    <w:rsid w:val="00091F0B"/>
    <w:rsid w:val="00093566"/>
    <w:rsid w:val="000A0268"/>
    <w:rsid w:val="000A1B49"/>
    <w:rsid w:val="000A3113"/>
    <w:rsid w:val="000A4DF0"/>
    <w:rsid w:val="000A6544"/>
    <w:rsid w:val="000A7A92"/>
    <w:rsid w:val="000B00DE"/>
    <w:rsid w:val="000B1B4E"/>
    <w:rsid w:val="000B4E29"/>
    <w:rsid w:val="000B6EC2"/>
    <w:rsid w:val="000C175A"/>
    <w:rsid w:val="000C31F2"/>
    <w:rsid w:val="000D0BDC"/>
    <w:rsid w:val="000D0DDE"/>
    <w:rsid w:val="000D165B"/>
    <w:rsid w:val="000F428E"/>
    <w:rsid w:val="000F5C4F"/>
    <w:rsid w:val="000F5D10"/>
    <w:rsid w:val="000F7F95"/>
    <w:rsid w:val="00102C8D"/>
    <w:rsid w:val="00102D74"/>
    <w:rsid w:val="00103A35"/>
    <w:rsid w:val="001055E8"/>
    <w:rsid w:val="0011015C"/>
    <w:rsid w:val="00111633"/>
    <w:rsid w:val="00115EEF"/>
    <w:rsid w:val="0012128C"/>
    <w:rsid w:val="00122CA4"/>
    <w:rsid w:val="0012799F"/>
    <w:rsid w:val="00144E49"/>
    <w:rsid w:val="001510BE"/>
    <w:rsid w:val="00154077"/>
    <w:rsid w:val="0018356A"/>
    <w:rsid w:val="001871F0"/>
    <w:rsid w:val="0019776E"/>
    <w:rsid w:val="001A135D"/>
    <w:rsid w:val="001B1A34"/>
    <w:rsid w:val="001B5A63"/>
    <w:rsid w:val="001C232D"/>
    <w:rsid w:val="001C3FF9"/>
    <w:rsid w:val="001D4D97"/>
    <w:rsid w:val="001D6606"/>
    <w:rsid w:val="001D7354"/>
    <w:rsid w:val="001E18FE"/>
    <w:rsid w:val="0020513D"/>
    <w:rsid w:val="00206546"/>
    <w:rsid w:val="002135CD"/>
    <w:rsid w:val="00215EE7"/>
    <w:rsid w:val="00222D00"/>
    <w:rsid w:val="002242C7"/>
    <w:rsid w:val="00231DFA"/>
    <w:rsid w:val="002356FB"/>
    <w:rsid w:val="0023725B"/>
    <w:rsid w:val="00241070"/>
    <w:rsid w:val="00241120"/>
    <w:rsid w:val="00242A28"/>
    <w:rsid w:val="00245DC1"/>
    <w:rsid w:val="002510D6"/>
    <w:rsid w:val="0027068D"/>
    <w:rsid w:val="002842DA"/>
    <w:rsid w:val="00296A67"/>
    <w:rsid w:val="002A1F91"/>
    <w:rsid w:val="002B1DD5"/>
    <w:rsid w:val="002B24C3"/>
    <w:rsid w:val="002C1BB7"/>
    <w:rsid w:val="002C26A9"/>
    <w:rsid w:val="002C53C0"/>
    <w:rsid w:val="002C7FED"/>
    <w:rsid w:val="002D033C"/>
    <w:rsid w:val="002D0626"/>
    <w:rsid w:val="002E3EDD"/>
    <w:rsid w:val="002F1B61"/>
    <w:rsid w:val="002F7524"/>
    <w:rsid w:val="0030001D"/>
    <w:rsid w:val="003023CD"/>
    <w:rsid w:val="00306F36"/>
    <w:rsid w:val="003142C9"/>
    <w:rsid w:val="00315724"/>
    <w:rsid w:val="003160BB"/>
    <w:rsid w:val="00317D4B"/>
    <w:rsid w:val="00321A0A"/>
    <w:rsid w:val="00323817"/>
    <w:rsid w:val="00324C29"/>
    <w:rsid w:val="003272DB"/>
    <w:rsid w:val="00330AF1"/>
    <w:rsid w:val="00330C20"/>
    <w:rsid w:val="00331FAE"/>
    <w:rsid w:val="00345CF8"/>
    <w:rsid w:val="00346D97"/>
    <w:rsid w:val="00350142"/>
    <w:rsid w:val="00352062"/>
    <w:rsid w:val="00355BEB"/>
    <w:rsid w:val="00356FC4"/>
    <w:rsid w:val="00360152"/>
    <w:rsid w:val="003635F0"/>
    <w:rsid w:val="00365AB7"/>
    <w:rsid w:val="003665BF"/>
    <w:rsid w:val="00373829"/>
    <w:rsid w:val="00377330"/>
    <w:rsid w:val="00383E3D"/>
    <w:rsid w:val="00384A9D"/>
    <w:rsid w:val="00386BF9"/>
    <w:rsid w:val="00391C32"/>
    <w:rsid w:val="00392BDF"/>
    <w:rsid w:val="003A269B"/>
    <w:rsid w:val="003A3553"/>
    <w:rsid w:val="003B3515"/>
    <w:rsid w:val="003B43B6"/>
    <w:rsid w:val="003B5A58"/>
    <w:rsid w:val="003B6331"/>
    <w:rsid w:val="003E3C53"/>
    <w:rsid w:val="003E574E"/>
    <w:rsid w:val="003E6A76"/>
    <w:rsid w:val="003E6DD9"/>
    <w:rsid w:val="003F6586"/>
    <w:rsid w:val="00401C43"/>
    <w:rsid w:val="004025D3"/>
    <w:rsid w:val="0040376A"/>
    <w:rsid w:val="00403BD6"/>
    <w:rsid w:val="00405702"/>
    <w:rsid w:val="00407F06"/>
    <w:rsid w:val="004131E4"/>
    <w:rsid w:val="00417520"/>
    <w:rsid w:val="004204AE"/>
    <w:rsid w:val="00420C2D"/>
    <w:rsid w:val="00427820"/>
    <w:rsid w:val="004403D5"/>
    <w:rsid w:val="00440546"/>
    <w:rsid w:val="00444375"/>
    <w:rsid w:val="004443A2"/>
    <w:rsid w:val="00445F5D"/>
    <w:rsid w:val="00461B93"/>
    <w:rsid w:val="00465793"/>
    <w:rsid w:val="00465833"/>
    <w:rsid w:val="00466619"/>
    <w:rsid w:val="004675D3"/>
    <w:rsid w:val="004773B3"/>
    <w:rsid w:val="004843D7"/>
    <w:rsid w:val="00485116"/>
    <w:rsid w:val="0049282C"/>
    <w:rsid w:val="00495D01"/>
    <w:rsid w:val="00496EE4"/>
    <w:rsid w:val="004A293F"/>
    <w:rsid w:val="004A7AE5"/>
    <w:rsid w:val="004B51B1"/>
    <w:rsid w:val="004B59AD"/>
    <w:rsid w:val="004B7410"/>
    <w:rsid w:val="004B7E0D"/>
    <w:rsid w:val="004C56C4"/>
    <w:rsid w:val="004C6F1F"/>
    <w:rsid w:val="004D3D2D"/>
    <w:rsid w:val="004E4106"/>
    <w:rsid w:val="004E7631"/>
    <w:rsid w:val="004F3BD9"/>
    <w:rsid w:val="004F5F42"/>
    <w:rsid w:val="004F7763"/>
    <w:rsid w:val="005026D2"/>
    <w:rsid w:val="00503DC6"/>
    <w:rsid w:val="00504FD5"/>
    <w:rsid w:val="00505694"/>
    <w:rsid w:val="00513E02"/>
    <w:rsid w:val="00515AF0"/>
    <w:rsid w:val="00522C31"/>
    <w:rsid w:val="00526FDF"/>
    <w:rsid w:val="00533CFB"/>
    <w:rsid w:val="00552DB7"/>
    <w:rsid w:val="00553ECC"/>
    <w:rsid w:val="00562529"/>
    <w:rsid w:val="00573D17"/>
    <w:rsid w:val="005748A0"/>
    <w:rsid w:val="005750AD"/>
    <w:rsid w:val="005808E8"/>
    <w:rsid w:val="005A4917"/>
    <w:rsid w:val="005A49B8"/>
    <w:rsid w:val="005A5354"/>
    <w:rsid w:val="005A6F44"/>
    <w:rsid w:val="005A7B24"/>
    <w:rsid w:val="005B2184"/>
    <w:rsid w:val="005C62A5"/>
    <w:rsid w:val="005D1959"/>
    <w:rsid w:val="005F122B"/>
    <w:rsid w:val="00604FED"/>
    <w:rsid w:val="006177BF"/>
    <w:rsid w:val="00622B16"/>
    <w:rsid w:val="00623B61"/>
    <w:rsid w:val="006270F6"/>
    <w:rsid w:val="0063271C"/>
    <w:rsid w:val="00634EE4"/>
    <w:rsid w:val="006377E4"/>
    <w:rsid w:val="006379E8"/>
    <w:rsid w:val="006466C9"/>
    <w:rsid w:val="00663630"/>
    <w:rsid w:val="00671D17"/>
    <w:rsid w:val="006756E5"/>
    <w:rsid w:val="00676B3E"/>
    <w:rsid w:val="006B291A"/>
    <w:rsid w:val="006C76AC"/>
    <w:rsid w:val="006D47D2"/>
    <w:rsid w:val="006D496D"/>
    <w:rsid w:val="006E77C6"/>
    <w:rsid w:val="006E7EB9"/>
    <w:rsid w:val="006E7F35"/>
    <w:rsid w:val="006F0828"/>
    <w:rsid w:val="006F16C2"/>
    <w:rsid w:val="006F5B44"/>
    <w:rsid w:val="006F6AC1"/>
    <w:rsid w:val="00700039"/>
    <w:rsid w:val="00706E77"/>
    <w:rsid w:val="00707386"/>
    <w:rsid w:val="00707E38"/>
    <w:rsid w:val="00710C44"/>
    <w:rsid w:val="0071696A"/>
    <w:rsid w:val="00717E2F"/>
    <w:rsid w:val="0072436B"/>
    <w:rsid w:val="00730301"/>
    <w:rsid w:val="00734377"/>
    <w:rsid w:val="007472E0"/>
    <w:rsid w:val="00754604"/>
    <w:rsid w:val="007571AD"/>
    <w:rsid w:val="00761141"/>
    <w:rsid w:val="00761350"/>
    <w:rsid w:val="00761B29"/>
    <w:rsid w:val="007637AC"/>
    <w:rsid w:val="00776E8E"/>
    <w:rsid w:val="00783F47"/>
    <w:rsid w:val="00784A65"/>
    <w:rsid w:val="00787353"/>
    <w:rsid w:val="007A585D"/>
    <w:rsid w:val="007A5EE7"/>
    <w:rsid w:val="007B0534"/>
    <w:rsid w:val="007B1483"/>
    <w:rsid w:val="007B69CC"/>
    <w:rsid w:val="007C6BE4"/>
    <w:rsid w:val="007C767B"/>
    <w:rsid w:val="007D66F9"/>
    <w:rsid w:val="007F3FE7"/>
    <w:rsid w:val="00807791"/>
    <w:rsid w:val="0081295B"/>
    <w:rsid w:val="00813370"/>
    <w:rsid w:val="0083043A"/>
    <w:rsid w:val="00835403"/>
    <w:rsid w:val="00836379"/>
    <w:rsid w:val="00837798"/>
    <w:rsid w:val="00844789"/>
    <w:rsid w:val="008623A0"/>
    <w:rsid w:val="008656B2"/>
    <w:rsid w:val="00874FA5"/>
    <w:rsid w:val="00876372"/>
    <w:rsid w:val="0087653C"/>
    <w:rsid w:val="00877430"/>
    <w:rsid w:val="00883743"/>
    <w:rsid w:val="008869FB"/>
    <w:rsid w:val="00894D7F"/>
    <w:rsid w:val="008A10ED"/>
    <w:rsid w:val="008A6F72"/>
    <w:rsid w:val="008B3FC7"/>
    <w:rsid w:val="008B568F"/>
    <w:rsid w:val="008D09D9"/>
    <w:rsid w:val="008D0C81"/>
    <w:rsid w:val="008E056A"/>
    <w:rsid w:val="008F3473"/>
    <w:rsid w:val="008F5229"/>
    <w:rsid w:val="00901AEB"/>
    <w:rsid w:val="00902A43"/>
    <w:rsid w:val="009135B9"/>
    <w:rsid w:val="0091466B"/>
    <w:rsid w:val="00915186"/>
    <w:rsid w:val="00916310"/>
    <w:rsid w:val="00916F62"/>
    <w:rsid w:val="0093135E"/>
    <w:rsid w:val="00934EF0"/>
    <w:rsid w:val="00936D64"/>
    <w:rsid w:val="00951843"/>
    <w:rsid w:val="00976DF8"/>
    <w:rsid w:val="00976F23"/>
    <w:rsid w:val="00983364"/>
    <w:rsid w:val="009A29BD"/>
    <w:rsid w:val="009A2D85"/>
    <w:rsid w:val="009A3105"/>
    <w:rsid w:val="009A43B6"/>
    <w:rsid w:val="009A5C6D"/>
    <w:rsid w:val="009A6BA2"/>
    <w:rsid w:val="009B0C08"/>
    <w:rsid w:val="009C0A98"/>
    <w:rsid w:val="009D05FF"/>
    <w:rsid w:val="009D0F24"/>
    <w:rsid w:val="009D0FFF"/>
    <w:rsid w:val="009D5004"/>
    <w:rsid w:val="009D57AC"/>
    <w:rsid w:val="009E1222"/>
    <w:rsid w:val="009E376E"/>
    <w:rsid w:val="009E6EE1"/>
    <w:rsid w:val="009F248A"/>
    <w:rsid w:val="00A008DD"/>
    <w:rsid w:val="00A026E8"/>
    <w:rsid w:val="00A02A3A"/>
    <w:rsid w:val="00A053E1"/>
    <w:rsid w:val="00A07DC4"/>
    <w:rsid w:val="00A21397"/>
    <w:rsid w:val="00A2152A"/>
    <w:rsid w:val="00A30DB1"/>
    <w:rsid w:val="00A42659"/>
    <w:rsid w:val="00A42BE7"/>
    <w:rsid w:val="00A43AB7"/>
    <w:rsid w:val="00A52996"/>
    <w:rsid w:val="00A54A37"/>
    <w:rsid w:val="00A5516D"/>
    <w:rsid w:val="00A5742B"/>
    <w:rsid w:val="00A6745A"/>
    <w:rsid w:val="00A67F4E"/>
    <w:rsid w:val="00A73A51"/>
    <w:rsid w:val="00A73AF9"/>
    <w:rsid w:val="00A74446"/>
    <w:rsid w:val="00A76F7D"/>
    <w:rsid w:val="00A80069"/>
    <w:rsid w:val="00A84F54"/>
    <w:rsid w:val="00A93D33"/>
    <w:rsid w:val="00A944AF"/>
    <w:rsid w:val="00A96DD5"/>
    <w:rsid w:val="00AA0607"/>
    <w:rsid w:val="00AA205E"/>
    <w:rsid w:val="00AA3D92"/>
    <w:rsid w:val="00AB2100"/>
    <w:rsid w:val="00AB2341"/>
    <w:rsid w:val="00AB3E84"/>
    <w:rsid w:val="00AB7EF7"/>
    <w:rsid w:val="00AC19BA"/>
    <w:rsid w:val="00AC3679"/>
    <w:rsid w:val="00AC3D2E"/>
    <w:rsid w:val="00AC7D3C"/>
    <w:rsid w:val="00AD055D"/>
    <w:rsid w:val="00AD2EEE"/>
    <w:rsid w:val="00AE0B81"/>
    <w:rsid w:val="00AE2BAE"/>
    <w:rsid w:val="00AF3586"/>
    <w:rsid w:val="00AF4DF7"/>
    <w:rsid w:val="00AF574F"/>
    <w:rsid w:val="00B04CF5"/>
    <w:rsid w:val="00B1689A"/>
    <w:rsid w:val="00B17C65"/>
    <w:rsid w:val="00B216B6"/>
    <w:rsid w:val="00B3705C"/>
    <w:rsid w:val="00B4269F"/>
    <w:rsid w:val="00B53BDD"/>
    <w:rsid w:val="00B62081"/>
    <w:rsid w:val="00B64F3D"/>
    <w:rsid w:val="00B67917"/>
    <w:rsid w:val="00B770E9"/>
    <w:rsid w:val="00B81DE9"/>
    <w:rsid w:val="00B87704"/>
    <w:rsid w:val="00B911BA"/>
    <w:rsid w:val="00B92373"/>
    <w:rsid w:val="00B9536B"/>
    <w:rsid w:val="00BA5C40"/>
    <w:rsid w:val="00BA68D0"/>
    <w:rsid w:val="00BB3B35"/>
    <w:rsid w:val="00BB705E"/>
    <w:rsid w:val="00BB7750"/>
    <w:rsid w:val="00BC2234"/>
    <w:rsid w:val="00BC2A11"/>
    <w:rsid w:val="00BD376F"/>
    <w:rsid w:val="00BF5EB0"/>
    <w:rsid w:val="00C04375"/>
    <w:rsid w:val="00C16309"/>
    <w:rsid w:val="00C24373"/>
    <w:rsid w:val="00C25893"/>
    <w:rsid w:val="00C27D16"/>
    <w:rsid w:val="00C3136C"/>
    <w:rsid w:val="00C34304"/>
    <w:rsid w:val="00C41E9A"/>
    <w:rsid w:val="00C42F91"/>
    <w:rsid w:val="00C55806"/>
    <w:rsid w:val="00C56268"/>
    <w:rsid w:val="00C60702"/>
    <w:rsid w:val="00C60738"/>
    <w:rsid w:val="00C634ED"/>
    <w:rsid w:val="00C70085"/>
    <w:rsid w:val="00C73391"/>
    <w:rsid w:val="00C7407F"/>
    <w:rsid w:val="00C75C19"/>
    <w:rsid w:val="00C86CDE"/>
    <w:rsid w:val="00C86EDC"/>
    <w:rsid w:val="00C90FED"/>
    <w:rsid w:val="00C9186F"/>
    <w:rsid w:val="00C935E2"/>
    <w:rsid w:val="00C9681C"/>
    <w:rsid w:val="00CA0823"/>
    <w:rsid w:val="00CA2871"/>
    <w:rsid w:val="00CA6374"/>
    <w:rsid w:val="00CB2C6A"/>
    <w:rsid w:val="00CB3C11"/>
    <w:rsid w:val="00CB4263"/>
    <w:rsid w:val="00CB575B"/>
    <w:rsid w:val="00CC0E72"/>
    <w:rsid w:val="00CC3216"/>
    <w:rsid w:val="00CC55C5"/>
    <w:rsid w:val="00CC5C35"/>
    <w:rsid w:val="00CC6AC6"/>
    <w:rsid w:val="00CE2571"/>
    <w:rsid w:val="00CF1E45"/>
    <w:rsid w:val="00D00DAA"/>
    <w:rsid w:val="00D07BE5"/>
    <w:rsid w:val="00D11D6D"/>
    <w:rsid w:val="00D228B2"/>
    <w:rsid w:val="00D260BC"/>
    <w:rsid w:val="00D27D40"/>
    <w:rsid w:val="00D312A3"/>
    <w:rsid w:val="00D34BDB"/>
    <w:rsid w:val="00D37140"/>
    <w:rsid w:val="00D371CB"/>
    <w:rsid w:val="00D54882"/>
    <w:rsid w:val="00D57E04"/>
    <w:rsid w:val="00D63621"/>
    <w:rsid w:val="00D63C02"/>
    <w:rsid w:val="00D66563"/>
    <w:rsid w:val="00D66D1C"/>
    <w:rsid w:val="00D736E5"/>
    <w:rsid w:val="00D930D9"/>
    <w:rsid w:val="00DA034B"/>
    <w:rsid w:val="00DA23CF"/>
    <w:rsid w:val="00DA45A1"/>
    <w:rsid w:val="00DA6A5A"/>
    <w:rsid w:val="00DA6C2D"/>
    <w:rsid w:val="00DB6E14"/>
    <w:rsid w:val="00DD0DFD"/>
    <w:rsid w:val="00DD31FB"/>
    <w:rsid w:val="00DF11D6"/>
    <w:rsid w:val="00DF7CB2"/>
    <w:rsid w:val="00E14813"/>
    <w:rsid w:val="00E149FD"/>
    <w:rsid w:val="00E20937"/>
    <w:rsid w:val="00E2721E"/>
    <w:rsid w:val="00E30D55"/>
    <w:rsid w:val="00E32D49"/>
    <w:rsid w:val="00E33C2E"/>
    <w:rsid w:val="00E364DF"/>
    <w:rsid w:val="00E40D43"/>
    <w:rsid w:val="00E45A6A"/>
    <w:rsid w:val="00E466A5"/>
    <w:rsid w:val="00E46ACB"/>
    <w:rsid w:val="00E52BCF"/>
    <w:rsid w:val="00E52E89"/>
    <w:rsid w:val="00E5470A"/>
    <w:rsid w:val="00E62000"/>
    <w:rsid w:val="00E70387"/>
    <w:rsid w:val="00E71E31"/>
    <w:rsid w:val="00E773A3"/>
    <w:rsid w:val="00E8594C"/>
    <w:rsid w:val="00E85BBB"/>
    <w:rsid w:val="00E92276"/>
    <w:rsid w:val="00E92D3D"/>
    <w:rsid w:val="00E97825"/>
    <w:rsid w:val="00EA0AFF"/>
    <w:rsid w:val="00EA299B"/>
    <w:rsid w:val="00EA5CF1"/>
    <w:rsid w:val="00EA7484"/>
    <w:rsid w:val="00EB76AE"/>
    <w:rsid w:val="00EC3762"/>
    <w:rsid w:val="00EC4455"/>
    <w:rsid w:val="00EC49CC"/>
    <w:rsid w:val="00ED158C"/>
    <w:rsid w:val="00ED1AD3"/>
    <w:rsid w:val="00ED2A7A"/>
    <w:rsid w:val="00ED3FEF"/>
    <w:rsid w:val="00EE1C8E"/>
    <w:rsid w:val="00EE45D9"/>
    <w:rsid w:val="00EE5351"/>
    <w:rsid w:val="00EF2DF4"/>
    <w:rsid w:val="00EF3B44"/>
    <w:rsid w:val="00EF6581"/>
    <w:rsid w:val="00F00ECA"/>
    <w:rsid w:val="00F15C1C"/>
    <w:rsid w:val="00F17999"/>
    <w:rsid w:val="00F21606"/>
    <w:rsid w:val="00F2630A"/>
    <w:rsid w:val="00F30A8A"/>
    <w:rsid w:val="00F42B1E"/>
    <w:rsid w:val="00F47EEC"/>
    <w:rsid w:val="00F56B74"/>
    <w:rsid w:val="00F60ED5"/>
    <w:rsid w:val="00F61E8D"/>
    <w:rsid w:val="00F670C3"/>
    <w:rsid w:val="00F705F7"/>
    <w:rsid w:val="00F7587C"/>
    <w:rsid w:val="00F77BDF"/>
    <w:rsid w:val="00F909AD"/>
    <w:rsid w:val="00F90D4C"/>
    <w:rsid w:val="00F91F64"/>
    <w:rsid w:val="00F96561"/>
    <w:rsid w:val="00F96C2A"/>
    <w:rsid w:val="00FA4A01"/>
    <w:rsid w:val="00FA4AA8"/>
    <w:rsid w:val="00FA672D"/>
    <w:rsid w:val="00FA7885"/>
    <w:rsid w:val="00FA78E1"/>
    <w:rsid w:val="00FD009C"/>
    <w:rsid w:val="00FD1B6F"/>
    <w:rsid w:val="00FD4480"/>
    <w:rsid w:val="00FD6097"/>
    <w:rsid w:val="00FD686C"/>
    <w:rsid w:val="00FD78E3"/>
    <w:rsid w:val="00FE1FA5"/>
    <w:rsid w:val="00FF199B"/>
    <w:rsid w:val="00FF433D"/>
    <w:rsid w:val="00FF5F6D"/>
    <w:rsid w:val="00FF7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0453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AFDED-A1D3-4ABC-BD80-CF1340EF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7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Lenovo</cp:lastModifiedBy>
  <cp:revision>464</cp:revision>
  <dcterms:created xsi:type="dcterms:W3CDTF">2025-02-01T10:30:00Z</dcterms:created>
  <dcterms:modified xsi:type="dcterms:W3CDTF">2025-03-17T10:23:00Z</dcterms:modified>
</cp:coreProperties>
</file>