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8D894" w14:textId="77777777" w:rsidR="00CF76A0" w:rsidRDefault="00CF76A0" w:rsidP="00CF76A0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Комплект</w:t>
      </w:r>
      <w:r>
        <w:rPr>
          <w:rFonts w:ascii="Times New Roman" w:eastAsia="Times New Roman" w:hAnsi="Times New Roman" w:cs="Times New Roman"/>
          <w:b/>
          <w:color w:val="000000" w:themeColor="text1"/>
          <w:spacing w:val="-17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оценочных</w:t>
      </w:r>
      <w:r>
        <w:rPr>
          <w:rFonts w:ascii="Times New Roman" w:eastAsia="Times New Roman" w:hAnsi="Times New Roman" w:cs="Times New Roman"/>
          <w:b/>
          <w:color w:val="000000" w:themeColor="text1"/>
          <w:spacing w:val="-1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материалов</w:t>
      </w:r>
      <w:r>
        <w:rPr>
          <w:rFonts w:ascii="Times New Roman" w:eastAsia="Times New Roman" w:hAnsi="Times New Roman" w:cs="Times New Roman"/>
          <w:b/>
          <w:color w:val="000000" w:themeColor="text1"/>
          <w:spacing w:val="-16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по</w:t>
      </w:r>
      <w:r>
        <w:rPr>
          <w:rFonts w:ascii="Times New Roman" w:eastAsia="Times New Roman" w:hAnsi="Times New Roman" w:cs="Times New Roman"/>
          <w:b/>
          <w:color w:val="000000" w:themeColor="text1"/>
          <w:spacing w:val="-17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дисциплине</w:t>
      </w:r>
      <w:r>
        <w:rPr>
          <w:rFonts w:ascii="Times New Roman" w:eastAsia="Times New Roman" w:hAnsi="Times New Roman" w:cs="Times New Roman"/>
          <w:b/>
          <w:color w:val="000000" w:themeColor="text1"/>
          <w:spacing w:val="-15"/>
          <w:sz w:val="28"/>
        </w:rPr>
        <w:t xml:space="preserve"> </w:t>
      </w:r>
    </w:p>
    <w:p w14:paraId="66397F9A" w14:textId="77777777" w:rsidR="00CF76A0" w:rsidRDefault="00CF76A0" w:rsidP="00CF76A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10"/>
          <w:sz w:val="28"/>
          <w:szCs w:val="28"/>
        </w:rPr>
        <w:t>«Особенности перевода художественных произведений и их редактирование</w:t>
      </w:r>
    </w:p>
    <w:p w14:paraId="46E12EFB" w14:textId="77777777" w:rsidR="00CF76A0" w:rsidRDefault="00CF76A0" w:rsidP="00CF76A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(французский язык)»</w:t>
      </w:r>
    </w:p>
    <w:p w14:paraId="47D42C93" w14:textId="77777777" w:rsidR="00CF76A0" w:rsidRDefault="00CF76A0" w:rsidP="00CF76A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1BED1A1" w14:textId="77777777" w:rsidR="00CF76A0" w:rsidRPr="00840510" w:rsidRDefault="00CF76A0" w:rsidP="00CF76A0">
      <w:pPr>
        <w:pStyle w:val="3"/>
      </w:pPr>
      <w:r w:rsidRPr="00840510">
        <w:t>Задания закрытого типа</w:t>
      </w:r>
    </w:p>
    <w:p w14:paraId="007CD93F" w14:textId="77777777" w:rsidR="00CF76A0" w:rsidRDefault="00CF76A0" w:rsidP="00CF76A0">
      <w:pPr>
        <w:pStyle w:val="4"/>
      </w:pPr>
      <w:r w:rsidRPr="00840510">
        <w:t>Задания закрытого типа на выбор правильного ответа</w:t>
      </w:r>
    </w:p>
    <w:p w14:paraId="50A6EB80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596AE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96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Выберите один правильный ответ</w:t>
      </w:r>
    </w:p>
    <w:p w14:paraId="2EA56E63" w14:textId="77777777" w:rsidR="00CF76A0" w:rsidRDefault="00CF76A0" w:rsidP="00CF76A0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Выберите русский эквивалент слова «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proposition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из предоставленных сайтом https://translate.yandex.ru/</w:t>
      </w:r>
    </w:p>
    <w:p w14:paraId="1B888596" w14:textId="77777777" w:rsidR="00CF76A0" w:rsidRPr="00A95D48" w:rsidRDefault="00CF76A0" w:rsidP="00CF76A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A95D4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Il a accept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é ma proposition</w:t>
      </w:r>
      <w:r w:rsidRPr="00A95D4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.</w:t>
      </w:r>
    </w:p>
    <w:p w14:paraId="5F79991E" w14:textId="77777777" w:rsidR="00CF76A0" w:rsidRPr="00986757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986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предложение</w:t>
      </w:r>
    </w:p>
    <w:p w14:paraId="56F3F4A1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заявка</w:t>
      </w:r>
    </w:p>
    <w:p w14:paraId="67FCB16F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теорема</w:t>
      </w:r>
    </w:p>
    <w:p w14:paraId="642FCD35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суждение</w:t>
      </w:r>
    </w:p>
    <w:p w14:paraId="18E05AF3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720DD6F2" w14:textId="77777777" w:rsidR="00CF76A0" w:rsidRDefault="00CF76A0" w:rsidP="00CF76A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ОПК-4 (ОПК-4.1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17FBE45F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574DE10" w14:textId="77777777" w:rsidR="00CF76A0" w:rsidRPr="00596AEE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596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Выберите один правильный ответ</w:t>
      </w:r>
    </w:p>
    <w:p w14:paraId="5F77E593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Минимальной единицей художественного перевода выступает: </w:t>
      </w:r>
    </w:p>
    <w:p w14:paraId="15AF2979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текст</w:t>
      </w:r>
    </w:p>
    <w:p w14:paraId="7BD6BE1A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предложение</w:t>
      </w:r>
    </w:p>
    <w:p w14:paraId="7847DFA8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слово </w:t>
      </w:r>
    </w:p>
    <w:p w14:paraId="785C25BE" w14:textId="77777777" w:rsidR="00CF76A0" w:rsidRPr="007B68BE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0220D1A7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(ПК-1.2)</w:t>
      </w:r>
    </w:p>
    <w:p w14:paraId="67AA7A25" w14:textId="77777777" w:rsidR="00CF76A0" w:rsidRPr="002667FB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121CDD1F" w14:textId="77777777" w:rsidR="00CF76A0" w:rsidRPr="00596AEE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596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Выберите один правильный ответ</w:t>
      </w:r>
    </w:p>
    <w:p w14:paraId="785BB584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перевода художественной литературы используют словарь </w:t>
      </w:r>
    </w:p>
    <w:p w14:paraId="714F7F30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словарь научных терминов </w:t>
      </w:r>
    </w:p>
    <w:p w14:paraId="11CF468E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словарь медицинских терминов</w:t>
      </w:r>
    </w:p>
    <w:p w14:paraId="57D281A3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словарь общей лексики</w:t>
      </w:r>
    </w:p>
    <w:p w14:paraId="41C43211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1EC18694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(ПК-1.3)</w:t>
      </w:r>
    </w:p>
    <w:p w14:paraId="01548B6D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237575CB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6C34B221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1DD5DD6" w14:textId="71FF8C66" w:rsidR="007669F3" w:rsidRPr="00596AEE" w:rsidRDefault="00CF76A0" w:rsidP="00766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766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Установите соответствие между определениями умений работы с информацией, необходимой для перевода, и их содержанием</w:t>
      </w:r>
      <w:r w:rsidR="00766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669F3" w:rsidRPr="00766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69F3" w:rsidRPr="00596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ED79332" w14:textId="24657C76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36D363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3"/>
        <w:gridCol w:w="2958"/>
        <w:gridCol w:w="512"/>
        <w:gridCol w:w="5322"/>
      </w:tblGrid>
      <w:tr w:rsidR="00CF76A0" w:rsidRPr="00A95D48" w14:paraId="4E4572DA" w14:textId="77777777" w:rsidTr="007669F3">
        <w:tc>
          <w:tcPr>
            <w:tcW w:w="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5837EE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2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66A3CB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передача информации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A65FA9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B0CA16" w14:textId="77777777" w:rsidR="00CF76A0" w:rsidRPr="00E86BBD" w:rsidRDefault="00CF76A0" w:rsidP="00202E2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BBD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ориентирование в предметной области для                                                         функционального поиска, поиск объекта по известному названию, отбор релевантной информации </w:t>
            </w:r>
          </w:p>
        </w:tc>
      </w:tr>
      <w:tr w:rsidR="00CF76A0" w:rsidRPr="00A95D48" w14:paraId="1B67F365" w14:textId="77777777" w:rsidTr="007669F3">
        <w:tc>
          <w:tcPr>
            <w:tcW w:w="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53EC43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9BA2BB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обобщение информации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BE91FD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F35747" w14:textId="77777777" w:rsidR="00CF76A0" w:rsidRPr="00E86BBD" w:rsidRDefault="00CF76A0" w:rsidP="00202E2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формулирование выводов на основе</w:t>
            </w:r>
            <w:r w:rsidRPr="00E86BB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проведенного анализа информации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CF76A0" w:rsidRPr="00A95D48" w14:paraId="0065D67C" w14:textId="77777777" w:rsidTr="007669F3">
        <w:tc>
          <w:tcPr>
            <w:tcW w:w="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F130CB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E9EA69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поиск информации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D291FE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377A91" w14:textId="77777777" w:rsidR="00CF76A0" w:rsidRPr="00E86BBD" w:rsidRDefault="00CF76A0" w:rsidP="00202E2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накопление, структурирование,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систематизация информации;</w:t>
            </w:r>
          </w:p>
        </w:tc>
      </w:tr>
      <w:tr w:rsidR="00CF76A0" w:rsidRPr="00A95D48" w14:paraId="7206CA3C" w14:textId="77777777" w:rsidTr="007669F3">
        <w:tc>
          <w:tcPr>
            <w:tcW w:w="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E2034D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A579EA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хранение информации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42DF2C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787AAB" w14:textId="77777777" w:rsidR="00CF76A0" w:rsidRPr="00E86BBD" w:rsidRDefault="00CF76A0" w:rsidP="00202E2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использование различных каналов и способов передачи информации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09895104" w14:textId="77777777" w:rsidR="00CF76A0" w:rsidRPr="00596AEE" w:rsidRDefault="00CF76A0" w:rsidP="007669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CF76A0" w:rsidRPr="00596AEE" w14:paraId="27533ADE" w14:textId="77777777" w:rsidTr="00202E2A">
        <w:tc>
          <w:tcPr>
            <w:tcW w:w="2406" w:type="dxa"/>
          </w:tcPr>
          <w:p w14:paraId="73F5CB9C" w14:textId="77777777" w:rsidR="00CF76A0" w:rsidRPr="00596AEE" w:rsidRDefault="00CF76A0" w:rsidP="007669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791129D" w14:textId="77777777" w:rsidR="00CF76A0" w:rsidRPr="00596AEE" w:rsidRDefault="00CF76A0" w:rsidP="007669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383DD16" w14:textId="77777777" w:rsidR="00CF76A0" w:rsidRPr="00596AEE" w:rsidRDefault="00CF76A0" w:rsidP="007669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4C57CD9" w14:textId="77777777" w:rsidR="00CF76A0" w:rsidRPr="00596AEE" w:rsidRDefault="00CF76A0" w:rsidP="007669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CF76A0" w:rsidRPr="00596AEE" w14:paraId="45FF07AC" w14:textId="77777777" w:rsidTr="00202E2A">
        <w:tc>
          <w:tcPr>
            <w:tcW w:w="2406" w:type="dxa"/>
          </w:tcPr>
          <w:p w14:paraId="3F062CAB" w14:textId="77777777" w:rsidR="00CF76A0" w:rsidRPr="00596AEE" w:rsidRDefault="00CF76A0" w:rsidP="002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6AEC63AD" w14:textId="77777777" w:rsidR="00CF76A0" w:rsidRPr="00596AEE" w:rsidRDefault="00CF76A0" w:rsidP="002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09B8CF99" w14:textId="77777777" w:rsidR="00CF76A0" w:rsidRPr="00596AEE" w:rsidRDefault="00CF76A0" w:rsidP="002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1200DBDA" w14:textId="77777777" w:rsidR="00CF76A0" w:rsidRPr="00596AEE" w:rsidRDefault="00CF76A0" w:rsidP="002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93AACFC" w14:textId="4B16B095" w:rsidR="00CF76A0" w:rsidRPr="007669F3" w:rsidRDefault="00CF76A0" w:rsidP="007669F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(ОПК-4.1)</w:t>
      </w:r>
    </w:p>
    <w:p w14:paraId="3A6CFDC6" w14:textId="6C8A91C6" w:rsidR="00CF76A0" w:rsidRPr="00ED3C67" w:rsidRDefault="00CF76A0" w:rsidP="00766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Установите соответствие между стадиями выполнения адекватного перевода художественных текстов и их содержанием</w:t>
      </w:r>
      <w:r w:rsidR="00766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669F3" w:rsidRPr="00766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69F3" w:rsidRPr="00596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4"/>
        <w:gridCol w:w="2647"/>
        <w:gridCol w:w="512"/>
        <w:gridCol w:w="5642"/>
      </w:tblGrid>
      <w:tr w:rsidR="00CF76A0" w:rsidRPr="00A95D48" w14:paraId="4C99FF41" w14:textId="77777777" w:rsidTr="007669F3">
        <w:tc>
          <w:tcPr>
            <w:tcW w:w="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5073B8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7404B3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Рабочий вариант</w:t>
            </w:r>
          </w:p>
        </w:tc>
        <w:tc>
          <w:tcPr>
            <w:tcW w:w="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E54355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5511D6" w14:textId="77777777" w:rsidR="00CF76A0" w:rsidRPr="00ED3C67" w:rsidRDefault="00CF76A0" w:rsidP="00202E2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перевод, демонстрирующий базовое содержание</w:t>
            </w:r>
            <w:r w:rsidRPr="00ED3C6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оригинального текста и обладающий некоторыми</w:t>
            </w:r>
            <w:r w:rsidRPr="00ED3C6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несоответствиями в подборе терминов и общей                                         стилистики изложения содержания текста. </w:t>
            </w:r>
          </w:p>
        </w:tc>
      </w:tr>
      <w:tr w:rsidR="00CF76A0" w:rsidRPr="00A95D48" w14:paraId="6553CC91" w14:textId="77777777" w:rsidTr="007669F3">
        <w:tc>
          <w:tcPr>
            <w:tcW w:w="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E24983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2B0BD1" w14:textId="77777777" w:rsidR="00CF76A0" w:rsidRPr="00E86BBD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Отредактированный перевод     </w:t>
            </w:r>
          </w:p>
        </w:tc>
        <w:tc>
          <w:tcPr>
            <w:tcW w:w="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7139FA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C9F89F" w14:textId="77777777" w:rsidR="00CF76A0" w:rsidRPr="00ED3C67" w:rsidRDefault="00CF76A0" w:rsidP="00202E2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полностью сформированный,</w:t>
            </w:r>
            <w:r w:rsidRPr="00ED3C6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стилистически оформленный грамотный</w:t>
            </w:r>
            <w:r w:rsidRPr="00ED3C6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перевод, точно передающий смысл и</w:t>
            </w:r>
            <w:r w:rsidRPr="00ED3C6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контекст оригинального текста, а также</w:t>
            </w:r>
            <w:r w:rsidRPr="00ED3C6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включающий небольшие несоответствия в</w:t>
            </w:r>
            <w:r w:rsidRPr="00ED3C6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подборе терминов.</w:t>
            </w:r>
          </w:p>
        </w:tc>
      </w:tr>
      <w:tr w:rsidR="00CF76A0" w:rsidRPr="00A95D48" w14:paraId="66D94ADF" w14:textId="77777777" w:rsidTr="007669F3">
        <w:tc>
          <w:tcPr>
            <w:tcW w:w="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DBCA97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F7DC9F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Черновой вариант</w:t>
            </w:r>
          </w:p>
        </w:tc>
        <w:tc>
          <w:tcPr>
            <w:tcW w:w="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D78A78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E7D4BD" w14:textId="77777777" w:rsidR="00CF76A0" w:rsidRPr="00ED3C67" w:rsidRDefault="00CF76A0" w:rsidP="00202E2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готовый вариант перевода с самым точным использованием и применением специальных</w:t>
            </w:r>
            <w:r w:rsidRPr="00ED3C6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терминов.</w:t>
            </w:r>
          </w:p>
        </w:tc>
      </w:tr>
    </w:tbl>
    <w:p w14:paraId="391A42A6" w14:textId="77777777" w:rsidR="00CF76A0" w:rsidRPr="00596AEE" w:rsidRDefault="00CF76A0" w:rsidP="007669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CF76A0" w:rsidRPr="00596AEE" w14:paraId="17A7DA93" w14:textId="77777777" w:rsidTr="00202E2A">
        <w:tc>
          <w:tcPr>
            <w:tcW w:w="2392" w:type="dxa"/>
          </w:tcPr>
          <w:p w14:paraId="3F7BBAE3" w14:textId="77777777" w:rsidR="00CF76A0" w:rsidRPr="00596AEE" w:rsidRDefault="00CF76A0" w:rsidP="007669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08BD757A" w14:textId="77777777" w:rsidR="00CF76A0" w:rsidRPr="00596AEE" w:rsidRDefault="00CF76A0" w:rsidP="007669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67508915" w14:textId="77777777" w:rsidR="00CF76A0" w:rsidRPr="00596AEE" w:rsidRDefault="00CF76A0" w:rsidP="007669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F76A0" w:rsidRPr="00596AEE" w14:paraId="1EB02A86" w14:textId="77777777" w:rsidTr="00202E2A">
        <w:tc>
          <w:tcPr>
            <w:tcW w:w="2392" w:type="dxa"/>
          </w:tcPr>
          <w:p w14:paraId="1D78FB1E" w14:textId="77777777" w:rsidR="00CF76A0" w:rsidRPr="00596AEE" w:rsidRDefault="00CF76A0" w:rsidP="002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5466CD7" w14:textId="77777777" w:rsidR="00CF76A0" w:rsidRPr="00596AEE" w:rsidRDefault="00CF76A0" w:rsidP="002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39CA3DC3" w14:textId="77777777" w:rsidR="00CF76A0" w:rsidRPr="00596AEE" w:rsidRDefault="00CF76A0" w:rsidP="0020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75C117F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(ПК-1.2)</w:t>
      </w:r>
    </w:p>
    <w:p w14:paraId="03649792" w14:textId="77777777" w:rsidR="00CF76A0" w:rsidRPr="002667FB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45176241" w14:textId="77777777" w:rsidR="00CF76A0" w:rsidRPr="00596AEE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596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Установите правильное соответствие. </w:t>
      </w:r>
    </w:p>
    <w:p w14:paraId="2D212384" w14:textId="77777777" w:rsidR="00CF76A0" w:rsidRPr="00596AEE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6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0CA154A" w14:textId="2D2F66CF" w:rsidR="00CF76A0" w:rsidRPr="007669F3" w:rsidRDefault="00CF76A0" w:rsidP="00766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Установите соответствие между лексическими, грамматическими и комплексными трансформациями и их содержанием: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0"/>
        <w:gridCol w:w="2173"/>
        <w:gridCol w:w="533"/>
        <w:gridCol w:w="6089"/>
      </w:tblGrid>
      <w:tr w:rsidR="00CF76A0" w:rsidRPr="00A95D48" w14:paraId="2A78AB4B" w14:textId="77777777" w:rsidTr="007669F3"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9F8D39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1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F9BFA3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Комплексные</w:t>
            </w:r>
          </w:p>
        </w:tc>
        <w:tc>
          <w:tcPr>
            <w:tcW w:w="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39BAD6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B60F5F" w14:textId="68C7CE26" w:rsidR="00CF76A0" w:rsidRPr="00ED3C67" w:rsidRDefault="00CF76A0" w:rsidP="00202E2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синтаксическое уподобление (дословный перевод), лексико-грамматические</w:t>
            </w:r>
            <w:r w:rsidRPr="00ED3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членение предложения,</w:t>
            </w:r>
            <w:r w:rsidRPr="00ED3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объединение предложений,</w:t>
            </w:r>
            <w:r w:rsidRPr="00ED3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грамматические замены (формы слова, части речи или члены предложения). </w:t>
            </w:r>
          </w:p>
        </w:tc>
      </w:tr>
      <w:tr w:rsidR="00CF76A0" w:rsidRPr="00A95D48" w14:paraId="627E6DB9" w14:textId="77777777" w:rsidTr="007669F3"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5038C8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1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9F3703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Лексические</w:t>
            </w:r>
          </w:p>
        </w:tc>
        <w:tc>
          <w:tcPr>
            <w:tcW w:w="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0E265D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E28112" w14:textId="77777777" w:rsidR="00CF76A0" w:rsidRPr="00ED3C67" w:rsidRDefault="00CF76A0" w:rsidP="00202E2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антонимический перевод, экспликация (описательный перевод), компенсация</w:t>
            </w:r>
          </w:p>
        </w:tc>
      </w:tr>
      <w:tr w:rsidR="00CF76A0" w:rsidRPr="00A95D48" w14:paraId="09E5A820" w14:textId="77777777" w:rsidTr="007669F3">
        <w:tc>
          <w:tcPr>
            <w:tcW w:w="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443869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1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34E4B0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Грамматические</w:t>
            </w:r>
          </w:p>
        </w:tc>
        <w:tc>
          <w:tcPr>
            <w:tcW w:w="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363E42" w14:textId="77777777" w:rsidR="00CF76A0" w:rsidRPr="00A95D48" w:rsidRDefault="00CF76A0" w:rsidP="00202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4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FF2971" w14:textId="77777777" w:rsidR="00CF76A0" w:rsidRPr="00ED3C67" w:rsidRDefault="00CF76A0" w:rsidP="00202E2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переводческое транскрибирование,</w:t>
            </w:r>
            <w:r w:rsidRPr="00ED3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транслитерация, калькирование, лексико</w:t>
            </w:r>
            <w:r w:rsidRPr="00ED3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семантические замены, конкретизация, генерализация, модуляция</w:t>
            </w:r>
          </w:p>
        </w:tc>
      </w:tr>
    </w:tbl>
    <w:p w14:paraId="4A6F7F75" w14:textId="77777777" w:rsidR="00CF76A0" w:rsidRPr="00596AEE" w:rsidRDefault="00CF76A0" w:rsidP="007669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CF76A0" w:rsidRPr="00596AEE" w14:paraId="00E74171" w14:textId="77777777" w:rsidTr="00202E2A">
        <w:tc>
          <w:tcPr>
            <w:tcW w:w="2392" w:type="dxa"/>
          </w:tcPr>
          <w:p w14:paraId="32798F4F" w14:textId="77777777" w:rsidR="00CF76A0" w:rsidRPr="00596AEE" w:rsidRDefault="00CF76A0" w:rsidP="007669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7C7BA170" w14:textId="77777777" w:rsidR="00CF76A0" w:rsidRPr="00596AEE" w:rsidRDefault="00CF76A0" w:rsidP="007669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2DED3A6D" w14:textId="77777777" w:rsidR="00CF76A0" w:rsidRPr="00596AEE" w:rsidRDefault="00CF76A0" w:rsidP="007669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F76A0" w:rsidRPr="00596AEE" w14:paraId="502C9759" w14:textId="77777777" w:rsidTr="00202E2A">
        <w:tc>
          <w:tcPr>
            <w:tcW w:w="2392" w:type="dxa"/>
          </w:tcPr>
          <w:p w14:paraId="42C6375C" w14:textId="77777777" w:rsidR="00CF76A0" w:rsidRPr="00596AEE" w:rsidRDefault="00CF76A0" w:rsidP="00766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9469DD0" w14:textId="77777777" w:rsidR="00CF76A0" w:rsidRPr="00596AEE" w:rsidRDefault="00CF76A0" w:rsidP="00766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35210E41" w14:textId="77777777" w:rsidR="00CF76A0" w:rsidRPr="00596AEE" w:rsidRDefault="00CF76A0" w:rsidP="00766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9B712F6" w14:textId="77777777" w:rsidR="00CF76A0" w:rsidRDefault="00CF76A0" w:rsidP="00766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(ПК-1.3)</w:t>
      </w:r>
    </w:p>
    <w:p w14:paraId="5F5F5B34" w14:textId="77777777" w:rsidR="00CF76A0" w:rsidRPr="002667FB" w:rsidRDefault="00CF76A0" w:rsidP="007669F3">
      <w:pPr>
        <w:spacing w:after="0"/>
      </w:pPr>
    </w:p>
    <w:p w14:paraId="683AD30C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33BF688C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11A9FFF" w14:textId="77777777" w:rsidR="00CF76A0" w:rsidRPr="00596AEE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596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Установите правильную последовательность. </w:t>
      </w:r>
    </w:p>
    <w:p w14:paraId="0578CB03" w14:textId="77777777" w:rsidR="00CF76A0" w:rsidRPr="00596AEE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6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Запишите правильную последовательность букв слева направо. </w:t>
      </w:r>
    </w:p>
    <w:p w14:paraId="0610EF9C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Расположите в правильной последовательности этапы работы с электронными носителями информации, необходимыми в процессе перевода английских художественных текстов:</w:t>
      </w:r>
    </w:p>
    <w:p w14:paraId="52C4EC04" w14:textId="77777777" w:rsidR="00CF76A0" w:rsidRPr="00006CA7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06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безошибочное выполнение действия по образцу;</w:t>
      </w:r>
    </w:p>
    <w:p w14:paraId="679F4611" w14:textId="77777777" w:rsidR="00CF76A0" w:rsidRDefault="00CF76A0" w:rsidP="00CF76A0">
      <w:pPr>
        <w:pStyle w:val="c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006CA7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применение умения в сходных ситуациях;  </w:t>
      </w:r>
    </w:p>
    <w:p w14:paraId="644FFA9A" w14:textId="77777777" w:rsidR="00CF76A0" w:rsidRPr="00006CA7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06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применение умения в новой ситуации на основе самостоятельного определения цели;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B4DCC85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формирование первоначального умения на уровне знания способа действия.</w:t>
      </w:r>
    </w:p>
    <w:p w14:paraId="22ABFDB5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Г, А, Б, В</w:t>
      </w:r>
    </w:p>
    <w:p w14:paraId="5BDF44FF" w14:textId="186758F3" w:rsidR="00CF76A0" w:rsidRDefault="00CF76A0" w:rsidP="00766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(ОПК-4.1)</w:t>
      </w:r>
    </w:p>
    <w:p w14:paraId="4FCC1920" w14:textId="77777777" w:rsidR="007669F3" w:rsidRPr="007669F3" w:rsidRDefault="007669F3" w:rsidP="00766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F66C587" w14:textId="77777777" w:rsidR="00CF76A0" w:rsidRPr="00596AEE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596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Установите правильную последовательность. </w:t>
      </w:r>
    </w:p>
    <w:p w14:paraId="44B48C2E" w14:textId="77777777" w:rsidR="00CF76A0" w:rsidRPr="00596AEE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6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Запишите правильную последовательность букв слева направо. </w:t>
      </w:r>
    </w:p>
    <w:p w14:paraId="5D72AD21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Расположите в правильной последовательности этапы процесса перевода:</w:t>
      </w:r>
    </w:p>
    <w:p w14:paraId="1368C4D3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собственно процесс перевода; </w:t>
      </w:r>
    </w:p>
    <w:p w14:paraId="35539377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этап редактирования;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24D1AA3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предпереводческий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анализ текста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303DA52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В, А, Б   </w:t>
      </w:r>
    </w:p>
    <w:p w14:paraId="05DB6657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(ПК-1.2)</w:t>
      </w:r>
    </w:p>
    <w:p w14:paraId="4CF1D652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4B7E2E6" w14:textId="77777777" w:rsidR="00CF76A0" w:rsidRPr="00596AEE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596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Установите правильную последовательность. </w:t>
      </w:r>
    </w:p>
    <w:p w14:paraId="4D888CF6" w14:textId="77777777" w:rsidR="00CF76A0" w:rsidRPr="00596AEE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6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Запишите правильную последовательность букв слева направо. </w:t>
      </w:r>
    </w:p>
    <w:p w14:paraId="0A949981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Расположите в правильной последовательности этапы</w:t>
      </w:r>
      <w:r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предпереводческого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анализа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И. С. Алексеевой:</w:t>
      </w:r>
    </w:p>
    <w:p w14:paraId="01D19F11" w14:textId="77777777" w:rsidR="00CF76A0" w:rsidRPr="00006CA7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06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коммуникативное задание текста;</w:t>
      </w:r>
    </w:p>
    <w:p w14:paraId="61D0014D" w14:textId="77777777" w:rsidR="00CF76A0" w:rsidRPr="00006CA7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006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 текста, доминанты и инварианты перевода;</w:t>
      </w:r>
    </w:p>
    <w:p w14:paraId="03CED4AD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06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внешние сведения о тексте (время создания, сведения об авторе, источнике и реципиенте);</w:t>
      </w:r>
    </w:p>
    <w:p w14:paraId="30C191F8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виды информации (когнитивная, оперативная, эмоциональная, эстетическая);</w:t>
      </w:r>
    </w:p>
    <w:p w14:paraId="0D099583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Д) плотность информации.</w:t>
      </w:r>
    </w:p>
    <w:p w14:paraId="43B981D4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В, Г, Д, А, Б.</w:t>
      </w:r>
    </w:p>
    <w:p w14:paraId="3EB6878B" w14:textId="77777777" w:rsidR="00CF76A0" w:rsidRPr="00D807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(ПК-1.3)</w:t>
      </w:r>
    </w:p>
    <w:p w14:paraId="7B7ABE0D" w14:textId="77777777" w:rsidR="00CF76A0" w:rsidRPr="00D807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EDA01C5" w14:textId="77777777" w:rsidR="00CF76A0" w:rsidRPr="00D807A0" w:rsidRDefault="00CF76A0" w:rsidP="00CF76A0">
      <w:pPr>
        <w:pStyle w:val="3"/>
      </w:pPr>
      <w:r>
        <w:t>Задания открытого типа</w:t>
      </w:r>
    </w:p>
    <w:p w14:paraId="7C829E95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3A0AA6ED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45B2A20C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596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Напишите пропущенное слово (словосочетание):</w:t>
      </w:r>
    </w:p>
    <w:p w14:paraId="70FF78ED" w14:textId="77777777" w:rsidR="00CF76A0" w:rsidRDefault="00CF76A0" w:rsidP="00CF76A0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________________ – </w:t>
      </w:r>
      <w:hyperlink r:id="rId5" w:tooltip="Прикладное программное обеспечение" w:history="1">
        <w:r w:rsidRPr="007669F3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прикладное программное обеспечение</w:t>
        </w:r>
      </w:hyperlink>
      <w:r w:rsidRPr="007669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для просмотра страниц, содержания </w:t>
      </w:r>
      <w:hyperlink r:id="rId6" w:tooltip="Веб-документ" w:history="1">
        <w:r w:rsidRPr="007669F3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веб-документов</w:t>
        </w:r>
      </w:hyperlink>
      <w:r w:rsidRPr="007669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 </w:t>
      </w:r>
      <w:hyperlink r:id="rId7" w:tooltip="Компьютерный файл" w:history="1">
        <w:r w:rsidRPr="007669F3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компьютерных файлов</w:t>
        </w:r>
      </w:hyperlink>
      <w:r w:rsidRPr="007669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и их каталогов; управления </w:t>
      </w:r>
      <w:hyperlink r:id="rId8" w:tooltip="Веб-приложение" w:history="1">
        <w:r w:rsidRPr="007669F3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веб-приложениями</w:t>
        </w:r>
      </w:hyperlink>
      <w:r w:rsidRPr="007669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 также для решения других задач.</w:t>
      </w:r>
    </w:p>
    <w:p w14:paraId="13CF22BF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Браузер </w:t>
      </w:r>
    </w:p>
    <w:p w14:paraId="0C74BC9A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(ОПК-4.1)</w:t>
      </w:r>
    </w:p>
    <w:p w14:paraId="757410CC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B54C70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Напишите пропущенное слово (словосочетание):</w:t>
      </w:r>
    </w:p>
    <w:p w14:paraId="46420E93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________________ –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перевод текстов с одного естественного языка на другой специальной компьютерной программой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F35E57B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Машинный перевод</w:t>
      </w:r>
    </w:p>
    <w:p w14:paraId="01B1A150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(ОПК-4.1)</w:t>
      </w:r>
    </w:p>
    <w:p w14:paraId="168636D5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F248C6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Напишите пропущенное слово (словосочетание):</w:t>
      </w:r>
    </w:p>
    <w:p w14:paraId="2ADE91AC" w14:textId="77777777" w:rsidR="00CF76A0" w:rsidRDefault="00CF76A0" w:rsidP="00CF76A0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________________ – </w:t>
      </w:r>
      <w:hyperlink r:id="rId9" w:tooltip="Электронный словарь" w:history="1">
        <w:r w:rsidRPr="007669F3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электронный словарь</w:t>
        </w:r>
      </w:hyperlink>
      <w:r w:rsidRPr="007669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размещённый в </w:t>
      </w:r>
      <w:hyperlink r:id="rId10" w:history="1">
        <w:r w:rsidRPr="007669F3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Интернете</w:t>
        </w:r>
      </w:hyperlink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378740BC" w14:textId="77777777" w:rsidR="00CF76A0" w:rsidRPr="007669F3" w:rsidRDefault="00CF76A0" w:rsidP="00CF76A0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69F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Онлайн</w:t>
      </w:r>
      <w:proofErr w:type="gramEnd"/>
      <w:r w:rsidRPr="007669F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hyperlink r:id="rId11" w:tooltip="Словарь" w:history="1">
        <w:r w:rsidRPr="007669F3">
          <w:rPr>
            <w:rStyle w:val="a3"/>
            <w:rFonts w:ascii="Times New Roman" w:eastAsia="Calibri" w:hAnsi="Times New Roman" w:cs="Times New Roman"/>
            <w:bCs/>
            <w:color w:val="000000" w:themeColor="text1"/>
            <w:sz w:val="28"/>
            <w:szCs w:val="28"/>
            <w:u w:val="none"/>
          </w:rPr>
          <w:t>словарь</w:t>
        </w:r>
      </w:hyperlink>
      <w:r w:rsidRPr="007669F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5ACB508D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(ОПК-4.1)</w:t>
      </w:r>
    </w:p>
    <w:p w14:paraId="44DE0C69" w14:textId="77777777" w:rsidR="00CF76A0" w:rsidRPr="00234D25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8EF429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234D25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28397E78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Максимальной единицей художественного перевода является ___________.</w:t>
      </w:r>
    </w:p>
    <w:p w14:paraId="40B59690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текст</w:t>
      </w:r>
    </w:p>
    <w:p w14:paraId="115DEB68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(ПК-1.2)</w:t>
      </w:r>
    </w:p>
    <w:p w14:paraId="5B1CA722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75449F96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234D25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64AB2E55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Перевод художественных текстов не предполагает __________ перевод.</w:t>
      </w:r>
    </w:p>
    <w:p w14:paraId="161D6200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дословный</w:t>
      </w:r>
    </w:p>
    <w:p w14:paraId="00455BCB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(ПК-1.2)</w:t>
      </w:r>
    </w:p>
    <w:p w14:paraId="7FDF1A4A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D0074C8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234D25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58CF41A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Драма, комедия, трагедия, мистерия, водевиль, фарс, феерия, мюзикл относятся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подстилю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художественного стиля.</w:t>
      </w:r>
    </w:p>
    <w:p w14:paraId="0B7D3BF3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драматическому</w:t>
      </w:r>
    </w:p>
    <w:p w14:paraId="5E719D16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(ПК-1.2)</w:t>
      </w:r>
    </w:p>
    <w:p w14:paraId="47A43D98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2DBB994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234D25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26B0F93" w14:textId="0458BF0C" w:rsidR="00CF76A0" w:rsidRDefault="00CF76A0" w:rsidP="00CF76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________________ – это разновидность литературного языка, позволяющая передавать авторские размышления, эмоции. </w:t>
      </w:r>
    </w:p>
    <w:p w14:paraId="204145B6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2667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Художественный стиль речи</w:t>
      </w:r>
    </w:p>
    <w:p w14:paraId="031C104B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(ПК-1.3)</w:t>
      </w:r>
    </w:p>
    <w:p w14:paraId="66A9B10F" w14:textId="77777777" w:rsidR="00CF76A0" w:rsidRPr="002667FB" w:rsidRDefault="00CF76A0" w:rsidP="00CF76A0"/>
    <w:p w14:paraId="16FA85EA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234D25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23F016FC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 – это анализ исходного текста, предваряющий создание переводного текста и направленный на выявление доминант перевода.</w:t>
      </w:r>
    </w:p>
    <w:p w14:paraId="4CAE8522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Предпереводческий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анализ текста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E363D0C" w14:textId="2C9C7FAC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(ПК-1.3)</w:t>
      </w:r>
    </w:p>
    <w:p w14:paraId="0ADAAF05" w14:textId="77777777" w:rsidR="00CF76A0" w:rsidRPr="00D807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1D0CB13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220B9050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0AC22EE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Важнейшей задачей при переводе лексико-синтаксических средств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в художественных произведениях является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________________оригинала.</w:t>
      </w:r>
    </w:p>
    <w:p w14:paraId="56C4E471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сохранение образности / передача образности</w:t>
      </w:r>
    </w:p>
    <w:p w14:paraId="5A7CB70A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(ОПК-4.1)</w:t>
      </w:r>
    </w:p>
    <w:p w14:paraId="7D86DB5D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9A6BBB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Сказка, рассказ, повесть, роман, эссе, новелла, очерк, фельетон – это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________________ жанры художественного стиля. </w:t>
      </w:r>
    </w:p>
    <w:p w14:paraId="7423C2F7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эпические / прозаические</w:t>
      </w:r>
    </w:p>
    <w:p w14:paraId="1AFB7C5D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(ПК-1.2)</w:t>
      </w:r>
    </w:p>
    <w:p w14:paraId="3CDEAE5D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5D3F090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Стихотворение, ода, басня, сонет, эпиграмма, элегия– это______________ жанры художественного стиля. </w:t>
      </w:r>
    </w:p>
    <w:p w14:paraId="6EC0A8CA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лирические / поэтические</w:t>
      </w:r>
    </w:p>
    <w:p w14:paraId="70183D79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(ПК-1.2)</w:t>
      </w:r>
    </w:p>
    <w:p w14:paraId="6CFB40F7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DF8473A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Эквивалентные соответствия, вариантные соответствия, контекстуальные замены, переводческие трансформации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 ________________перевода.</w:t>
      </w:r>
    </w:p>
    <w:p w14:paraId="38D173E2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способы / приёмы</w:t>
      </w:r>
    </w:p>
    <w:p w14:paraId="565769A9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(ПК-1.3)</w:t>
      </w:r>
    </w:p>
    <w:p w14:paraId="072CAFB6" w14:textId="77777777" w:rsidR="007669F3" w:rsidRDefault="007669F3" w:rsidP="00CF76A0"/>
    <w:p w14:paraId="4DF0AC26" w14:textId="77777777" w:rsidR="00CF76A0" w:rsidRPr="002667FB" w:rsidRDefault="00CF76A0" w:rsidP="00CF76A0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250904CC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6609DB87" w14:textId="5722CB93" w:rsidR="00CF76A0" w:rsidRPr="007669F3" w:rsidRDefault="00CF76A0" w:rsidP="007669F3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6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Провести сравнительный анализ переводов отрывка из </w:t>
      </w:r>
      <w:proofErr w:type="gramStart"/>
      <w:r w:rsidRPr="00766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стихотворения  Гийома</w:t>
      </w:r>
      <w:proofErr w:type="gramEnd"/>
      <w:r w:rsidRPr="00766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6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Апполинера</w:t>
      </w:r>
      <w:proofErr w:type="spellEnd"/>
      <w:r w:rsidRPr="00766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«Ели», сделанный системой машинного перевода</w:t>
      </w:r>
      <w:r w:rsidR="00766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766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https://translate.yandex.ru/?source_lang=fr&amp;target_lang=ru&amp;text=Les%20sapins%</w:t>
      </w:r>
      <w:r w:rsidR="00766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766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9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66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человеком, переводчиком Геннадием Русаковым:</w:t>
      </w:r>
    </w:p>
    <w:p w14:paraId="2337A695" w14:textId="77777777" w:rsidR="00CF76A0" w:rsidRPr="002667FB" w:rsidRDefault="00CF76A0" w:rsidP="00CF76A0">
      <w:pPr>
        <w:pStyle w:val="a4"/>
        <w:spacing w:before="0" w:beforeAutospacing="0" w:after="0" w:afterAutospacing="0"/>
        <w:rPr>
          <w:sz w:val="28"/>
          <w:szCs w:val="28"/>
          <w:lang w:val="fr-FR"/>
        </w:rPr>
      </w:pPr>
      <w:r>
        <w:rPr>
          <w:sz w:val="28"/>
          <w:szCs w:val="28"/>
        </w:rPr>
        <w:t>Оригинал</w:t>
      </w:r>
      <w:r w:rsidRPr="00C62E56">
        <w:rPr>
          <w:sz w:val="28"/>
          <w:szCs w:val="28"/>
          <w:lang w:val="fr-FR"/>
        </w:rPr>
        <w:t>:</w:t>
      </w:r>
    </w:p>
    <w:p w14:paraId="28FE621F" w14:textId="77777777" w:rsidR="00CF76A0" w:rsidRPr="002667FB" w:rsidRDefault="00CF76A0" w:rsidP="00CF76A0">
      <w:pPr>
        <w:pStyle w:val="a4"/>
        <w:spacing w:before="0" w:beforeAutospacing="0" w:after="0" w:afterAutospacing="0"/>
        <w:rPr>
          <w:sz w:val="28"/>
          <w:szCs w:val="28"/>
          <w:lang w:val="fr-FR"/>
        </w:rPr>
      </w:pPr>
      <w:r w:rsidRPr="00C86107">
        <w:rPr>
          <w:sz w:val="28"/>
          <w:szCs w:val="28"/>
          <w:lang w:val="fr-FR"/>
        </w:rPr>
        <w:t>Les sapins en bonnets pointus</w:t>
      </w:r>
      <w:r w:rsidRPr="00C86107">
        <w:rPr>
          <w:sz w:val="28"/>
          <w:szCs w:val="28"/>
          <w:lang w:val="fr-FR"/>
        </w:rPr>
        <w:br/>
        <w:t>De longues robes revêtus</w:t>
      </w:r>
      <w:r w:rsidRPr="00C86107">
        <w:rPr>
          <w:sz w:val="28"/>
          <w:szCs w:val="28"/>
          <w:lang w:val="fr-FR"/>
        </w:rPr>
        <w:br/>
        <w:t>Comme des astrologues</w:t>
      </w:r>
      <w:r w:rsidRPr="00C86107">
        <w:rPr>
          <w:sz w:val="28"/>
          <w:szCs w:val="28"/>
          <w:lang w:val="fr-FR"/>
        </w:rPr>
        <w:br/>
        <w:t>Saluent leurs frères abattus</w:t>
      </w:r>
      <w:r w:rsidRPr="00C86107">
        <w:rPr>
          <w:sz w:val="28"/>
          <w:szCs w:val="28"/>
          <w:lang w:val="fr-FR"/>
        </w:rPr>
        <w:br/>
        <w:t>Les bateaux qui sur le Rhin voguent</w:t>
      </w:r>
    </w:p>
    <w:p w14:paraId="4206F762" w14:textId="77777777" w:rsidR="00CF76A0" w:rsidRPr="002667FB" w:rsidRDefault="00CF76A0" w:rsidP="00CF76A0">
      <w:pPr>
        <w:pStyle w:val="a4"/>
        <w:spacing w:before="0" w:beforeAutospacing="0" w:after="0" w:afterAutospacing="0"/>
        <w:rPr>
          <w:sz w:val="28"/>
          <w:szCs w:val="28"/>
          <w:lang w:val="fr-FR"/>
        </w:rPr>
      </w:pPr>
    </w:p>
    <w:p w14:paraId="204D4651" w14:textId="77777777" w:rsidR="00CF76A0" w:rsidRPr="002667FB" w:rsidRDefault="00CF76A0" w:rsidP="00CF76A0">
      <w:pPr>
        <w:pStyle w:val="a4"/>
        <w:spacing w:before="0" w:beforeAutospacing="0" w:after="0" w:afterAutospacing="0"/>
        <w:rPr>
          <w:sz w:val="28"/>
          <w:szCs w:val="28"/>
          <w:lang w:val="fr-FR"/>
        </w:rPr>
      </w:pPr>
      <w:r w:rsidRPr="00C86107">
        <w:rPr>
          <w:sz w:val="28"/>
          <w:szCs w:val="28"/>
          <w:lang w:val="fr-FR"/>
        </w:rPr>
        <w:t>Dans les sept arts endoctrinés</w:t>
      </w:r>
      <w:r w:rsidRPr="00C86107">
        <w:rPr>
          <w:sz w:val="28"/>
          <w:szCs w:val="28"/>
          <w:lang w:val="fr-FR"/>
        </w:rPr>
        <w:br/>
        <w:t>Par les vieux sapins leurs aînés</w:t>
      </w:r>
      <w:r w:rsidRPr="00C86107">
        <w:rPr>
          <w:sz w:val="28"/>
          <w:szCs w:val="28"/>
          <w:lang w:val="fr-FR"/>
        </w:rPr>
        <w:br/>
        <w:t>Qui sont de grands poètes</w:t>
      </w:r>
      <w:r w:rsidRPr="00C86107">
        <w:rPr>
          <w:sz w:val="28"/>
          <w:szCs w:val="28"/>
          <w:lang w:val="fr-FR"/>
        </w:rPr>
        <w:br/>
        <w:t>Ils se savent prédestinés</w:t>
      </w:r>
      <w:r w:rsidRPr="00C86107">
        <w:rPr>
          <w:sz w:val="28"/>
          <w:szCs w:val="28"/>
          <w:lang w:val="fr-FR"/>
        </w:rPr>
        <w:br/>
        <w:t>À briller plus que des planètes</w:t>
      </w:r>
    </w:p>
    <w:p w14:paraId="4F8F517D" w14:textId="77777777" w:rsidR="00CF76A0" w:rsidRPr="002667FB" w:rsidRDefault="00CF76A0" w:rsidP="00CF76A0">
      <w:pPr>
        <w:pStyle w:val="a4"/>
        <w:spacing w:before="0" w:beforeAutospacing="0" w:after="0" w:afterAutospacing="0"/>
        <w:rPr>
          <w:sz w:val="28"/>
          <w:szCs w:val="28"/>
          <w:lang w:val="fr-FR"/>
        </w:rPr>
      </w:pPr>
    </w:p>
    <w:p w14:paraId="48360DDD" w14:textId="77777777" w:rsidR="00CF76A0" w:rsidRDefault="00CF76A0" w:rsidP="00CF76A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Перевод Русакова: </w:t>
      </w:r>
    </w:p>
    <w:p w14:paraId="5CBEAEE0" w14:textId="77777777" w:rsidR="00CF76A0" w:rsidRDefault="00CF76A0" w:rsidP="00CF76A0">
      <w:pPr>
        <w:pStyle w:val="a4"/>
        <w:spacing w:before="0" w:beforeAutospacing="0" w:after="0" w:afterAutospacing="0"/>
        <w:rPr>
          <w:sz w:val="28"/>
          <w:szCs w:val="28"/>
        </w:rPr>
      </w:pPr>
      <w:r w:rsidRPr="00C86107">
        <w:rPr>
          <w:sz w:val="28"/>
          <w:szCs w:val="28"/>
        </w:rPr>
        <w:t>Заострены их колпаки</w:t>
      </w:r>
      <w:r w:rsidRPr="00C86107">
        <w:rPr>
          <w:sz w:val="28"/>
          <w:szCs w:val="28"/>
        </w:rPr>
        <w:br/>
        <w:t>Наряды длинны и легки</w:t>
      </w:r>
      <w:r w:rsidRPr="00C86107">
        <w:rPr>
          <w:sz w:val="28"/>
          <w:szCs w:val="28"/>
        </w:rPr>
        <w:br/>
        <w:t>Как платье звездочета</w:t>
      </w:r>
      <w:r w:rsidRPr="00C86107">
        <w:rPr>
          <w:sz w:val="28"/>
          <w:szCs w:val="28"/>
        </w:rPr>
        <w:br/>
        <w:t>И лодкам ели вдоль реки</w:t>
      </w:r>
      <w:r w:rsidRPr="00C86107">
        <w:rPr>
          <w:sz w:val="28"/>
          <w:szCs w:val="28"/>
        </w:rPr>
        <w:br/>
        <w:t>Как сестрам шепчут что-то</w:t>
      </w:r>
    </w:p>
    <w:p w14:paraId="1A47AE2E" w14:textId="77777777" w:rsidR="00CF76A0" w:rsidRPr="00C86107" w:rsidRDefault="00CF76A0" w:rsidP="00CF76A0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4AF1D647" w14:textId="6CE8AE07" w:rsidR="00CF76A0" w:rsidRDefault="00CF76A0" w:rsidP="00CF76A0">
      <w:pPr>
        <w:pStyle w:val="a4"/>
        <w:spacing w:before="0" w:beforeAutospacing="0" w:after="0" w:afterAutospacing="0"/>
        <w:rPr>
          <w:sz w:val="28"/>
          <w:szCs w:val="28"/>
        </w:rPr>
      </w:pPr>
      <w:r w:rsidRPr="00C86107">
        <w:rPr>
          <w:sz w:val="28"/>
          <w:szCs w:val="28"/>
        </w:rPr>
        <w:t>Семи искусствам учат их</w:t>
      </w:r>
      <w:r w:rsidRPr="00C86107">
        <w:rPr>
          <w:sz w:val="28"/>
          <w:szCs w:val="28"/>
        </w:rPr>
        <w:br/>
        <w:t>Шеренги елей пожилых</w:t>
      </w:r>
      <w:r w:rsidRPr="00C86107">
        <w:rPr>
          <w:sz w:val="28"/>
          <w:szCs w:val="28"/>
        </w:rPr>
        <w:br/>
        <w:t>Известные поэты</w:t>
      </w:r>
      <w:r w:rsidRPr="00C86107">
        <w:rPr>
          <w:sz w:val="28"/>
          <w:szCs w:val="28"/>
        </w:rPr>
        <w:br/>
        <w:t>У них удел славней иных</w:t>
      </w:r>
      <w:r w:rsidRPr="00C86107">
        <w:rPr>
          <w:sz w:val="28"/>
          <w:szCs w:val="28"/>
        </w:rPr>
        <w:br/>
        <w:t>Блистать</w:t>
      </w:r>
      <w:r w:rsidR="007669F3">
        <w:rPr>
          <w:sz w:val="28"/>
          <w:szCs w:val="28"/>
        </w:rPr>
        <w:t>,</w:t>
      </w:r>
      <w:r w:rsidRPr="00C86107">
        <w:rPr>
          <w:sz w:val="28"/>
          <w:szCs w:val="28"/>
        </w:rPr>
        <w:t xml:space="preserve"> затмив планеты</w:t>
      </w:r>
    </w:p>
    <w:p w14:paraId="3AB64B25" w14:textId="77777777" w:rsidR="00CF76A0" w:rsidRDefault="00CF76A0" w:rsidP="00CF76A0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7E6D8CC0" w14:textId="77777777" w:rsidR="00CF76A0" w:rsidRDefault="00CF76A0" w:rsidP="00CF76A0">
      <w:pPr>
        <w:spacing w:after="0"/>
        <w:rPr>
          <w:rStyle w:val="ezkurwreuab5ozgtqnkl"/>
          <w:rFonts w:ascii="Times New Roman" w:hAnsi="Times New Roman" w:cs="Times New Roman"/>
          <w:sz w:val="28"/>
          <w:szCs w:val="28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Машинный перевод: </w:t>
      </w:r>
    </w:p>
    <w:p w14:paraId="4BBD9870" w14:textId="77777777" w:rsidR="00CF76A0" w:rsidRPr="00C86107" w:rsidRDefault="00CF76A0" w:rsidP="00CF76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Ели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остроконечных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шапках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DCFBD" w14:textId="77777777" w:rsidR="00CF76A0" w:rsidRPr="00C86107" w:rsidRDefault="00CF76A0" w:rsidP="00CF76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Длинные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платья</w:t>
      </w:r>
      <w:r w:rsidRPr="00C8610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2675157" w14:textId="77777777" w:rsidR="00CF76A0" w:rsidRPr="00C86107" w:rsidRDefault="00CF76A0" w:rsidP="00CF76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</w:rPr>
        <w:t>О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детые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как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астрологи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83B9D" w14:textId="77777777" w:rsidR="00CF76A0" w:rsidRPr="00C86107" w:rsidRDefault="00CF76A0" w:rsidP="00CF76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Приветствуют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своих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убитых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братьев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03DB0B" w14:textId="77777777" w:rsidR="00CF76A0" w:rsidRDefault="00CF76A0" w:rsidP="00CF76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Лодки</w:t>
      </w:r>
      <w:r w:rsidRPr="00C86107">
        <w:rPr>
          <w:rFonts w:ascii="Times New Roman" w:hAnsi="Times New Roman" w:cs="Times New Roman"/>
          <w:sz w:val="28"/>
          <w:szCs w:val="28"/>
        </w:rPr>
        <w:t xml:space="preserve">,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которые</w:t>
      </w:r>
      <w:r w:rsidRPr="00C86107">
        <w:rPr>
          <w:rFonts w:ascii="Times New Roman" w:hAnsi="Times New Roman" w:cs="Times New Roman"/>
          <w:sz w:val="28"/>
          <w:szCs w:val="28"/>
        </w:rPr>
        <w:t xml:space="preserve"> ходят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по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Рейну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F6E2C7" w14:textId="77777777" w:rsidR="00CF76A0" w:rsidRPr="00C86107" w:rsidRDefault="00CF76A0" w:rsidP="00CF76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66C576" w14:textId="77777777" w:rsidR="00CF76A0" w:rsidRPr="00C86107" w:rsidRDefault="00CF76A0" w:rsidP="00CF76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семи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искусствах</w:t>
      </w:r>
      <w:r w:rsidRPr="00C86107">
        <w:rPr>
          <w:rFonts w:ascii="Times New Roman" w:hAnsi="Times New Roman" w:cs="Times New Roman"/>
          <w:sz w:val="28"/>
          <w:szCs w:val="28"/>
        </w:rPr>
        <w:t xml:space="preserve">, подвергнутых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идеологической</w:t>
      </w:r>
      <w:r w:rsidRPr="00C86107">
        <w:rPr>
          <w:rFonts w:ascii="Times New Roman" w:hAnsi="Times New Roman" w:cs="Times New Roman"/>
          <w:sz w:val="28"/>
          <w:szCs w:val="28"/>
        </w:rPr>
        <w:t xml:space="preserve"> обработке </w:t>
      </w:r>
    </w:p>
    <w:p w14:paraId="66B1F92F" w14:textId="77777777" w:rsidR="00CF76A0" w:rsidRPr="00C86107" w:rsidRDefault="00CF76A0" w:rsidP="00CF76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У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старых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елей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их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старейшины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17E8D" w14:textId="77777777" w:rsidR="00CF76A0" w:rsidRPr="00C86107" w:rsidRDefault="00CF76A0" w:rsidP="00CF76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Кто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такие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великие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поэты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0D871" w14:textId="77777777" w:rsidR="00CF76A0" w:rsidRPr="00C86107" w:rsidRDefault="00CF76A0" w:rsidP="00CF76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Они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знают</w:t>
      </w:r>
      <w:r w:rsidRPr="00C86107">
        <w:rPr>
          <w:rFonts w:ascii="Times New Roman" w:hAnsi="Times New Roman" w:cs="Times New Roman"/>
          <w:sz w:val="28"/>
          <w:szCs w:val="28"/>
        </w:rPr>
        <w:t xml:space="preserve">, что они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предопределены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C2C23" w14:textId="77777777" w:rsidR="00CF76A0" w:rsidRDefault="00CF76A0" w:rsidP="00CF76A0">
      <w:pPr>
        <w:spacing w:after="0"/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Сиять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ярче,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чем</w:t>
      </w:r>
      <w:r w:rsidRPr="00C86107">
        <w:rPr>
          <w:rFonts w:ascii="Times New Roman" w:hAnsi="Times New Roman" w:cs="Times New Roman"/>
          <w:sz w:val="28"/>
          <w:szCs w:val="28"/>
        </w:rPr>
        <w:t xml:space="preserve"> </w:t>
      </w:r>
      <w:r w:rsidRPr="00C86107">
        <w:rPr>
          <w:rStyle w:val="ezkurwreuab5ozgtqnkl"/>
          <w:rFonts w:ascii="Times New Roman" w:hAnsi="Times New Roman" w:cs="Times New Roman"/>
          <w:sz w:val="28"/>
          <w:szCs w:val="28"/>
        </w:rPr>
        <w:t>планеты</w:t>
      </w:r>
    </w:p>
    <w:p w14:paraId="6C860052" w14:textId="79E7E1C8" w:rsidR="00CF76A0" w:rsidRPr="00C86107" w:rsidRDefault="00CF76A0" w:rsidP="00CF76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7669F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 мин</w:t>
      </w:r>
      <w:r w:rsidR="007669F3">
        <w:rPr>
          <w:rFonts w:ascii="Times New Roman" w:hAnsi="Times New Roman" w:cs="Times New Roman"/>
          <w:sz w:val="28"/>
          <w:szCs w:val="28"/>
        </w:rPr>
        <w:t>.</w:t>
      </w:r>
    </w:p>
    <w:p w14:paraId="6BC7402C" w14:textId="6AB792EE" w:rsidR="00CF76A0" w:rsidRDefault="00CF76A0" w:rsidP="00CF76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9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E06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69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Перевод выдающейся переводчика Геннадия Русакова является безукоризненным, он выполнен блестяще. Машинный перевод во многом ему уступает, т. к. он выполнен пословно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6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06965">
        <w:rPr>
          <w:rFonts w:ascii="Times New Roman" w:hAnsi="Times New Roman" w:cs="Times New Roman"/>
          <w:color w:val="000000" w:themeColor="text1"/>
          <w:sz w:val="28"/>
          <w:szCs w:val="28"/>
        </w:rPr>
        <w:t>еревод, сделанный человек сохраняет ритм и рифму как во французском варианте – рифмуются первая, вторая и четвертая строчки между собой, а также третья и пятая, в машинном переводе соответственно этого нет. В первой строчке есть неточность со стороны машинного перевода – слово «</w:t>
      </w:r>
      <w:r w:rsidRPr="00E069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bonnet</w:t>
      </w:r>
      <w:r w:rsidRPr="00E06965">
        <w:rPr>
          <w:rFonts w:ascii="Times New Roman" w:hAnsi="Times New Roman" w:cs="Times New Roman"/>
          <w:color w:val="000000" w:themeColor="text1"/>
          <w:sz w:val="28"/>
          <w:szCs w:val="28"/>
        </w:rPr>
        <w:t>» имеет первый перевод именно «колпак» или «ночной колпак», которое в современном французском языке используется как «вязаная шапочка». С учетом эпохи написания этого стихотворения невозможно это слово перевести как шапка. Человек выбрал слово «звездочет» вместо астролог, это придает стихотворению поэтический, сказочный смысл, в отличие от сухого машинного «астролог». Слово «</w:t>
      </w:r>
      <w:proofErr w:type="spellStart"/>
      <w:r w:rsidRPr="00E0696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fr</w:t>
      </w:r>
      <w:proofErr w:type="spellEnd"/>
      <w:r w:rsidRPr="00E06965">
        <w:rPr>
          <w:rFonts w:ascii="Times New Roman" w:hAnsi="Times New Roman" w:cs="Times New Roman"/>
          <w:color w:val="000000" w:themeColor="text1"/>
          <w:sz w:val="28"/>
          <w:szCs w:val="28"/>
        </w:rPr>
        <w:t>è</w:t>
      </w:r>
      <w:proofErr w:type="spellStart"/>
      <w:r w:rsidRPr="00E0696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res</w:t>
      </w:r>
      <w:proofErr w:type="spellEnd"/>
      <w:r w:rsidRPr="00E06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(братья) человеком заменено на «сестры», потому что слово «ели» в русском языке женского рода, в отличие от французского, где это слово мужского рода. В машинном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переводе </w:t>
      </w:r>
      <w:r w:rsidRPr="00E06965">
        <w:rPr>
          <w:rFonts w:ascii="Times New Roman" w:hAnsi="Times New Roman" w:cs="Times New Roman"/>
          <w:color w:val="000000" w:themeColor="text1"/>
          <w:sz w:val="28"/>
          <w:szCs w:val="28"/>
        </w:rPr>
        <w:t>сохранен оригинальный вариант братья. Слово «</w:t>
      </w:r>
      <w:proofErr w:type="spellStart"/>
      <w:r w:rsidRPr="00E06965">
        <w:rPr>
          <w:rFonts w:ascii="Times New Roman" w:hAnsi="Times New Roman" w:cs="Times New Roman"/>
          <w:sz w:val="28"/>
          <w:szCs w:val="28"/>
          <w:lang w:val="fr-FR"/>
        </w:rPr>
        <w:t>endoctrin</w:t>
      </w:r>
      <w:proofErr w:type="spellEnd"/>
      <w:r w:rsidRPr="00E06965">
        <w:rPr>
          <w:rFonts w:ascii="Times New Roman" w:hAnsi="Times New Roman" w:cs="Times New Roman"/>
          <w:sz w:val="28"/>
          <w:szCs w:val="28"/>
        </w:rPr>
        <w:t>é</w:t>
      </w:r>
      <w:r w:rsidRPr="00E06965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E06965">
        <w:rPr>
          <w:rFonts w:ascii="Times New Roman" w:hAnsi="Times New Roman" w:cs="Times New Roman"/>
          <w:sz w:val="28"/>
          <w:szCs w:val="28"/>
        </w:rPr>
        <w:t xml:space="preserve">» машина перевела как </w:t>
      </w:r>
      <w:r w:rsidRPr="00E0696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6965">
        <w:rPr>
          <w:rFonts w:ascii="Times New Roman" w:hAnsi="Times New Roman" w:cs="Times New Roman"/>
          <w:sz w:val="28"/>
          <w:szCs w:val="28"/>
        </w:rPr>
        <w:t xml:space="preserve">подвергнутых </w:t>
      </w:r>
      <w:r w:rsidRPr="00E06965">
        <w:rPr>
          <w:rStyle w:val="ezkurwreuab5ozgtqnkl"/>
          <w:rFonts w:ascii="Times New Roman" w:hAnsi="Times New Roman" w:cs="Times New Roman"/>
          <w:sz w:val="28"/>
          <w:szCs w:val="28"/>
        </w:rPr>
        <w:t>идеологической</w:t>
      </w:r>
      <w:r w:rsidRPr="00E06965">
        <w:rPr>
          <w:rFonts w:ascii="Times New Roman" w:hAnsi="Times New Roman" w:cs="Times New Roman"/>
          <w:sz w:val="28"/>
          <w:szCs w:val="28"/>
        </w:rPr>
        <w:t xml:space="preserve"> обработке», что совсем не соответствует стилю и смыслу стихотворения. Машина также не учла предлог «</w:t>
      </w:r>
      <w:r w:rsidRPr="00E06965">
        <w:rPr>
          <w:rFonts w:ascii="Times New Roman" w:hAnsi="Times New Roman" w:cs="Times New Roman"/>
          <w:sz w:val="28"/>
          <w:szCs w:val="28"/>
          <w:lang w:val="en-US"/>
        </w:rPr>
        <w:t>par</w:t>
      </w:r>
      <w:r w:rsidRPr="00E06965">
        <w:rPr>
          <w:rFonts w:ascii="Times New Roman" w:hAnsi="Times New Roman" w:cs="Times New Roman"/>
          <w:sz w:val="28"/>
          <w:szCs w:val="28"/>
        </w:rPr>
        <w:t>» (кем?) и в результате получилось бессмысленное предложение, вместо «обученные семи искусствам старейшими из елок» – «</w:t>
      </w:r>
      <w:r w:rsidRPr="00E06965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E06965">
        <w:rPr>
          <w:rFonts w:ascii="Times New Roman" w:hAnsi="Times New Roman" w:cs="Times New Roman"/>
          <w:sz w:val="28"/>
          <w:szCs w:val="28"/>
        </w:rPr>
        <w:t xml:space="preserve"> </w:t>
      </w:r>
      <w:r w:rsidRPr="00E06965">
        <w:rPr>
          <w:rStyle w:val="ezkurwreuab5ozgtqnkl"/>
          <w:rFonts w:ascii="Times New Roman" w:hAnsi="Times New Roman" w:cs="Times New Roman"/>
          <w:sz w:val="28"/>
          <w:szCs w:val="28"/>
        </w:rPr>
        <w:t>семи</w:t>
      </w:r>
      <w:r w:rsidRPr="00E06965">
        <w:rPr>
          <w:rFonts w:ascii="Times New Roman" w:hAnsi="Times New Roman" w:cs="Times New Roman"/>
          <w:sz w:val="28"/>
          <w:szCs w:val="28"/>
        </w:rPr>
        <w:t xml:space="preserve"> </w:t>
      </w:r>
      <w:r w:rsidRPr="00E06965">
        <w:rPr>
          <w:rStyle w:val="ezkurwreuab5ozgtqnkl"/>
          <w:rFonts w:ascii="Times New Roman" w:hAnsi="Times New Roman" w:cs="Times New Roman"/>
          <w:sz w:val="28"/>
          <w:szCs w:val="28"/>
        </w:rPr>
        <w:t>искусствах</w:t>
      </w:r>
      <w:r w:rsidRPr="00E06965">
        <w:rPr>
          <w:rFonts w:ascii="Times New Roman" w:hAnsi="Times New Roman" w:cs="Times New Roman"/>
          <w:sz w:val="28"/>
          <w:szCs w:val="28"/>
        </w:rPr>
        <w:t xml:space="preserve">, подвергнутых </w:t>
      </w:r>
      <w:r w:rsidRPr="00E06965">
        <w:rPr>
          <w:rStyle w:val="ezkurwreuab5ozgtqnkl"/>
          <w:rFonts w:ascii="Times New Roman" w:hAnsi="Times New Roman" w:cs="Times New Roman"/>
          <w:sz w:val="28"/>
          <w:szCs w:val="28"/>
        </w:rPr>
        <w:t>идеологической</w:t>
      </w:r>
      <w:r w:rsidRPr="00E06965">
        <w:rPr>
          <w:rFonts w:ascii="Times New Roman" w:hAnsi="Times New Roman" w:cs="Times New Roman"/>
          <w:sz w:val="28"/>
          <w:szCs w:val="28"/>
        </w:rPr>
        <w:t xml:space="preserve"> обработке </w:t>
      </w:r>
      <w:r w:rsidRPr="00E06965">
        <w:rPr>
          <w:rStyle w:val="ezkurwreuab5ozgtqnkl"/>
          <w:rFonts w:ascii="Times New Roman" w:hAnsi="Times New Roman" w:cs="Times New Roman"/>
          <w:sz w:val="28"/>
          <w:szCs w:val="28"/>
        </w:rPr>
        <w:t>у</w:t>
      </w:r>
      <w:r w:rsidRPr="00E06965">
        <w:rPr>
          <w:rFonts w:ascii="Times New Roman" w:hAnsi="Times New Roman" w:cs="Times New Roman"/>
          <w:sz w:val="28"/>
          <w:szCs w:val="28"/>
        </w:rPr>
        <w:t xml:space="preserve"> </w:t>
      </w:r>
      <w:r w:rsidRPr="00E06965">
        <w:rPr>
          <w:rStyle w:val="ezkurwreuab5ozgtqnkl"/>
          <w:rFonts w:ascii="Times New Roman" w:hAnsi="Times New Roman" w:cs="Times New Roman"/>
          <w:sz w:val="28"/>
          <w:szCs w:val="28"/>
        </w:rPr>
        <w:t>старых</w:t>
      </w:r>
      <w:r w:rsidRPr="00E06965">
        <w:rPr>
          <w:rFonts w:ascii="Times New Roman" w:hAnsi="Times New Roman" w:cs="Times New Roman"/>
          <w:sz w:val="28"/>
          <w:szCs w:val="28"/>
        </w:rPr>
        <w:t xml:space="preserve"> </w:t>
      </w:r>
      <w:r w:rsidRPr="00E06965">
        <w:rPr>
          <w:rStyle w:val="ezkurwreuab5ozgtqnkl"/>
          <w:rFonts w:ascii="Times New Roman" w:hAnsi="Times New Roman" w:cs="Times New Roman"/>
          <w:sz w:val="28"/>
          <w:szCs w:val="28"/>
        </w:rPr>
        <w:t>елей</w:t>
      </w:r>
      <w:r w:rsidRPr="00E06965">
        <w:rPr>
          <w:rFonts w:ascii="Times New Roman" w:hAnsi="Times New Roman" w:cs="Times New Roman"/>
          <w:sz w:val="28"/>
          <w:szCs w:val="28"/>
        </w:rPr>
        <w:t xml:space="preserve"> </w:t>
      </w:r>
      <w:r w:rsidRPr="00E06965">
        <w:rPr>
          <w:rStyle w:val="ezkurwreuab5ozgtqnkl"/>
          <w:rFonts w:ascii="Times New Roman" w:hAnsi="Times New Roman" w:cs="Times New Roman"/>
          <w:sz w:val="28"/>
          <w:szCs w:val="28"/>
        </w:rPr>
        <w:t>их</w:t>
      </w:r>
      <w:r w:rsidRPr="00E06965">
        <w:rPr>
          <w:rFonts w:ascii="Times New Roman" w:hAnsi="Times New Roman" w:cs="Times New Roman"/>
          <w:sz w:val="28"/>
          <w:szCs w:val="28"/>
        </w:rPr>
        <w:t xml:space="preserve"> </w:t>
      </w:r>
      <w:r w:rsidRPr="00E06965">
        <w:rPr>
          <w:rStyle w:val="ezkurwreuab5ozgtqnkl"/>
          <w:rFonts w:ascii="Times New Roman" w:hAnsi="Times New Roman" w:cs="Times New Roman"/>
          <w:sz w:val="28"/>
          <w:szCs w:val="28"/>
        </w:rPr>
        <w:t>старейшины»</w:t>
      </w:r>
      <w:r>
        <w:rPr>
          <w:rFonts w:ascii="Times New Roman" w:hAnsi="Times New Roman" w:cs="Times New Roman"/>
          <w:sz w:val="28"/>
          <w:szCs w:val="28"/>
        </w:rPr>
        <w:t>. Строчка «</w:t>
      </w:r>
      <w:r w:rsidRPr="00E06965">
        <w:rPr>
          <w:rFonts w:ascii="Times New Roman" w:hAnsi="Times New Roman" w:cs="Times New Roman"/>
          <w:sz w:val="28"/>
          <w:szCs w:val="28"/>
          <w:lang w:val="fr-FR"/>
        </w:rPr>
        <w:t>Qui</w:t>
      </w:r>
      <w:r w:rsidRPr="00E06965">
        <w:rPr>
          <w:rFonts w:ascii="Times New Roman" w:hAnsi="Times New Roman" w:cs="Times New Roman"/>
          <w:sz w:val="28"/>
          <w:szCs w:val="28"/>
        </w:rPr>
        <w:t xml:space="preserve"> </w:t>
      </w:r>
      <w:r w:rsidRPr="00E06965">
        <w:rPr>
          <w:rFonts w:ascii="Times New Roman" w:hAnsi="Times New Roman" w:cs="Times New Roman"/>
          <w:sz w:val="28"/>
          <w:szCs w:val="28"/>
          <w:lang w:val="fr-FR"/>
        </w:rPr>
        <w:t>sont</w:t>
      </w:r>
      <w:r w:rsidRPr="00E06965">
        <w:rPr>
          <w:rFonts w:ascii="Times New Roman" w:hAnsi="Times New Roman" w:cs="Times New Roman"/>
          <w:sz w:val="28"/>
          <w:szCs w:val="28"/>
        </w:rPr>
        <w:t xml:space="preserve"> </w:t>
      </w:r>
      <w:r w:rsidRPr="00E06965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Pr="00E06965">
        <w:rPr>
          <w:rFonts w:ascii="Times New Roman" w:hAnsi="Times New Roman" w:cs="Times New Roman"/>
          <w:sz w:val="28"/>
          <w:szCs w:val="28"/>
        </w:rPr>
        <w:t xml:space="preserve"> </w:t>
      </w:r>
      <w:r w:rsidRPr="00E06965">
        <w:rPr>
          <w:rFonts w:ascii="Times New Roman" w:hAnsi="Times New Roman" w:cs="Times New Roman"/>
          <w:sz w:val="28"/>
          <w:szCs w:val="28"/>
          <w:lang w:val="fr-FR"/>
        </w:rPr>
        <w:t>grands</w:t>
      </w:r>
      <w:r w:rsidRPr="00E06965">
        <w:rPr>
          <w:rFonts w:ascii="Times New Roman" w:hAnsi="Times New Roman" w:cs="Times New Roman"/>
          <w:sz w:val="28"/>
          <w:szCs w:val="28"/>
        </w:rPr>
        <w:t xml:space="preserve"> </w:t>
      </w:r>
      <w:r w:rsidRPr="00E06965">
        <w:rPr>
          <w:rFonts w:ascii="Times New Roman" w:hAnsi="Times New Roman" w:cs="Times New Roman"/>
          <w:sz w:val="28"/>
          <w:szCs w:val="28"/>
          <w:lang w:val="fr-FR"/>
        </w:rPr>
        <w:t>po</w:t>
      </w:r>
      <w:r w:rsidRPr="00E06965">
        <w:rPr>
          <w:rFonts w:ascii="Times New Roman" w:hAnsi="Times New Roman" w:cs="Times New Roman"/>
          <w:sz w:val="28"/>
          <w:szCs w:val="28"/>
        </w:rPr>
        <w:t>è</w:t>
      </w:r>
      <w:r w:rsidRPr="00E06965">
        <w:rPr>
          <w:rFonts w:ascii="Times New Roman" w:hAnsi="Times New Roman" w:cs="Times New Roman"/>
          <w:sz w:val="28"/>
          <w:szCs w:val="28"/>
          <w:lang w:val="fr-FR"/>
        </w:rPr>
        <w:t>tes</w:t>
      </w:r>
      <w:r>
        <w:rPr>
          <w:rFonts w:ascii="Times New Roman" w:hAnsi="Times New Roman" w:cs="Times New Roman"/>
          <w:sz w:val="28"/>
          <w:szCs w:val="28"/>
        </w:rPr>
        <w:t xml:space="preserve">» неправильно переведена машиной как вопрос «Кто великие поэты?», что неправильно. С учетом грамматики французского языка здесь следует перевести «которые являются великими поэтами». В варианте переводчика Русакова эта строчка переведена точнее «известные поэты». </w:t>
      </w:r>
    </w:p>
    <w:p w14:paraId="55F5D7E3" w14:textId="70A315F7" w:rsidR="00CF76A0" w:rsidRDefault="00CF76A0" w:rsidP="00CF76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 наличие сравнительного анализа переводов отрывка 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стихотворения Гийома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Апполинера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«Ели»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сделанный системой машинного перевода и человеком, переводчиком Геннадием Русаковым, проиллюстрированный примерами, доказывающими преимущество перевода, выполненного человеком, переводчиком. В ответе должно быть не менее трех примеров» </w:t>
      </w:r>
    </w:p>
    <w:p w14:paraId="5367FBB3" w14:textId="77777777" w:rsidR="00CF76A0" w:rsidRPr="00234D25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ОПК-4 (ОПК-4.1)</w:t>
      </w:r>
    </w:p>
    <w:p w14:paraId="572FF2DE" w14:textId="77777777" w:rsidR="00CF76A0" w:rsidRPr="00C86107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5851D9E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Назовите факторы, которые следует учитывать при выборе переводческих стратегий, по мнению В. Н. Комиссарова. </w:t>
      </w:r>
    </w:p>
    <w:p w14:paraId="3ECE109D" w14:textId="77777777" w:rsidR="00CF76A0" w:rsidRDefault="00CF76A0" w:rsidP="00CF76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5 мин.</w:t>
      </w:r>
    </w:p>
    <w:p w14:paraId="02602530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Ожидаемый результат: «По мнению В. Н. Комиссарова, при выборе переводческих стратегий следует учитывать три основных фактора: 1) тип текста, 2) цель перевода, 3) характер реципиента.» </w:t>
      </w:r>
    </w:p>
    <w:p w14:paraId="3D7F6739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Критерии оценивания: наличие трёх факторов, которые следует учитывать при выборе переводческих стратегий, по мнению В. Н. Комиссарова.</w:t>
      </w:r>
    </w:p>
    <w:p w14:paraId="5BA7C5CE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(ПК-1.2)</w:t>
      </w:r>
    </w:p>
    <w:p w14:paraId="4E5C6759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9F5904E" w14:textId="77777777" w:rsidR="00CF76A0" w:rsidRDefault="00CF76A0" w:rsidP="00CF76A0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Напишите план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предпереводческого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анализа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А. А. 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Ипполитовой</w:t>
      </w:r>
      <w:proofErr w:type="spellEnd"/>
    </w:p>
    <w:p w14:paraId="6CADEB68" w14:textId="77777777" w:rsidR="00CF76A0" w:rsidRDefault="00CF76A0" w:rsidP="00CF76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672CE446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Ожидаемый результат: «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А. А. 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Ипполитова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статье «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Предпереводческий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анализ как один из этапов перевода» выделяет следующий план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предпереводческого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анализа: 1)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общие данные об источнике – информация об авторе текста и периоде его создания; 2) стиль текста – область применения текста, его коммуникативная функция и особенности языка; 3) сведения о реципиенте (получатель информации) и источнике (создатель текста); 4) вид заложенной в тексте информации – когнитивная (абстрактные знания), эмоциональная (воздействие на эмоциональное состояние реципиента), эстетическая (передача чувств), оперативная (призыв); 5) жанр – отнесенность текста к определенному дискурсу»</w:t>
      </w:r>
    </w:p>
    <w:p w14:paraId="403E360F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Критерии оценивания: ответ должен содержать план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предпереводческого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анализа А. А.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Ипполитовой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перечислением пяти его параметров.</w:t>
      </w:r>
    </w:p>
    <w:p w14:paraId="2DACB51E" w14:textId="77777777" w:rsidR="00CF76A0" w:rsidRDefault="00CF76A0" w:rsidP="00CF7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ПК-1 (ПК-1.3)</w:t>
      </w:r>
    </w:p>
    <w:p w14:paraId="632094B0" w14:textId="77777777" w:rsidR="00B304D0" w:rsidRDefault="00B304D0"/>
    <w:sectPr w:rsidR="00B3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43BE7"/>
    <w:multiLevelType w:val="hybridMultilevel"/>
    <w:tmpl w:val="01823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A0"/>
    <w:rsid w:val="00431EC6"/>
    <w:rsid w:val="007669F3"/>
    <w:rsid w:val="007E0E99"/>
    <w:rsid w:val="00B304D0"/>
    <w:rsid w:val="00C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EE72"/>
  <w15:chartTrackingRefBased/>
  <w15:docId w15:val="{D81057DF-5D17-4D9D-849C-096F86C8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A0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CF76A0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CF76A0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6A0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CF76A0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1">
    <w:name w:val="Сетка таблицы светлая1"/>
    <w:basedOn w:val="a1"/>
    <w:uiPriority w:val="40"/>
    <w:rsid w:val="00CF76A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5">
    <w:name w:val="c5"/>
    <w:basedOn w:val="a"/>
    <w:rsid w:val="00CF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F76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F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F76A0"/>
  </w:style>
  <w:style w:type="paragraph" w:styleId="a5">
    <w:name w:val="List Paragraph"/>
    <w:basedOn w:val="a"/>
    <w:uiPriority w:val="34"/>
    <w:qFormat/>
    <w:rsid w:val="00766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0%B1-%D0%BF%D1%80%D0%B8%D0%BB%D0%BE%D0%B6%D0%B5%D0%BD%D0%B8%D0%B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E%D0%BC%D0%BF%D1%8C%D1%8E%D1%82%D0%B5%D1%80%D0%BD%D1%8B%D0%B9_%D1%84%D0%B0%D0%B9%D0%B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5%D0%B1-%D0%B4%D0%BE%D0%BA%D1%83%D0%BC%D0%B5%D0%BD%D1%82" TargetMode="External"/><Relationship Id="rId11" Type="http://schemas.openxmlformats.org/officeDocument/2006/relationships/hyperlink" Target="https://ru.wikipedia.org/wiki/%D0%A1%D0%BB%D0%BE%D0%B2%D0%B0%D1%80%D1%8C" TargetMode="External"/><Relationship Id="rId5" Type="http://schemas.openxmlformats.org/officeDocument/2006/relationships/hyperlink" Target="https://ru.wikipedia.org/wiki/%D0%9F%D1%80%D0%B8%D0%BA%D0%BB%D0%B0%D0%B4%D0%BD%D0%BE%D0%B5_%D0%BF%D1%80%D0%BE%D0%B3%D1%80%D0%B0%D0%BC%D0%BC%D0%BD%D0%BE%D0%B5_%D0%BE%D0%B1%D0%B5%D1%81%D0%BF%D0%B5%D1%87%D0%B5%D0%BD%D0%B8%D0%B5" TargetMode="External"/><Relationship Id="rId10" Type="http://schemas.openxmlformats.org/officeDocument/2006/relationships/hyperlink" Target="https://ru.wikipedia.org/wiki/%D0%98%D0%BD%D1%82%D0%B5%D1%80%D0%BD%D0%B5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0%BB%D0%B5%D0%BA%D1%82%D1%80%D0%BE%D0%BD%D0%BD%D1%8B%D0%B9_%D1%81%D0%BB%D0%BE%D0%B2%D0%B0%D1%80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2031</Words>
  <Characters>11580</Characters>
  <Application>Microsoft Office Word</Application>
  <DocSecurity>0</DocSecurity>
  <Lines>96</Lines>
  <Paragraphs>27</Paragraphs>
  <ScaleCrop>false</ScaleCrop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2025-03-20T19:18:00Z</dcterms:created>
  <dcterms:modified xsi:type="dcterms:W3CDTF">2025-04-22T16:23:00Z</dcterms:modified>
</cp:coreProperties>
</file>